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6ED5F24" w14:textId="44BE0932" w:rsidR="00EC5F11" w:rsidRDefault="00354179" w:rsidP="00316782">
      <w:pPr>
        <w:jc w:val="center"/>
        <w:rPr>
          <w:rFonts w:ascii="Times New Roman" w:hAnsi="Times New Roman" w:cs="Times New Roman"/>
          <w:b/>
          <w:bCs/>
        </w:rPr>
      </w:pPr>
      <w:bookmarkStart w:id="0" w:name="_Hlk168570136"/>
      <w:r>
        <w:rPr>
          <w:noProof/>
        </w:rPr>
        <w:drawing>
          <wp:inline distT="0" distB="0" distL="0" distR="0" wp14:anchorId="40021EB3" wp14:editId="30E74C70">
            <wp:extent cx="5972175" cy="9753600"/>
            <wp:effectExtent l="0" t="0" r="9525"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972175" cy="9753600"/>
                    </a:xfrm>
                    <a:prstGeom prst="rect">
                      <a:avLst/>
                    </a:prstGeom>
                    <a:noFill/>
                    <a:ln>
                      <a:noFill/>
                    </a:ln>
                  </pic:spPr>
                </pic:pic>
              </a:graphicData>
            </a:graphic>
          </wp:inline>
        </w:drawing>
      </w:r>
    </w:p>
    <w:p w14:paraId="492465F2" w14:textId="77777777" w:rsidR="00732BA2" w:rsidRPr="005B3C23" w:rsidRDefault="00732BA2" w:rsidP="0041164B">
      <w:pPr>
        <w:rPr>
          <w:rFonts w:ascii="Times New Roman" w:hAnsi="Times New Roman"/>
          <w:color w:val="auto"/>
        </w:rPr>
      </w:pPr>
      <w:r w:rsidRPr="005B3C23">
        <w:rPr>
          <w:rFonts w:ascii="Times New Roman" w:hAnsi="Times New Roman" w:cs="Times New Roman"/>
          <w:color w:val="auto"/>
        </w:rPr>
        <w:lastRenderedPageBreak/>
        <w:t>Адаптированная образовательная</w:t>
      </w:r>
      <w:r w:rsidR="0041164B" w:rsidRPr="005B3C23">
        <w:rPr>
          <w:rFonts w:ascii="Times New Roman" w:hAnsi="Times New Roman" w:cs="Times New Roman"/>
          <w:color w:val="auto"/>
        </w:rPr>
        <w:t xml:space="preserve"> профессиональная образовательная программа составлена на основе Федерального государственного образовательного стандарта по </w:t>
      </w:r>
      <w:r w:rsidR="005A3550" w:rsidRPr="005B3C23">
        <w:rPr>
          <w:rFonts w:ascii="Times New Roman" w:hAnsi="Times New Roman" w:cs="Times New Roman"/>
          <w:color w:val="auto"/>
        </w:rPr>
        <w:t>профессии</w:t>
      </w:r>
      <w:r w:rsidR="00316782" w:rsidRPr="005B3C23">
        <w:rPr>
          <w:rFonts w:ascii="Times New Roman" w:hAnsi="Times New Roman" w:cs="Times New Roman"/>
          <w:color w:val="auto"/>
        </w:rPr>
        <w:t xml:space="preserve"> </w:t>
      </w:r>
      <w:r w:rsidR="00BB4ECB" w:rsidRPr="005B3C23">
        <w:rPr>
          <w:rFonts w:ascii="Times New Roman" w:hAnsi="Times New Roman" w:cs="Times New Roman"/>
          <w:b/>
          <w:bCs/>
          <w:color w:val="auto"/>
        </w:rPr>
        <w:t xml:space="preserve">23.01.17 Мастер по ремонту и обслуживанию </w:t>
      </w:r>
      <w:proofErr w:type="gramStart"/>
      <w:r w:rsidR="00BB4ECB" w:rsidRPr="005B3C23">
        <w:rPr>
          <w:rFonts w:ascii="Times New Roman" w:hAnsi="Times New Roman" w:cs="Times New Roman"/>
          <w:b/>
          <w:bCs/>
          <w:color w:val="auto"/>
        </w:rPr>
        <w:t>автомобилей</w:t>
      </w:r>
      <w:r w:rsidR="00485E9B" w:rsidRPr="005B3C23">
        <w:rPr>
          <w:rFonts w:ascii="Times New Roman" w:hAnsi="Times New Roman" w:cs="Times New Roman"/>
          <w:i/>
          <w:color w:val="auto"/>
        </w:rPr>
        <w:t xml:space="preserve"> </w:t>
      </w:r>
      <w:r w:rsidR="00BB3AAE" w:rsidRPr="005B3C23">
        <w:rPr>
          <w:rFonts w:ascii="Times New Roman" w:hAnsi="Times New Roman" w:cs="Times New Roman"/>
          <w:color w:val="auto"/>
        </w:rPr>
        <w:t xml:space="preserve"> </w:t>
      </w:r>
      <w:r w:rsidR="00BB3AAE" w:rsidRPr="005B3C23">
        <w:rPr>
          <w:rFonts w:ascii="Times New Roman" w:hAnsi="Times New Roman"/>
          <w:bCs/>
          <w:color w:val="auto"/>
        </w:rPr>
        <w:t>по</w:t>
      </w:r>
      <w:proofErr w:type="gramEnd"/>
      <w:r w:rsidR="00BB3AAE" w:rsidRPr="005B3C23">
        <w:rPr>
          <w:rFonts w:ascii="Times New Roman" w:hAnsi="Times New Roman"/>
          <w:bCs/>
          <w:color w:val="auto"/>
        </w:rPr>
        <w:t xml:space="preserve"> программе </w:t>
      </w:r>
      <w:r w:rsidR="00BB3AAE" w:rsidRPr="005B3C23">
        <w:rPr>
          <w:rFonts w:ascii="Times New Roman" w:hAnsi="Times New Roman"/>
          <w:color w:val="auto"/>
        </w:rPr>
        <w:t xml:space="preserve">среднего профессионального образования (далее – СПО) утвержденного приказом </w:t>
      </w:r>
      <w:r w:rsidR="00BB4ECB" w:rsidRPr="005B3C23">
        <w:rPr>
          <w:rFonts w:ascii="Times New Roman" w:hAnsi="Times New Roman"/>
          <w:color w:val="auto"/>
        </w:rPr>
        <w:t xml:space="preserve">Министерства образования и науки Российской Федерации N 1581 </w:t>
      </w:r>
    </w:p>
    <w:p w14:paraId="4C10F180" w14:textId="31DEBDCE" w:rsidR="0041164B" w:rsidRPr="005B3C23" w:rsidRDefault="00BB4ECB" w:rsidP="0041164B">
      <w:pPr>
        <w:rPr>
          <w:rFonts w:ascii="Times New Roman" w:hAnsi="Times New Roman" w:cs="Times New Roman"/>
          <w:color w:val="auto"/>
        </w:rPr>
      </w:pPr>
      <w:r w:rsidRPr="005B3C23">
        <w:rPr>
          <w:rFonts w:ascii="Times New Roman" w:hAnsi="Times New Roman"/>
          <w:color w:val="auto"/>
        </w:rPr>
        <w:t xml:space="preserve"> от 09 </w:t>
      </w:r>
      <w:proofErr w:type="gramStart"/>
      <w:r w:rsidRPr="005B3C23">
        <w:rPr>
          <w:rFonts w:ascii="Times New Roman" w:hAnsi="Times New Roman"/>
          <w:color w:val="auto"/>
        </w:rPr>
        <w:t>декабря  2016</w:t>
      </w:r>
      <w:proofErr w:type="gramEnd"/>
      <w:r w:rsidRPr="005B3C23">
        <w:rPr>
          <w:rFonts w:ascii="Times New Roman" w:hAnsi="Times New Roman"/>
          <w:color w:val="auto"/>
        </w:rPr>
        <w:t>г.</w:t>
      </w:r>
    </w:p>
    <w:p w14:paraId="3F77CFAD" w14:textId="77777777" w:rsidR="0041164B" w:rsidRPr="005B3C23" w:rsidRDefault="0041164B" w:rsidP="0041164B">
      <w:pPr>
        <w:rPr>
          <w:rFonts w:ascii="Times New Roman" w:hAnsi="Times New Roman" w:cs="Times New Roman"/>
          <w:color w:val="auto"/>
        </w:rPr>
      </w:pPr>
      <w:r w:rsidRPr="005B3C23">
        <w:rPr>
          <w:rFonts w:ascii="Times New Roman" w:hAnsi="Times New Roman" w:cs="Times New Roman"/>
          <w:color w:val="auto"/>
        </w:rPr>
        <w:t>Организация разработчик:</w:t>
      </w:r>
      <w:r w:rsidR="00BB3AAE" w:rsidRPr="005B3C23">
        <w:rPr>
          <w:rFonts w:ascii="Times New Roman" w:hAnsi="Times New Roman" w:cs="Times New Roman"/>
          <w:color w:val="auto"/>
        </w:rPr>
        <w:t xml:space="preserve"> БУ «</w:t>
      </w:r>
      <w:proofErr w:type="spellStart"/>
      <w:r w:rsidR="00BB3AAE" w:rsidRPr="005B3C23">
        <w:rPr>
          <w:rFonts w:ascii="Times New Roman" w:hAnsi="Times New Roman" w:cs="Times New Roman"/>
          <w:color w:val="auto"/>
        </w:rPr>
        <w:t>Няганский</w:t>
      </w:r>
      <w:proofErr w:type="spellEnd"/>
      <w:r w:rsidR="00BB3AAE" w:rsidRPr="005B3C23">
        <w:rPr>
          <w:rFonts w:ascii="Times New Roman" w:hAnsi="Times New Roman" w:cs="Times New Roman"/>
          <w:color w:val="auto"/>
        </w:rPr>
        <w:t xml:space="preserve"> технологический колледж»</w:t>
      </w:r>
    </w:p>
    <w:p w14:paraId="7266FD95" w14:textId="77777777" w:rsidR="0041164B" w:rsidRPr="005B3C23" w:rsidRDefault="0041164B" w:rsidP="0041164B">
      <w:pPr>
        <w:rPr>
          <w:rFonts w:ascii="Times New Roman" w:hAnsi="Times New Roman" w:cs="Times New Roman"/>
          <w:color w:val="auto"/>
        </w:rPr>
      </w:pPr>
    </w:p>
    <w:p w14:paraId="741B1FE2" w14:textId="77777777" w:rsidR="0041164B" w:rsidRPr="005B3C23" w:rsidRDefault="0041164B" w:rsidP="0041164B">
      <w:pPr>
        <w:rPr>
          <w:rFonts w:ascii="Times New Roman" w:hAnsi="Times New Roman" w:cs="Times New Roman"/>
          <w:color w:val="auto"/>
        </w:rPr>
      </w:pPr>
    </w:p>
    <w:p w14:paraId="4FA30A86" w14:textId="77777777" w:rsidR="0041164B" w:rsidRPr="005B3C23" w:rsidRDefault="0041164B" w:rsidP="0041164B">
      <w:pPr>
        <w:rPr>
          <w:rFonts w:ascii="Times New Roman" w:hAnsi="Times New Roman" w:cs="Times New Roman"/>
          <w:color w:val="auto"/>
        </w:rPr>
      </w:pPr>
    </w:p>
    <w:p w14:paraId="3CD7A666" w14:textId="77777777" w:rsidR="0041164B" w:rsidRPr="005B3C23" w:rsidRDefault="0041164B" w:rsidP="0041164B">
      <w:pPr>
        <w:rPr>
          <w:rFonts w:ascii="Times New Roman" w:hAnsi="Times New Roman" w:cs="Times New Roman"/>
          <w:color w:val="auto"/>
        </w:rPr>
      </w:pPr>
    </w:p>
    <w:p w14:paraId="38176A3A" w14:textId="77777777" w:rsidR="0041164B" w:rsidRPr="005B3C23" w:rsidRDefault="0041164B" w:rsidP="0041164B">
      <w:pPr>
        <w:rPr>
          <w:rFonts w:ascii="Times New Roman" w:hAnsi="Times New Roman" w:cs="Times New Roman"/>
          <w:color w:val="auto"/>
        </w:rPr>
      </w:pPr>
      <w:r w:rsidRPr="005B3C23">
        <w:rPr>
          <w:rFonts w:ascii="Times New Roman" w:hAnsi="Times New Roman" w:cs="Times New Roman"/>
          <w:color w:val="auto"/>
        </w:rPr>
        <w:t>Разработчики:</w:t>
      </w:r>
    </w:p>
    <w:p w14:paraId="7552FE5F" w14:textId="77777777" w:rsidR="00ED370C" w:rsidRPr="005B3C23" w:rsidRDefault="00ED370C" w:rsidP="00ED370C">
      <w:pPr>
        <w:rPr>
          <w:rFonts w:ascii="Times New Roman" w:hAnsi="Times New Roman" w:cs="Times New Roman"/>
          <w:color w:val="auto"/>
        </w:rPr>
      </w:pPr>
      <w:proofErr w:type="spellStart"/>
      <w:r w:rsidRPr="005B3C23">
        <w:rPr>
          <w:rFonts w:ascii="Times New Roman" w:hAnsi="Times New Roman" w:cs="Times New Roman"/>
          <w:color w:val="auto"/>
        </w:rPr>
        <w:t>Штепина</w:t>
      </w:r>
      <w:proofErr w:type="spellEnd"/>
      <w:r w:rsidRPr="005B3C23">
        <w:rPr>
          <w:rFonts w:ascii="Times New Roman" w:hAnsi="Times New Roman" w:cs="Times New Roman"/>
          <w:color w:val="auto"/>
        </w:rPr>
        <w:t xml:space="preserve"> М.Г. – </w:t>
      </w:r>
      <w:proofErr w:type="spellStart"/>
      <w:proofErr w:type="gramStart"/>
      <w:r w:rsidRPr="005B3C23">
        <w:rPr>
          <w:rFonts w:ascii="Times New Roman" w:hAnsi="Times New Roman" w:cs="Times New Roman"/>
          <w:color w:val="auto"/>
        </w:rPr>
        <w:t>зам.директора</w:t>
      </w:r>
      <w:proofErr w:type="spellEnd"/>
      <w:proofErr w:type="gramEnd"/>
      <w:r w:rsidRPr="005B3C23">
        <w:rPr>
          <w:rFonts w:ascii="Times New Roman" w:hAnsi="Times New Roman" w:cs="Times New Roman"/>
          <w:color w:val="auto"/>
        </w:rPr>
        <w:t xml:space="preserve"> по УМР</w:t>
      </w:r>
    </w:p>
    <w:p w14:paraId="0BF57169" w14:textId="3B0D32B2" w:rsidR="00ED370C" w:rsidRPr="005B3C23" w:rsidRDefault="00ED370C" w:rsidP="00ED370C">
      <w:pPr>
        <w:rPr>
          <w:rFonts w:ascii="Times New Roman" w:hAnsi="Times New Roman" w:cs="Times New Roman"/>
          <w:color w:val="auto"/>
        </w:rPr>
      </w:pPr>
      <w:proofErr w:type="spellStart"/>
      <w:r w:rsidRPr="005B3C23">
        <w:rPr>
          <w:rFonts w:ascii="Times New Roman" w:hAnsi="Times New Roman" w:cs="Times New Roman"/>
          <w:color w:val="auto"/>
        </w:rPr>
        <w:t>Лейсле</w:t>
      </w:r>
      <w:proofErr w:type="spellEnd"/>
      <w:r w:rsidRPr="005B3C23">
        <w:rPr>
          <w:rFonts w:ascii="Times New Roman" w:hAnsi="Times New Roman" w:cs="Times New Roman"/>
          <w:color w:val="auto"/>
        </w:rPr>
        <w:t xml:space="preserve"> М.И.</w:t>
      </w:r>
      <w:r w:rsidR="005A3550" w:rsidRPr="005B3C23">
        <w:rPr>
          <w:rFonts w:ascii="Times New Roman" w:hAnsi="Times New Roman" w:cs="Times New Roman"/>
          <w:color w:val="auto"/>
        </w:rPr>
        <w:t xml:space="preserve"> </w:t>
      </w:r>
      <w:r w:rsidRPr="005B3C23">
        <w:rPr>
          <w:rFonts w:ascii="Times New Roman" w:hAnsi="Times New Roman" w:cs="Times New Roman"/>
          <w:color w:val="auto"/>
        </w:rPr>
        <w:t>–</w:t>
      </w:r>
      <w:r w:rsidR="001B61FD" w:rsidRPr="005B3C23">
        <w:rPr>
          <w:rFonts w:ascii="Times New Roman" w:hAnsi="Times New Roman" w:cs="Times New Roman"/>
          <w:color w:val="auto"/>
        </w:rPr>
        <w:t xml:space="preserve"> старший</w:t>
      </w:r>
      <w:r w:rsidRPr="005B3C23">
        <w:rPr>
          <w:rFonts w:ascii="Times New Roman" w:hAnsi="Times New Roman" w:cs="Times New Roman"/>
          <w:color w:val="auto"/>
        </w:rPr>
        <w:t xml:space="preserve"> методист</w:t>
      </w:r>
    </w:p>
    <w:p w14:paraId="0E134A2B" w14:textId="77777777" w:rsidR="00732BA2" w:rsidRPr="005B3C23" w:rsidRDefault="00732BA2" w:rsidP="00732BA2">
      <w:pPr>
        <w:rPr>
          <w:rFonts w:ascii="Times New Roman" w:hAnsi="Times New Roman" w:cs="Times New Roman"/>
          <w:color w:val="auto"/>
        </w:rPr>
      </w:pPr>
      <w:r w:rsidRPr="005B3C23">
        <w:rPr>
          <w:rFonts w:ascii="Times New Roman" w:hAnsi="Times New Roman" w:cs="Times New Roman"/>
          <w:color w:val="auto"/>
        </w:rPr>
        <w:t>Корнеева Г.Ш. – педагог-психолог</w:t>
      </w:r>
    </w:p>
    <w:p w14:paraId="15110F31" w14:textId="77777777" w:rsidR="00732BA2" w:rsidRPr="005B3C23" w:rsidRDefault="00732BA2" w:rsidP="00732BA2">
      <w:pPr>
        <w:rPr>
          <w:rFonts w:ascii="Times New Roman" w:hAnsi="Times New Roman" w:cs="Times New Roman"/>
          <w:color w:val="auto"/>
        </w:rPr>
      </w:pPr>
    </w:p>
    <w:p w14:paraId="620C7606" w14:textId="1901FA3E" w:rsidR="00103CD7" w:rsidRPr="005B3C23" w:rsidRDefault="00103CD7" w:rsidP="0041164B">
      <w:pPr>
        <w:rPr>
          <w:rFonts w:ascii="Times New Roman" w:hAnsi="Times New Roman" w:cs="Times New Roman"/>
          <w:color w:val="auto"/>
        </w:rPr>
      </w:pPr>
    </w:p>
    <w:p w14:paraId="54EB9584" w14:textId="77777777" w:rsidR="00732BA2" w:rsidRPr="005B3C23" w:rsidRDefault="00732BA2" w:rsidP="00732BA2">
      <w:pPr>
        <w:rPr>
          <w:rFonts w:ascii="Times New Roman" w:hAnsi="Times New Roman" w:cs="Times New Roman"/>
          <w:color w:val="auto"/>
        </w:rPr>
      </w:pPr>
      <w:r w:rsidRPr="005B3C23">
        <w:rPr>
          <w:rFonts w:ascii="Times New Roman" w:hAnsi="Times New Roman" w:cs="Times New Roman"/>
          <w:color w:val="auto"/>
        </w:rPr>
        <w:t>Рассмотрено на заседании психолого-педагогического консилиума БУ «</w:t>
      </w:r>
      <w:proofErr w:type="spellStart"/>
      <w:r w:rsidRPr="005B3C23">
        <w:rPr>
          <w:rFonts w:ascii="Times New Roman" w:hAnsi="Times New Roman" w:cs="Times New Roman"/>
          <w:color w:val="auto"/>
        </w:rPr>
        <w:t>Няганский</w:t>
      </w:r>
      <w:proofErr w:type="spellEnd"/>
      <w:r w:rsidRPr="005B3C23">
        <w:rPr>
          <w:rFonts w:ascii="Times New Roman" w:hAnsi="Times New Roman" w:cs="Times New Roman"/>
          <w:color w:val="auto"/>
        </w:rPr>
        <w:t xml:space="preserve"> технологический колледж»</w:t>
      </w:r>
    </w:p>
    <w:p w14:paraId="6CD3BE98" w14:textId="2E4A7F2E" w:rsidR="00732BA2" w:rsidRPr="005B3C23" w:rsidRDefault="00732BA2" w:rsidP="00732BA2">
      <w:pPr>
        <w:rPr>
          <w:rFonts w:ascii="Times New Roman" w:hAnsi="Times New Roman" w:cs="Times New Roman"/>
          <w:color w:val="auto"/>
        </w:rPr>
      </w:pPr>
      <w:r w:rsidRPr="005B3C23">
        <w:rPr>
          <w:rFonts w:ascii="Times New Roman" w:hAnsi="Times New Roman" w:cs="Times New Roman"/>
          <w:color w:val="auto"/>
        </w:rPr>
        <w:t>Протокол №</w:t>
      </w:r>
      <w:proofErr w:type="gramStart"/>
      <w:r w:rsidRPr="005B3C23">
        <w:rPr>
          <w:rFonts w:ascii="Times New Roman" w:hAnsi="Times New Roman" w:cs="Times New Roman"/>
          <w:color w:val="auto"/>
        </w:rPr>
        <w:t>1  от</w:t>
      </w:r>
      <w:proofErr w:type="gramEnd"/>
      <w:r w:rsidRPr="005B3C23">
        <w:rPr>
          <w:rFonts w:ascii="Times New Roman" w:hAnsi="Times New Roman" w:cs="Times New Roman"/>
          <w:color w:val="auto"/>
        </w:rPr>
        <w:t xml:space="preserve"> «02» сентября 2024год</w:t>
      </w:r>
    </w:p>
    <w:p w14:paraId="1243BEAA" w14:textId="77777777" w:rsidR="00732BA2" w:rsidRPr="005B3C23" w:rsidRDefault="00732BA2" w:rsidP="00732BA2">
      <w:pPr>
        <w:rPr>
          <w:rFonts w:ascii="Times New Roman" w:hAnsi="Times New Roman" w:cs="Times New Roman"/>
          <w:color w:val="auto"/>
        </w:rPr>
      </w:pPr>
    </w:p>
    <w:p w14:paraId="7BE9D70A" w14:textId="77777777" w:rsidR="00732BA2" w:rsidRPr="00C70EBB" w:rsidRDefault="00732BA2" w:rsidP="0041164B">
      <w:pPr>
        <w:rPr>
          <w:rFonts w:ascii="Times New Roman" w:hAnsi="Times New Roman" w:cs="Times New Roman"/>
        </w:rPr>
      </w:pPr>
    </w:p>
    <w:p w14:paraId="1318BCD1" w14:textId="77777777" w:rsidR="0041164B" w:rsidRPr="00BB7A20" w:rsidRDefault="0041164B" w:rsidP="0041164B">
      <w:pPr>
        <w:rPr>
          <w:rFonts w:ascii="Times New Roman" w:hAnsi="Times New Roman" w:cs="Times New Roman"/>
          <w:b/>
        </w:rPr>
      </w:pPr>
    </w:p>
    <w:p w14:paraId="37106256" w14:textId="77777777" w:rsidR="0041164B" w:rsidRPr="00BB7A20" w:rsidRDefault="0041164B" w:rsidP="0041164B">
      <w:pPr>
        <w:rPr>
          <w:rFonts w:ascii="Times New Roman" w:hAnsi="Times New Roman" w:cs="Times New Roman"/>
          <w:b/>
        </w:rPr>
      </w:pPr>
    </w:p>
    <w:p w14:paraId="0A9950DE" w14:textId="77777777" w:rsidR="0041164B" w:rsidRPr="00BB7A20" w:rsidRDefault="0041164B" w:rsidP="0041164B">
      <w:pPr>
        <w:rPr>
          <w:rFonts w:ascii="Times New Roman" w:hAnsi="Times New Roman" w:cs="Times New Roman"/>
          <w:b/>
        </w:rPr>
      </w:pPr>
    </w:p>
    <w:p w14:paraId="36BFFD09" w14:textId="77777777" w:rsidR="0041164B" w:rsidRPr="00BB7A20" w:rsidRDefault="0041164B" w:rsidP="0041164B">
      <w:pPr>
        <w:jc w:val="center"/>
        <w:rPr>
          <w:rFonts w:ascii="Times New Roman" w:hAnsi="Times New Roman" w:cs="Times New Roman"/>
          <w:b/>
        </w:rPr>
      </w:pPr>
    </w:p>
    <w:p w14:paraId="7E5B186F" w14:textId="77777777" w:rsidR="0041164B" w:rsidRPr="00BB7A20" w:rsidRDefault="0041164B" w:rsidP="0041164B">
      <w:pPr>
        <w:jc w:val="center"/>
        <w:rPr>
          <w:rFonts w:ascii="Times New Roman" w:hAnsi="Times New Roman" w:cs="Times New Roman"/>
          <w:b/>
        </w:rPr>
      </w:pPr>
    </w:p>
    <w:p w14:paraId="07C5562F" w14:textId="77777777" w:rsidR="0041164B" w:rsidRPr="00BB7A20" w:rsidRDefault="0041164B" w:rsidP="0041164B">
      <w:pPr>
        <w:jc w:val="center"/>
        <w:rPr>
          <w:rFonts w:ascii="Times New Roman" w:hAnsi="Times New Roman" w:cs="Times New Roman"/>
          <w:b/>
        </w:rPr>
      </w:pPr>
    </w:p>
    <w:p w14:paraId="3888064B" w14:textId="77777777" w:rsidR="0041164B" w:rsidRPr="00BB7A20" w:rsidRDefault="0041164B" w:rsidP="0041164B">
      <w:pPr>
        <w:jc w:val="center"/>
        <w:rPr>
          <w:rFonts w:ascii="Times New Roman" w:hAnsi="Times New Roman" w:cs="Times New Roman"/>
          <w:b/>
        </w:rPr>
      </w:pPr>
    </w:p>
    <w:p w14:paraId="55662E15" w14:textId="77777777" w:rsidR="0041164B" w:rsidRPr="00BB7A20" w:rsidRDefault="0041164B" w:rsidP="0041164B">
      <w:pPr>
        <w:jc w:val="center"/>
        <w:rPr>
          <w:rFonts w:ascii="Times New Roman" w:hAnsi="Times New Roman" w:cs="Times New Roman"/>
          <w:b/>
        </w:rPr>
      </w:pPr>
    </w:p>
    <w:p w14:paraId="4C02B65E" w14:textId="77777777" w:rsidR="0041164B" w:rsidRPr="00BB7A20" w:rsidRDefault="0041164B" w:rsidP="0041164B">
      <w:pPr>
        <w:jc w:val="center"/>
        <w:rPr>
          <w:rFonts w:ascii="Times New Roman" w:hAnsi="Times New Roman" w:cs="Times New Roman"/>
          <w:b/>
        </w:rPr>
      </w:pPr>
    </w:p>
    <w:p w14:paraId="1F1B0CB7" w14:textId="77777777" w:rsidR="0041164B" w:rsidRPr="00BB7A20" w:rsidRDefault="0041164B" w:rsidP="0041164B">
      <w:pPr>
        <w:jc w:val="center"/>
        <w:rPr>
          <w:rFonts w:ascii="Times New Roman" w:hAnsi="Times New Roman" w:cs="Times New Roman"/>
          <w:b/>
        </w:rPr>
      </w:pPr>
    </w:p>
    <w:p w14:paraId="6BC396C7" w14:textId="77777777" w:rsidR="0041164B" w:rsidRDefault="0041164B" w:rsidP="0041164B">
      <w:pPr>
        <w:shd w:val="clear" w:color="auto" w:fill="FFFFFF"/>
        <w:spacing w:before="100" w:beforeAutospacing="1" w:after="100" w:afterAutospacing="1"/>
        <w:outlineLvl w:val="1"/>
        <w:rPr>
          <w:rFonts w:ascii="Times New Roman" w:hAnsi="Times New Roman" w:cs="Times New Roman"/>
        </w:rPr>
      </w:pPr>
    </w:p>
    <w:p w14:paraId="497C4960" w14:textId="77777777" w:rsidR="00A679BD" w:rsidRDefault="00A679BD" w:rsidP="00442BB3">
      <w:pPr>
        <w:shd w:val="clear" w:color="auto" w:fill="FFFFFF"/>
        <w:spacing w:before="100" w:beforeAutospacing="1" w:after="100" w:afterAutospacing="1"/>
        <w:outlineLvl w:val="1"/>
        <w:rPr>
          <w:rFonts w:ascii="Times New Roman" w:eastAsia="Times New Roman" w:hAnsi="Times New Roman" w:cs="Times New Roman"/>
          <w:b/>
          <w:bCs/>
        </w:rPr>
      </w:pPr>
    </w:p>
    <w:p w14:paraId="4017D618" w14:textId="77777777" w:rsidR="00A679BD" w:rsidRDefault="00A679BD" w:rsidP="00BB3AAE">
      <w:pPr>
        <w:shd w:val="clear" w:color="auto" w:fill="FFFFFF"/>
        <w:spacing w:before="100" w:beforeAutospacing="1" w:after="100" w:afterAutospacing="1"/>
        <w:jc w:val="center"/>
        <w:outlineLvl w:val="1"/>
        <w:rPr>
          <w:rFonts w:ascii="Times New Roman" w:eastAsia="Times New Roman" w:hAnsi="Times New Roman" w:cs="Times New Roman"/>
          <w:b/>
          <w:bCs/>
        </w:rPr>
      </w:pPr>
    </w:p>
    <w:p w14:paraId="6D7D37F9" w14:textId="77777777" w:rsidR="00A679BD" w:rsidRDefault="00A679BD" w:rsidP="00BB3AAE">
      <w:pPr>
        <w:shd w:val="clear" w:color="auto" w:fill="FFFFFF"/>
        <w:spacing w:before="100" w:beforeAutospacing="1" w:after="100" w:afterAutospacing="1"/>
        <w:jc w:val="center"/>
        <w:outlineLvl w:val="1"/>
        <w:rPr>
          <w:rFonts w:ascii="Times New Roman" w:eastAsia="Times New Roman" w:hAnsi="Times New Roman" w:cs="Times New Roman"/>
          <w:b/>
          <w:bCs/>
        </w:rPr>
      </w:pPr>
    </w:p>
    <w:p w14:paraId="77D942D1" w14:textId="77777777" w:rsidR="00A679BD" w:rsidRDefault="00A679BD" w:rsidP="00BB3AAE">
      <w:pPr>
        <w:shd w:val="clear" w:color="auto" w:fill="FFFFFF"/>
        <w:spacing w:before="100" w:beforeAutospacing="1" w:after="100" w:afterAutospacing="1"/>
        <w:jc w:val="center"/>
        <w:outlineLvl w:val="1"/>
        <w:rPr>
          <w:rFonts w:ascii="Times New Roman" w:eastAsia="Times New Roman" w:hAnsi="Times New Roman" w:cs="Times New Roman"/>
          <w:b/>
          <w:bCs/>
        </w:rPr>
      </w:pPr>
    </w:p>
    <w:p w14:paraId="64E53366" w14:textId="77777777" w:rsidR="00A679BD" w:rsidRDefault="00A679BD" w:rsidP="00BB3AAE">
      <w:pPr>
        <w:shd w:val="clear" w:color="auto" w:fill="FFFFFF"/>
        <w:spacing w:before="100" w:beforeAutospacing="1" w:after="100" w:afterAutospacing="1"/>
        <w:jc w:val="center"/>
        <w:outlineLvl w:val="1"/>
        <w:rPr>
          <w:rFonts w:ascii="Times New Roman" w:eastAsia="Times New Roman" w:hAnsi="Times New Roman" w:cs="Times New Roman"/>
          <w:b/>
          <w:bCs/>
        </w:rPr>
      </w:pPr>
    </w:p>
    <w:p w14:paraId="47F1CA6A" w14:textId="77777777" w:rsidR="00A679BD" w:rsidRDefault="00A679BD" w:rsidP="00BB3AAE">
      <w:pPr>
        <w:shd w:val="clear" w:color="auto" w:fill="FFFFFF"/>
        <w:spacing w:before="100" w:beforeAutospacing="1" w:after="100" w:afterAutospacing="1"/>
        <w:jc w:val="center"/>
        <w:outlineLvl w:val="1"/>
        <w:rPr>
          <w:rFonts w:ascii="Times New Roman" w:eastAsia="Times New Roman" w:hAnsi="Times New Roman" w:cs="Times New Roman"/>
          <w:b/>
          <w:bCs/>
        </w:rPr>
      </w:pPr>
    </w:p>
    <w:p w14:paraId="21EF0FBD" w14:textId="77777777" w:rsidR="00A679BD" w:rsidRDefault="00A679BD" w:rsidP="00BB3AAE">
      <w:pPr>
        <w:shd w:val="clear" w:color="auto" w:fill="FFFFFF"/>
        <w:spacing w:before="100" w:beforeAutospacing="1" w:after="100" w:afterAutospacing="1"/>
        <w:jc w:val="center"/>
        <w:outlineLvl w:val="1"/>
        <w:rPr>
          <w:rFonts w:ascii="Times New Roman" w:eastAsia="Times New Roman" w:hAnsi="Times New Roman" w:cs="Times New Roman"/>
          <w:b/>
          <w:bCs/>
        </w:rPr>
      </w:pPr>
    </w:p>
    <w:p w14:paraId="63E28740" w14:textId="77777777" w:rsidR="00354179" w:rsidRDefault="00732BA2" w:rsidP="00732BA2">
      <w:pPr>
        <w:shd w:val="clear" w:color="auto" w:fill="FFFFFF"/>
        <w:spacing w:before="100" w:beforeAutospacing="1" w:after="100" w:afterAutospacing="1"/>
        <w:outlineLvl w:val="1"/>
        <w:rPr>
          <w:rFonts w:ascii="Times New Roman" w:eastAsia="Times New Roman" w:hAnsi="Times New Roman" w:cs="Times New Roman"/>
          <w:b/>
          <w:bCs/>
        </w:rPr>
      </w:pPr>
      <w:bookmarkStart w:id="1" w:name="_Hlk158723344"/>
      <w:r>
        <w:rPr>
          <w:rFonts w:ascii="Times New Roman" w:eastAsia="Times New Roman" w:hAnsi="Times New Roman" w:cs="Times New Roman"/>
          <w:b/>
          <w:bCs/>
        </w:rPr>
        <w:t xml:space="preserve">                                                      </w:t>
      </w:r>
    </w:p>
    <w:p w14:paraId="0BF3EA02" w14:textId="0E06BB74" w:rsidR="00D12D49" w:rsidRDefault="00354179" w:rsidP="00732BA2">
      <w:pPr>
        <w:shd w:val="clear" w:color="auto" w:fill="FFFFFF"/>
        <w:spacing w:before="100" w:beforeAutospacing="1" w:after="100" w:afterAutospacing="1"/>
        <w:outlineLvl w:val="1"/>
        <w:rPr>
          <w:rFonts w:ascii="Times New Roman" w:eastAsia="Times New Roman" w:hAnsi="Times New Roman" w:cs="Times New Roman"/>
          <w:b/>
          <w:bCs/>
        </w:rPr>
      </w:pPr>
      <w:r>
        <w:rPr>
          <w:rFonts w:ascii="Times New Roman" w:eastAsia="Times New Roman" w:hAnsi="Times New Roman" w:cs="Times New Roman"/>
          <w:b/>
          <w:bCs/>
        </w:rPr>
        <w:lastRenderedPageBreak/>
        <w:t xml:space="preserve">                                                    </w:t>
      </w:r>
      <w:r w:rsidR="00D12D49" w:rsidRPr="00D12D49">
        <w:rPr>
          <w:rFonts w:ascii="Times New Roman" w:eastAsia="Times New Roman" w:hAnsi="Times New Roman" w:cs="Times New Roman"/>
          <w:b/>
          <w:bCs/>
        </w:rPr>
        <w:t>СОДЕРЖАНИЕ</w:t>
      </w:r>
    </w:p>
    <w:tbl>
      <w:tblPr>
        <w:tblStyle w:val="a6"/>
        <w:tblW w:w="0" w:type="auto"/>
        <w:tblInd w:w="-459" w:type="dxa"/>
        <w:tblLook w:val="04A0" w:firstRow="1" w:lastRow="0" w:firstColumn="1" w:lastColumn="0" w:noHBand="0" w:noVBand="1"/>
      </w:tblPr>
      <w:tblGrid>
        <w:gridCol w:w="769"/>
        <w:gridCol w:w="7551"/>
        <w:gridCol w:w="1200"/>
      </w:tblGrid>
      <w:tr w:rsidR="00173A24" w14:paraId="6790B481" w14:textId="77777777" w:rsidTr="00D83FDA">
        <w:tc>
          <w:tcPr>
            <w:tcW w:w="723" w:type="dxa"/>
          </w:tcPr>
          <w:p w14:paraId="02915DE3" w14:textId="626AD910" w:rsidR="00173A24" w:rsidRPr="00173A24" w:rsidRDefault="00173A24"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№п/п</w:t>
            </w:r>
          </w:p>
        </w:tc>
        <w:tc>
          <w:tcPr>
            <w:tcW w:w="8189" w:type="dxa"/>
          </w:tcPr>
          <w:p w14:paraId="1DCB7F4B" w14:textId="674DF306" w:rsidR="00173A24" w:rsidRPr="00173A24" w:rsidRDefault="00173A24"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 xml:space="preserve">Наименование </w:t>
            </w:r>
          </w:p>
        </w:tc>
        <w:tc>
          <w:tcPr>
            <w:tcW w:w="1118" w:type="dxa"/>
          </w:tcPr>
          <w:p w14:paraId="22DF3212" w14:textId="68B9D4AF" w:rsidR="00173A24" w:rsidRPr="00173A24" w:rsidRDefault="00173A24"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 xml:space="preserve">Страница </w:t>
            </w:r>
          </w:p>
        </w:tc>
      </w:tr>
      <w:tr w:rsidR="00173A24" w14:paraId="55C532AA" w14:textId="77777777" w:rsidTr="00D83FDA">
        <w:tc>
          <w:tcPr>
            <w:tcW w:w="723" w:type="dxa"/>
          </w:tcPr>
          <w:p w14:paraId="35699C25" w14:textId="3B1A6FFB" w:rsidR="00173A24" w:rsidRPr="00173A24" w:rsidRDefault="00173A24"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1</w:t>
            </w:r>
          </w:p>
        </w:tc>
        <w:tc>
          <w:tcPr>
            <w:tcW w:w="8189" w:type="dxa"/>
          </w:tcPr>
          <w:p w14:paraId="2F9804C5" w14:textId="1BB2F2D4" w:rsidR="00173A24" w:rsidRPr="00173A24" w:rsidRDefault="00173A24" w:rsidP="00173A24">
            <w:pPr>
              <w:spacing w:before="100" w:beforeAutospacing="1" w:after="100" w:afterAutospacing="1"/>
              <w:outlineLvl w:val="1"/>
              <w:rPr>
                <w:rFonts w:ascii="Times New Roman" w:eastAsia="Times New Roman" w:hAnsi="Times New Roman" w:cs="Times New Roman"/>
              </w:rPr>
            </w:pPr>
            <w:r w:rsidRPr="00173A24">
              <w:rPr>
                <w:rFonts w:ascii="Times New Roman" w:eastAsia="Times New Roman" w:hAnsi="Times New Roman" w:cs="Times New Roman"/>
              </w:rPr>
              <w:t>Экспертное заключение работодателей на основную профессиональную образовательную программу</w:t>
            </w:r>
          </w:p>
        </w:tc>
        <w:tc>
          <w:tcPr>
            <w:tcW w:w="1118" w:type="dxa"/>
          </w:tcPr>
          <w:p w14:paraId="75FBBE6C" w14:textId="05C13BDB" w:rsidR="00173A24"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5</w:t>
            </w:r>
          </w:p>
        </w:tc>
      </w:tr>
      <w:tr w:rsidR="00173A24" w14:paraId="762E7EE3" w14:textId="77777777" w:rsidTr="00D83FDA">
        <w:tc>
          <w:tcPr>
            <w:tcW w:w="723" w:type="dxa"/>
          </w:tcPr>
          <w:p w14:paraId="0935804C" w14:textId="0046B62C" w:rsidR="00173A24" w:rsidRPr="00173A24" w:rsidRDefault="00173A24"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2</w:t>
            </w:r>
          </w:p>
        </w:tc>
        <w:tc>
          <w:tcPr>
            <w:tcW w:w="8189" w:type="dxa"/>
          </w:tcPr>
          <w:p w14:paraId="6487A399" w14:textId="27B38B0F" w:rsidR="00173A24" w:rsidRPr="00173A24" w:rsidRDefault="00173A24" w:rsidP="00173A24">
            <w:pPr>
              <w:spacing w:before="100" w:beforeAutospacing="1" w:after="100" w:afterAutospacing="1"/>
              <w:outlineLvl w:val="1"/>
              <w:rPr>
                <w:rFonts w:ascii="Times New Roman" w:eastAsia="Times New Roman" w:hAnsi="Times New Roman" w:cs="Times New Roman"/>
              </w:rPr>
            </w:pPr>
            <w:r w:rsidRPr="00173A24">
              <w:rPr>
                <w:rFonts w:ascii="Times New Roman" w:eastAsia="Times New Roman" w:hAnsi="Times New Roman" w:cs="Times New Roman"/>
              </w:rPr>
              <w:t>ОБЩИЕ ПОЛОЖЕНИЯ</w:t>
            </w:r>
          </w:p>
        </w:tc>
        <w:tc>
          <w:tcPr>
            <w:tcW w:w="1118" w:type="dxa"/>
          </w:tcPr>
          <w:p w14:paraId="429C0311" w14:textId="26002F7E" w:rsidR="00173A24" w:rsidRPr="00173A24" w:rsidRDefault="000F39EA"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7</w:t>
            </w:r>
          </w:p>
        </w:tc>
      </w:tr>
      <w:tr w:rsidR="00EB504E" w14:paraId="1141A659" w14:textId="77777777" w:rsidTr="00D83FDA">
        <w:tc>
          <w:tcPr>
            <w:tcW w:w="723" w:type="dxa"/>
          </w:tcPr>
          <w:p w14:paraId="0A8B67F0" w14:textId="71E5AD59" w:rsidR="00EB504E" w:rsidRDefault="00EB504E"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2.1</w:t>
            </w:r>
          </w:p>
        </w:tc>
        <w:tc>
          <w:tcPr>
            <w:tcW w:w="8189" w:type="dxa"/>
          </w:tcPr>
          <w:p w14:paraId="211F0747" w14:textId="15F94782" w:rsidR="00EB504E" w:rsidRPr="00173A24" w:rsidRDefault="00EB504E" w:rsidP="00173A24">
            <w:pPr>
              <w:spacing w:before="100" w:beforeAutospacing="1" w:after="100" w:afterAutospacing="1"/>
              <w:outlineLvl w:val="1"/>
              <w:rPr>
                <w:rFonts w:ascii="Times New Roman" w:eastAsia="Times New Roman" w:hAnsi="Times New Roman" w:cs="Times New Roman"/>
              </w:rPr>
            </w:pPr>
            <w:r>
              <w:rPr>
                <w:rFonts w:ascii="Times New Roman" w:eastAsia="Times New Roman" w:hAnsi="Times New Roman" w:cs="Times New Roman"/>
              </w:rPr>
              <w:t>Общая характеристика</w:t>
            </w:r>
          </w:p>
        </w:tc>
        <w:tc>
          <w:tcPr>
            <w:tcW w:w="1118" w:type="dxa"/>
          </w:tcPr>
          <w:p w14:paraId="3E670543" w14:textId="2FF86BC0" w:rsidR="00EB504E" w:rsidRPr="00173A24" w:rsidRDefault="000F39EA"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7</w:t>
            </w:r>
          </w:p>
        </w:tc>
      </w:tr>
      <w:tr w:rsidR="00173A24" w14:paraId="67134CF3" w14:textId="77777777" w:rsidTr="00D83FDA">
        <w:tc>
          <w:tcPr>
            <w:tcW w:w="723" w:type="dxa"/>
          </w:tcPr>
          <w:p w14:paraId="70C6B0E4" w14:textId="7EBDBC69" w:rsidR="00173A24" w:rsidRPr="00173A24" w:rsidRDefault="00173A24"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2.</w:t>
            </w:r>
            <w:r w:rsidR="00EB504E">
              <w:rPr>
                <w:rFonts w:ascii="Times New Roman" w:eastAsia="Times New Roman" w:hAnsi="Times New Roman" w:cs="Times New Roman"/>
              </w:rPr>
              <w:t>2</w:t>
            </w:r>
          </w:p>
        </w:tc>
        <w:tc>
          <w:tcPr>
            <w:tcW w:w="8189" w:type="dxa"/>
          </w:tcPr>
          <w:p w14:paraId="117D005C" w14:textId="25A2CB6B" w:rsidR="00173A24" w:rsidRPr="00173A24" w:rsidRDefault="00173A24" w:rsidP="00173A24">
            <w:pPr>
              <w:spacing w:before="100" w:beforeAutospacing="1" w:after="100" w:afterAutospacing="1"/>
              <w:outlineLvl w:val="1"/>
              <w:rPr>
                <w:rFonts w:ascii="Times New Roman" w:eastAsia="Times New Roman" w:hAnsi="Times New Roman" w:cs="Times New Roman"/>
              </w:rPr>
            </w:pPr>
            <w:r w:rsidRPr="00173A24">
              <w:rPr>
                <w:rFonts w:ascii="Times New Roman" w:eastAsia="Times New Roman" w:hAnsi="Times New Roman" w:cs="Times New Roman"/>
              </w:rPr>
              <w:t>Нормативно-правовые основания разработки основной профессиональной образовательной программы среднего профессионального образования по программе подготовки специалистов среднего звена/квалифицированных рабочих, служащих</w:t>
            </w:r>
          </w:p>
        </w:tc>
        <w:tc>
          <w:tcPr>
            <w:tcW w:w="1118" w:type="dxa"/>
          </w:tcPr>
          <w:p w14:paraId="038381B2" w14:textId="0B26CCB5" w:rsidR="00173A24" w:rsidRPr="00173A24" w:rsidRDefault="000F39EA"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7</w:t>
            </w:r>
          </w:p>
        </w:tc>
      </w:tr>
      <w:tr w:rsidR="00173A24" w14:paraId="11B437F3" w14:textId="77777777" w:rsidTr="00D83FDA">
        <w:tc>
          <w:tcPr>
            <w:tcW w:w="723" w:type="dxa"/>
          </w:tcPr>
          <w:p w14:paraId="6A7BE476" w14:textId="11C2D0CB" w:rsidR="00173A24" w:rsidRPr="00173A24" w:rsidRDefault="00173A24"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2.</w:t>
            </w:r>
            <w:r w:rsidR="00EB504E">
              <w:rPr>
                <w:rFonts w:ascii="Times New Roman" w:eastAsia="Times New Roman" w:hAnsi="Times New Roman" w:cs="Times New Roman"/>
              </w:rPr>
              <w:t>3</w:t>
            </w:r>
          </w:p>
        </w:tc>
        <w:tc>
          <w:tcPr>
            <w:tcW w:w="8189" w:type="dxa"/>
          </w:tcPr>
          <w:p w14:paraId="2DF86912" w14:textId="59B0A444" w:rsidR="00173A24" w:rsidRPr="00173A24" w:rsidRDefault="00173A24" w:rsidP="00173A24">
            <w:pPr>
              <w:spacing w:before="100" w:beforeAutospacing="1" w:after="100" w:afterAutospacing="1"/>
              <w:outlineLvl w:val="1"/>
              <w:rPr>
                <w:rFonts w:ascii="Times New Roman" w:eastAsia="Times New Roman" w:hAnsi="Times New Roman" w:cs="Times New Roman"/>
              </w:rPr>
            </w:pPr>
            <w:r w:rsidRPr="00173A24">
              <w:rPr>
                <w:rFonts w:ascii="Times New Roman" w:eastAsia="Times New Roman" w:hAnsi="Times New Roman" w:cs="Times New Roman"/>
              </w:rPr>
              <w:t xml:space="preserve">Трудоемкость образовательной программы   </w:t>
            </w:r>
          </w:p>
        </w:tc>
        <w:tc>
          <w:tcPr>
            <w:tcW w:w="1118" w:type="dxa"/>
          </w:tcPr>
          <w:p w14:paraId="2DE3A817" w14:textId="7A7BCCEA" w:rsidR="00173A24" w:rsidRPr="00173A24" w:rsidRDefault="000F39EA"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8</w:t>
            </w:r>
          </w:p>
        </w:tc>
      </w:tr>
      <w:tr w:rsidR="00173A24" w14:paraId="2ECFFF68" w14:textId="77777777" w:rsidTr="00D83FDA">
        <w:tc>
          <w:tcPr>
            <w:tcW w:w="723" w:type="dxa"/>
          </w:tcPr>
          <w:p w14:paraId="49D32497" w14:textId="745FAC68" w:rsidR="00173A24" w:rsidRPr="00173A24" w:rsidRDefault="00173A24"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3</w:t>
            </w:r>
          </w:p>
        </w:tc>
        <w:tc>
          <w:tcPr>
            <w:tcW w:w="8189" w:type="dxa"/>
          </w:tcPr>
          <w:p w14:paraId="442FA15A" w14:textId="549523B6" w:rsidR="00173A24" w:rsidRPr="00173A24" w:rsidRDefault="00173A24" w:rsidP="00173A24">
            <w:pPr>
              <w:spacing w:before="100" w:beforeAutospacing="1" w:after="100" w:afterAutospacing="1"/>
              <w:outlineLvl w:val="1"/>
              <w:rPr>
                <w:rFonts w:ascii="Times New Roman" w:eastAsia="Times New Roman" w:hAnsi="Times New Roman" w:cs="Times New Roman"/>
              </w:rPr>
            </w:pPr>
            <w:r w:rsidRPr="00173A24">
              <w:rPr>
                <w:rFonts w:ascii="Times New Roman" w:eastAsia="Times New Roman" w:hAnsi="Times New Roman" w:cs="Times New Roman"/>
              </w:rPr>
              <w:t>ХАРАКТЕРИСТИКА ПРОФЕССИОНАЛЬНОЙ ДЕЯТЕЛЬНОСТИ ВЫПУСКНИКА</w:t>
            </w:r>
          </w:p>
        </w:tc>
        <w:tc>
          <w:tcPr>
            <w:tcW w:w="1118" w:type="dxa"/>
          </w:tcPr>
          <w:p w14:paraId="724DD422" w14:textId="629B4577" w:rsidR="00173A24" w:rsidRPr="00173A24" w:rsidRDefault="000F39EA"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9</w:t>
            </w:r>
          </w:p>
        </w:tc>
      </w:tr>
      <w:tr w:rsidR="00173A24" w14:paraId="30AFDE3D" w14:textId="77777777" w:rsidTr="00D83FDA">
        <w:tc>
          <w:tcPr>
            <w:tcW w:w="723" w:type="dxa"/>
          </w:tcPr>
          <w:p w14:paraId="7C8617B6" w14:textId="1E4C279C" w:rsidR="00173A24" w:rsidRPr="00173A24" w:rsidRDefault="00173A24"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3.1</w:t>
            </w:r>
          </w:p>
        </w:tc>
        <w:tc>
          <w:tcPr>
            <w:tcW w:w="8189" w:type="dxa"/>
          </w:tcPr>
          <w:p w14:paraId="3F48A6A4" w14:textId="1E66F6F3" w:rsidR="00173A24" w:rsidRPr="00173A24" w:rsidRDefault="00173A24" w:rsidP="00173A24">
            <w:pPr>
              <w:spacing w:before="100" w:beforeAutospacing="1" w:after="100" w:afterAutospacing="1"/>
              <w:outlineLvl w:val="1"/>
              <w:rPr>
                <w:rFonts w:ascii="Times New Roman" w:eastAsia="Times New Roman" w:hAnsi="Times New Roman" w:cs="Times New Roman"/>
              </w:rPr>
            </w:pPr>
            <w:r w:rsidRPr="00173A24">
              <w:rPr>
                <w:rFonts w:ascii="Times New Roman" w:eastAsia="Times New Roman" w:hAnsi="Times New Roman" w:cs="Times New Roman"/>
              </w:rPr>
              <w:t>Область профессиональной деятельности выпускника</w:t>
            </w:r>
          </w:p>
        </w:tc>
        <w:tc>
          <w:tcPr>
            <w:tcW w:w="1118" w:type="dxa"/>
          </w:tcPr>
          <w:p w14:paraId="612DAF6D" w14:textId="1059128E" w:rsidR="00173A24" w:rsidRPr="00173A24" w:rsidRDefault="000F39EA"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9</w:t>
            </w:r>
          </w:p>
        </w:tc>
      </w:tr>
      <w:tr w:rsidR="00173A24" w14:paraId="38253A09" w14:textId="77777777" w:rsidTr="00D83FDA">
        <w:tc>
          <w:tcPr>
            <w:tcW w:w="723" w:type="dxa"/>
          </w:tcPr>
          <w:p w14:paraId="65ED8461" w14:textId="7E83F209" w:rsidR="00173A24" w:rsidRPr="00173A24" w:rsidRDefault="00173A24"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3.2</w:t>
            </w:r>
          </w:p>
        </w:tc>
        <w:tc>
          <w:tcPr>
            <w:tcW w:w="8189" w:type="dxa"/>
          </w:tcPr>
          <w:p w14:paraId="63FC5C3F" w14:textId="5127CD40" w:rsidR="00173A24" w:rsidRPr="00173A24" w:rsidRDefault="00D01735" w:rsidP="00D01735">
            <w:pPr>
              <w:spacing w:before="100" w:beforeAutospacing="1" w:after="100" w:afterAutospacing="1"/>
              <w:outlineLvl w:val="1"/>
              <w:rPr>
                <w:rFonts w:ascii="Times New Roman" w:eastAsia="Times New Roman" w:hAnsi="Times New Roman" w:cs="Times New Roman"/>
              </w:rPr>
            </w:pPr>
            <w:r>
              <w:rPr>
                <w:rFonts w:ascii="Times New Roman" w:eastAsia="Times New Roman" w:hAnsi="Times New Roman" w:cs="Times New Roman"/>
              </w:rPr>
              <w:t>Виды профессиональной деятельности</w:t>
            </w:r>
          </w:p>
        </w:tc>
        <w:tc>
          <w:tcPr>
            <w:tcW w:w="1118" w:type="dxa"/>
          </w:tcPr>
          <w:p w14:paraId="636BC303" w14:textId="0667198F" w:rsidR="00173A24" w:rsidRPr="00173A24" w:rsidRDefault="000F39EA"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9</w:t>
            </w:r>
          </w:p>
        </w:tc>
      </w:tr>
      <w:tr w:rsidR="00173A24" w14:paraId="5D0EACAA" w14:textId="77777777" w:rsidTr="00D83FDA">
        <w:tc>
          <w:tcPr>
            <w:tcW w:w="723" w:type="dxa"/>
          </w:tcPr>
          <w:p w14:paraId="351D39B7" w14:textId="112AD014" w:rsidR="00173A24" w:rsidRDefault="00173A24"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3.3</w:t>
            </w:r>
          </w:p>
        </w:tc>
        <w:tc>
          <w:tcPr>
            <w:tcW w:w="8189" w:type="dxa"/>
          </w:tcPr>
          <w:p w14:paraId="3D3BE25E" w14:textId="5647C363" w:rsidR="00173A24" w:rsidRPr="00173A24" w:rsidRDefault="00173A24" w:rsidP="00173A24">
            <w:pPr>
              <w:spacing w:before="100" w:beforeAutospacing="1" w:after="100" w:afterAutospacing="1"/>
              <w:outlineLvl w:val="1"/>
              <w:rPr>
                <w:rFonts w:ascii="Times New Roman" w:eastAsia="Times New Roman" w:hAnsi="Times New Roman" w:cs="Times New Roman"/>
              </w:rPr>
            </w:pPr>
            <w:r w:rsidRPr="00173A24">
              <w:rPr>
                <w:rFonts w:ascii="Times New Roman" w:eastAsia="Times New Roman" w:hAnsi="Times New Roman" w:cs="Times New Roman"/>
              </w:rPr>
              <w:t xml:space="preserve">Требования к результатам освоения </w:t>
            </w:r>
            <w:r w:rsidR="00631DB0">
              <w:rPr>
                <w:rFonts w:ascii="Times New Roman" w:eastAsia="Times New Roman" w:hAnsi="Times New Roman" w:cs="Times New Roman"/>
              </w:rPr>
              <w:t>А</w:t>
            </w:r>
            <w:r w:rsidRPr="00173A24">
              <w:rPr>
                <w:rFonts w:ascii="Times New Roman" w:eastAsia="Times New Roman" w:hAnsi="Times New Roman" w:cs="Times New Roman"/>
              </w:rPr>
              <w:t>ОП</w:t>
            </w:r>
          </w:p>
        </w:tc>
        <w:tc>
          <w:tcPr>
            <w:tcW w:w="1118" w:type="dxa"/>
          </w:tcPr>
          <w:p w14:paraId="3D681587" w14:textId="53C7FA26" w:rsidR="00173A24" w:rsidRPr="00173A24" w:rsidRDefault="000F39EA"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9</w:t>
            </w:r>
          </w:p>
        </w:tc>
      </w:tr>
      <w:tr w:rsidR="00173A24" w14:paraId="3E8F461D" w14:textId="77777777" w:rsidTr="00D83FDA">
        <w:tc>
          <w:tcPr>
            <w:tcW w:w="723" w:type="dxa"/>
          </w:tcPr>
          <w:p w14:paraId="7CF0365F" w14:textId="37EE0FB5" w:rsidR="00173A24" w:rsidRDefault="00173A24"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3.3.1</w:t>
            </w:r>
          </w:p>
        </w:tc>
        <w:tc>
          <w:tcPr>
            <w:tcW w:w="8189" w:type="dxa"/>
          </w:tcPr>
          <w:p w14:paraId="2662D206" w14:textId="79E9FDEE" w:rsidR="00173A24" w:rsidRPr="00173A24" w:rsidRDefault="00173A24" w:rsidP="00173A24">
            <w:pPr>
              <w:spacing w:before="100" w:beforeAutospacing="1" w:after="100" w:afterAutospacing="1"/>
              <w:outlineLvl w:val="1"/>
              <w:rPr>
                <w:rFonts w:ascii="Times New Roman" w:eastAsia="Times New Roman" w:hAnsi="Times New Roman" w:cs="Times New Roman"/>
              </w:rPr>
            </w:pPr>
            <w:r w:rsidRPr="00173A24">
              <w:rPr>
                <w:rFonts w:ascii="Times New Roman" w:eastAsia="Times New Roman" w:hAnsi="Times New Roman" w:cs="Times New Roman"/>
              </w:rPr>
              <w:t>Общие компетенции</w:t>
            </w:r>
          </w:p>
        </w:tc>
        <w:tc>
          <w:tcPr>
            <w:tcW w:w="1118" w:type="dxa"/>
          </w:tcPr>
          <w:p w14:paraId="381FFF3B" w14:textId="21A9652B" w:rsidR="00173A24" w:rsidRPr="00173A24" w:rsidRDefault="000F39EA"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9</w:t>
            </w:r>
          </w:p>
        </w:tc>
      </w:tr>
      <w:tr w:rsidR="00173A24" w14:paraId="252106AF" w14:textId="77777777" w:rsidTr="00D83FDA">
        <w:tc>
          <w:tcPr>
            <w:tcW w:w="723" w:type="dxa"/>
          </w:tcPr>
          <w:p w14:paraId="3541451B" w14:textId="51662A83" w:rsidR="00173A24" w:rsidRDefault="00173A24"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3.3.2</w:t>
            </w:r>
          </w:p>
        </w:tc>
        <w:tc>
          <w:tcPr>
            <w:tcW w:w="8189" w:type="dxa"/>
          </w:tcPr>
          <w:p w14:paraId="2404FC7E" w14:textId="19D6E8B7" w:rsidR="00173A24" w:rsidRPr="00173A24" w:rsidRDefault="00173A24" w:rsidP="00173A24">
            <w:pPr>
              <w:spacing w:before="100" w:beforeAutospacing="1" w:after="100" w:afterAutospacing="1"/>
              <w:outlineLvl w:val="1"/>
              <w:rPr>
                <w:rFonts w:ascii="Times New Roman" w:eastAsia="Times New Roman" w:hAnsi="Times New Roman" w:cs="Times New Roman"/>
              </w:rPr>
            </w:pPr>
            <w:r w:rsidRPr="00173A24">
              <w:rPr>
                <w:rFonts w:ascii="Times New Roman" w:eastAsia="Times New Roman" w:hAnsi="Times New Roman" w:cs="Times New Roman"/>
              </w:rPr>
              <w:t xml:space="preserve">Профессиональные компетенции  </w:t>
            </w:r>
          </w:p>
        </w:tc>
        <w:tc>
          <w:tcPr>
            <w:tcW w:w="1118" w:type="dxa"/>
          </w:tcPr>
          <w:p w14:paraId="6E5745E3" w14:textId="17144793" w:rsidR="00173A24"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9</w:t>
            </w:r>
          </w:p>
        </w:tc>
      </w:tr>
      <w:tr w:rsidR="00173A24" w14:paraId="102134C2" w14:textId="77777777" w:rsidTr="00D83FDA">
        <w:tc>
          <w:tcPr>
            <w:tcW w:w="723" w:type="dxa"/>
          </w:tcPr>
          <w:p w14:paraId="37CB7C88" w14:textId="5CB295D9" w:rsidR="00173A24" w:rsidRDefault="00173A24"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4</w:t>
            </w:r>
          </w:p>
        </w:tc>
        <w:tc>
          <w:tcPr>
            <w:tcW w:w="8189" w:type="dxa"/>
          </w:tcPr>
          <w:p w14:paraId="147537E3" w14:textId="63BD19FB" w:rsidR="00173A24" w:rsidRPr="00173A24" w:rsidRDefault="00173A24" w:rsidP="00173A24">
            <w:pPr>
              <w:spacing w:before="100" w:beforeAutospacing="1" w:after="100" w:afterAutospacing="1"/>
              <w:outlineLvl w:val="1"/>
              <w:rPr>
                <w:rFonts w:ascii="Times New Roman" w:eastAsia="Times New Roman" w:hAnsi="Times New Roman" w:cs="Times New Roman"/>
              </w:rPr>
            </w:pPr>
            <w:r w:rsidRPr="00173A24">
              <w:rPr>
                <w:rFonts w:ascii="Times New Roman" w:eastAsia="Times New Roman" w:hAnsi="Times New Roman" w:cs="Times New Roman"/>
              </w:rPr>
              <w:t xml:space="preserve">ДОКУМЕНТЫ, РЕГЛАМЕНТИРУЮЩИЕ СОДЕРЖАНИЕ И ОРГАНИЗАЦИЮ ОБРАЗОВАТЕЛЬНОГО ПРОЦЕССА ПРИ РЕАЛИЗАЦИИ </w:t>
            </w:r>
            <w:r w:rsidR="00631DB0">
              <w:rPr>
                <w:rFonts w:ascii="Times New Roman" w:eastAsia="Times New Roman" w:hAnsi="Times New Roman" w:cs="Times New Roman"/>
              </w:rPr>
              <w:t>А</w:t>
            </w:r>
            <w:r w:rsidRPr="00173A24">
              <w:rPr>
                <w:rFonts w:ascii="Times New Roman" w:eastAsia="Times New Roman" w:hAnsi="Times New Roman" w:cs="Times New Roman"/>
              </w:rPr>
              <w:t>ОП СПО</w:t>
            </w:r>
          </w:p>
        </w:tc>
        <w:tc>
          <w:tcPr>
            <w:tcW w:w="1118" w:type="dxa"/>
          </w:tcPr>
          <w:p w14:paraId="6FEDC811" w14:textId="7716762C" w:rsidR="00173A24" w:rsidRPr="00173A24" w:rsidRDefault="000F39EA"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10</w:t>
            </w:r>
          </w:p>
        </w:tc>
      </w:tr>
      <w:tr w:rsidR="00173A24" w14:paraId="1CA1C8FB" w14:textId="77777777" w:rsidTr="00D83FDA">
        <w:tc>
          <w:tcPr>
            <w:tcW w:w="723" w:type="dxa"/>
          </w:tcPr>
          <w:p w14:paraId="1D474DBD" w14:textId="5DC44818" w:rsidR="00173A24" w:rsidRDefault="00173A24"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4.1</w:t>
            </w:r>
          </w:p>
        </w:tc>
        <w:tc>
          <w:tcPr>
            <w:tcW w:w="8189" w:type="dxa"/>
          </w:tcPr>
          <w:p w14:paraId="537DFD56" w14:textId="724AAD0C" w:rsidR="00173A24" w:rsidRPr="00173A24" w:rsidRDefault="00173A24" w:rsidP="00173A24">
            <w:pPr>
              <w:spacing w:before="100" w:beforeAutospacing="1" w:after="100" w:afterAutospacing="1"/>
              <w:outlineLvl w:val="1"/>
              <w:rPr>
                <w:rFonts w:ascii="Times New Roman" w:eastAsia="Times New Roman" w:hAnsi="Times New Roman" w:cs="Times New Roman"/>
              </w:rPr>
            </w:pPr>
            <w:r w:rsidRPr="00173A24">
              <w:rPr>
                <w:rFonts w:ascii="Times New Roman" w:eastAsia="Times New Roman" w:hAnsi="Times New Roman" w:cs="Times New Roman"/>
              </w:rPr>
              <w:t>Учебный план</w:t>
            </w:r>
          </w:p>
        </w:tc>
        <w:tc>
          <w:tcPr>
            <w:tcW w:w="1118" w:type="dxa"/>
          </w:tcPr>
          <w:p w14:paraId="236CB67E" w14:textId="58F11086" w:rsidR="00173A24" w:rsidRPr="00173A24" w:rsidRDefault="000F39EA"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10</w:t>
            </w:r>
          </w:p>
        </w:tc>
      </w:tr>
      <w:tr w:rsidR="00173A24" w14:paraId="0146855C" w14:textId="77777777" w:rsidTr="00D83FDA">
        <w:tc>
          <w:tcPr>
            <w:tcW w:w="723" w:type="dxa"/>
          </w:tcPr>
          <w:p w14:paraId="19AA5EF6" w14:textId="45F2D03F" w:rsidR="00173A24" w:rsidRDefault="00173A24"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4.2</w:t>
            </w:r>
          </w:p>
        </w:tc>
        <w:tc>
          <w:tcPr>
            <w:tcW w:w="8189" w:type="dxa"/>
          </w:tcPr>
          <w:p w14:paraId="3809B220" w14:textId="6007AF13" w:rsidR="00173A24" w:rsidRPr="00173A24" w:rsidRDefault="00173A24" w:rsidP="00173A24">
            <w:pPr>
              <w:spacing w:before="100" w:beforeAutospacing="1" w:after="100" w:afterAutospacing="1"/>
              <w:outlineLvl w:val="1"/>
              <w:rPr>
                <w:rFonts w:ascii="Times New Roman" w:eastAsia="Times New Roman" w:hAnsi="Times New Roman" w:cs="Times New Roman"/>
              </w:rPr>
            </w:pPr>
            <w:r w:rsidRPr="00173A24">
              <w:rPr>
                <w:rFonts w:ascii="Times New Roman" w:eastAsia="Times New Roman" w:hAnsi="Times New Roman" w:cs="Times New Roman"/>
              </w:rPr>
              <w:t>Календарный учебный график</w:t>
            </w:r>
          </w:p>
        </w:tc>
        <w:tc>
          <w:tcPr>
            <w:tcW w:w="1118" w:type="dxa"/>
          </w:tcPr>
          <w:p w14:paraId="67033649" w14:textId="3EA7AB63" w:rsidR="00173A24"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10</w:t>
            </w:r>
          </w:p>
        </w:tc>
      </w:tr>
      <w:tr w:rsidR="00173A24" w14:paraId="103CFEE5" w14:textId="77777777" w:rsidTr="00D83FDA">
        <w:tc>
          <w:tcPr>
            <w:tcW w:w="723" w:type="dxa"/>
          </w:tcPr>
          <w:p w14:paraId="5EB7F2F0" w14:textId="6F6EEA5F" w:rsidR="00173A24" w:rsidRDefault="00173A24"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4.3</w:t>
            </w:r>
          </w:p>
        </w:tc>
        <w:tc>
          <w:tcPr>
            <w:tcW w:w="8189" w:type="dxa"/>
          </w:tcPr>
          <w:p w14:paraId="51EFC2E5" w14:textId="155C5B23" w:rsidR="00173A24" w:rsidRPr="00173A24" w:rsidRDefault="00173A24" w:rsidP="00173A24">
            <w:pPr>
              <w:spacing w:before="100" w:beforeAutospacing="1" w:after="100" w:afterAutospacing="1"/>
              <w:outlineLvl w:val="1"/>
              <w:rPr>
                <w:rFonts w:ascii="Times New Roman" w:eastAsia="Times New Roman" w:hAnsi="Times New Roman" w:cs="Times New Roman"/>
              </w:rPr>
            </w:pPr>
            <w:proofErr w:type="gramStart"/>
            <w:r w:rsidRPr="00173A24">
              <w:rPr>
                <w:rFonts w:ascii="Times New Roman" w:eastAsia="Times New Roman" w:hAnsi="Times New Roman" w:cs="Times New Roman"/>
              </w:rPr>
              <w:t>Рабочие  программы</w:t>
            </w:r>
            <w:proofErr w:type="gramEnd"/>
            <w:r w:rsidRPr="00173A24">
              <w:rPr>
                <w:rFonts w:ascii="Times New Roman" w:eastAsia="Times New Roman" w:hAnsi="Times New Roman" w:cs="Times New Roman"/>
              </w:rPr>
              <w:t xml:space="preserve">  учебных  дисциплин,  профессиональных  модулей, практик</w:t>
            </w:r>
          </w:p>
        </w:tc>
        <w:tc>
          <w:tcPr>
            <w:tcW w:w="1118" w:type="dxa"/>
          </w:tcPr>
          <w:p w14:paraId="76149FA2" w14:textId="21043BE8" w:rsidR="00173A24"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10</w:t>
            </w:r>
          </w:p>
        </w:tc>
      </w:tr>
      <w:tr w:rsidR="00173A24" w14:paraId="10162D53" w14:textId="77777777" w:rsidTr="00D83FDA">
        <w:tc>
          <w:tcPr>
            <w:tcW w:w="723" w:type="dxa"/>
          </w:tcPr>
          <w:p w14:paraId="34F06C8E" w14:textId="5F505CB5" w:rsidR="00173A24" w:rsidRDefault="00173A24"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4.4</w:t>
            </w:r>
          </w:p>
        </w:tc>
        <w:tc>
          <w:tcPr>
            <w:tcW w:w="8189" w:type="dxa"/>
          </w:tcPr>
          <w:p w14:paraId="068149A6" w14:textId="0C7C134D" w:rsidR="00173A24" w:rsidRPr="00173A24" w:rsidRDefault="00173A24" w:rsidP="00173A24">
            <w:pPr>
              <w:spacing w:before="100" w:beforeAutospacing="1" w:after="100" w:afterAutospacing="1"/>
              <w:outlineLvl w:val="1"/>
              <w:rPr>
                <w:rFonts w:ascii="Times New Roman" w:eastAsia="Times New Roman" w:hAnsi="Times New Roman" w:cs="Times New Roman"/>
              </w:rPr>
            </w:pPr>
            <w:r w:rsidRPr="00173A24">
              <w:rPr>
                <w:rFonts w:ascii="Times New Roman" w:eastAsia="Times New Roman" w:hAnsi="Times New Roman" w:cs="Times New Roman"/>
              </w:rPr>
              <w:t>Рабочая программа воспитания</w:t>
            </w:r>
          </w:p>
        </w:tc>
        <w:tc>
          <w:tcPr>
            <w:tcW w:w="1118" w:type="dxa"/>
          </w:tcPr>
          <w:p w14:paraId="28F3126A" w14:textId="5B9BC8CE" w:rsidR="00173A24"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1</w:t>
            </w:r>
            <w:r w:rsidR="000F39EA">
              <w:rPr>
                <w:rFonts w:ascii="Times New Roman" w:eastAsia="Times New Roman" w:hAnsi="Times New Roman" w:cs="Times New Roman"/>
              </w:rPr>
              <w:t>2</w:t>
            </w:r>
          </w:p>
        </w:tc>
      </w:tr>
      <w:tr w:rsidR="00173A24" w14:paraId="0A85CD65" w14:textId="77777777" w:rsidTr="00D83FDA">
        <w:tc>
          <w:tcPr>
            <w:tcW w:w="723" w:type="dxa"/>
          </w:tcPr>
          <w:p w14:paraId="62988F1D" w14:textId="4E256899" w:rsidR="00173A24" w:rsidRDefault="00173A24"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4.5</w:t>
            </w:r>
          </w:p>
        </w:tc>
        <w:tc>
          <w:tcPr>
            <w:tcW w:w="8189" w:type="dxa"/>
          </w:tcPr>
          <w:p w14:paraId="11B726A7" w14:textId="7E52F66A" w:rsidR="00173A24" w:rsidRPr="00173A24" w:rsidRDefault="00173A24" w:rsidP="00173A24">
            <w:pPr>
              <w:spacing w:before="100" w:beforeAutospacing="1" w:after="100" w:afterAutospacing="1"/>
              <w:outlineLvl w:val="1"/>
              <w:rPr>
                <w:rFonts w:ascii="Times New Roman" w:eastAsia="Times New Roman" w:hAnsi="Times New Roman" w:cs="Times New Roman"/>
              </w:rPr>
            </w:pPr>
            <w:r w:rsidRPr="00173A24">
              <w:rPr>
                <w:rFonts w:ascii="Times New Roman" w:eastAsia="Times New Roman" w:hAnsi="Times New Roman" w:cs="Times New Roman"/>
              </w:rPr>
              <w:t>Календарный план воспитательной работы</w:t>
            </w:r>
          </w:p>
        </w:tc>
        <w:tc>
          <w:tcPr>
            <w:tcW w:w="1118" w:type="dxa"/>
          </w:tcPr>
          <w:p w14:paraId="3A528359" w14:textId="782E200A" w:rsidR="00173A24"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12</w:t>
            </w:r>
          </w:p>
        </w:tc>
      </w:tr>
      <w:tr w:rsidR="00173A24" w14:paraId="286F020D" w14:textId="77777777" w:rsidTr="00D83FDA">
        <w:tc>
          <w:tcPr>
            <w:tcW w:w="723" w:type="dxa"/>
          </w:tcPr>
          <w:p w14:paraId="4BCB8B91" w14:textId="6950564C" w:rsidR="00173A24" w:rsidRDefault="00173A24"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5</w:t>
            </w:r>
          </w:p>
        </w:tc>
        <w:tc>
          <w:tcPr>
            <w:tcW w:w="8189" w:type="dxa"/>
          </w:tcPr>
          <w:p w14:paraId="5AB61743" w14:textId="69AA5D48" w:rsidR="00173A24" w:rsidRPr="00173A24" w:rsidRDefault="00173A24" w:rsidP="00173A24">
            <w:pPr>
              <w:spacing w:before="100" w:beforeAutospacing="1" w:after="100" w:afterAutospacing="1"/>
              <w:outlineLvl w:val="1"/>
              <w:rPr>
                <w:rFonts w:ascii="Times New Roman" w:eastAsia="Times New Roman" w:hAnsi="Times New Roman" w:cs="Times New Roman"/>
              </w:rPr>
            </w:pPr>
            <w:r w:rsidRPr="00173A24">
              <w:rPr>
                <w:rFonts w:ascii="Times New Roman" w:eastAsia="Times New Roman" w:hAnsi="Times New Roman" w:cs="Times New Roman"/>
              </w:rPr>
              <w:t xml:space="preserve">ФОРМИРОВАНИЕ ВАРИАТИВНОЙ </w:t>
            </w:r>
            <w:proofErr w:type="gramStart"/>
            <w:r w:rsidRPr="00173A24">
              <w:rPr>
                <w:rFonts w:ascii="Times New Roman" w:eastAsia="Times New Roman" w:hAnsi="Times New Roman" w:cs="Times New Roman"/>
              </w:rPr>
              <w:t xml:space="preserve">ЧАСТИ  </w:t>
            </w:r>
            <w:r w:rsidR="00631DB0">
              <w:rPr>
                <w:rFonts w:ascii="Times New Roman" w:eastAsia="Times New Roman" w:hAnsi="Times New Roman" w:cs="Times New Roman"/>
              </w:rPr>
              <w:t>А</w:t>
            </w:r>
            <w:r w:rsidRPr="00173A24">
              <w:rPr>
                <w:rFonts w:ascii="Times New Roman" w:eastAsia="Times New Roman" w:hAnsi="Times New Roman" w:cs="Times New Roman"/>
              </w:rPr>
              <w:t>ОП</w:t>
            </w:r>
            <w:proofErr w:type="gramEnd"/>
            <w:r w:rsidRPr="00173A24">
              <w:rPr>
                <w:rFonts w:ascii="Times New Roman" w:eastAsia="Times New Roman" w:hAnsi="Times New Roman" w:cs="Times New Roman"/>
              </w:rPr>
              <w:t xml:space="preserve"> СПО</w:t>
            </w:r>
          </w:p>
        </w:tc>
        <w:tc>
          <w:tcPr>
            <w:tcW w:w="1118" w:type="dxa"/>
          </w:tcPr>
          <w:p w14:paraId="16A73A29" w14:textId="61361A12" w:rsidR="00173A24"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12</w:t>
            </w:r>
          </w:p>
        </w:tc>
      </w:tr>
      <w:tr w:rsidR="00173A24" w14:paraId="617C95CA" w14:textId="77777777" w:rsidTr="00D83FDA">
        <w:tc>
          <w:tcPr>
            <w:tcW w:w="723" w:type="dxa"/>
          </w:tcPr>
          <w:p w14:paraId="5517B7DC" w14:textId="1707F15F" w:rsidR="00173A24" w:rsidRDefault="00173A24"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6</w:t>
            </w:r>
          </w:p>
        </w:tc>
        <w:tc>
          <w:tcPr>
            <w:tcW w:w="8189" w:type="dxa"/>
          </w:tcPr>
          <w:p w14:paraId="09F54978" w14:textId="13C566DD" w:rsidR="00173A24" w:rsidRPr="00173A24" w:rsidRDefault="00173A24" w:rsidP="00173A24">
            <w:pPr>
              <w:spacing w:before="100" w:beforeAutospacing="1" w:after="100" w:afterAutospacing="1"/>
              <w:outlineLvl w:val="1"/>
              <w:rPr>
                <w:rFonts w:ascii="Times New Roman" w:eastAsia="Times New Roman" w:hAnsi="Times New Roman" w:cs="Times New Roman"/>
              </w:rPr>
            </w:pPr>
            <w:r w:rsidRPr="00173A24">
              <w:rPr>
                <w:rFonts w:ascii="Times New Roman" w:eastAsia="Times New Roman" w:hAnsi="Times New Roman" w:cs="Times New Roman"/>
              </w:rPr>
              <w:t>ХАРАКТЕРИСТИКА ОБРАЗОВАТЕЛЬНОГО ПРОЦЕССА</w:t>
            </w:r>
          </w:p>
        </w:tc>
        <w:tc>
          <w:tcPr>
            <w:tcW w:w="1118" w:type="dxa"/>
          </w:tcPr>
          <w:p w14:paraId="22102C34" w14:textId="5324DE61" w:rsidR="00173A24"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1</w:t>
            </w:r>
            <w:r w:rsidR="000F39EA">
              <w:rPr>
                <w:rFonts w:ascii="Times New Roman" w:eastAsia="Times New Roman" w:hAnsi="Times New Roman" w:cs="Times New Roman"/>
              </w:rPr>
              <w:t>4</w:t>
            </w:r>
          </w:p>
        </w:tc>
      </w:tr>
      <w:tr w:rsidR="00173A24" w14:paraId="3E98DCDD" w14:textId="77777777" w:rsidTr="00D83FDA">
        <w:tc>
          <w:tcPr>
            <w:tcW w:w="723" w:type="dxa"/>
          </w:tcPr>
          <w:p w14:paraId="10E3F07F" w14:textId="7BAD332E" w:rsidR="00173A24" w:rsidRDefault="00EB504E"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6.1</w:t>
            </w:r>
          </w:p>
        </w:tc>
        <w:tc>
          <w:tcPr>
            <w:tcW w:w="8189" w:type="dxa"/>
          </w:tcPr>
          <w:p w14:paraId="138DEDDD" w14:textId="37772491" w:rsidR="00173A24" w:rsidRPr="00173A24" w:rsidRDefault="00EB504E" w:rsidP="00173A24">
            <w:pPr>
              <w:spacing w:before="100" w:beforeAutospacing="1" w:after="100" w:afterAutospacing="1"/>
              <w:outlineLvl w:val="1"/>
              <w:rPr>
                <w:rFonts w:ascii="Times New Roman" w:eastAsia="Times New Roman" w:hAnsi="Times New Roman" w:cs="Times New Roman"/>
              </w:rPr>
            </w:pPr>
            <w:r w:rsidRPr="00EB504E">
              <w:rPr>
                <w:rFonts w:ascii="Times New Roman" w:eastAsia="Times New Roman" w:hAnsi="Times New Roman" w:cs="Times New Roman"/>
              </w:rPr>
              <w:t>Организация аудиторной и внеаудиторной деятельности</w:t>
            </w:r>
          </w:p>
        </w:tc>
        <w:tc>
          <w:tcPr>
            <w:tcW w:w="1118" w:type="dxa"/>
          </w:tcPr>
          <w:p w14:paraId="46EAF3D4" w14:textId="2A4A4AE0" w:rsidR="00173A24"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1</w:t>
            </w:r>
            <w:r w:rsidR="000F39EA">
              <w:rPr>
                <w:rFonts w:ascii="Times New Roman" w:eastAsia="Times New Roman" w:hAnsi="Times New Roman" w:cs="Times New Roman"/>
              </w:rPr>
              <w:t>4</w:t>
            </w:r>
          </w:p>
        </w:tc>
      </w:tr>
      <w:tr w:rsidR="00EB504E" w14:paraId="52088C44" w14:textId="77777777" w:rsidTr="00D83FDA">
        <w:tc>
          <w:tcPr>
            <w:tcW w:w="723" w:type="dxa"/>
          </w:tcPr>
          <w:p w14:paraId="4427D474" w14:textId="6AAA41F6" w:rsidR="00EB504E" w:rsidRDefault="00EB504E"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6.2</w:t>
            </w:r>
          </w:p>
        </w:tc>
        <w:tc>
          <w:tcPr>
            <w:tcW w:w="8189" w:type="dxa"/>
          </w:tcPr>
          <w:p w14:paraId="470E4D77" w14:textId="170EE17C" w:rsidR="00EB504E" w:rsidRPr="00173A24" w:rsidRDefault="00EB504E" w:rsidP="00173A24">
            <w:pPr>
              <w:spacing w:before="100" w:beforeAutospacing="1" w:after="100" w:afterAutospacing="1"/>
              <w:outlineLvl w:val="1"/>
              <w:rPr>
                <w:rFonts w:ascii="Times New Roman" w:eastAsia="Times New Roman" w:hAnsi="Times New Roman" w:cs="Times New Roman"/>
              </w:rPr>
            </w:pPr>
            <w:r w:rsidRPr="00EB504E">
              <w:rPr>
                <w:rFonts w:ascii="Times New Roman" w:eastAsia="Times New Roman" w:hAnsi="Times New Roman" w:cs="Times New Roman"/>
              </w:rPr>
              <w:t>Формы проведения консультаций</w:t>
            </w:r>
          </w:p>
        </w:tc>
        <w:tc>
          <w:tcPr>
            <w:tcW w:w="1118" w:type="dxa"/>
          </w:tcPr>
          <w:p w14:paraId="0ABEBA95" w14:textId="1D495C84" w:rsidR="00EB504E"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1</w:t>
            </w:r>
            <w:r w:rsidR="000F39EA">
              <w:rPr>
                <w:rFonts w:ascii="Times New Roman" w:eastAsia="Times New Roman" w:hAnsi="Times New Roman" w:cs="Times New Roman"/>
              </w:rPr>
              <w:t>5</w:t>
            </w:r>
          </w:p>
        </w:tc>
      </w:tr>
      <w:tr w:rsidR="00EB504E" w14:paraId="2BA55FCF" w14:textId="77777777" w:rsidTr="00D83FDA">
        <w:tc>
          <w:tcPr>
            <w:tcW w:w="723" w:type="dxa"/>
          </w:tcPr>
          <w:p w14:paraId="7C31538E" w14:textId="056F00F8" w:rsidR="00EB504E" w:rsidRDefault="00EB504E"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6.3</w:t>
            </w:r>
          </w:p>
        </w:tc>
        <w:tc>
          <w:tcPr>
            <w:tcW w:w="8189" w:type="dxa"/>
          </w:tcPr>
          <w:p w14:paraId="0B5F7828" w14:textId="21DFF320" w:rsidR="00EB504E" w:rsidRPr="00173A24" w:rsidRDefault="00EB504E" w:rsidP="00173A24">
            <w:pPr>
              <w:spacing w:before="100" w:beforeAutospacing="1" w:after="100" w:afterAutospacing="1"/>
              <w:outlineLvl w:val="1"/>
              <w:rPr>
                <w:rFonts w:ascii="Times New Roman" w:eastAsia="Times New Roman" w:hAnsi="Times New Roman" w:cs="Times New Roman"/>
              </w:rPr>
            </w:pPr>
            <w:r w:rsidRPr="00EB504E">
              <w:rPr>
                <w:rFonts w:ascii="Times New Roman" w:eastAsia="Times New Roman" w:hAnsi="Times New Roman" w:cs="Times New Roman"/>
              </w:rPr>
              <w:t>Организация практической подготовки</w:t>
            </w:r>
          </w:p>
        </w:tc>
        <w:tc>
          <w:tcPr>
            <w:tcW w:w="1118" w:type="dxa"/>
          </w:tcPr>
          <w:p w14:paraId="68915CE3" w14:textId="1412F43D" w:rsidR="00EB504E"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1</w:t>
            </w:r>
            <w:r w:rsidR="000F39EA">
              <w:rPr>
                <w:rFonts w:ascii="Times New Roman" w:eastAsia="Times New Roman" w:hAnsi="Times New Roman" w:cs="Times New Roman"/>
              </w:rPr>
              <w:t>5</w:t>
            </w:r>
          </w:p>
        </w:tc>
      </w:tr>
      <w:tr w:rsidR="00EB504E" w14:paraId="1ECDACBF" w14:textId="77777777" w:rsidTr="00D83FDA">
        <w:tc>
          <w:tcPr>
            <w:tcW w:w="723" w:type="dxa"/>
          </w:tcPr>
          <w:p w14:paraId="723CE448" w14:textId="4EADACCC" w:rsidR="00EB504E" w:rsidRDefault="00EB504E"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6.4</w:t>
            </w:r>
          </w:p>
        </w:tc>
        <w:tc>
          <w:tcPr>
            <w:tcW w:w="8189" w:type="dxa"/>
          </w:tcPr>
          <w:p w14:paraId="250E81BD" w14:textId="345FB67B" w:rsidR="00EB504E" w:rsidRPr="00173A24" w:rsidRDefault="00EB504E" w:rsidP="00173A24">
            <w:pPr>
              <w:spacing w:before="100" w:beforeAutospacing="1" w:after="100" w:afterAutospacing="1"/>
              <w:outlineLvl w:val="1"/>
              <w:rPr>
                <w:rFonts w:ascii="Times New Roman" w:eastAsia="Times New Roman" w:hAnsi="Times New Roman" w:cs="Times New Roman"/>
              </w:rPr>
            </w:pPr>
            <w:r w:rsidRPr="00EB504E">
              <w:rPr>
                <w:rFonts w:ascii="Times New Roman" w:eastAsia="Times New Roman" w:hAnsi="Times New Roman" w:cs="Times New Roman"/>
              </w:rPr>
              <w:t>Педагогические технологии</w:t>
            </w:r>
          </w:p>
        </w:tc>
        <w:tc>
          <w:tcPr>
            <w:tcW w:w="1118" w:type="dxa"/>
          </w:tcPr>
          <w:p w14:paraId="3893F292" w14:textId="7EF257A4" w:rsidR="00EB504E"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1</w:t>
            </w:r>
            <w:r w:rsidR="000F39EA">
              <w:rPr>
                <w:rFonts w:ascii="Times New Roman" w:eastAsia="Times New Roman" w:hAnsi="Times New Roman" w:cs="Times New Roman"/>
              </w:rPr>
              <w:t>6</w:t>
            </w:r>
          </w:p>
        </w:tc>
      </w:tr>
      <w:tr w:rsidR="00EB504E" w14:paraId="1CEA5FFE" w14:textId="77777777" w:rsidTr="00D83FDA">
        <w:tc>
          <w:tcPr>
            <w:tcW w:w="723" w:type="dxa"/>
          </w:tcPr>
          <w:p w14:paraId="6026C735" w14:textId="77CAF13D" w:rsidR="00EB504E" w:rsidRDefault="00EB504E"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7</w:t>
            </w:r>
          </w:p>
        </w:tc>
        <w:tc>
          <w:tcPr>
            <w:tcW w:w="8189" w:type="dxa"/>
          </w:tcPr>
          <w:p w14:paraId="4AB5265A" w14:textId="703B4FEE" w:rsidR="00EB504E" w:rsidRPr="00173A24" w:rsidRDefault="00EB504E" w:rsidP="00173A24">
            <w:pPr>
              <w:spacing w:before="100" w:beforeAutospacing="1" w:after="100" w:afterAutospacing="1"/>
              <w:outlineLvl w:val="1"/>
              <w:rPr>
                <w:rFonts w:ascii="Times New Roman" w:eastAsia="Times New Roman" w:hAnsi="Times New Roman" w:cs="Times New Roman"/>
              </w:rPr>
            </w:pPr>
            <w:r w:rsidRPr="00EB504E">
              <w:rPr>
                <w:rFonts w:ascii="Times New Roman" w:eastAsia="Times New Roman" w:hAnsi="Times New Roman" w:cs="Times New Roman"/>
              </w:rPr>
              <w:t xml:space="preserve">КОНТРОЛЬ И ОЦЕНКА РЕЗУЛЬТАТОВ ОСВОЕНИЯ </w:t>
            </w:r>
            <w:r w:rsidR="00631DB0">
              <w:rPr>
                <w:rFonts w:ascii="Times New Roman" w:eastAsia="Times New Roman" w:hAnsi="Times New Roman" w:cs="Times New Roman"/>
              </w:rPr>
              <w:t>А</w:t>
            </w:r>
            <w:r w:rsidRPr="00EB504E">
              <w:rPr>
                <w:rFonts w:ascii="Times New Roman" w:eastAsia="Times New Roman" w:hAnsi="Times New Roman" w:cs="Times New Roman"/>
              </w:rPr>
              <w:t>ОП СПО</w:t>
            </w:r>
          </w:p>
        </w:tc>
        <w:tc>
          <w:tcPr>
            <w:tcW w:w="1118" w:type="dxa"/>
          </w:tcPr>
          <w:p w14:paraId="228D2C54" w14:textId="0855E0BD" w:rsidR="00EB504E"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1</w:t>
            </w:r>
            <w:r w:rsidR="000F39EA">
              <w:rPr>
                <w:rFonts w:ascii="Times New Roman" w:eastAsia="Times New Roman" w:hAnsi="Times New Roman" w:cs="Times New Roman"/>
              </w:rPr>
              <w:t>6</w:t>
            </w:r>
          </w:p>
        </w:tc>
      </w:tr>
      <w:tr w:rsidR="00EB504E" w14:paraId="4C8D8557" w14:textId="77777777" w:rsidTr="00D83FDA">
        <w:tc>
          <w:tcPr>
            <w:tcW w:w="723" w:type="dxa"/>
          </w:tcPr>
          <w:p w14:paraId="0884921C" w14:textId="5C9F343B" w:rsidR="00EB504E" w:rsidRDefault="00EB504E"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7.1</w:t>
            </w:r>
          </w:p>
        </w:tc>
        <w:tc>
          <w:tcPr>
            <w:tcW w:w="8189" w:type="dxa"/>
          </w:tcPr>
          <w:p w14:paraId="60E5F9D6" w14:textId="697D40D9" w:rsidR="00EB504E" w:rsidRPr="00173A24" w:rsidRDefault="00EB504E" w:rsidP="00173A24">
            <w:pPr>
              <w:spacing w:before="100" w:beforeAutospacing="1" w:after="100" w:afterAutospacing="1"/>
              <w:outlineLvl w:val="1"/>
              <w:rPr>
                <w:rFonts w:ascii="Times New Roman" w:eastAsia="Times New Roman" w:hAnsi="Times New Roman" w:cs="Times New Roman"/>
              </w:rPr>
            </w:pPr>
            <w:proofErr w:type="gramStart"/>
            <w:r w:rsidRPr="00EB504E">
              <w:rPr>
                <w:rFonts w:ascii="Times New Roman" w:eastAsia="Times New Roman" w:hAnsi="Times New Roman" w:cs="Times New Roman"/>
              </w:rPr>
              <w:t>Контроль  и</w:t>
            </w:r>
            <w:proofErr w:type="gramEnd"/>
            <w:r w:rsidRPr="00EB504E">
              <w:rPr>
                <w:rFonts w:ascii="Times New Roman" w:eastAsia="Times New Roman" w:hAnsi="Times New Roman" w:cs="Times New Roman"/>
              </w:rPr>
              <w:t xml:space="preserve">  оценка  освоения  основных  видов  профессиональной  деятельности,  профессиональных  и  общих  компетенций  </w:t>
            </w:r>
          </w:p>
        </w:tc>
        <w:tc>
          <w:tcPr>
            <w:tcW w:w="1118" w:type="dxa"/>
          </w:tcPr>
          <w:p w14:paraId="71AE7363" w14:textId="21CF7CB5" w:rsidR="00EB504E"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1</w:t>
            </w:r>
            <w:r w:rsidR="000F39EA">
              <w:rPr>
                <w:rFonts w:ascii="Times New Roman" w:eastAsia="Times New Roman" w:hAnsi="Times New Roman" w:cs="Times New Roman"/>
              </w:rPr>
              <w:t>6</w:t>
            </w:r>
          </w:p>
        </w:tc>
      </w:tr>
      <w:tr w:rsidR="00EB504E" w14:paraId="0B2A498B" w14:textId="77777777" w:rsidTr="00D83FDA">
        <w:tc>
          <w:tcPr>
            <w:tcW w:w="723" w:type="dxa"/>
          </w:tcPr>
          <w:p w14:paraId="248EB4AB" w14:textId="0BA6E0DF" w:rsidR="00EB504E" w:rsidRDefault="00EB504E"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7.2</w:t>
            </w:r>
          </w:p>
        </w:tc>
        <w:tc>
          <w:tcPr>
            <w:tcW w:w="8189" w:type="dxa"/>
          </w:tcPr>
          <w:p w14:paraId="11B5C4F0" w14:textId="1AFD5D4E" w:rsidR="00EB504E" w:rsidRPr="00173A24" w:rsidRDefault="00EB504E" w:rsidP="00173A24">
            <w:pPr>
              <w:spacing w:before="100" w:beforeAutospacing="1" w:after="100" w:afterAutospacing="1"/>
              <w:outlineLvl w:val="1"/>
              <w:rPr>
                <w:rFonts w:ascii="Times New Roman" w:eastAsia="Times New Roman" w:hAnsi="Times New Roman" w:cs="Times New Roman"/>
              </w:rPr>
            </w:pPr>
            <w:r w:rsidRPr="00EB504E">
              <w:rPr>
                <w:rFonts w:ascii="Times New Roman" w:eastAsia="Times New Roman" w:hAnsi="Times New Roman" w:cs="Times New Roman"/>
              </w:rPr>
              <w:t>Фонды оценочных средств</w:t>
            </w:r>
          </w:p>
        </w:tc>
        <w:tc>
          <w:tcPr>
            <w:tcW w:w="1118" w:type="dxa"/>
          </w:tcPr>
          <w:p w14:paraId="0550E33D" w14:textId="23BAA4EC" w:rsidR="00EB504E"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1</w:t>
            </w:r>
            <w:r w:rsidR="000F39EA">
              <w:rPr>
                <w:rFonts w:ascii="Times New Roman" w:eastAsia="Times New Roman" w:hAnsi="Times New Roman" w:cs="Times New Roman"/>
              </w:rPr>
              <w:t>8</w:t>
            </w:r>
          </w:p>
        </w:tc>
      </w:tr>
      <w:tr w:rsidR="00EB504E" w14:paraId="72962869" w14:textId="77777777" w:rsidTr="00D83FDA">
        <w:tc>
          <w:tcPr>
            <w:tcW w:w="723" w:type="dxa"/>
          </w:tcPr>
          <w:p w14:paraId="33E8FEDD" w14:textId="6B2244AD" w:rsidR="00EB504E" w:rsidRDefault="00EB504E"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7.3</w:t>
            </w:r>
          </w:p>
        </w:tc>
        <w:tc>
          <w:tcPr>
            <w:tcW w:w="8189" w:type="dxa"/>
          </w:tcPr>
          <w:p w14:paraId="0C862EC4" w14:textId="61C293AA" w:rsidR="00EB504E" w:rsidRPr="00173A24" w:rsidRDefault="00EB504E" w:rsidP="00173A24">
            <w:pPr>
              <w:spacing w:before="100" w:beforeAutospacing="1" w:after="100" w:afterAutospacing="1"/>
              <w:outlineLvl w:val="1"/>
              <w:rPr>
                <w:rFonts w:ascii="Times New Roman" w:eastAsia="Times New Roman" w:hAnsi="Times New Roman" w:cs="Times New Roman"/>
              </w:rPr>
            </w:pPr>
            <w:r w:rsidRPr="00EB504E">
              <w:rPr>
                <w:rFonts w:ascii="Times New Roman" w:eastAsia="Times New Roman" w:hAnsi="Times New Roman" w:cs="Times New Roman"/>
              </w:rPr>
              <w:t>Организация государственной (итоговой) аттестации выпускников</w:t>
            </w:r>
          </w:p>
        </w:tc>
        <w:tc>
          <w:tcPr>
            <w:tcW w:w="1118" w:type="dxa"/>
          </w:tcPr>
          <w:p w14:paraId="12BCDDD0" w14:textId="55369D31" w:rsidR="00EB504E"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1</w:t>
            </w:r>
            <w:r w:rsidR="000F39EA">
              <w:rPr>
                <w:rFonts w:ascii="Times New Roman" w:eastAsia="Times New Roman" w:hAnsi="Times New Roman" w:cs="Times New Roman"/>
              </w:rPr>
              <w:t>8</w:t>
            </w:r>
          </w:p>
        </w:tc>
      </w:tr>
      <w:tr w:rsidR="00EB504E" w14:paraId="16563291" w14:textId="77777777" w:rsidTr="00D83FDA">
        <w:tc>
          <w:tcPr>
            <w:tcW w:w="723" w:type="dxa"/>
          </w:tcPr>
          <w:p w14:paraId="0E849628" w14:textId="70A41734" w:rsidR="00EB504E" w:rsidRDefault="00EB504E"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8</w:t>
            </w:r>
          </w:p>
        </w:tc>
        <w:tc>
          <w:tcPr>
            <w:tcW w:w="8189" w:type="dxa"/>
          </w:tcPr>
          <w:p w14:paraId="0F81431E" w14:textId="0AC9222B" w:rsidR="00EB504E" w:rsidRPr="00EB504E" w:rsidRDefault="00EB504E" w:rsidP="00173A24">
            <w:pPr>
              <w:spacing w:before="100" w:beforeAutospacing="1" w:after="100" w:afterAutospacing="1"/>
              <w:outlineLvl w:val="1"/>
              <w:rPr>
                <w:rFonts w:ascii="Times New Roman" w:eastAsia="Times New Roman" w:hAnsi="Times New Roman" w:cs="Times New Roman"/>
              </w:rPr>
            </w:pPr>
            <w:r w:rsidRPr="00EB504E">
              <w:rPr>
                <w:rFonts w:ascii="Times New Roman" w:eastAsia="Times New Roman" w:hAnsi="Times New Roman" w:cs="Times New Roman"/>
              </w:rPr>
              <w:t xml:space="preserve">ТРЕБОВАНИЯ К УСЛОВИЯМ </w:t>
            </w:r>
            <w:proofErr w:type="gramStart"/>
            <w:r w:rsidRPr="00EB504E">
              <w:rPr>
                <w:rFonts w:ascii="Times New Roman" w:eastAsia="Times New Roman" w:hAnsi="Times New Roman" w:cs="Times New Roman"/>
              </w:rPr>
              <w:t xml:space="preserve">РЕАЛИЗАЦИИ  </w:t>
            </w:r>
            <w:r w:rsidR="00631DB0">
              <w:rPr>
                <w:rFonts w:ascii="Times New Roman" w:eastAsia="Times New Roman" w:hAnsi="Times New Roman" w:cs="Times New Roman"/>
              </w:rPr>
              <w:t>А</w:t>
            </w:r>
            <w:r w:rsidRPr="00EB504E">
              <w:rPr>
                <w:rFonts w:ascii="Times New Roman" w:eastAsia="Times New Roman" w:hAnsi="Times New Roman" w:cs="Times New Roman"/>
              </w:rPr>
              <w:t>ОП</w:t>
            </w:r>
            <w:proofErr w:type="gramEnd"/>
            <w:r w:rsidRPr="00EB504E">
              <w:rPr>
                <w:rFonts w:ascii="Times New Roman" w:eastAsia="Times New Roman" w:hAnsi="Times New Roman" w:cs="Times New Roman"/>
              </w:rPr>
              <w:t xml:space="preserve"> СПО</w:t>
            </w:r>
          </w:p>
        </w:tc>
        <w:tc>
          <w:tcPr>
            <w:tcW w:w="1118" w:type="dxa"/>
          </w:tcPr>
          <w:p w14:paraId="6CF88D6B" w14:textId="4C802347" w:rsidR="00EB504E"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1</w:t>
            </w:r>
            <w:r w:rsidR="000F39EA">
              <w:rPr>
                <w:rFonts w:ascii="Times New Roman" w:eastAsia="Times New Roman" w:hAnsi="Times New Roman" w:cs="Times New Roman"/>
              </w:rPr>
              <w:t>8</w:t>
            </w:r>
          </w:p>
        </w:tc>
      </w:tr>
      <w:tr w:rsidR="00EB504E" w14:paraId="303AA2E2" w14:textId="77777777" w:rsidTr="00D83FDA">
        <w:tc>
          <w:tcPr>
            <w:tcW w:w="723" w:type="dxa"/>
          </w:tcPr>
          <w:p w14:paraId="4927BFD4" w14:textId="48A07FAD" w:rsidR="00EB504E" w:rsidRDefault="00EB504E"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8.1</w:t>
            </w:r>
          </w:p>
        </w:tc>
        <w:tc>
          <w:tcPr>
            <w:tcW w:w="8189" w:type="dxa"/>
          </w:tcPr>
          <w:p w14:paraId="14F6FAF7" w14:textId="1F8CAAE1" w:rsidR="00EB504E" w:rsidRPr="00EB504E" w:rsidRDefault="00EB504E" w:rsidP="00173A24">
            <w:pPr>
              <w:spacing w:before="100" w:beforeAutospacing="1" w:after="100" w:afterAutospacing="1"/>
              <w:outlineLvl w:val="1"/>
              <w:rPr>
                <w:rFonts w:ascii="Times New Roman" w:eastAsia="Times New Roman" w:hAnsi="Times New Roman" w:cs="Times New Roman"/>
              </w:rPr>
            </w:pPr>
            <w:r w:rsidRPr="00EB504E">
              <w:rPr>
                <w:rFonts w:ascii="Times New Roman" w:eastAsia="Times New Roman" w:hAnsi="Times New Roman" w:cs="Times New Roman"/>
              </w:rPr>
              <w:t>Кадровое обеспечение</w:t>
            </w:r>
          </w:p>
        </w:tc>
        <w:tc>
          <w:tcPr>
            <w:tcW w:w="1118" w:type="dxa"/>
          </w:tcPr>
          <w:p w14:paraId="62068C20" w14:textId="7063831C" w:rsidR="00EB504E"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18</w:t>
            </w:r>
          </w:p>
        </w:tc>
      </w:tr>
      <w:tr w:rsidR="00EB504E" w14:paraId="73186946" w14:textId="77777777" w:rsidTr="00D83FDA">
        <w:tc>
          <w:tcPr>
            <w:tcW w:w="723" w:type="dxa"/>
          </w:tcPr>
          <w:p w14:paraId="28C61893" w14:textId="02B7E57F" w:rsidR="00EB504E" w:rsidRDefault="00EB504E"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8.2</w:t>
            </w:r>
          </w:p>
        </w:tc>
        <w:tc>
          <w:tcPr>
            <w:tcW w:w="8189" w:type="dxa"/>
          </w:tcPr>
          <w:p w14:paraId="52A98430" w14:textId="197C0534" w:rsidR="00EB504E" w:rsidRPr="00EB504E" w:rsidRDefault="00EB504E" w:rsidP="00173A24">
            <w:pPr>
              <w:spacing w:before="100" w:beforeAutospacing="1" w:after="100" w:afterAutospacing="1"/>
              <w:outlineLvl w:val="1"/>
              <w:rPr>
                <w:rFonts w:ascii="Times New Roman" w:eastAsia="Times New Roman" w:hAnsi="Times New Roman" w:cs="Times New Roman"/>
              </w:rPr>
            </w:pPr>
            <w:r w:rsidRPr="00EB504E">
              <w:rPr>
                <w:rFonts w:ascii="Times New Roman" w:eastAsia="Times New Roman" w:hAnsi="Times New Roman" w:cs="Times New Roman"/>
              </w:rPr>
              <w:t>Учебно-</w:t>
            </w:r>
            <w:proofErr w:type="gramStart"/>
            <w:r w:rsidRPr="00EB504E">
              <w:rPr>
                <w:rFonts w:ascii="Times New Roman" w:eastAsia="Times New Roman" w:hAnsi="Times New Roman" w:cs="Times New Roman"/>
              </w:rPr>
              <w:t>методическое  и</w:t>
            </w:r>
            <w:proofErr w:type="gramEnd"/>
            <w:r w:rsidRPr="00EB504E">
              <w:rPr>
                <w:rFonts w:ascii="Times New Roman" w:eastAsia="Times New Roman" w:hAnsi="Times New Roman" w:cs="Times New Roman"/>
              </w:rPr>
              <w:t xml:space="preserve">  информационное  обеспечение образовательного процесса</w:t>
            </w:r>
          </w:p>
        </w:tc>
        <w:tc>
          <w:tcPr>
            <w:tcW w:w="1118" w:type="dxa"/>
          </w:tcPr>
          <w:p w14:paraId="4C40F589" w14:textId="71966E7F" w:rsidR="00EB504E"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18</w:t>
            </w:r>
          </w:p>
        </w:tc>
      </w:tr>
      <w:tr w:rsidR="00B147C1" w14:paraId="53CDC96C" w14:textId="77777777" w:rsidTr="00D83FDA">
        <w:tc>
          <w:tcPr>
            <w:tcW w:w="723" w:type="dxa"/>
          </w:tcPr>
          <w:p w14:paraId="49AB94A7" w14:textId="1604A645" w:rsidR="00B147C1" w:rsidRDefault="00B147C1"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8.3</w:t>
            </w:r>
          </w:p>
        </w:tc>
        <w:tc>
          <w:tcPr>
            <w:tcW w:w="8189" w:type="dxa"/>
          </w:tcPr>
          <w:p w14:paraId="567297D8" w14:textId="592B7A74" w:rsidR="00B147C1" w:rsidRPr="00EB504E" w:rsidRDefault="00B147C1" w:rsidP="00173A24">
            <w:pPr>
              <w:spacing w:before="100" w:beforeAutospacing="1" w:after="100" w:afterAutospacing="1"/>
              <w:outlineLvl w:val="1"/>
              <w:rPr>
                <w:rFonts w:ascii="Times New Roman" w:eastAsia="Times New Roman" w:hAnsi="Times New Roman" w:cs="Times New Roman"/>
              </w:rPr>
            </w:pPr>
            <w:r w:rsidRPr="00B147C1">
              <w:rPr>
                <w:rFonts w:ascii="Times New Roman" w:eastAsia="Times New Roman" w:hAnsi="Times New Roman" w:cs="Times New Roman"/>
              </w:rPr>
              <w:t>Материально- техническое обеспечение учебного процесса</w:t>
            </w:r>
          </w:p>
        </w:tc>
        <w:tc>
          <w:tcPr>
            <w:tcW w:w="1118" w:type="dxa"/>
          </w:tcPr>
          <w:p w14:paraId="053816C2" w14:textId="06DA85CF" w:rsidR="00B147C1"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19</w:t>
            </w:r>
          </w:p>
        </w:tc>
      </w:tr>
      <w:tr w:rsidR="00EB504E" w14:paraId="7C37C943" w14:textId="77777777" w:rsidTr="00D83FDA">
        <w:tc>
          <w:tcPr>
            <w:tcW w:w="723" w:type="dxa"/>
          </w:tcPr>
          <w:p w14:paraId="649ADDC9" w14:textId="6F2B09EF" w:rsidR="00EB504E" w:rsidRDefault="00EB504E"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8.</w:t>
            </w:r>
            <w:r w:rsidR="00B147C1">
              <w:rPr>
                <w:rFonts w:ascii="Times New Roman" w:eastAsia="Times New Roman" w:hAnsi="Times New Roman" w:cs="Times New Roman"/>
              </w:rPr>
              <w:t>4</w:t>
            </w:r>
          </w:p>
        </w:tc>
        <w:tc>
          <w:tcPr>
            <w:tcW w:w="8189" w:type="dxa"/>
          </w:tcPr>
          <w:p w14:paraId="243B624E" w14:textId="24BE4913" w:rsidR="00EB504E" w:rsidRPr="00EB504E" w:rsidRDefault="00EB504E" w:rsidP="00173A24">
            <w:pPr>
              <w:spacing w:before="100" w:beforeAutospacing="1" w:after="100" w:afterAutospacing="1"/>
              <w:outlineLvl w:val="1"/>
              <w:rPr>
                <w:rFonts w:ascii="Times New Roman" w:eastAsia="Times New Roman" w:hAnsi="Times New Roman" w:cs="Times New Roman"/>
              </w:rPr>
            </w:pPr>
            <w:r w:rsidRPr="00EB504E">
              <w:rPr>
                <w:rFonts w:ascii="Times New Roman" w:eastAsia="Times New Roman" w:hAnsi="Times New Roman" w:cs="Times New Roman"/>
              </w:rPr>
              <w:t>Базы практики</w:t>
            </w:r>
          </w:p>
        </w:tc>
        <w:tc>
          <w:tcPr>
            <w:tcW w:w="1118" w:type="dxa"/>
          </w:tcPr>
          <w:p w14:paraId="15370E99" w14:textId="66A93433" w:rsidR="00EB504E"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19</w:t>
            </w:r>
          </w:p>
        </w:tc>
      </w:tr>
      <w:tr w:rsidR="00EB504E" w14:paraId="589CE626" w14:textId="77777777" w:rsidTr="00D83FDA">
        <w:tc>
          <w:tcPr>
            <w:tcW w:w="723" w:type="dxa"/>
          </w:tcPr>
          <w:p w14:paraId="7ECABA7E" w14:textId="64654558" w:rsidR="00EB504E" w:rsidRDefault="00EB504E"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9</w:t>
            </w:r>
          </w:p>
        </w:tc>
        <w:tc>
          <w:tcPr>
            <w:tcW w:w="8189" w:type="dxa"/>
          </w:tcPr>
          <w:p w14:paraId="426160AC" w14:textId="38104CF6" w:rsidR="00EB504E" w:rsidRPr="00EB504E" w:rsidRDefault="00EB504E" w:rsidP="00173A24">
            <w:pPr>
              <w:spacing w:before="100" w:beforeAutospacing="1" w:after="100" w:afterAutospacing="1"/>
              <w:outlineLvl w:val="1"/>
              <w:rPr>
                <w:rFonts w:ascii="Times New Roman" w:eastAsia="Times New Roman" w:hAnsi="Times New Roman" w:cs="Times New Roman"/>
              </w:rPr>
            </w:pPr>
            <w:r w:rsidRPr="00EB504E">
              <w:rPr>
                <w:rFonts w:ascii="Times New Roman" w:eastAsia="Times New Roman" w:hAnsi="Times New Roman" w:cs="Times New Roman"/>
              </w:rPr>
              <w:t>ТРЕБОВАНИЯ К ОРГАНИЗАЦИИ ВОСПИТАНИЯ ОБУЧАЮЩИХСЯ</w:t>
            </w:r>
          </w:p>
        </w:tc>
        <w:tc>
          <w:tcPr>
            <w:tcW w:w="1118" w:type="dxa"/>
          </w:tcPr>
          <w:p w14:paraId="2CC6905C" w14:textId="535B29D2" w:rsidR="00EB504E"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19</w:t>
            </w:r>
          </w:p>
        </w:tc>
      </w:tr>
      <w:tr w:rsidR="00EB504E" w14:paraId="1AAA995D" w14:textId="77777777" w:rsidTr="00D83FDA">
        <w:tc>
          <w:tcPr>
            <w:tcW w:w="723" w:type="dxa"/>
          </w:tcPr>
          <w:p w14:paraId="6843A3D2" w14:textId="23B24E20" w:rsidR="00EB504E" w:rsidRDefault="00EB504E"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9.1</w:t>
            </w:r>
          </w:p>
        </w:tc>
        <w:tc>
          <w:tcPr>
            <w:tcW w:w="8189" w:type="dxa"/>
          </w:tcPr>
          <w:p w14:paraId="05F0A169" w14:textId="3B725A83" w:rsidR="00EB504E" w:rsidRPr="00EB504E" w:rsidRDefault="00EB504E" w:rsidP="00173A24">
            <w:pPr>
              <w:spacing w:before="100" w:beforeAutospacing="1" w:after="100" w:afterAutospacing="1"/>
              <w:outlineLvl w:val="1"/>
              <w:rPr>
                <w:rFonts w:ascii="Times New Roman" w:eastAsia="Times New Roman" w:hAnsi="Times New Roman" w:cs="Times New Roman"/>
              </w:rPr>
            </w:pPr>
            <w:r w:rsidRPr="00EB504E">
              <w:rPr>
                <w:rFonts w:ascii="Times New Roman" w:eastAsia="Times New Roman" w:hAnsi="Times New Roman" w:cs="Times New Roman"/>
              </w:rPr>
              <w:t>Условия организации воспитания</w:t>
            </w:r>
          </w:p>
        </w:tc>
        <w:tc>
          <w:tcPr>
            <w:tcW w:w="1118" w:type="dxa"/>
          </w:tcPr>
          <w:p w14:paraId="7B6CDEC1" w14:textId="67EA3F3B" w:rsidR="00EB504E"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19</w:t>
            </w:r>
          </w:p>
        </w:tc>
      </w:tr>
      <w:tr w:rsidR="00EB504E" w14:paraId="5CB7BC41" w14:textId="77777777" w:rsidTr="00D83FDA">
        <w:tc>
          <w:tcPr>
            <w:tcW w:w="723" w:type="dxa"/>
          </w:tcPr>
          <w:p w14:paraId="036FBECB" w14:textId="51DD5BD9" w:rsidR="00EB504E" w:rsidRDefault="00EB504E"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9.2</w:t>
            </w:r>
          </w:p>
        </w:tc>
        <w:tc>
          <w:tcPr>
            <w:tcW w:w="8189" w:type="dxa"/>
          </w:tcPr>
          <w:p w14:paraId="70F72E6F" w14:textId="5A44AFAE" w:rsidR="00EB504E" w:rsidRPr="00EB504E" w:rsidRDefault="00EB504E" w:rsidP="00173A24">
            <w:pPr>
              <w:spacing w:before="100" w:beforeAutospacing="1" w:after="100" w:afterAutospacing="1"/>
              <w:outlineLvl w:val="1"/>
              <w:rPr>
                <w:rFonts w:ascii="Times New Roman" w:eastAsia="Times New Roman" w:hAnsi="Times New Roman" w:cs="Times New Roman"/>
              </w:rPr>
            </w:pPr>
            <w:r w:rsidRPr="00EB504E">
              <w:rPr>
                <w:rFonts w:ascii="Times New Roman" w:eastAsia="Times New Roman" w:hAnsi="Times New Roman" w:cs="Times New Roman"/>
              </w:rPr>
              <w:t>Характеристика социокультурной среды колледжа</w:t>
            </w:r>
          </w:p>
        </w:tc>
        <w:tc>
          <w:tcPr>
            <w:tcW w:w="1118" w:type="dxa"/>
          </w:tcPr>
          <w:p w14:paraId="55BD5D79" w14:textId="37C61863" w:rsidR="00EB504E"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19</w:t>
            </w:r>
          </w:p>
        </w:tc>
      </w:tr>
      <w:tr w:rsidR="00EB504E" w14:paraId="07F74601" w14:textId="77777777" w:rsidTr="00D83FDA">
        <w:tc>
          <w:tcPr>
            <w:tcW w:w="723" w:type="dxa"/>
          </w:tcPr>
          <w:p w14:paraId="2F2F1E41" w14:textId="77777777" w:rsidR="00EB504E" w:rsidRDefault="00EB504E" w:rsidP="00173A24">
            <w:pPr>
              <w:spacing w:before="100" w:beforeAutospacing="1" w:after="100" w:afterAutospacing="1"/>
              <w:jc w:val="center"/>
              <w:outlineLvl w:val="1"/>
              <w:rPr>
                <w:rFonts w:ascii="Times New Roman" w:eastAsia="Times New Roman" w:hAnsi="Times New Roman" w:cs="Times New Roman"/>
              </w:rPr>
            </w:pPr>
          </w:p>
        </w:tc>
        <w:tc>
          <w:tcPr>
            <w:tcW w:w="8189" w:type="dxa"/>
          </w:tcPr>
          <w:p w14:paraId="3DA85E95" w14:textId="5F348AC7" w:rsidR="00EB504E" w:rsidRPr="00EB504E" w:rsidRDefault="00EB504E" w:rsidP="00173A24">
            <w:pPr>
              <w:spacing w:before="100" w:beforeAutospacing="1" w:after="100" w:afterAutospacing="1"/>
              <w:outlineLvl w:val="1"/>
              <w:rPr>
                <w:rFonts w:ascii="Times New Roman" w:eastAsia="Times New Roman" w:hAnsi="Times New Roman" w:cs="Times New Roman"/>
              </w:rPr>
            </w:pPr>
            <w:r w:rsidRPr="00EB504E">
              <w:rPr>
                <w:rFonts w:ascii="Times New Roman" w:eastAsia="Times New Roman" w:hAnsi="Times New Roman" w:cs="Times New Roman"/>
              </w:rPr>
              <w:t>Приложение</w:t>
            </w:r>
          </w:p>
        </w:tc>
        <w:tc>
          <w:tcPr>
            <w:tcW w:w="1118" w:type="dxa"/>
          </w:tcPr>
          <w:p w14:paraId="7F415217" w14:textId="77777777" w:rsidR="00EB504E" w:rsidRPr="00173A24" w:rsidRDefault="00EB504E" w:rsidP="00EB504E">
            <w:pPr>
              <w:spacing w:before="100" w:beforeAutospacing="1" w:after="100" w:afterAutospacing="1"/>
              <w:jc w:val="center"/>
              <w:outlineLvl w:val="1"/>
              <w:rPr>
                <w:rFonts w:ascii="Times New Roman" w:eastAsia="Times New Roman" w:hAnsi="Times New Roman" w:cs="Times New Roman"/>
              </w:rPr>
            </w:pPr>
          </w:p>
        </w:tc>
      </w:tr>
      <w:tr w:rsidR="00EB504E" w14:paraId="6834229A" w14:textId="77777777" w:rsidTr="00D83FDA">
        <w:tc>
          <w:tcPr>
            <w:tcW w:w="723" w:type="dxa"/>
          </w:tcPr>
          <w:p w14:paraId="22609924" w14:textId="77777777" w:rsidR="00EB504E" w:rsidRDefault="00EB504E" w:rsidP="00173A24">
            <w:pPr>
              <w:spacing w:before="100" w:beforeAutospacing="1" w:after="100" w:afterAutospacing="1"/>
              <w:jc w:val="center"/>
              <w:outlineLvl w:val="1"/>
              <w:rPr>
                <w:rFonts w:ascii="Times New Roman" w:eastAsia="Times New Roman" w:hAnsi="Times New Roman" w:cs="Times New Roman"/>
              </w:rPr>
            </w:pPr>
          </w:p>
        </w:tc>
        <w:tc>
          <w:tcPr>
            <w:tcW w:w="8189" w:type="dxa"/>
          </w:tcPr>
          <w:p w14:paraId="6EDFCEF8" w14:textId="055A9B3B" w:rsidR="00EB504E" w:rsidRPr="00EB504E" w:rsidRDefault="00EB504E" w:rsidP="00173A24">
            <w:pPr>
              <w:spacing w:before="100" w:beforeAutospacing="1" w:after="100" w:afterAutospacing="1"/>
              <w:outlineLvl w:val="1"/>
              <w:rPr>
                <w:rFonts w:ascii="Times New Roman" w:eastAsia="Times New Roman" w:hAnsi="Times New Roman" w:cs="Times New Roman"/>
              </w:rPr>
            </w:pPr>
            <w:r w:rsidRPr="00EB504E">
              <w:rPr>
                <w:rFonts w:ascii="Times New Roman" w:eastAsia="Times New Roman" w:hAnsi="Times New Roman" w:cs="Times New Roman"/>
              </w:rPr>
              <w:t>Учебный план</w:t>
            </w:r>
          </w:p>
        </w:tc>
        <w:tc>
          <w:tcPr>
            <w:tcW w:w="1118" w:type="dxa"/>
          </w:tcPr>
          <w:p w14:paraId="1B13F895" w14:textId="368E5DF2" w:rsidR="00EB504E"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2</w:t>
            </w:r>
            <w:r w:rsidR="000F39EA">
              <w:rPr>
                <w:rFonts w:ascii="Times New Roman" w:eastAsia="Times New Roman" w:hAnsi="Times New Roman" w:cs="Times New Roman"/>
              </w:rPr>
              <w:t>1</w:t>
            </w:r>
          </w:p>
        </w:tc>
      </w:tr>
      <w:tr w:rsidR="00EB504E" w14:paraId="4533E8CE" w14:textId="77777777" w:rsidTr="00D83FDA">
        <w:tc>
          <w:tcPr>
            <w:tcW w:w="723" w:type="dxa"/>
          </w:tcPr>
          <w:p w14:paraId="7D9B1FFF" w14:textId="77777777" w:rsidR="00EB504E" w:rsidRDefault="00EB504E" w:rsidP="00173A24">
            <w:pPr>
              <w:spacing w:before="100" w:beforeAutospacing="1" w:after="100" w:afterAutospacing="1"/>
              <w:jc w:val="center"/>
              <w:outlineLvl w:val="1"/>
              <w:rPr>
                <w:rFonts w:ascii="Times New Roman" w:eastAsia="Times New Roman" w:hAnsi="Times New Roman" w:cs="Times New Roman"/>
              </w:rPr>
            </w:pPr>
          </w:p>
        </w:tc>
        <w:tc>
          <w:tcPr>
            <w:tcW w:w="8189" w:type="dxa"/>
          </w:tcPr>
          <w:p w14:paraId="43277FD5" w14:textId="2AFC21C4" w:rsidR="00EB504E" w:rsidRPr="00EB504E" w:rsidRDefault="00EB504E" w:rsidP="00173A24">
            <w:pPr>
              <w:spacing w:before="100" w:beforeAutospacing="1" w:after="100" w:afterAutospacing="1"/>
              <w:outlineLvl w:val="1"/>
              <w:rPr>
                <w:rFonts w:ascii="Times New Roman" w:eastAsia="Times New Roman" w:hAnsi="Times New Roman" w:cs="Times New Roman"/>
              </w:rPr>
            </w:pPr>
            <w:r w:rsidRPr="00EB504E">
              <w:rPr>
                <w:rFonts w:ascii="Times New Roman" w:eastAsia="Times New Roman" w:hAnsi="Times New Roman" w:cs="Times New Roman"/>
              </w:rPr>
              <w:t>Календарный учебный график</w:t>
            </w:r>
          </w:p>
        </w:tc>
        <w:tc>
          <w:tcPr>
            <w:tcW w:w="1118" w:type="dxa"/>
          </w:tcPr>
          <w:p w14:paraId="5D5FF481" w14:textId="1ABC4068" w:rsidR="00EB504E"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3</w:t>
            </w:r>
            <w:r w:rsidR="000F39EA">
              <w:rPr>
                <w:rFonts w:ascii="Times New Roman" w:eastAsia="Times New Roman" w:hAnsi="Times New Roman" w:cs="Times New Roman"/>
              </w:rPr>
              <w:t>1</w:t>
            </w:r>
          </w:p>
        </w:tc>
      </w:tr>
      <w:tr w:rsidR="00EB504E" w14:paraId="3246467D" w14:textId="77777777" w:rsidTr="00D83FDA">
        <w:tc>
          <w:tcPr>
            <w:tcW w:w="723" w:type="dxa"/>
          </w:tcPr>
          <w:p w14:paraId="2D41ED82" w14:textId="77777777" w:rsidR="00EB504E" w:rsidRDefault="00EB504E" w:rsidP="00173A24">
            <w:pPr>
              <w:spacing w:before="100" w:beforeAutospacing="1" w:after="100" w:afterAutospacing="1"/>
              <w:jc w:val="center"/>
              <w:outlineLvl w:val="1"/>
              <w:rPr>
                <w:rFonts w:ascii="Times New Roman" w:eastAsia="Times New Roman" w:hAnsi="Times New Roman" w:cs="Times New Roman"/>
              </w:rPr>
            </w:pPr>
          </w:p>
        </w:tc>
        <w:tc>
          <w:tcPr>
            <w:tcW w:w="8189" w:type="dxa"/>
          </w:tcPr>
          <w:p w14:paraId="55414F0B" w14:textId="2AC47E11" w:rsidR="00EB504E" w:rsidRPr="00EB504E" w:rsidRDefault="00EB504E" w:rsidP="00173A24">
            <w:pPr>
              <w:spacing w:before="100" w:beforeAutospacing="1" w:after="100" w:afterAutospacing="1"/>
              <w:outlineLvl w:val="1"/>
              <w:rPr>
                <w:rFonts w:ascii="Times New Roman" w:eastAsia="Times New Roman" w:hAnsi="Times New Roman" w:cs="Times New Roman"/>
              </w:rPr>
            </w:pPr>
            <w:r w:rsidRPr="00EB504E">
              <w:rPr>
                <w:rFonts w:ascii="Times New Roman" w:eastAsia="Times New Roman" w:hAnsi="Times New Roman" w:cs="Times New Roman"/>
              </w:rPr>
              <w:t xml:space="preserve">Аннотации </w:t>
            </w:r>
            <w:proofErr w:type="gramStart"/>
            <w:r w:rsidRPr="00EB504E">
              <w:rPr>
                <w:rFonts w:ascii="Times New Roman" w:eastAsia="Times New Roman" w:hAnsi="Times New Roman" w:cs="Times New Roman"/>
              </w:rPr>
              <w:t>рабочих  программ</w:t>
            </w:r>
            <w:proofErr w:type="gramEnd"/>
            <w:r w:rsidRPr="00EB504E">
              <w:rPr>
                <w:rFonts w:ascii="Times New Roman" w:eastAsia="Times New Roman" w:hAnsi="Times New Roman" w:cs="Times New Roman"/>
              </w:rPr>
              <w:t xml:space="preserve">  учебных  дисциплин,  профессиональных  модулей, практик</w:t>
            </w:r>
          </w:p>
        </w:tc>
        <w:tc>
          <w:tcPr>
            <w:tcW w:w="1118" w:type="dxa"/>
          </w:tcPr>
          <w:p w14:paraId="45824963" w14:textId="2E0DC448" w:rsidR="00EB504E"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3</w:t>
            </w:r>
            <w:r w:rsidR="00CD7547">
              <w:rPr>
                <w:rFonts w:ascii="Times New Roman" w:eastAsia="Times New Roman" w:hAnsi="Times New Roman" w:cs="Times New Roman"/>
              </w:rPr>
              <w:t>5</w:t>
            </w:r>
          </w:p>
        </w:tc>
      </w:tr>
      <w:tr w:rsidR="00EB504E" w14:paraId="332944DD" w14:textId="77777777" w:rsidTr="00D83FDA">
        <w:tc>
          <w:tcPr>
            <w:tcW w:w="723" w:type="dxa"/>
          </w:tcPr>
          <w:p w14:paraId="1F8F82A3" w14:textId="77777777" w:rsidR="00EB504E" w:rsidRDefault="00EB504E" w:rsidP="00173A24">
            <w:pPr>
              <w:spacing w:before="100" w:beforeAutospacing="1" w:after="100" w:afterAutospacing="1"/>
              <w:jc w:val="center"/>
              <w:outlineLvl w:val="1"/>
              <w:rPr>
                <w:rFonts w:ascii="Times New Roman" w:eastAsia="Times New Roman" w:hAnsi="Times New Roman" w:cs="Times New Roman"/>
              </w:rPr>
            </w:pPr>
          </w:p>
        </w:tc>
        <w:tc>
          <w:tcPr>
            <w:tcW w:w="8189" w:type="dxa"/>
          </w:tcPr>
          <w:p w14:paraId="5F937776" w14:textId="5653B0F1" w:rsidR="00EB504E" w:rsidRPr="00EB504E" w:rsidRDefault="002916E7" w:rsidP="00173A24">
            <w:pPr>
              <w:spacing w:before="100" w:beforeAutospacing="1" w:after="100" w:afterAutospacing="1"/>
              <w:outlineLvl w:val="1"/>
              <w:rPr>
                <w:rFonts w:ascii="Times New Roman" w:eastAsia="Times New Roman" w:hAnsi="Times New Roman" w:cs="Times New Roman"/>
              </w:rPr>
            </w:pPr>
            <w:r w:rsidRPr="002916E7">
              <w:rPr>
                <w:rFonts w:ascii="Times New Roman" w:eastAsia="Times New Roman" w:hAnsi="Times New Roman" w:cs="Times New Roman"/>
              </w:rPr>
              <w:t>Рабочая программа воспитания и календарный план воспитательной работы</w:t>
            </w:r>
          </w:p>
        </w:tc>
        <w:tc>
          <w:tcPr>
            <w:tcW w:w="1118" w:type="dxa"/>
          </w:tcPr>
          <w:p w14:paraId="375AD850" w14:textId="02D48AF1" w:rsidR="00EB504E" w:rsidRPr="00173A24" w:rsidRDefault="000F39EA"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8</w:t>
            </w:r>
            <w:r w:rsidR="00CD7547">
              <w:rPr>
                <w:rFonts w:ascii="Times New Roman" w:eastAsia="Times New Roman" w:hAnsi="Times New Roman" w:cs="Times New Roman"/>
              </w:rPr>
              <w:t>4</w:t>
            </w:r>
          </w:p>
        </w:tc>
      </w:tr>
      <w:tr w:rsidR="00EB504E" w14:paraId="73F86BBB" w14:textId="77777777" w:rsidTr="00D83FDA">
        <w:tc>
          <w:tcPr>
            <w:tcW w:w="723" w:type="dxa"/>
          </w:tcPr>
          <w:p w14:paraId="03FBEED9" w14:textId="77777777" w:rsidR="00EB504E" w:rsidRDefault="00EB504E" w:rsidP="00173A24">
            <w:pPr>
              <w:spacing w:before="100" w:beforeAutospacing="1" w:after="100" w:afterAutospacing="1"/>
              <w:jc w:val="center"/>
              <w:outlineLvl w:val="1"/>
              <w:rPr>
                <w:rFonts w:ascii="Times New Roman" w:eastAsia="Times New Roman" w:hAnsi="Times New Roman" w:cs="Times New Roman"/>
              </w:rPr>
            </w:pPr>
          </w:p>
        </w:tc>
        <w:tc>
          <w:tcPr>
            <w:tcW w:w="8189" w:type="dxa"/>
          </w:tcPr>
          <w:p w14:paraId="73069F65" w14:textId="3C8B3DF9" w:rsidR="00EB504E" w:rsidRPr="00EB504E" w:rsidRDefault="002916E7" w:rsidP="00173A24">
            <w:pPr>
              <w:spacing w:before="100" w:beforeAutospacing="1" w:after="100" w:afterAutospacing="1"/>
              <w:outlineLvl w:val="1"/>
              <w:rPr>
                <w:rFonts w:ascii="Times New Roman" w:eastAsia="Times New Roman" w:hAnsi="Times New Roman" w:cs="Times New Roman"/>
              </w:rPr>
            </w:pPr>
            <w:r w:rsidRPr="002916E7">
              <w:rPr>
                <w:rFonts w:ascii="Times New Roman" w:eastAsia="Times New Roman" w:hAnsi="Times New Roman" w:cs="Times New Roman"/>
              </w:rPr>
              <w:t>Материально-техническое обеспечение образовательного процесса</w:t>
            </w:r>
          </w:p>
        </w:tc>
        <w:tc>
          <w:tcPr>
            <w:tcW w:w="1118" w:type="dxa"/>
          </w:tcPr>
          <w:p w14:paraId="601DD81B" w14:textId="1899B31E" w:rsidR="00EB504E"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1</w:t>
            </w:r>
            <w:r w:rsidR="00CD7547">
              <w:rPr>
                <w:rFonts w:ascii="Times New Roman" w:eastAsia="Times New Roman" w:hAnsi="Times New Roman" w:cs="Times New Roman"/>
              </w:rPr>
              <w:t>63</w:t>
            </w:r>
          </w:p>
        </w:tc>
      </w:tr>
      <w:tr w:rsidR="00EB504E" w14:paraId="1B859962" w14:textId="77777777" w:rsidTr="00D83FDA">
        <w:tc>
          <w:tcPr>
            <w:tcW w:w="723" w:type="dxa"/>
          </w:tcPr>
          <w:p w14:paraId="0E318A61" w14:textId="77777777" w:rsidR="00EB504E" w:rsidRDefault="00EB504E" w:rsidP="00173A24">
            <w:pPr>
              <w:spacing w:before="100" w:beforeAutospacing="1" w:after="100" w:afterAutospacing="1"/>
              <w:jc w:val="center"/>
              <w:outlineLvl w:val="1"/>
              <w:rPr>
                <w:rFonts w:ascii="Times New Roman" w:eastAsia="Times New Roman" w:hAnsi="Times New Roman" w:cs="Times New Roman"/>
              </w:rPr>
            </w:pPr>
          </w:p>
        </w:tc>
        <w:tc>
          <w:tcPr>
            <w:tcW w:w="8189" w:type="dxa"/>
          </w:tcPr>
          <w:p w14:paraId="1D965281" w14:textId="5948DEAB" w:rsidR="00EB504E" w:rsidRPr="00EB504E" w:rsidRDefault="002916E7" w:rsidP="00173A24">
            <w:pPr>
              <w:spacing w:before="100" w:beforeAutospacing="1" w:after="100" w:afterAutospacing="1"/>
              <w:outlineLvl w:val="1"/>
              <w:rPr>
                <w:rFonts w:ascii="Times New Roman" w:eastAsia="Times New Roman" w:hAnsi="Times New Roman" w:cs="Times New Roman"/>
              </w:rPr>
            </w:pPr>
            <w:r w:rsidRPr="002916E7">
              <w:rPr>
                <w:rFonts w:ascii="Times New Roman" w:eastAsia="Times New Roman" w:hAnsi="Times New Roman" w:cs="Times New Roman"/>
              </w:rPr>
              <w:t>Лист регистрации изменений и дополнений</w:t>
            </w:r>
          </w:p>
        </w:tc>
        <w:tc>
          <w:tcPr>
            <w:tcW w:w="1118" w:type="dxa"/>
          </w:tcPr>
          <w:p w14:paraId="2AE7D93C" w14:textId="55220378" w:rsidR="00EB504E" w:rsidRPr="00173A24" w:rsidRDefault="000F39EA"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17</w:t>
            </w:r>
            <w:r w:rsidR="00CD7547">
              <w:rPr>
                <w:rFonts w:ascii="Times New Roman" w:eastAsia="Times New Roman" w:hAnsi="Times New Roman" w:cs="Times New Roman"/>
              </w:rPr>
              <w:t>7</w:t>
            </w:r>
          </w:p>
        </w:tc>
      </w:tr>
      <w:bookmarkEnd w:id="1"/>
    </w:tbl>
    <w:p w14:paraId="24396F7B" w14:textId="3D2F6AF6" w:rsidR="00D12D49" w:rsidRDefault="00D12D49" w:rsidP="0041164B">
      <w:pPr>
        <w:shd w:val="clear" w:color="auto" w:fill="FFFFFF"/>
        <w:spacing w:before="100" w:beforeAutospacing="1" w:after="100" w:afterAutospacing="1"/>
        <w:outlineLvl w:val="1"/>
        <w:rPr>
          <w:rFonts w:ascii="Times New Roman" w:hAnsi="Times New Roman" w:cs="Times New Roman"/>
        </w:rPr>
      </w:pPr>
    </w:p>
    <w:p w14:paraId="5F2743FF" w14:textId="0068654F" w:rsidR="00954042" w:rsidRDefault="00954042" w:rsidP="0041164B">
      <w:pPr>
        <w:shd w:val="clear" w:color="auto" w:fill="FFFFFF"/>
        <w:spacing w:before="100" w:beforeAutospacing="1" w:after="100" w:afterAutospacing="1"/>
        <w:outlineLvl w:val="1"/>
        <w:rPr>
          <w:rFonts w:ascii="Times New Roman" w:hAnsi="Times New Roman" w:cs="Times New Roman"/>
        </w:rPr>
      </w:pPr>
    </w:p>
    <w:p w14:paraId="400328BE" w14:textId="543EDED6" w:rsidR="00954042" w:rsidRDefault="00954042" w:rsidP="0041164B">
      <w:pPr>
        <w:shd w:val="clear" w:color="auto" w:fill="FFFFFF"/>
        <w:spacing w:before="100" w:beforeAutospacing="1" w:after="100" w:afterAutospacing="1"/>
        <w:outlineLvl w:val="1"/>
        <w:rPr>
          <w:rFonts w:ascii="Times New Roman" w:hAnsi="Times New Roman" w:cs="Times New Roman"/>
        </w:rPr>
      </w:pPr>
    </w:p>
    <w:p w14:paraId="0AF7897E" w14:textId="556260C4" w:rsidR="00954042" w:rsidRDefault="00954042" w:rsidP="0041164B">
      <w:pPr>
        <w:shd w:val="clear" w:color="auto" w:fill="FFFFFF"/>
        <w:spacing w:before="100" w:beforeAutospacing="1" w:after="100" w:afterAutospacing="1"/>
        <w:outlineLvl w:val="1"/>
        <w:rPr>
          <w:rFonts w:ascii="Times New Roman" w:hAnsi="Times New Roman" w:cs="Times New Roman"/>
        </w:rPr>
      </w:pPr>
    </w:p>
    <w:p w14:paraId="3A272FAC" w14:textId="0C5CA59D" w:rsidR="00954042" w:rsidRDefault="00954042" w:rsidP="0041164B">
      <w:pPr>
        <w:shd w:val="clear" w:color="auto" w:fill="FFFFFF"/>
        <w:spacing w:before="100" w:beforeAutospacing="1" w:after="100" w:afterAutospacing="1"/>
        <w:outlineLvl w:val="1"/>
        <w:rPr>
          <w:rFonts w:ascii="Times New Roman" w:hAnsi="Times New Roman" w:cs="Times New Roman"/>
        </w:rPr>
      </w:pPr>
    </w:p>
    <w:p w14:paraId="594A407D" w14:textId="1098EE0E" w:rsidR="00954042" w:rsidRDefault="00954042" w:rsidP="0041164B">
      <w:pPr>
        <w:shd w:val="clear" w:color="auto" w:fill="FFFFFF"/>
        <w:spacing w:before="100" w:beforeAutospacing="1" w:after="100" w:afterAutospacing="1"/>
        <w:outlineLvl w:val="1"/>
        <w:rPr>
          <w:rFonts w:ascii="Times New Roman" w:hAnsi="Times New Roman" w:cs="Times New Roman"/>
        </w:rPr>
      </w:pPr>
    </w:p>
    <w:p w14:paraId="55F13F1D" w14:textId="230F25EF" w:rsidR="00954042" w:rsidRDefault="00954042" w:rsidP="0041164B">
      <w:pPr>
        <w:shd w:val="clear" w:color="auto" w:fill="FFFFFF"/>
        <w:spacing w:before="100" w:beforeAutospacing="1" w:after="100" w:afterAutospacing="1"/>
        <w:outlineLvl w:val="1"/>
        <w:rPr>
          <w:rFonts w:ascii="Times New Roman" w:hAnsi="Times New Roman" w:cs="Times New Roman"/>
        </w:rPr>
      </w:pPr>
    </w:p>
    <w:p w14:paraId="172F18F8" w14:textId="04DD9F17" w:rsidR="00954042" w:rsidRDefault="00954042" w:rsidP="0041164B">
      <w:pPr>
        <w:shd w:val="clear" w:color="auto" w:fill="FFFFFF"/>
        <w:spacing w:before="100" w:beforeAutospacing="1" w:after="100" w:afterAutospacing="1"/>
        <w:outlineLvl w:val="1"/>
        <w:rPr>
          <w:rFonts w:ascii="Times New Roman" w:hAnsi="Times New Roman" w:cs="Times New Roman"/>
        </w:rPr>
      </w:pPr>
    </w:p>
    <w:p w14:paraId="452CE349" w14:textId="66184E9E" w:rsidR="00954042" w:rsidRDefault="00954042" w:rsidP="0041164B">
      <w:pPr>
        <w:shd w:val="clear" w:color="auto" w:fill="FFFFFF"/>
        <w:spacing w:before="100" w:beforeAutospacing="1" w:after="100" w:afterAutospacing="1"/>
        <w:outlineLvl w:val="1"/>
        <w:rPr>
          <w:rFonts w:ascii="Times New Roman" w:hAnsi="Times New Roman" w:cs="Times New Roman"/>
        </w:rPr>
      </w:pPr>
    </w:p>
    <w:p w14:paraId="4D8D0134" w14:textId="357400C2" w:rsidR="00954042" w:rsidRDefault="00954042" w:rsidP="0041164B">
      <w:pPr>
        <w:shd w:val="clear" w:color="auto" w:fill="FFFFFF"/>
        <w:spacing w:before="100" w:beforeAutospacing="1" w:after="100" w:afterAutospacing="1"/>
        <w:outlineLvl w:val="1"/>
        <w:rPr>
          <w:rFonts w:ascii="Times New Roman" w:hAnsi="Times New Roman" w:cs="Times New Roman"/>
        </w:rPr>
      </w:pPr>
    </w:p>
    <w:p w14:paraId="3E4DD649" w14:textId="4B22971E" w:rsidR="00954042" w:rsidRDefault="00954042" w:rsidP="0041164B">
      <w:pPr>
        <w:shd w:val="clear" w:color="auto" w:fill="FFFFFF"/>
        <w:spacing w:before="100" w:beforeAutospacing="1" w:after="100" w:afterAutospacing="1"/>
        <w:outlineLvl w:val="1"/>
        <w:rPr>
          <w:rFonts w:ascii="Times New Roman" w:hAnsi="Times New Roman" w:cs="Times New Roman"/>
        </w:rPr>
      </w:pPr>
    </w:p>
    <w:p w14:paraId="090C499F" w14:textId="37710592" w:rsidR="00954042" w:rsidRDefault="00954042" w:rsidP="0041164B">
      <w:pPr>
        <w:shd w:val="clear" w:color="auto" w:fill="FFFFFF"/>
        <w:spacing w:before="100" w:beforeAutospacing="1" w:after="100" w:afterAutospacing="1"/>
        <w:outlineLvl w:val="1"/>
        <w:rPr>
          <w:rFonts w:ascii="Times New Roman" w:hAnsi="Times New Roman" w:cs="Times New Roman"/>
        </w:rPr>
      </w:pPr>
    </w:p>
    <w:p w14:paraId="05EF7D59" w14:textId="4FA86180" w:rsidR="00954042" w:rsidRDefault="00954042" w:rsidP="0041164B">
      <w:pPr>
        <w:shd w:val="clear" w:color="auto" w:fill="FFFFFF"/>
        <w:spacing w:before="100" w:beforeAutospacing="1" w:after="100" w:afterAutospacing="1"/>
        <w:outlineLvl w:val="1"/>
        <w:rPr>
          <w:rFonts w:ascii="Times New Roman" w:hAnsi="Times New Roman" w:cs="Times New Roman"/>
        </w:rPr>
      </w:pPr>
    </w:p>
    <w:p w14:paraId="09B13EC0" w14:textId="6FC0F7A8" w:rsidR="00954042" w:rsidRDefault="00954042" w:rsidP="0041164B">
      <w:pPr>
        <w:shd w:val="clear" w:color="auto" w:fill="FFFFFF"/>
        <w:spacing w:before="100" w:beforeAutospacing="1" w:after="100" w:afterAutospacing="1"/>
        <w:outlineLvl w:val="1"/>
        <w:rPr>
          <w:rFonts w:ascii="Times New Roman" w:hAnsi="Times New Roman" w:cs="Times New Roman"/>
        </w:rPr>
      </w:pPr>
    </w:p>
    <w:p w14:paraId="58E9D2CE" w14:textId="1D48FC89" w:rsidR="00954042" w:rsidRDefault="00954042" w:rsidP="0041164B">
      <w:pPr>
        <w:shd w:val="clear" w:color="auto" w:fill="FFFFFF"/>
        <w:spacing w:before="100" w:beforeAutospacing="1" w:after="100" w:afterAutospacing="1"/>
        <w:outlineLvl w:val="1"/>
        <w:rPr>
          <w:rFonts w:ascii="Times New Roman" w:hAnsi="Times New Roman" w:cs="Times New Roman"/>
        </w:rPr>
      </w:pPr>
    </w:p>
    <w:p w14:paraId="140CC321" w14:textId="48A674AC" w:rsidR="00954042" w:rsidRDefault="00954042" w:rsidP="0041164B">
      <w:pPr>
        <w:shd w:val="clear" w:color="auto" w:fill="FFFFFF"/>
        <w:spacing w:before="100" w:beforeAutospacing="1" w:after="100" w:afterAutospacing="1"/>
        <w:outlineLvl w:val="1"/>
        <w:rPr>
          <w:rFonts w:ascii="Times New Roman" w:hAnsi="Times New Roman" w:cs="Times New Roman"/>
        </w:rPr>
      </w:pPr>
    </w:p>
    <w:p w14:paraId="34D6C05A" w14:textId="2D9E1CAE" w:rsidR="00954042" w:rsidRDefault="00954042" w:rsidP="0041164B">
      <w:pPr>
        <w:shd w:val="clear" w:color="auto" w:fill="FFFFFF"/>
        <w:spacing w:before="100" w:beforeAutospacing="1" w:after="100" w:afterAutospacing="1"/>
        <w:outlineLvl w:val="1"/>
        <w:rPr>
          <w:rFonts w:ascii="Times New Roman" w:hAnsi="Times New Roman" w:cs="Times New Roman"/>
        </w:rPr>
      </w:pPr>
    </w:p>
    <w:p w14:paraId="25BF0CD7" w14:textId="2D5C4E7A" w:rsidR="00954042" w:rsidRDefault="00954042" w:rsidP="0041164B">
      <w:pPr>
        <w:shd w:val="clear" w:color="auto" w:fill="FFFFFF"/>
        <w:spacing w:before="100" w:beforeAutospacing="1" w:after="100" w:afterAutospacing="1"/>
        <w:outlineLvl w:val="1"/>
        <w:rPr>
          <w:rFonts w:ascii="Times New Roman" w:hAnsi="Times New Roman" w:cs="Times New Roman"/>
        </w:rPr>
      </w:pPr>
    </w:p>
    <w:p w14:paraId="493B64E7" w14:textId="069ACFCF" w:rsidR="00954042" w:rsidRDefault="00954042" w:rsidP="0041164B">
      <w:pPr>
        <w:shd w:val="clear" w:color="auto" w:fill="FFFFFF"/>
        <w:spacing w:before="100" w:beforeAutospacing="1" w:after="100" w:afterAutospacing="1"/>
        <w:outlineLvl w:val="1"/>
        <w:rPr>
          <w:rFonts w:ascii="Times New Roman" w:hAnsi="Times New Roman" w:cs="Times New Roman"/>
        </w:rPr>
      </w:pPr>
    </w:p>
    <w:p w14:paraId="7C22DC29" w14:textId="6065184A" w:rsidR="00954042" w:rsidRDefault="00954042" w:rsidP="0041164B">
      <w:pPr>
        <w:shd w:val="clear" w:color="auto" w:fill="FFFFFF"/>
        <w:spacing w:before="100" w:beforeAutospacing="1" w:after="100" w:afterAutospacing="1"/>
        <w:outlineLvl w:val="1"/>
        <w:rPr>
          <w:rFonts w:ascii="Times New Roman" w:hAnsi="Times New Roman" w:cs="Times New Roman"/>
        </w:rPr>
      </w:pPr>
    </w:p>
    <w:p w14:paraId="1587068E" w14:textId="3B10F439" w:rsidR="00D01735" w:rsidRDefault="00D01735" w:rsidP="00D01735">
      <w:pPr>
        <w:shd w:val="clear" w:color="auto" w:fill="FFFFFF"/>
        <w:spacing w:before="100" w:beforeAutospacing="1" w:after="100" w:afterAutospacing="1"/>
        <w:outlineLvl w:val="1"/>
        <w:rPr>
          <w:rFonts w:ascii="Times New Roman" w:hAnsi="Times New Roman" w:cs="Times New Roman"/>
        </w:rPr>
      </w:pPr>
    </w:p>
    <w:p w14:paraId="00D80EEE" w14:textId="6A82F4A8" w:rsidR="00DC4648" w:rsidRDefault="001F6F57" w:rsidP="00D01735">
      <w:pPr>
        <w:shd w:val="clear" w:color="auto" w:fill="FFFFFF"/>
        <w:spacing w:before="100" w:beforeAutospacing="1" w:after="100" w:afterAutospacing="1"/>
        <w:outlineLvl w:val="1"/>
        <w:rPr>
          <w:rFonts w:ascii="Times New Roman" w:hAnsi="Times New Roman" w:cs="Times New Roman"/>
          <w:noProof/>
        </w:rPr>
      </w:pPr>
      <w:r w:rsidRPr="001F6F57">
        <w:rPr>
          <w:rFonts w:ascii="Times New Roman" w:hAnsi="Times New Roman" w:cs="Times New Roman"/>
          <w:noProof/>
        </w:rPr>
        <w:lastRenderedPageBreak/>
        <w:drawing>
          <wp:inline distT="0" distB="0" distL="0" distR="0" wp14:anchorId="751D1D6D" wp14:editId="78FEC95E">
            <wp:extent cx="5677692" cy="8011643"/>
            <wp:effectExtent l="0" t="0" r="0" b="889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5677692" cy="8011643"/>
                    </a:xfrm>
                    <a:prstGeom prst="rect">
                      <a:avLst/>
                    </a:prstGeom>
                  </pic:spPr>
                </pic:pic>
              </a:graphicData>
            </a:graphic>
          </wp:inline>
        </w:drawing>
      </w:r>
      <w:r w:rsidRPr="001F6F57">
        <w:rPr>
          <w:rFonts w:ascii="Times New Roman" w:hAnsi="Times New Roman" w:cs="Times New Roman"/>
          <w:noProof/>
        </w:rPr>
        <w:lastRenderedPageBreak/>
        <w:drawing>
          <wp:inline distT="0" distB="0" distL="0" distR="0" wp14:anchorId="3CF0C0D3" wp14:editId="7B2238CA">
            <wp:extent cx="5649113" cy="3762900"/>
            <wp:effectExtent l="0" t="0" r="8890" b="9525"/>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649113" cy="3762900"/>
                    </a:xfrm>
                    <a:prstGeom prst="rect">
                      <a:avLst/>
                    </a:prstGeom>
                  </pic:spPr>
                </pic:pic>
              </a:graphicData>
            </a:graphic>
          </wp:inline>
        </w:drawing>
      </w:r>
    </w:p>
    <w:p w14:paraId="45B22512" w14:textId="5E44F9C8" w:rsidR="00DC4648" w:rsidRDefault="00DC4648" w:rsidP="00D01735">
      <w:pPr>
        <w:shd w:val="clear" w:color="auto" w:fill="FFFFFF"/>
        <w:spacing w:before="100" w:beforeAutospacing="1" w:after="100" w:afterAutospacing="1"/>
        <w:outlineLvl w:val="1"/>
        <w:rPr>
          <w:rFonts w:ascii="Times New Roman" w:hAnsi="Times New Roman" w:cs="Times New Roman"/>
          <w:noProof/>
        </w:rPr>
      </w:pPr>
    </w:p>
    <w:p w14:paraId="172F4A1F" w14:textId="0C3B4049" w:rsidR="00DC4648" w:rsidRDefault="00DC4648" w:rsidP="00D01735">
      <w:pPr>
        <w:shd w:val="clear" w:color="auto" w:fill="FFFFFF"/>
        <w:spacing w:before="100" w:beforeAutospacing="1" w:after="100" w:afterAutospacing="1"/>
        <w:outlineLvl w:val="1"/>
        <w:rPr>
          <w:rFonts w:ascii="Times New Roman" w:hAnsi="Times New Roman" w:cs="Times New Roman"/>
          <w:noProof/>
        </w:rPr>
      </w:pPr>
    </w:p>
    <w:p w14:paraId="581DECC3" w14:textId="0F10D02E" w:rsidR="00DC4648" w:rsidRDefault="00DC4648" w:rsidP="00D01735">
      <w:pPr>
        <w:shd w:val="clear" w:color="auto" w:fill="FFFFFF"/>
        <w:spacing w:before="100" w:beforeAutospacing="1" w:after="100" w:afterAutospacing="1"/>
        <w:outlineLvl w:val="1"/>
        <w:rPr>
          <w:rFonts w:ascii="Times New Roman" w:hAnsi="Times New Roman" w:cs="Times New Roman"/>
          <w:noProof/>
        </w:rPr>
      </w:pPr>
    </w:p>
    <w:p w14:paraId="130F384D" w14:textId="49EF8F4E" w:rsidR="00DC4648" w:rsidRDefault="00DC4648" w:rsidP="00D01735">
      <w:pPr>
        <w:shd w:val="clear" w:color="auto" w:fill="FFFFFF"/>
        <w:spacing w:before="100" w:beforeAutospacing="1" w:after="100" w:afterAutospacing="1"/>
        <w:outlineLvl w:val="1"/>
        <w:rPr>
          <w:rFonts w:ascii="Times New Roman" w:hAnsi="Times New Roman" w:cs="Times New Roman"/>
          <w:noProof/>
        </w:rPr>
      </w:pPr>
    </w:p>
    <w:p w14:paraId="0659790F" w14:textId="3185E022" w:rsidR="00DC4648" w:rsidRDefault="00DC4648" w:rsidP="00D01735">
      <w:pPr>
        <w:shd w:val="clear" w:color="auto" w:fill="FFFFFF"/>
        <w:spacing w:before="100" w:beforeAutospacing="1" w:after="100" w:afterAutospacing="1"/>
        <w:outlineLvl w:val="1"/>
        <w:rPr>
          <w:rFonts w:ascii="Times New Roman" w:hAnsi="Times New Roman" w:cs="Times New Roman"/>
          <w:noProof/>
        </w:rPr>
      </w:pPr>
    </w:p>
    <w:p w14:paraId="77F44E37" w14:textId="72699A53" w:rsidR="00DC4648" w:rsidRDefault="00DC4648" w:rsidP="00D01735">
      <w:pPr>
        <w:shd w:val="clear" w:color="auto" w:fill="FFFFFF"/>
        <w:spacing w:before="100" w:beforeAutospacing="1" w:after="100" w:afterAutospacing="1"/>
        <w:outlineLvl w:val="1"/>
        <w:rPr>
          <w:rFonts w:ascii="Times New Roman" w:hAnsi="Times New Roman" w:cs="Times New Roman"/>
          <w:noProof/>
        </w:rPr>
      </w:pPr>
    </w:p>
    <w:p w14:paraId="58525637" w14:textId="69C263C1" w:rsidR="00DC4648" w:rsidRDefault="00DC4648" w:rsidP="00D01735">
      <w:pPr>
        <w:shd w:val="clear" w:color="auto" w:fill="FFFFFF"/>
        <w:spacing w:before="100" w:beforeAutospacing="1" w:after="100" w:afterAutospacing="1"/>
        <w:outlineLvl w:val="1"/>
        <w:rPr>
          <w:rFonts w:ascii="Times New Roman" w:hAnsi="Times New Roman" w:cs="Times New Roman"/>
          <w:noProof/>
        </w:rPr>
      </w:pPr>
    </w:p>
    <w:p w14:paraId="6179D2E8" w14:textId="199CE86C" w:rsidR="00DC4648" w:rsidRDefault="00DC4648" w:rsidP="00D01735">
      <w:pPr>
        <w:shd w:val="clear" w:color="auto" w:fill="FFFFFF"/>
        <w:spacing w:before="100" w:beforeAutospacing="1" w:after="100" w:afterAutospacing="1"/>
        <w:outlineLvl w:val="1"/>
        <w:rPr>
          <w:rFonts w:ascii="Times New Roman" w:hAnsi="Times New Roman" w:cs="Times New Roman"/>
          <w:noProof/>
        </w:rPr>
      </w:pPr>
    </w:p>
    <w:p w14:paraId="338D3E6B" w14:textId="4CA057C7" w:rsidR="00DC4648" w:rsidRDefault="00DC4648" w:rsidP="00D01735">
      <w:pPr>
        <w:shd w:val="clear" w:color="auto" w:fill="FFFFFF"/>
        <w:spacing w:before="100" w:beforeAutospacing="1" w:after="100" w:afterAutospacing="1"/>
        <w:outlineLvl w:val="1"/>
        <w:rPr>
          <w:rFonts w:ascii="Times New Roman" w:hAnsi="Times New Roman" w:cs="Times New Roman"/>
          <w:noProof/>
        </w:rPr>
      </w:pPr>
    </w:p>
    <w:p w14:paraId="3E543D04" w14:textId="40B5A67C" w:rsidR="00DC4648" w:rsidRDefault="00DC4648" w:rsidP="00D01735">
      <w:pPr>
        <w:shd w:val="clear" w:color="auto" w:fill="FFFFFF"/>
        <w:spacing w:before="100" w:beforeAutospacing="1" w:after="100" w:afterAutospacing="1"/>
        <w:outlineLvl w:val="1"/>
        <w:rPr>
          <w:rFonts w:ascii="Times New Roman" w:hAnsi="Times New Roman" w:cs="Times New Roman"/>
          <w:noProof/>
        </w:rPr>
      </w:pPr>
    </w:p>
    <w:p w14:paraId="13C0A955" w14:textId="612CE3E4" w:rsidR="00DC4648" w:rsidRDefault="00DC4648" w:rsidP="00D01735">
      <w:pPr>
        <w:shd w:val="clear" w:color="auto" w:fill="FFFFFF"/>
        <w:spacing w:before="100" w:beforeAutospacing="1" w:after="100" w:afterAutospacing="1"/>
        <w:outlineLvl w:val="1"/>
        <w:rPr>
          <w:rFonts w:ascii="Times New Roman" w:hAnsi="Times New Roman" w:cs="Times New Roman"/>
          <w:noProof/>
        </w:rPr>
      </w:pPr>
    </w:p>
    <w:p w14:paraId="122F7CA5" w14:textId="42CD7F1D" w:rsidR="00DC4648" w:rsidRDefault="00DC4648" w:rsidP="00D01735">
      <w:pPr>
        <w:shd w:val="clear" w:color="auto" w:fill="FFFFFF"/>
        <w:spacing w:before="100" w:beforeAutospacing="1" w:after="100" w:afterAutospacing="1"/>
        <w:outlineLvl w:val="1"/>
        <w:rPr>
          <w:rFonts w:ascii="Times New Roman" w:hAnsi="Times New Roman" w:cs="Times New Roman"/>
          <w:noProof/>
        </w:rPr>
      </w:pPr>
    </w:p>
    <w:p w14:paraId="609245B6" w14:textId="66895093" w:rsidR="00DC4648" w:rsidRDefault="00DC4648" w:rsidP="00D01735">
      <w:pPr>
        <w:shd w:val="clear" w:color="auto" w:fill="FFFFFF"/>
        <w:spacing w:before="100" w:beforeAutospacing="1" w:after="100" w:afterAutospacing="1"/>
        <w:outlineLvl w:val="1"/>
        <w:rPr>
          <w:rFonts w:ascii="Times New Roman" w:hAnsi="Times New Roman" w:cs="Times New Roman"/>
          <w:noProof/>
        </w:rPr>
      </w:pPr>
    </w:p>
    <w:p w14:paraId="3CE5021A" w14:textId="388E6C19" w:rsidR="00DC4648" w:rsidRDefault="00DC4648" w:rsidP="00D01735">
      <w:pPr>
        <w:shd w:val="clear" w:color="auto" w:fill="FFFFFF"/>
        <w:spacing w:before="100" w:beforeAutospacing="1" w:after="100" w:afterAutospacing="1"/>
        <w:outlineLvl w:val="1"/>
        <w:rPr>
          <w:rFonts w:ascii="Times New Roman" w:hAnsi="Times New Roman" w:cs="Times New Roman"/>
          <w:noProof/>
        </w:rPr>
      </w:pPr>
    </w:p>
    <w:p w14:paraId="00EB6817" w14:textId="77777777" w:rsidR="00D2732E" w:rsidRDefault="00D2732E" w:rsidP="00D01735">
      <w:pPr>
        <w:shd w:val="clear" w:color="auto" w:fill="FFFFFF"/>
        <w:spacing w:before="100" w:beforeAutospacing="1" w:after="100" w:afterAutospacing="1"/>
        <w:outlineLvl w:val="1"/>
        <w:rPr>
          <w:rFonts w:ascii="Times New Roman" w:hAnsi="Times New Roman" w:cs="Times New Roman"/>
        </w:rPr>
      </w:pPr>
    </w:p>
    <w:p w14:paraId="642421EF" w14:textId="41957D03" w:rsidR="00BB3AAE" w:rsidRPr="00D12D49" w:rsidRDefault="00495A92" w:rsidP="00F61B77">
      <w:pPr>
        <w:pStyle w:val="a4"/>
        <w:numPr>
          <w:ilvl w:val="0"/>
          <w:numId w:val="10"/>
        </w:numPr>
        <w:tabs>
          <w:tab w:val="left" w:pos="6777"/>
        </w:tabs>
        <w:jc w:val="center"/>
        <w:rPr>
          <w:rFonts w:ascii="Times New Roman" w:hAnsi="Times New Roman"/>
          <w:b/>
        </w:rPr>
      </w:pPr>
      <w:r w:rsidRPr="00D12D49">
        <w:rPr>
          <w:rFonts w:ascii="Times New Roman" w:hAnsi="Times New Roman"/>
          <w:b/>
        </w:rPr>
        <w:lastRenderedPageBreak/>
        <w:t>ОБЩИЕ ПОЛОЖЕНИЯ</w:t>
      </w:r>
    </w:p>
    <w:p w14:paraId="5936C03D" w14:textId="09EF9A7A" w:rsidR="00DE36A4" w:rsidRPr="00DE36A4" w:rsidRDefault="00D12D49" w:rsidP="00BB3AAE">
      <w:pPr>
        <w:tabs>
          <w:tab w:val="left" w:pos="6777"/>
        </w:tabs>
        <w:jc w:val="both"/>
        <w:rPr>
          <w:rFonts w:ascii="Times New Roman" w:hAnsi="Times New Roman" w:cs="Times New Roman"/>
          <w:b/>
        </w:rPr>
      </w:pPr>
      <w:r>
        <w:rPr>
          <w:rFonts w:ascii="Times New Roman" w:hAnsi="Times New Roman" w:cs="Times New Roman"/>
          <w:b/>
        </w:rPr>
        <w:t>2</w:t>
      </w:r>
      <w:r w:rsidR="00DE36A4" w:rsidRPr="00DE36A4">
        <w:rPr>
          <w:rFonts w:ascii="Times New Roman" w:hAnsi="Times New Roman" w:cs="Times New Roman"/>
          <w:b/>
        </w:rPr>
        <w:t>.1 Общая харак</w:t>
      </w:r>
      <w:r w:rsidR="00DE36A4">
        <w:rPr>
          <w:rFonts w:ascii="Times New Roman" w:hAnsi="Times New Roman" w:cs="Times New Roman"/>
          <w:b/>
        </w:rPr>
        <w:t>те</w:t>
      </w:r>
      <w:r w:rsidR="00DE36A4" w:rsidRPr="00DE36A4">
        <w:rPr>
          <w:rFonts w:ascii="Times New Roman" w:hAnsi="Times New Roman" w:cs="Times New Roman"/>
          <w:b/>
        </w:rPr>
        <w:t>ристика</w:t>
      </w:r>
    </w:p>
    <w:p w14:paraId="2479CC03" w14:textId="38449C0B" w:rsidR="00BB3AAE" w:rsidRPr="00B546AC" w:rsidRDefault="00732BA2" w:rsidP="00DC4648">
      <w:pPr>
        <w:rPr>
          <w:rFonts w:ascii="Times New Roman" w:hAnsi="Times New Roman" w:cs="Times New Roman"/>
          <w:i/>
          <w:sz w:val="32"/>
          <w:szCs w:val="32"/>
        </w:rPr>
      </w:pPr>
      <w:r>
        <w:rPr>
          <w:rFonts w:ascii="Times New Roman" w:hAnsi="Times New Roman" w:cs="Times New Roman"/>
        </w:rPr>
        <w:t>Адаптированная</w:t>
      </w:r>
      <w:r w:rsidRPr="00BB3AAE">
        <w:rPr>
          <w:rFonts w:ascii="Times New Roman" w:hAnsi="Times New Roman" w:cs="Times New Roman"/>
        </w:rPr>
        <w:t xml:space="preserve"> образовательная</w:t>
      </w:r>
      <w:r w:rsidR="00BB3AAE" w:rsidRPr="00BB3AAE">
        <w:rPr>
          <w:rFonts w:ascii="Times New Roman" w:hAnsi="Times New Roman" w:cs="Times New Roman"/>
        </w:rPr>
        <w:t xml:space="preserve"> профессиональная образовательная программа среднего профессионального образования по </w:t>
      </w:r>
      <w:r w:rsidR="005A3550">
        <w:rPr>
          <w:rFonts w:ascii="Times New Roman" w:hAnsi="Times New Roman" w:cs="Times New Roman"/>
        </w:rPr>
        <w:t>профессии</w:t>
      </w:r>
      <w:r w:rsidR="00BB3AAE" w:rsidRPr="00BB3AAE">
        <w:rPr>
          <w:rFonts w:ascii="Times New Roman" w:hAnsi="Times New Roman" w:cs="Times New Roman"/>
        </w:rPr>
        <w:t xml:space="preserve"> </w:t>
      </w:r>
      <w:r w:rsidR="00BB4ECB" w:rsidRPr="00BB4ECB">
        <w:rPr>
          <w:rFonts w:ascii="Times New Roman" w:hAnsi="Times New Roman" w:cs="Times New Roman"/>
          <w:b/>
        </w:rPr>
        <w:t>23.01.17 Мастер по ремонту и обслуживанию автомобилей</w:t>
      </w:r>
      <w:r w:rsidR="00BB3AAE" w:rsidRPr="00BB3AAE">
        <w:rPr>
          <w:rFonts w:ascii="Times New Roman" w:hAnsi="Times New Roman" w:cs="Times New Roman"/>
        </w:rPr>
        <w:t xml:space="preserve">, реализуемая </w:t>
      </w:r>
      <w:r w:rsidR="00BB3AAE">
        <w:rPr>
          <w:rFonts w:ascii="Times New Roman" w:hAnsi="Times New Roman" w:cs="Times New Roman"/>
        </w:rPr>
        <w:t xml:space="preserve">БУ </w:t>
      </w:r>
      <w:r w:rsidR="00BB3AAE" w:rsidRPr="00BB3AAE">
        <w:rPr>
          <w:rFonts w:ascii="Times New Roman" w:hAnsi="Times New Roman" w:cs="Times New Roman"/>
        </w:rPr>
        <w:t xml:space="preserve"> «</w:t>
      </w:r>
      <w:proofErr w:type="spellStart"/>
      <w:r w:rsidR="00BB3AAE">
        <w:rPr>
          <w:rFonts w:ascii="Times New Roman" w:hAnsi="Times New Roman" w:cs="Times New Roman"/>
        </w:rPr>
        <w:t>Няганский</w:t>
      </w:r>
      <w:proofErr w:type="spellEnd"/>
      <w:r w:rsidR="00BB3AAE">
        <w:rPr>
          <w:rFonts w:ascii="Times New Roman" w:hAnsi="Times New Roman" w:cs="Times New Roman"/>
        </w:rPr>
        <w:t xml:space="preserve"> технологический колледж</w:t>
      </w:r>
      <w:r w:rsidR="00BB3AAE" w:rsidRPr="00BB3AAE">
        <w:rPr>
          <w:rFonts w:ascii="Times New Roman" w:hAnsi="Times New Roman" w:cs="Times New Roman"/>
        </w:rPr>
        <w:t>», представляет собой систему документов, разработанную и у</w:t>
      </w:r>
      <w:r w:rsidR="00324317">
        <w:rPr>
          <w:rFonts w:ascii="Times New Roman" w:hAnsi="Times New Roman" w:cs="Times New Roman"/>
        </w:rPr>
        <w:t>т</w:t>
      </w:r>
      <w:r w:rsidR="00BB3AAE" w:rsidRPr="00BB3AAE">
        <w:rPr>
          <w:rFonts w:ascii="Times New Roman" w:hAnsi="Times New Roman" w:cs="Times New Roman"/>
        </w:rPr>
        <w:t>вержденную учебным заведением с учетом требований рынка труда на основе Федерального государственного образовательного стандарта по соответствующей специальности среднего профессио</w:t>
      </w:r>
      <w:r w:rsidR="00BB3AAE">
        <w:rPr>
          <w:rFonts w:ascii="Times New Roman" w:hAnsi="Times New Roman" w:cs="Times New Roman"/>
        </w:rPr>
        <w:t>нального образования (ФГОС СПО)</w:t>
      </w:r>
      <w:r w:rsidR="00BB3AAE" w:rsidRPr="00BB3AAE">
        <w:rPr>
          <w:rFonts w:ascii="Times New Roman" w:hAnsi="Times New Roman" w:cs="Times New Roman"/>
        </w:rPr>
        <w:t xml:space="preserve">. </w:t>
      </w:r>
      <w:r>
        <w:rPr>
          <w:rFonts w:ascii="Times New Roman" w:hAnsi="Times New Roman" w:cs="Times New Roman"/>
        </w:rPr>
        <w:t>А</w:t>
      </w:r>
      <w:r w:rsidR="00BB3AAE" w:rsidRPr="00BB3AAE">
        <w:rPr>
          <w:rFonts w:ascii="Times New Roman" w:hAnsi="Times New Roman" w:cs="Times New Roman"/>
        </w:rPr>
        <w:t>ОП регламентирует цели, ожидаемые результаты, содержание, условия и технологии реализация образовательного процесса, оценку качества подготовки выпускника по данному направлению подготовки</w:t>
      </w:r>
      <w:r w:rsidR="00BB3AAE">
        <w:rPr>
          <w:rFonts w:ascii="Times New Roman" w:hAnsi="Times New Roman" w:cs="Times New Roman"/>
        </w:rPr>
        <w:t>.</w:t>
      </w:r>
    </w:p>
    <w:p w14:paraId="6F945F7C" w14:textId="0E2AAA17" w:rsidR="00A00243" w:rsidRPr="005B3C23" w:rsidRDefault="00BB3AAE" w:rsidP="00B83658">
      <w:pPr>
        <w:tabs>
          <w:tab w:val="left" w:pos="6777"/>
        </w:tabs>
        <w:jc w:val="both"/>
        <w:rPr>
          <w:rFonts w:ascii="Times New Roman" w:hAnsi="Times New Roman" w:cs="Times New Roman"/>
          <w:color w:val="auto"/>
        </w:rPr>
      </w:pPr>
      <w:r w:rsidRPr="00BB3AAE">
        <w:rPr>
          <w:rFonts w:ascii="Times New Roman" w:hAnsi="Times New Roman" w:cs="Times New Roman"/>
        </w:rPr>
        <w:t xml:space="preserve">Миссия основной профессиональной образовательной </w:t>
      </w:r>
      <w:proofErr w:type="gramStart"/>
      <w:r w:rsidRPr="00BB3AAE">
        <w:rPr>
          <w:rFonts w:ascii="Times New Roman" w:hAnsi="Times New Roman" w:cs="Times New Roman"/>
        </w:rPr>
        <w:t>программы  среднего</w:t>
      </w:r>
      <w:proofErr w:type="gramEnd"/>
      <w:r w:rsidRPr="00BB3AAE">
        <w:rPr>
          <w:rFonts w:ascii="Times New Roman" w:hAnsi="Times New Roman" w:cs="Times New Roman"/>
        </w:rPr>
        <w:t xml:space="preserve"> профессионального образования по </w:t>
      </w:r>
      <w:r w:rsidR="005A3550" w:rsidRPr="005A3550">
        <w:rPr>
          <w:rFonts w:ascii="Times New Roman" w:hAnsi="Times New Roman" w:cs="Times New Roman"/>
        </w:rPr>
        <w:t xml:space="preserve">профессии </w:t>
      </w:r>
      <w:r w:rsidR="00BB4ECB" w:rsidRPr="00BB4ECB">
        <w:rPr>
          <w:rFonts w:ascii="Times New Roman" w:hAnsi="Times New Roman" w:cs="Times New Roman"/>
          <w:b/>
          <w:bCs/>
        </w:rPr>
        <w:t xml:space="preserve">23.01.17 Мастер по ремонту и обслуживанию автомобилей  </w:t>
      </w:r>
      <w:r w:rsidRPr="00BB3AAE">
        <w:rPr>
          <w:rFonts w:ascii="Times New Roman" w:hAnsi="Times New Roman" w:cs="Times New Roman"/>
        </w:rPr>
        <w:t xml:space="preserve">состоит в создании, поддержании и ежегодном обновлении условий, обеспечивающих качественную подготовку </w:t>
      </w:r>
      <w:r w:rsidR="00A00243">
        <w:rPr>
          <w:rFonts w:ascii="Times New Roman" w:hAnsi="Times New Roman" w:cs="Times New Roman"/>
        </w:rPr>
        <w:t>специалистов</w:t>
      </w:r>
      <w:r w:rsidRPr="00BB3AAE">
        <w:rPr>
          <w:rFonts w:ascii="Times New Roman" w:hAnsi="Times New Roman" w:cs="Times New Roman"/>
        </w:rPr>
        <w:t xml:space="preserve"> в соответствии с требованиями современного рынка труда, с учетом запросов работодателей, особенностями развития региона, современной техники и технологий.</w:t>
      </w:r>
      <w:r w:rsidR="00732BA2" w:rsidRPr="00732BA2">
        <w:rPr>
          <w:rFonts w:ascii="Times New Roman" w:hAnsi="Times New Roman" w:cs="Times New Roman"/>
          <w:color w:val="FF0000"/>
        </w:rPr>
        <w:t xml:space="preserve"> </w:t>
      </w:r>
      <w:r w:rsidR="00732BA2" w:rsidRPr="005B3C23">
        <w:rPr>
          <w:rFonts w:ascii="Times New Roman" w:hAnsi="Times New Roman" w:cs="Times New Roman"/>
          <w:color w:val="auto"/>
        </w:rPr>
        <w:t>Программа адаптирована для обучения инвалидов и лиц с ограниченными возможностями здоровья с учетом особенностей их психофизического развития, индивидуальных возможностей и при необходимости обеспечивающая коррекцию нарушений развития и социальную адаптацию указанных лиц</w:t>
      </w:r>
      <w:r w:rsidRPr="005B3C23">
        <w:rPr>
          <w:rFonts w:ascii="Times New Roman" w:hAnsi="Times New Roman" w:cs="Times New Roman"/>
          <w:color w:val="auto"/>
        </w:rPr>
        <w:t xml:space="preserve"> </w:t>
      </w:r>
    </w:p>
    <w:p w14:paraId="2A20146E" w14:textId="77777777" w:rsidR="00A00243" w:rsidRDefault="00BB3AAE" w:rsidP="00BB3AAE">
      <w:pPr>
        <w:tabs>
          <w:tab w:val="left" w:pos="6777"/>
        </w:tabs>
        <w:jc w:val="both"/>
        <w:rPr>
          <w:rFonts w:ascii="Times New Roman" w:hAnsi="Times New Roman" w:cs="Times New Roman"/>
        </w:rPr>
      </w:pPr>
      <w:r w:rsidRPr="00BB3AAE">
        <w:rPr>
          <w:rFonts w:ascii="Times New Roman" w:hAnsi="Times New Roman" w:cs="Times New Roman"/>
        </w:rPr>
        <w:t xml:space="preserve">В области обучения целью программы является подготовка специалиста, обладающего общими и профессиональными компетенциями, в соответствии с требованиями ФГОС, способного к саморазвитию и самообразованию. </w:t>
      </w:r>
    </w:p>
    <w:p w14:paraId="19253B54" w14:textId="53D26444" w:rsidR="00732BA2" w:rsidRPr="005B3C23" w:rsidRDefault="00BB3AAE" w:rsidP="00732BA2">
      <w:pPr>
        <w:widowControl w:val="0"/>
        <w:tabs>
          <w:tab w:val="right" w:pos="5554"/>
          <w:tab w:val="right" w:pos="7705"/>
          <w:tab w:val="right" w:pos="9630"/>
        </w:tabs>
        <w:ind w:firstLine="740"/>
        <w:jc w:val="both"/>
        <w:rPr>
          <w:rFonts w:ascii="Times New Roman" w:eastAsia="Times New Roman" w:hAnsi="Times New Roman" w:cs="Times New Roman"/>
          <w:color w:val="auto"/>
          <w:lang w:eastAsia="en-US"/>
        </w:rPr>
      </w:pPr>
      <w:r w:rsidRPr="00BB3AAE">
        <w:rPr>
          <w:rFonts w:ascii="Times New Roman" w:hAnsi="Times New Roman" w:cs="Times New Roman"/>
        </w:rPr>
        <w:t>В области воспитания личности целью программы является формирование социально-личностных и профессионально важных качеств выпускников: целеустремленности, организованности, трудолюбия, коммуникабельности, умения работать в коллективе, ответственности за конечный результат профессиональной деятельности, адаптивности.</w:t>
      </w:r>
      <w:r w:rsidR="00732BA2" w:rsidRPr="00732BA2">
        <w:rPr>
          <w:rFonts w:ascii="Times New Roman" w:eastAsia="Times New Roman" w:hAnsi="Times New Roman" w:cs="Times New Roman"/>
          <w:color w:val="FF0000"/>
          <w:lang w:eastAsia="en-US"/>
        </w:rPr>
        <w:t xml:space="preserve"> </w:t>
      </w:r>
      <w:r w:rsidR="00732BA2" w:rsidRPr="005B3C23">
        <w:rPr>
          <w:rFonts w:ascii="Times New Roman" w:eastAsia="Times New Roman" w:hAnsi="Times New Roman" w:cs="Times New Roman"/>
          <w:color w:val="auto"/>
          <w:lang w:eastAsia="en-US"/>
        </w:rPr>
        <w:t>Адаптированная</w:t>
      </w:r>
      <w:r w:rsidR="00732BA2" w:rsidRPr="005B3C23">
        <w:rPr>
          <w:rFonts w:ascii="Times New Roman" w:eastAsia="Times New Roman" w:hAnsi="Times New Roman" w:cs="Times New Roman"/>
          <w:color w:val="auto"/>
          <w:lang w:eastAsia="en-US"/>
        </w:rPr>
        <w:tab/>
        <w:t>образовательная</w:t>
      </w:r>
      <w:r w:rsidR="00732BA2" w:rsidRPr="005B3C23">
        <w:rPr>
          <w:rFonts w:ascii="Times New Roman" w:eastAsia="Times New Roman" w:hAnsi="Times New Roman" w:cs="Times New Roman"/>
          <w:color w:val="auto"/>
          <w:lang w:eastAsia="en-US"/>
        </w:rPr>
        <w:tab/>
        <w:t>программа</w:t>
      </w:r>
      <w:r w:rsidR="00732BA2" w:rsidRPr="005B3C23">
        <w:rPr>
          <w:rFonts w:ascii="Times New Roman" w:eastAsia="Times New Roman" w:hAnsi="Times New Roman" w:cs="Times New Roman"/>
          <w:color w:val="auto"/>
          <w:lang w:eastAsia="en-US"/>
        </w:rPr>
        <w:tab/>
        <w:t>среднего</w:t>
      </w:r>
    </w:p>
    <w:p w14:paraId="4461BF23" w14:textId="77777777" w:rsidR="00732BA2" w:rsidRPr="005B3C23" w:rsidRDefault="00732BA2" w:rsidP="00732BA2">
      <w:pPr>
        <w:widowControl w:val="0"/>
        <w:jc w:val="both"/>
        <w:rPr>
          <w:rFonts w:ascii="Times New Roman" w:eastAsia="Times New Roman" w:hAnsi="Times New Roman" w:cs="Times New Roman"/>
          <w:color w:val="auto"/>
          <w:lang w:eastAsia="en-US"/>
        </w:rPr>
      </w:pPr>
      <w:r w:rsidRPr="005B3C23">
        <w:rPr>
          <w:rFonts w:ascii="Times New Roman" w:eastAsia="Times New Roman" w:hAnsi="Times New Roman" w:cs="Times New Roman"/>
          <w:color w:val="auto"/>
          <w:lang w:eastAsia="en-US"/>
        </w:rPr>
        <w:t>профессионального образования для обучающихся инвалидов и лиц с ограниченными возможностями здоровья ориентирована на решение следующих задач:</w:t>
      </w:r>
    </w:p>
    <w:p w14:paraId="74EE6F56" w14:textId="77777777" w:rsidR="00732BA2" w:rsidRPr="005B3C23" w:rsidRDefault="00732BA2" w:rsidP="00732BA2">
      <w:pPr>
        <w:widowControl w:val="0"/>
        <w:numPr>
          <w:ilvl w:val="0"/>
          <w:numId w:val="23"/>
        </w:numPr>
        <w:tabs>
          <w:tab w:val="left" w:pos="1007"/>
        </w:tabs>
        <w:ind w:firstLine="740"/>
        <w:jc w:val="both"/>
        <w:rPr>
          <w:rFonts w:ascii="Times New Roman" w:eastAsia="Times New Roman" w:hAnsi="Times New Roman" w:cs="Times New Roman"/>
          <w:color w:val="auto"/>
          <w:lang w:eastAsia="en-US"/>
        </w:rPr>
      </w:pPr>
      <w:r w:rsidRPr="005B3C23">
        <w:rPr>
          <w:rFonts w:ascii="Times New Roman" w:eastAsia="Times New Roman" w:hAnsi="Times New Roman" w:cs="Times New Roman"/>
          <w:color w:val="auto"/>
          <w:lang w:eastAsia="en-US"/>
        </w:rPr>
        <w:t>создание в бюджетном учреждении «</w:t>
      </w:r>
      <w:proofErr w:type="spellStart"/>
      <w:r w:rsidRPr="005B3C23">
        <w:rPr>
          <w:rFonts w:ascii="Times New Roman" w:eastAsia="Times New Roman" w:hAnsi="Times New Roman" w:cs="Times New Roman"/>
          <w:color w:val="auto"/>
          <w:lang w:eastAsia="en-US"/>
        </w:rPr>
        <w:t>Няганском</w:t>
      </w:r>
      <w:proofErr w:type="spellEnd"/>
      <w:r w:rsidRPr="005B3C23">
        <w:rPr>
          <w:rFonts w:ascii="Times New Roman" w:eastAsia="Times New Roman" w:hAnsi="Times New Roman" w:cs="Times New Roman"/>
          <w:color w:val="auto"/>
          <w:lang w:eastAsia="en-US"/>
        </w:rPr>
        <w:t xml:space="preserve"> технологическом колледже» (далее – БУ НТК) условий, необходимых для получения среднего профессионального образования по профессии 43.01.02 Парикмахер для обучающихся инвалидов и лиц с ограниченными возможностями здоровья, их успешной социализации и адаптации;</w:t>
      </w:r>
    </w:p>
    <w:p w14:paraId="7A323D56" w14:textId="77777777" w:rsidR="00732BA2" w:rsidRPr="005B3C23" w:rsidRDefault="00732BA2" w:rsidP="00732BA2">
      <w:pPr>
        <w:widowControl w:val="0"/>
        <w:numPr>
          <w:ilvl w:val="0"/>
          <w:numId w:val="23"/>
        </w:numPr>
        <w:tabs>
          <w:tab w:val="left" w:pos="1007"/>
        </w:tabs>
        <w:ind w:firstLine="740"/>
        <w:jc w:val="both"/>
        <w:rPr>
          <w:rFonts w:ascii="Times New Roman" w:eastAsia="Times New Roman" w:hAnsi="Times New Roman" w:cs="Times New Roman"/>
          <w:color w:val="auto"/>
          <w:lang w:eastAsia="en-US"/>
        </w:rPr>
      </w:pPr>
      <w:r w:rsidRPr="005B3C23">
        <w:rPr>
          <w:rFonts w:ascii="Times New Roman" w:eastAsia="Times New Roman" w:hAnsi="Times New Roman" w:cs="Times New Roman"/>
          <w:color w:val="auto"/>
          <w:lang w:eastAsia="en-US"/>
        </w:rPr>
        <w:t>повышение уровня доступности и качества среднего профессионального образования для инвалидов и лиц с ограниченными возможностями здоровья;</w:t>
      </w:r>
    </w:p>
    <w:p w14:paraId="2BBC8785" w14:textId="7467F943" w:rsidR="00BB3AAE" w:rsidRPr="005B3C23" w:rsidRDefault="00732BA2" w:rsidP="00732BA2">
      <w:pPr>
        <w:tabs>
          <w:tab w:val="left" w:pos="6777"/>
        </w:tabs>
        <w:jc w:val="both"/>
        <w:rPr>
          <w:rFonts w:ascii="Times New Roman" w:hAnsi="Times New Roman" w:cs="Times New Roman"/>
          <w:color w:val="auto"/>
        </w:rPr>
      </w:pPr>
      <w:r w:rsidRPr="005B3C23">
        <w:rPr>
          <w:rFonts w:ascii="Times New Roman" w:eastAsia="Times New Roman" w:hAnsi="Times New Roman" w:cs="Times New Roman"/>
          <w:color w:val="auto"/>
          <w:lang w:eastAsia="en-US"/>
        </w:rPr>
        <w:t>формирование толерантной</w:t>
      </w:r>
      <w:r w:rsidRPr="005B3C23">
        <w:rPr>
          <w:rFonts w:ascii="Times New Roman" w:eastAsia="Times New Roman" w:hAnsi="Times New Roman" w:cs="Times New Roman"/>
          <w:color w:val="auto"/>
          <w:sz w:val="28"/>
          <w:szCs w:val="28"/>
          <w:lang w:eastAsia="en-US"/>
        </w:rPr>
        <w:t xml:space="preserve"> </w:t>
      </w:r>
      <w:r w:rsidRPr="005B3C23">
        <w:rPr>
          <w:rFonts w:ascii="Times New Roman" w:eastAsia="Times New Roman" w:hAnsi="Times New Roman" w:cs="Times New Roman"/>
          <w:color w:val="auto"/>
          <w:lang w:eastAsia="en-US"/>
        </w:rPr>
        <w:t>социокультурной среды</w:t>
      </w:r>
    </w:p>
    <w:p w14:paraId="7AA7BEB2" w14:textId="717AC7E6" w:rsidR="00B93567" w:rsidRPr="005B3C23" w:rsidRDefault="00B93567" w:rsidP="00B93567">
      <w:pPr>
        <w:widowControl w:val="0"/>
        <w:jc w:val="both"/>
        <w:rPr>
          <w:rFonts w:ascii="Times New Roman" w:hAnsi="Times New Roman"/>
          <w:color w:val="auto"/>
        </w:rPr>
      </w:pPr>
      <w:r w:rsidRPr="005B3C23">
        <w:rPr>
          <w:rFonts w:ascii="Times New Roman" w:hAnsi="Times New Roman"/>
          <w:color w:val="auto"/>
        </w:rPr>
        <w:t xml:space="preserve">При разработке </w:t>
      </w:r>
      <w:r w:rsidR="00732BA2" w:rsidRPr="005B3C23">
        <w:rPr>
          <w:rFonts w:ascii="Times New Roman" w:hAnsi="Times New Roman"/>
          <w:color w:val="auto"/>
        </w:rPr>
        <w:t>А</w:t>
      </w:r>
      <w:r w:rsidRPr="005B3C23">
        <w:rPr>
          <w:rFonts w:ascii="Times New Roman" w:hAnsi="Times New Roman"/>
          <w:color w:val="auto"/>
        </w:rPr>
        <w:t>ОП учитывалось:</w:t>
      </w:r>
    </w:p>
    <w:p w14:paraId="104BBA83" w14:textId="77777777" w:rsidR="00B93567" w:rsidRPr="006475EA" w:rsidRDefault="00B93567" w:rsidP="00803261">
      <w:pPr>
        <w:widowControl w:val="0"/>
        <w:numPr>
          <w:ilvl w:val="0"/>
          <w:numId w:val="3"/>
        </w:numPr>
        <w:ind w:left="0" w:firstLine="720"/>
        <w:jc w:val="both"/>
        <w:rPr>
          <w:rFonts w:ascii="Times New Roman" w:hAnsi="Times New Roman"/>
        </w:rPr>
      </w:pPr>
      <w:r w:rsidRPr="005B3C23">
        <w:rPr>
          <w:rFonts w:ascii="Times New Roman" w:hAnsi="Times New Roman"/>
          <w:color w:val="auto"/>
        </w:rPr>
        <w:t xml:space="preserve">непрерывность фундаментальной </w:t>
      </w:r>
      <w:r w:rsidRPr="006475EA">
        <w:rPr>
          <w:rFonts w:ascii="Times New Roman" w:hAnsi="Times New Roman"/>
        </w:rPr>
        <w:t>подготовки специалистов;</w:t>
      </w:r>
    </w:p>
    <w:p w14:paraId="443EF334" w14:textId="77777777" w:rsidR="00B93567" w:rsidRPr="006475EA" w:rsidRDefault="00B93567" w:rsidP="00803261">
      <w:pPr>
        <w:widowControl w:val="0"/>
        <w:numPr>
          <w:ilvl w:val="0"/>
          <w:numId w:val="3"/>
        </w:numPr>
        <w:ind w:left="0" w:firstLine="720"/>
        <w:jc w:val="both"/>
        <w:rPr>
          <w:rFonts w:ascii="Times New Roman" w:hAnsi="Times New Roman"/>
        </w:rPr>
      </w:pPr>
      <w:r w:rsidRPr="006475EA">
        <w:rPr>
          <w:rFonts w:ascii="Times New Roman" w:hAnsi="Times New Roman"/>
        </w:rPr>
        <w:t>унификаци</w:t>
      </w:r>
      <w:r>
        <w:rPr>
          <w:rFonts w:ascii="Times New Roman" w:hAnsi="Times New Roman"/>
        </w:rPr>
        <w:t>я</w:t>
      </w:r>
      <w:r w:rsidRPr="006475EA">
        <w:rPr>
          <w:rFonts w:ascii="Times New Roman" w:hAnsi="Times New Roman"/>
        </w:rPr>
        <w:t xml:space="preserve"> учебных дисциплин, которые определяют общенаучную и общепрофессиональную подготовку, как для специальностей одного направления, так и родственных направлений образования;</w:t>
      </w:r>
    </w:p>
    <w:p w14:paraId="3E04F3E6" w14:textId="77777777" w:rsidR="00B93567" w:rsidRPr="006475EA" w:rsidRDefault="00B93567" w:rsidP="00803261">
      <w:pPr>
        <w:widowControl w:val="0"/>
        <w:numPr>
          <w:ilvl w:val="0"/>
          <w:numId w:val="3"/>
        </w:numPr>
        <w:ind w:left="0" w:firstLine="720"/>
        <w:jc w:val="both"/>
        <w:rPr>
          <w:rFonts w:ascii="Times New Roman" w:hAnsi="Times New Roman"/>
        </w:rPr>
      </w:pPr>
      <w:r w:rsidRPr="006475EA">
        <w:rPr>
          <w:rFonts w:ascii="Times New Roman" w:hAnsi="Times New Roman"/>
        </w:rPr>
        <w:t>выполнение требований по организации образовательного процесса, исходя из задач сохранения и укрепления здоровья и повышения работоспособности обучающихся и преподавателей (мастеров производственного обучения);</w:t>
      </w:r>
    </w:p>
    <w:p w14:paraId="5F0D8882" w14:textId="77777777" w:rsidR="00B93567" w:rsidRDefault="00B93567" w:rsidP="00803261">
      <w:pPr>
        <w:widowControl w:val="0"/>
        <w:numPr>
          <w:ilvl w:val="0"/>
          <w:numId w:val="3"/>
        </w:numPr>
        <w:ind w:left="0" w:firstLine="720"/>
        <w:jc w:val="both"/>
        <w:rPr>
          <w:rFonts w:ascii="Times New Roman" w:hAnsi="Times New Roman"/>
        </w:rPr>
      </w:pPr>
      <w:r w:rsidRPr="006475EA">
        <w:rPr>
          <w:rFonts w:ascii="Times New Roman" w:hAnsi="Times New Roman"/>
        </w:rPr>
        <w:t>комплексность закрепления знаний, умений и навыков в процессе проведения уче</w:t>
      </w:r>
      <w:r>
        <w:rPr>
          <w:rFonts w:ascii="Times New Roman" w:hAnsi="Times New Roman"/>
        </w:rPr>
        <w:t>бных и производственных практик;</w:t>
      </w:r>
    </w:p>
    <w:p w14:paraId="253AC7C8" w14:textId="77777777" w:rsidR="00B93567" w:rsidRPr="006475EA" w:rsidRDefault="00B93567" w:rsidP="00803261">
      <w:pPr>
        <w:widowControl w:val="0"/>
        <w:numPr>
          <w:ilvl w:val="0"/>
          <w:numId w:val="3"/>
        </w:numPr>
        <w:ind w:left="0" w:firstLine="720"/>
        <w:jc w:val="both"/>
        <w:rPr>
          <w:rFonts w:ascii="Times New Roman" w:hAnsi="Times New Roman"/>
        </w:rPr>
      </w:pPr>
      <w:r>
        <w:rPr>
          <w:rFonts w:ascii="Times New Roman" w:hAnsi="Times New Roman"/>
        </w:rPr>
        <w:t>профессиональные стандарты</w:t>
      </w:r>
    </w:p>
    <w:p w14:paraId="5B0F145A" w14:textId="36AD377F" w:rsidR="00B93567" w:rsidRPr="00BB3AAE" w:rsidRDefault="00D12D49" w:rsidP="00B93567">
      <w:pPr>
        <w:tabs>
          <w:tab w:val="left" w:pos="6777"/>
        </w:tabs>
        <w:jc w:val="both"/>
        <w:rPr>
          <w:rFonts w:ascii="Times New Roman" w:hAnsi="Times New Roman" w:cs="Times New Roman"/>
        </w:rPr>
      </w:pPr>
      <w:r>
        <w:rPr>
          <w:rFonts w:ascii="Times New Roman" w:hAnsi="Times New Roman" w:cs="Times New Roman"/>
          <w:b/>
        </w:rPr>
        <w:t>2</w:t>
      </w:r>
      <w:r w:rsidR="00B93567">
        <w:rPr>
          <w:rFonts w:ascii="Times New Roman" w:hAnsi="Times New Roman" w:cs="Times New Roman"/>
          <w:b/>
        </w:rPr>
        <w:t xml:space="preserve">.2 </w:t>
      </w:r>
      <w:r w:rsidR="00B93567" w:rsidRPr="00BB3AAE">
        <w:rPr>
          <w:rFonts w:ascii="Times New Roman" w:hAnsi="Times New Roman" w:cs="Times New Roman"/>
          <w:b/>
        </w:rPr>
        <w:t>Нормативная документация</w:t>
      </w:r>
      <w:r w:rsidR="00B93567" w:rsidRPr="00CD0441">
        <w:rPr>
          <w:rFonts w:ascii="Times New Roman" w:hAnsi="Times New Roman" w:cs="Times New Roman"/>
          <w:b/>
        </w:rPr>
        <w:t xml:space="preserve"> </w:t>
      </w:r>
      <w:proofErr w:type="gramStart"/>
      <w:r w:rsidR="00B93567" w:rsidRPr="00CD0441">
        <w:rPr>
          <w:rFonts w:ascii="Times New Roman" w:eastAsia="Times New Roman" w:hAnsi="Times New Roman" w:cs="Times New Roman"/>
          <w:b/>
          <w:bCs/>
        </w:rPr>
        <w:t>для  разработки</w:t>
      </w:r>
      <w:proofErr w:type="gramEnd"/>
      <w:r w:rsidR="00B93567" w:rsidRPr="00CD0441">
        <w:rPr>
          <w:rFonts w:ascii="Times New Roman" w:eastAsia="Times New Roman" w:hAnsi="Times New Roman" w:cs="Times New Roman"/>
          <w:b/>
          <w:bCs/>
        </w:rPr>
        <w:t xml:space="preserve">  </w:t>
      </w:r>
      <w:r w:rsidR="00E9140F">
        <w:rPr>
          <w:rFonts w:ascii="Times New Roman" w:eastAsia="Times New Roman" w:hAnsi="Times New Roman" w:cs="Times New Roman"/>
          <w:b/>
          <w:bCs/>
        </w:rPr>
        <w:t>А</w:t>
      </w:r>
      <w:r w:rsidR="00B93567" w:rsidRPr="00CD0441">
        <w:rPr>
          <w:rFonts w:ascii="Times New Roman" w:eastAsia="Times New Roman" w:hAnsi="Times New Roman" w:cs="Times New Roman"/>
          <w:b/>
          <w:bCs/>
        </w:rPr>
        <w:t xml:space="preserve">ОП </w:t>
      </w:r>
      <w:r w:rsidR="00B93567" w:rsidRPr="00BB3AAE">
        <w:rPr>
          <w:rFonts w:ascii="Times New Roman" w:hAnsi="Times New Roman" w:cs="Times New Roman"/>
        </w:rPr>
        <w:tab/>
      </w:r>
    </w:p>
    <w:p w14:paraId="6CAC01ED" w14:textId="42DA54DE" w:rsidR="00C74BC3" w:rsidRDefault="00C74BC3" w:rsidP="00C74BC3">
      <w:pPr>
        <w:pStyle w:val="a4"/>
        <w:numPr>
          <w:ilvl w:val="0"/>
          <w:numId w:val="1"/>
        </w:numPr>
        <w:ind w:left="0" w:firstLine="0"/>
        <w:jc w:val="both"/>
        <w:rPr>
          <w:rFonts w:ascii="Times New Roman" w:hAnsi="Times New Roman"/>
          <w:sz w:val="24"/>
          <w:szCs w:val="24"/>
          <w:lang w:val="ru-RU"/>
        </w:rPr>
      </w:pPr>
      <w:r w:rsidRPr="00EB504E">
        <w:rPr>
          <w:rFonts w:ascii="Times New Roman" w:hAnsi="Times New Roman"/>
          <w:sz w:val="24"/>
          <w:szCs w:val="24"/>
          <w:lang w:val="ru-RU"/>
        </w:rPr>
        <w:lastRenderedPageBreak/>
        <w:t>Федеральный закон от 29 декабря 2012 г. №273-ФЗ «Об образовании в Российской Федерации»;</w:t>
      </w:r>
    </w:p>
    <w:p w14:paraId="4CF6906E" w14:textId="264361D9" w:rsidR="00D2732E" w:rsidRPr="00D2732E" w:rsidRDefault="005A3550" w:rsidP="00D2732E">
      <w:pPr>
        <w:pStyle w:val="a4"/>
        <w:numPr>
          <w:ilvl w:val="0"/>
          <w:numId w:val="1"/>
        </w:numPr>
        <w:ind w:left="0" w:firstLine="0"/>
        <w:rPr>
          <w:rFonts w:ascii="Times New Roman" w:hAnsi="Times New Roman"/>
          <w:sz w:val="24"/>
          <w:szCs w:val="24"/>
          <w:lang w:val="ru-RU"/>
        </w:rPr>
      </w:pPr>
      <w:r>
        <w:rPr>
          <w:rFonts w:ascii="Times New Roman" w:hAnsi="Times New Roman"/>
          <w:sz w:val="24"/>
          <w:szCs w:val="24"/>
          <w:lang w:val="ru-RU"/>
        </w:rPr>
        <w:t>П</w:t>
      </w:r>
      <w:r w:rsidRPr="005A3550">
        <w:rPr>
          <w:rFonts w:ascii="Times New Roman" w:hAnsi="Times New Roman"/>
          <w:sz w:val="24"/>
          <w:szCs w:val="24"/>
          <w:lang w:val="ru-RU"/>
        </w:rPr>
        <w:t xml:space="preserve">риказ </w:t>
      </w:r>
      <w:r w:rsidR="00BB4ECB" w:rsidRPr="00BB4ECB">
        <w:rPr>
          <w:rFonts w:ascii="Times New Roman" w:hAnsi="Times New Roman"/>
          <w:sz w:val="24"/>
          <w:szCs w:val="24"/>
          <w:lang w:val="ru-RU"/>
        </w:rPr>
        <w:t xml:space="preserve">Министерства образования и науки Российской Федерации N </w:t>
      </w:r>
      <w:proofErr w:type="gramStart"/>
      <w:r w:rsidR="00BB4ECB" w:rsidRPr="00BB4ECB">
        <w:rPr>
          <w:rFonts w:ascii="Times New Roman" w:hAnsi="Times New Roman"/>
          <w:sz w:val="24"/>
          <w:szCs w:val="24"/>
          <w:lang w:val="ru-RU"/>
        </w:rPr>
        <w:t>1581  от</w:t>
      </w:r>
      <w:proofErr w:type="gramEnd"/>
      <w:r w:rsidR="00BB4ECB" w:rsidRPr="00BB4ECB">
        <w:rPr>
          <w:rFonts w:ascii="Times New Roman" w:hAnsi="Times New Roman"/>
          <w:sz w:val="24"/>
          <w:szCs w:val="24"/>
          <w:lang w:val="ru-RU"/>
        </w:rPr>
        <w:t xml:space="preserve"> 09 декабря  2016 г</w:t>
      </w:r>
      <w:r w:rsidRPr="005A3550">
        <w:rPr>
          <w:rFonts w:ascii="Times New Roman" w:hAnsi="Times New Roman"/>
          <w:sz w:val="24"/>
          <w:szCs w:val="24"/>
          <w:lang w:val="ru-RU"/>
        </w:rPr>
        <w:t xml:space="preserve">. </w:t>
      </w:r>
      <w:r w:rsidR="00D2732E" w:rsidRPr="00D2732E">
        <w:rPr>
          <w:rFonts w:ascii="Times New Roman" w:hAnsi="Times New Roman"/>
          <w:sz w:val="24"/>
          <w:szCs w:val="24"/>
          <w:lang w:val="ru-RU"/>
        </w:rPr>
        <w:t xml:space="preserve"> </w:t>
      </w:r>
      <w:r>
        <w:rPr>
          <w:rFonts w:ascii="Times New Roman" w:hAnsi="Times New Roman"/>
          <w:sz w:val="24"/>
          <w:szCs w:val="24"/>
          <w:lang w:val="ru-RU"/>
        </w:rPr>
        <w:t>«</w:t>
      </w:r>
      <w:r w:rsidR="00D2732E" w:rsidRPr="00D2732E">
        <w:rPr>
          <w:rFonts w:ascii="Times New Roman" w:hAnsi="Times New Roman"/>
          <w:sz w:val="24"/>
          <w:szCs w:val="24"/>
          <w:lang w:val="ru-RU"/>
        </w:rPr>
        <w:t xml:space="preserve">Об утверждении федерального государственного образовательного стандарта среднего профессионального образования по </w:t>
      </w:r>
      <w:r w:rsidRPr="005A3550">
        <w:rPr>
          <w:rFonts w:ascii="Times New Roman" w:hAnsi="Times New Roman"/>
          <w:sz w:val="24"/>
          <w:szCs w:val="24"/>
          <w:lang w:val="ru-RU"/>
        </w:rPr>
        <w:t xml:space="preserve">профессии </w:t>
      </w:r>
      <w:r w:rsidR="00BB4ECB" w:rsidRPr="00BB4ECB">
        <w:rPr>
          <w:rFonts w:ascii="Times New Roman" w:hAnsi="Times New Roman"/>
          <w:sz w:val="24"/>
          <w:szCs w:val="24"/>
          <w:lang w:val="ru-RU"/>
        </w:rPr>
        <w:t>23.01.17 Мастер по ремонту и обслуживанию автомобилей</w:t>
      </w:r>
      <w:r w:rsidR="00D2732E" w:rsidRPr="00D2732E">
        <w:rPr>
          <w:rFonts w:ascii="Times New Roman" w:hAnsi="Times New Roman"/>
          <w:sz w:val="24"/>
          <w:szCs w:val="24"/>
          <w:lang w:val="ru-RU"/>
        </w:rPr>
        <w:t xml:space="preserve">; </w:t>
      </w:r>
    </w:p>
    <w:p w14:paraId="1DD2CE6C" w14:textId="10FC17C0" w:rsidR="00C74BC3" w:rsidRPr="00EB504E" w:rsidRDefault="00C74BC3" w:rsidP="00F61B77">
      <w:pPr>
        <w:pStyle w:val="a4"/>
        <w:numPr>
          <w:ilvl w:val="0"/>
          <w:numId w:val="9"/>
        </w:numPr>
        <w:tabs>
          <w:tab w:val="left" w:pos="567"/>
        </w:tabs>
        <w:ind w:left="0" w:firstLine="0"/>
        <w:jc w:val="both"/>
        <w:rPr>
          <w:rFonts w:ascii="Times New Roman" w:hAnsi="Times New Roman"/>
          <w:sz w:val="24"/>
          <w:szCs w:val="24"/>
          <w:lang w:val="ru-RU"/>
        </w:rPr>
      </w:pPr>
      <w:r w:rsidRPr="00EB504E">
        <w:rPr>
          <w:rFonts w:ascii="Times New Roman" w:hAnsi="Times New Roman"/>
          <w:sz w:val="24"/>
          <w:szCs w:val="24"/>
          <w:lang w:val="ru-RU"/>
        </w:rPr>
        <w:t xml:space="preserve">Приказ </w:t>
      </w:r>
      <w:r w:rsidR="00D2234C" w:rsidRPr="00D2234C">
        <w:rPr>
          <w:rFonts w:ascii="Times New Roman" w:hAnsi="Times New Roman"/>
          <w:sz w:val="24"/>
          <w:szCs w:val="24"/>
          <w:lang w:val="ru-RU"/>
        </w:rPr>
        <w:t xml:space="preserve">Министерства просвещения Российской Федерации </w:t>
      </w:r>
      <w:r w:rsidRPr="00EB504E">
        <w:rPr>
          <w:rFonts w:ascii="Times New Roman" w:hAnsi="Times New Roman"/>
          <w:sz w:val="24"/>
          <w:szCs w:val="24"/>
          <w:lang w:val="ru-RU"/>
        </w:rPr>
        <w:t>«Об утверждении Порядка организации и осуществления образовательной деятельности по образовательным программам среднего профессионального образования» от 24.08.2022г. № 762;</w:t>
      </w:r>
    </w:p>
    <w:p w14:paraId="3B45B94F" w14:textId="77777777" w:rsidR="00C74BC3" w:rsidRPr="00EB504E" w:rsidRDefault="00C74BC3" w:rsidP="00F61B77">
      <w:pPr>
        <w:pStyle w:val="a4"/>
        <w:numPr>
          <w:ilvl w:val="0"/>
          <w:numId w:val="9"/>
        </w:numPr>
        <w:tabs>
          <w:tab w:val="left" w:pos="567"/>
        </w:tabs>
        <w:ind w:left="0" w:firstLine="0"/>
        <w:jc w:val="both"/>
        <w:rPr>
          <w:rFonts w:ascii="Times New Roman" w:hAnsi="Times New Roman"/>
          <w:sz w:val="24"/>
          <w:szCs w:val="24"/>
          <w:lang w:val="ru-RU"/>
        </w:rPr>
      </w:pPr>
      <w:r w:rsidRPr="00EB504E">
        <w:rPr>
          <w:rFonts w:ascii="Times New Roman" w:hAnsi="Times New Roman"/>
          <w:sz w:val="24"/>
          <w:szCs w:val="24"/>
          <w:lang w:val="ru-RU"/>
        </w:rPr>
        <w:t>Устав бюджетного учреждения профессионального образования Ханты-Мансийского автономного округа – Югры «</w:t>
      </w:r>
      <w:proofErr w:type="spellStart"/>
      <w:r w:rsidRPr="00EB504E">
        <w:rPr>
          <w:rFonts w:ascii="Times New Roman" w:hAnsi="Times New Roman"/>
          <w:sz w:val="24"/>
          <w:szCs w:val="24"/>
          <w:lang w:val="ru-RU"/>
        </w:rPr>
        <w:t>Няганский</w:t>
      </w:r>
      <w:proofErr w:type="spellEnd"/>
      <w:r w:rsidRPr="00EB504E">
        <w:rPr>
          <w:rFonts w:ascii="Times New Roman" w:hAnsi="Times New Roman"/>
          <w:sz w:val="24"/>
          <w:szCs w:val="24"/>
          <w:lang w:val="ru-RU"/>
        </w:rPr>
        <w:t xml:space="preserve"> </w:t>
      </w:r>
      <w:proofErr w:type="gramStart"/>
      <w:r w:rsidRPr="00EB504E">
        <w:rPr>
          <w:rFonts w:ascii="Times New Roman" w:hAnsi="Times New Roman"/>
          <w:sz w:val="24"/>
          <w:szCs w:val="24"/>
          <w:lang w:val="ru-RU"/>
        </w:rPr>
        <w:t>технологический  колледж</w:t>
      </w:r>
      <w:proofErr w:type="gramEnd"/>
      <w:r w:rsidRPr="00EB504E">
        <w:rPr>
          <w:rFonts w:ascii="Times New Roman" w:hAnsi="Times New Roman"/>
          <w:sz w:val="24"/>
          <w:szCs w:val="24"/>
          <w:lang w:val="ru-RU"/>
        </w:rPr>
        <w:t xml:space="preserve">» утвержденный приказом Департамента государственной собственности ХМАО - Югры № 290 от 18.03.2014 г.; </w:t>
      </w:r>
    </w:p>
    <w:p w14:paraId="7CE2EEC0" w14:textId="77777777" w:rsidR="00C74BC3" w:rsidRPr="00EB504E" w:rsidRDefault="00C74BC3" w:rsidP="00F61B77">
      <w:pPr>
        <w:pStyle w:val="a4"/>
        <w:numPr>
          <w:ilvl w:val="0"/>
          <w:numId w:val="9"/>
        </w:numPr>
        <w:tabs>
          <w:tab w:val="left" w:pos="709"/>
        </w:tabs>
        <w:ind w:left="0" w:firstLine="0"/>
        <w:jc w:val="both"/>
        <w:rPr>
          <w:rFonts w:ascii="Times New Roman" w:hAnsi="Times New Roman"/>
          <w:sz w:val="24"/>
          <w:szCs w:val="24"/>
          <w:lang w:val="ru-RU"/>
        </w:rPr>
      </w:pPr>
      <w:r w:rsidRPr="00EB504E">
        <w:rPr>
          <w:rFonts w:ascii="Times New Roman" w:hAnsi="Times New Roman"/>
          <w:sz w:val="24"/>
          <w:szCs w:val="24"/>
          <w:lang w:val="ru-RU"/>
        </w:rPr>
        <w:t xml:space="preserve">  Приказ </w:t>
      </w:r>
      <w:proofErr w:type="spellStart"/>
      <w:r w:rsidRPr="00EB504E">
        <w:rPr>
          <w:rFonts w:ascii="Times New Roman" w:hAnsi="Times New Roman"/>
          <w:sz w:val="24"/>
          <w:szCs w:val="24"/>
          <w:lang w:val="ru-RU"/>
        </w:rPr>
        <w:t>Минпросвещения</w:t>
      </w:r>
      <w:proofErr w:type="spellEnd"/>
      <w:r w:rsidRPr="00EB504E">
        <w:rPr>
          <w:rFonts w:ascii="Times New Roman" w:hAnsi="Times New Roman"/>
          <w:sz w:val="24"/>
          <w:szCs w:val="24"/>
          <w:lang w:val="ru-RU"/>
        </w:rPr>
        <w:t xml:space="preserve"> РФ от 17.05.2022 </w:t>
      </w:r>
      <w:r w:rsidRPr="00EB504E">
        <w:rPr>
          <w:rFonts w:ascii="Times New Roman" w:hAnsi="Times New Roman"/>
          <w:sz w:val="24"/>
          <w:szCs w:val="24"/>
        </w:rPr>
        <w:t>N</w:t>
      </w:r>
      <w:r w:rsidRPr="00EB504E">
        <w:rPr>
          <w:rFonts w:ascii="Times New Roman" w:hAnsi="Times New Roman"/>
          <w:sz w:val="24"/>
          <w:szCs w:val="24"/>
          <w:lang w:val="ru-RU"/>
        </w:rPr>
        <w:t xml:space="preserve"> 336 "Об утверждении перечней профессий и специальностей среднего профессионального образования и установлении соответствия отдельных профессий и специальностей среднего профессионального образования, указанных в этих перечнях, профессиям и специальностям среднего профессионального образования, перечни которых утверждены приказом Министерства образования и науки Российской Федерации от 29 октября 2013 г. </w:t>
      </w:r>
      <w:r w:rsidRPr="00EB504E">
        <w:rPr>
          <w:rFonts w:ascii="Times New Roman" w:hAnsi="Times New Roman"/>
          <w:sz w:val="24"/>
          <w:szCs w:val="24"/>
        </w:rPr>
        <w:t>N</w:t>
      </w:r>
      <w:r w:rsidRPr="00EB504E">
        <w:rPr>
          <w:rFonts w:ascii="Times New Roman" w:hAnsi="Times New Roman"/>
          <w:sz w:val="24"/>
          <w:szCs w:val="24"/>
          <w:lang w:val="ru-RU"/>
        </w:rPr>
        <w:t xml:space="preserve"> 1199 "Об утверждении перечней профессий и специальностей среднего профессионального образования";</w:t>
      </w:r>
    </w:p>
    <w:p w14:paraId="28EE40E6" w14:textId="77777777" w:rsidR="00C74BC3" w:rsidRPr="00EB504E" w:rsidRDefault="00C74BC3" w:rsidP="00F61B77">
      <w:pPr>
        <w:pStyle w:val="a4"/>
        <w:numPr>
          <w:ilvl w:val="0"/>
          <w:numId w:val="9"/>
        </w:numPr>
        <w:tabs>
          <w:tab w:val="left" w:pos="709"/>
        </w:tabs>
        <w:ind w:left="0" w:firstLine="0"/>
        <w:jc w:val="both"/>
        <w:rPr>
          <w:rFonts w:ascii="Times New Roman" w:hAnsi="Times New Roman"/>
          <w:sz w:val="24"/>
          <w:szCs w:val="24"/>
          <w:lang w:val="ru-RU"/>
        </w:rPr>
      </w:pPr>
      <w:r w:rsidRPr="00EB504E">
        <w:rPr>
          <w:rFonts w:ascii="Times New Roman" w:hAnsi="Times New Roman"/>
          <w:sz w:val="24"/>
          <w:szCs w:val="24"/>
          <w:lang w:val="ru-RU"/>
        </w:rPr>
        <w:t>Приказ Министра обороны РФ № 96, Минобрнауки РФ № 134 от 24.02.2010;</w:t>
      </w:r>
    </w:p>
    <w:p w14:paraId="573C88DA" w14:textId="77777777" w:rsidR="00C74BC3" w:rsidRPr="00EB504E" w:rsidRDefault="00C74BC3" w:rsidP="00C74BC3">
      <w:pPr>
        <w:pStyle w:val="a4"/>
        <w:numPr>
          <w:ilvl w:val="0"/>
          <w:numId w:val="2"/>
        </w:numPr>
        <w:ind w:left="0" w:firstLine="0"/>
        <w:jc w:val="both"/>
        <w:rPr>
          <w:rFonts w:ascii="Times New Roman" w:hAnsi="Times New Roman"/>
          <w:sz w:val="24"/>
          <w:szCs w:val="24"/>
          <w:lang w:val="ru-RU"/>
        </w:rPr>
      </w:pPr>
      <w:r w:rsidRPr="00EB504E">
        <w:rPr>
          <w:rFonts w:ascii="Times New Roman" w:hAnsi="Times New Roman"/>
          <w:sz w:val="24"/>
          <w:szCs w:val="24"/>
          <w:lang w:val="ru-RU"/>
        </w:rPr>
        <w:t xml:space="preserve">Приказ </w:t>
      </w:r>
      <w:proofErr w:type="gramStart"/>
      <w:r w:rsidRPr="00EB504E">
        <w:rPr>
          <w:rFonts w:ascii="Times New Roman" w:hAnsi="Times New Roman"/>
          <w:sz w:val="24"/>
          <w:szCs w:val="24"/>
          <w:lang w:val="ru-RU"/>
        </w:rPr>
        <w:t>Минобрнауки  России</w:t>
      </w:r>
      <w:proofErr w:type="gramEnd"/>
      <w:r w:rsidRPr="00EB504E">
        <w:rPr>
          <w:rFonts w:ascii="Times New Roman" w:hAnsi="Times New Roman"/>
          <w:sz w:val="24"/>
          <w:szCs w:val="24"/>
          <w:lang w:val="ru-RU"/>
        </w:rPr>
        <w:t xml:space="preserve"> от 17 мая 2012 г. № 413 «Об утверждении федерального государственного образовательного  стандарта среднего (полного) общего образования»; </w:t>
      </w:r>
    </w:p>
    <w:p w14:paraId="485AF01B" w14:textId="77777777" w:rsidR="00C74BC3" w:rsidRPr="00EB504E" w:rsidRDefault="00C74BC3" w:rsidP="00C74BC3">
      <w:pPr>
        <w:pStyle w:val="a4"/>
        <w:numPr>
          <w:ilvl w:val="0"/>
          <w:numId w:val="2"/>
        </w:numPr>
        <w:ind w:left="0" w:firstLine="0"/>
        <w:rPr>
          <w:rFonts w:ascii="Times New Roman" w:hAnsi="Times New Roman"/>
          <w:sz w:val="24"/>
          <w:szCs w:val="24"/>
          <w:lang w:val="ru-RU"/>
        </w:rPr>
      </w:pPr>
      <w:r w:rsidRPr="00EB504E">
        <w:rPr>
          <w:rFonts w:ascii="Times New Roman" w:hAnsi="Times New Roman"/>
          <w:sz w:val="24"/>
          <w:szCs w:val="24"/>
          <w:lang w:val="ru-RU"/>
        </w:rPr>
        <w:t>Приказ Министерства просвещения РФ от 12 августа 2022 г. № 732 "О внесении изменений в федеральный государственный образовательный стандарт среднего общего образования, утвержденный приказом Министерства образования и науки Российской Федерации от 17 мая 2012 г. № 413"</w:t>
      </w:r>
    </w:p>
    <w:p w14:paraId="63BA1EA3" w14:textId="77777777" w:rsidR="00C74BC3" w:rsidRPr="00EB504E" w:rsidRDefault="00C74BC3" w:rsidP="00C74BC3">
      <w:pPr>
        <w:pStyle w:val="a4"/>
        <w:numPr>
          <w:ilvl w:val="0"/>
          <w:numId w:val="2"/>
        </w:numPr>
        <w:ind w:left="0" w:firstLine="0"/>
        <w:rPr>
          <w:rFonts w:ascii="Times New Roman" w:hAnsi="Times New Roman"/>
          <w:sz w:val="24"/>
          <w:szCs w:val="24"/>
          <w:lang w:val="ru-RU"/>
        </w:rPr>
      </w:pPr>
      <w:r w:rsidRPr="00EB504E">
        <w:rPr>
          <w:rFonts w:ascii="Times New Roman" w:hAnsi="Times New Roman"/>
          <w:sz w:val="24"/>
          <w:szCs w:val="24"/>
          <w:lang w:val="ru-RU"/>
        </w:rPr>
        <w:t xml:space="preserve">Письмо </w:t>
      </w:r>
      <w:proofErr w:type="spellStart"/>
      <w:r w:rsidRPr="00EB504E">
        <w:rPr>
          <w:rFonts w:ascii="Times New Roman" w:hAnsi="Times New Roman"/>
          <w:sz w:val="24"/>
          <w:szCs w:val="24"/>
          <w:lang w:val="ru-RU"/>
        </w:rPr>
        <w:t>Минпросвещения</w:t>
      </w:r>
      <w:proofErr w:type="spellEnd"/>
      <w:r w:rsidRPr="00EB504E">
        <w:rPr>
          <w:rFonts w:ascii="Times New Roman" w:hAnsi="Times New Roman"/>
          <w:sz w:val="24"/>
          <w:szCs w:val="24"/>
          <w:lang w:val="ru-RU"/>
        </w:rPr>
        <w:t xml:space="preserve"> России от 01.03.2023 N 05-592 "О направлении рекомендаций по реализации среднего общего образования в пределах освоения образовательной программы среднего профессионального образования»;</w:t>
      </w:r>
    </w:p>
    <w:p w14:paraId="76364374" w14:textId="77777777" w:rsidR="00C74BC3" w:rsidRPr="00EB504E" w:rsidRDefault="00C74BC3" w:rsidP="00C74BC3">
      <w:pPr>
        <w:numPr>
          <w:ilvl w:val="0"/>
          <w:numId w:val="2"/>
        </w:numPr>
        <w:ind w:left="0" w:firstLine="0"/>
        <w:contextualSpacing/>
        <w:rPr>
          <w:rFonts w:ascii="Times New Roman" w:eastAsia="Times New Roman" w:hAnsi="Times New Roman" w:cs="Times New Roman"/>
          <w:lang w:bidi="en-US"/>
        </w:rPr>
      </w:pPr>
      <w:r w:rsidRPr="00EB504E">
        <w:rPr>
          <w:rFonts w:ascii="Times New Roman" w:eastAsia="Times New Roman" w:hAnsi="Times New Roman" w:cs="Times New Roman"/>
          <w:lang w:bidi="en-US"/>
        </w:rPr>
        <w:t xml:space="preserve">Письмо </w:t>
      </w:r>
      <w:proofErr w:type="spellStart"/>
      <w:r w:rsidRPr="00EB504E">
        <w:rPr>
          <w:rFonts w:ascii="Times New Roman" w:eastAsia="Times New Roman" w:hAnsi="Times New Roman" w:cs="Times New Roman"/>
          <w:lang w:bidi="en-US"/>
        </w:rPr>
        <w:t>Минпросвещения</w:t>
      </w:r>
      <w:proofErr w:type="spellEnd"/>
      <w:r w:rsidRPr="00EB504E">
        <w:rPr>
          <w:rFonts w:ascii="Times New Roman" w:eastAsia="Times New Roman" w:hAnsi="Times New Roman" w:cs="Times New Roman"/>
          <w:lang w:bidi="en-US"/>
        </w:rPr>
        <w:t xml:space="preserve"> России от 20.07.2020 № 05-772 «О направлении инструктивно-методического письма по организации применения современных методик и программ </w:t>
      </w:r>
      <w:proofErr w:type="gramStart"/>
      <w:r w:rsidRPr="00EB504E">
        <w:rPr>
          <w:rFonts w:ascii="Times New Roman" w:eastAsia="Times New Roman" w:hAnsi="Times New Roman" w:cs="Times New Roman"/>
          <w:lang w:bidi="en-US"/>
        </w:rPr>
        <w:t>преподавания  по</w:t>
      </w:r>
      <w:proofErr w:type="gramEnd"/>
      <w:r w:rsidRPr="00EB504E">
        <w:rPr>
          <w:rFonts w:ascii="Times New Roman" w:eastAsia="Times New Roman" w:hAnsi="Times New Roman" w:cs="Times New Roman"/>
          <w:lang w:bidi="en-US"/>
        </w:rPr>
        <w:t xml:space="preserve"> общеобразовательным дисциплинам в системе СПО, учитывающих образовательные потребности обучающихся образовательных организаций, реализующих СПО»;</w:t>
      </w:r>
    </w:p>
    <w:p w14:paraId="1AC6BD18" w14:textId="77777777" w:rsidR="00C74BC3" w:rsidRPr="00EB504E" w:rsidRDefault="00C74BC3" w:rsidP="00C74BC3">
      <w:pPr>
        <w:numPr>
          <w:ilvl w:val="0"/>
          <w:numId w:val="2"/>
        </w:numPr>
        <w:ind w:left="0" w:firstLine="0"/>
        <w:contextualSpacing/>
        <w:rPr>
          <w:rFonts w:ascii="Times New Roman" w:eastAsia="Times New Roman" w:hAnsi="Times New Roman" w:cs="Times New Roman"/>
          <w:lang w:bidi="en-US"/>
        </w:rPr>
      </w:pPr>
      <w:r w:rsidRPr="00EB504E">
        <w:rPr>
          <w:rFonts w:ascii="Times New Roman" w:eastAsia="Times New Roman" w:hAnsi="Times New Roman" w:cs="Times New Roman"/>
          <w:lang w:bidi="en-US"/>
        </w:rPr>
        <w:t xml:space="preserve">Распоряжение </w:t>
      </w:r>
      <w:proofErr w:type="spellStart"/>
      <w:r w:rsidRPr="00EB504E">
        <w:rPr>
          <w:rFonts w:ascii="Times New Roman" w:eastAsia="Times New Roman" w:hAnsi="Times New Roman" w:cs="Times New Roman"/>
          <w:lang w:bidi="en-US"/>
        </w:rPr>
        <w:t>Минпросвещения</w:t>
      </w:r>
      <w:proofErr w:type="spellEnd"/>
      <w:r w:rsidRPr="00EB504E">
        <w:rPr>
          <w:rFonts w:ascii="Times New Roman" w:eastAsia="Times New Roman" w:hAnsi="Times New Roman" w:cs="Times New Roman"/>
          <w:lang w:bidi="en-US"/>
        </w:rPr>
        <w:t xml:space="preserve"> России от 30.04.2021 N Р-98 "Об утверждении Концепции преподавания общеобразовательных дисциплин с учетом профессиональной направленности программ среднего профессионального образования, реализуемых на базе основного общего образования";</w:t>
      </w:r>
    </w:p>
    <w:p w14:paraId="5550F040" w14:textId="77777777" w:rsidR="00C74BC3" w:rsidRPr="00EB504E" w:rsidRDefault="00C74BC3" w:rsidP="00C74BC3">
      <w:pPr>
        <w:numPr>
          <w:ilvl w:val="0"/>
          <w:numId w:val="2"/>
        </w:numPr>
        <w:ind w:left="0" w:firstLine="0"/>
        <w:contextualSpacing/>
        <w:rPr>
          <w:rFonts w:ascii="Times New Roman" w:eastAsia="Times New Roman" w:hAnsi="Times New Roman" w:cs="Times New Roman"/>
          <w:lang w:bidi="en-US"/>
        </w:rPr>
      </w:pPr>
      <w:r w:rsidRPr="00EB504E">
        <w:rPr>
          <w:rFonts w:ascii="Times New Roman" w:eastAsia="Times New Roman" w:hAnsi="Times New Roman" w:cs="Times New Roman"/>
          <w:lang w:bidi="en-US"/>
        </w:rPr>
        <w:t>Приказ Министерства просвещения Российской Федерации от 08.11.2021 № 800 «Об утверждении Порядка проведения государственной итоговой аттестации по образовательным программам среднего профессионального образования»;</w:t>
      </w:r>
    </w:p>
    <w:p w14:paraId="2304872D" w14:textId="1DC1DA99" w:rsidR="00732BA2" w:rsidRPr="005B3C23" w:rsidRDefault="00C74BC3" w:rsidP="00732BA2">
      <w:pPr>
        <w:pStyle w:val="a4"/>
        <w:numPr>
          <w:ilvl w:val="0"/>
          <w:numId w:val="2"/>
        </w:numPr>
        <w:ind w:left="0" w:firstLine="0"/>
        <w:rPr>
          <w:rFonts w:ascii="Times New Roman" w:hAnsi="Times New Roman"/>
          <w:sz w:val="24"/>
          <w:szCs w:val="24"/>
          <w:lang w:val="ru-RU"/>
        </w:rPr>
      </w:pPr>
      <w:r w:rsidRPr="005B3C23">
        <w:rPr>
          <w:rFonts w:ascii="Times New Roman" w:hAnsi="Times New Roman"/>
          <w:lang w:val="ru-RU"/>
        </w:rPr>
        <w:t>Приказ Минобрнауки России № 885, Министерства просвещения Российской Федерации № 390 от 5 августа 2020 г. «О практической подготовке обучающихся» (вместе с «Положением о практической подготовке обучающихся</w:t>
      </w:r>
      <w:proofErr w:type="gramStart"/>
      <w:r w:rsidRPr="005B3C23">
        <w:rPr>
          <w:rFonts w:ascii="Times New Roman" w:hAnsi="Times New Roman"/>
          <w:lang w:val="ru-RU"/>
        </w:rPr>
        <w:t>»</w:t>
      </w:r>
      <w:r w:rsidR="00B546AC" w:rsidRPr="005B3C23">
        <w:rPr>
          <w:rFonts w:ascii="Times New Roman" w:hAnsi="Times New Roman"/>
          <w:lang w:val="ru-RU"/>
        </w:rPr>
        <w:t>)</w:t>
      </w:r>
      <w:r w:rsidR="00732BA2" w:rsidRPr="005B3C23">
        <w:rPr>
          <w:rFonts w:ascii="Times New Roman" w:hAnsi="Times New Roman"/>
          <w:sz w:val="24"/>
          <w:szCs w:val="24"/>
          <w:lang w:val="ru-RU"/>
        </w:rPr>
        <w:t xml:space="preserve">   </w:t>
      </w:r>
      <w:proofErr w:type="gramEnd"/>
      <w:r w:rsidR="00732BA2" w:rsidRPr="005B3C23">
        <w:rPr>
          <w:rFonts w:ascii="Times New Roman" w:hAnsi="Times New Roman"/>
          <w:sz w:val="24"/>
          <w:szCs w:val="24"/>
          <w:lang w:val="ru-RU"/>
        </w:rPr>
        <w:t xml:space="preserve">                                   Федеральный закон от 24 ноября 1995 г. № 181-ФЗ «О социальной защите инвалидов в Российской Федерации»;</w:t>
      </w:r>
    </w:p>
    <w:p w14:paraId="7FC29612" w14:textId="77777777" w:rsidR="00732BA2" w:rsidRPr="005B3C23" w:rsidRDefault="00732BA2" w:rsidP="00732BA2">
      <w:pPr>
        <w:pStyle w:val="a4"/>
        <w:numPr>
          <w:ilvl w:val="0"/>
          <w:numId w:val="2"/>
        </w:numPr>
        <w:ind w:left="0" w:firstLine="0"/>
        <w:rPr>
          <w:rFonts w:ascii="Times New Roman" w:hAnsi="Times New Roman"/>
          <w:sz w:val="24"/>
          <w:szCs w:val="24"/>
          <w:lang w:val="ru-RU"/>
        </w:rPr>
      </w:pPr>
      <w:r w:rsidRPr="005B3C23">
        <w:rPr>
          <w:rFonts w:ascii="Times New Roman" w:hAnsi="Times New Roman"/>
          <w:sz w:val="24"/>
          <w:szCs w:val="24"/>
          <w:lang w:val="ru-RU"/>
        </w:rPr>
        <w:lastRenderedPageBreak/>
        <w:t>Письмо Департамента государственной политики в сфере подготовки рабочих кадров и ДПО № 06-443 от 22 апреля 2015 года (методические рекомендации по разработке и реализации адаптированных образовательных программ среднего профессионального образования);</w:t>
      </w:r>
    </w:p>
    <w:p w14:paraId="670430BD" w14:textId="77777777" w:rsidR="00732BA2" w:rsidRPr="005B3C23" w:rsidRDefault="00732BA2" w:rsidP="00732BA2">
      <w:pPr>
        <w:pStyle w:val="a4"/>
        <w:numPr>
          <w:ilvl w:val="0"/>
          <w:numId w:val="2"/>
        </w:numPr>
        <w:ind w:left="0" w:firstLine="0"/>
        <w:rPr>
          <w:rFonts w:ascii="Times New Roman" w:hAnsi="Times New Roman"/>
          <w:sz w:val="24"/>
          <w:szCs w:val="24"/>
          <w:lang w:val="ru-RU"/>
        </w:rPr>
      </w:pPr>
      <w:r w:rsidRPr="005B3C23">
        <w:rPr>
          <w:rFonts w:ascii="Times New Roman" w:hAnsi="Times New Roman"/>
          <w:sz w:val="24"/>
          <w:szCs w:val="24"/>
          <w:lang w:val="ru-RU"/>
        </w:rPr>
        <w:t xml:space="preserve">Письмо Министерства просвещения Российской Федерации от 10 апреля 2020 № 05-398 «О направлении методических рекомендаций» (вместе с «Методическими рекомендациями по реализации образовательных программ среднего профессионального образования и профессионального обучения лиц с инвалидностью и ограниченными возможностями здоровья с применением электронного обучения и дистанционных образовательных технологий»); </w:t>
      </w:r>
    </w:p>
    <w:p w14:paraId="26CEBAC6" w14:textId="77777777" w:rsidR="00732BA2" w:rsidRPr="005B3C23" w:rsidRDefault="00732BA2" w:rsidP="00732BA2">
      <w:pPr>
        <w:pStyle w:val="a4"/>
        <w:numPr>
          <w:ilvl w:val="0"/>
          <w:numId w:val="2"/>
        </w:numPr>
        <w:ind w:left="0" w:firstLine="0"/>
        <w:rPr>
          <w:rFonts w:ascii="Times New Roman" w:hAnsi="Times New Roman"/>
          <w:sz w:val="24"/>
          <w:szCs w:val="24"/>
          <w:lang w:val="ru-RU"/>
        </w:rPr>
      </w:pPr>
      <w:r w:rsidRPr="005B3C23">
        <w:rPr>
          <w:rFonts w:ascii="Times New Roman" w:hAnsi="Times New Roman"/>
          <w:sz w:val="24"/>
          <w:szCs w:val="24"/>
          <w:lang w:val="ru-RU"/>
        </w:rPr>
        <w:t>Письмо Министерства просвещения Российской Федерации от 20.02.2019 N ТС-551/07 «О сопровождении образования обучающихся с ОВЗ и инвалидностью» («Разъяснения о сопровождении образования обучающихся с ограниченными возможностями и инвалидностью»);</w:t>
      </w:r>
    </w:p>
    <w:p w14:paraId="63DFF7EC" w14:textId="77777777" w:rsidR="00732BA2" w:rsidRPr="005B3C23" w:rsidRDefault="00732BA2" w:rsidP="00732BA2">
      <w:pPr>
        <w:pStyle w:val="a4"/>
        <w:numPr>
          <w:ilvl w:val="0"/>
          <w:numId w:val="2"/>
        </w:numPr>
        <w:ind w:left="0" w:firstLine="0"/>
        <w:rPr>
          <w:rFonts w:ascii="Times New Roman" w:hAnsi="Times New Roman"/>
          <w:b/>
          <w:sz w:val="24"/>
          <w:szCs w:val="24"/>
          <w:lang w:val="ru-RU"/>
        </w:rPr>
      </w:pPr>
      <w:r w:rsidRPr="005B3C23">
        <w:rPr>
          <w:rFonts w:ascii="Times New Roman" w:hAnsi="Times New Roman"/>
          <w:bCs/>
          <w:sz w:val="24"/>
          <w:szCs w:val="24"/>
          <w:lang w:val="ru-RU"/>
        </w:rPr>
        <w:t>Приказ Министерства труда и социальной защиты РФ от 4 августа 2014 г. № 515 «Об утверждении методических рекомендаций по перечню рекомендуемых видов трудовой и профессиональной деятельности инвалидов с учетом нарушенных функций и ограничений их жизнедеятельности»;</w:t>
      </w:r>
    </w:p>
    <w:p w14:paraId="1391AE5A" w14:textId="1A41CC60" w:rsidR="006475EA" w:rsidRPr="00732BA2" w:rsidRDefault="00732BA2" w:rsidP="00732BA2">
      <w:pPr>
        <w:numPr>
          <w:ilvl w:val="0"/>
          <w:numId w:val="2"/>
        </w:numPr>
        <w:ind w:left="0" w:firstLine="0"/>
        <w:contextualSpacing/>
        <w:rPr>
          <w:rFonts w:ascii="Times New Roman" w:eastAsia="Times New Roman" w:hAnsi="Times New Roman" w:cs="Times New Roman"/>
          <w:lang w:bidi="en-US"/>
        </w:rPr>
      </w:pPr>
      <w:r w:rsidRPr="005B3C23">
        <w:rPr>
          <w:rFonts w:ascii="Times New Roman" w:hAnsi="Times New Roman"/>
          <w:bCs/>
          <w:color w:val="auto"/>
        </w:rPr>
        <w:t>Приказ Минтруда РФ от 19.11.2013 N 685н "Об утверждении основных требований к оснащению (оборудованию) специальных рабочих мест для трудоустройства инвалидов с учетом нарушенных функций и ограничений их жизнедеятельности"</w:t>
      </w:r>
      <w:r w:rsidRPr="005B3C23">
        <w:rPr>
          <w:rFonts w:ascii="Times New Roman" w:hAnsi="Times New Roman"/>
          <w:bCs/>
          <w:color w:val="auto"/>
        </w:rPr>
        <w:br/>
      </w:r>
      <w:r w:rsidR="00D12D49" w:rsidRPr="00732BA2">
        <w:rPr>
          <w:rFonts w:ascii="Times New Roman" w:hAnsi="Times New Roman"/>
          <w:b/>
        </w:rPr>
        <w:t>2</w:t>
      </w:r>
      <w:r w:rsidR="006475EA" w:rsidRPr="00732BA2">
        <w:rPr>
          <w:rFonts w:ascii="Times New Roman" w:hAnsi="Times New Roman"/>
          <w:b/>
        </w:rPr>
        <w:t>.</w:t>
      </w:r>
      <w:r w:rsidR="00DE36A4" w:rsidRPr="00732BA2">
        <w:rPr>
          <w:rFonts w:ascii="Times New Roman" w:hAnsi="Times New Roman"/>
          <w:b/>
        </w:rPr>
        <w:t>3</w:t>
      </w:r>
      <w:r w:rsidR="006475EA" w:rsidRPr="00732BA2">
        <w:rPr>
          <w:rFonts w:ascii="Times New Roman" w:hAnsi="Times New Roman"/>
          <w:b/>
        </w:rPr>
        <w:t xml:space="preserve"> Трудоемкость образовательной программы</w:t>
      </w:r>
    </w:p>
    <w:tbl>
      <w:tblPr>
        <w:tblStyle w:val="a6"/>
        <w:tblW w:w="0" w:type="auto"/>
        <w:tblLook w:val="04A0" w:firstRow="1" w:lastRow="0" w:firstColumn="1" w:lastColumn="0" w:noHBand="0" w:noVBand="1"/>
      </w:tblPr>
      <w:tblGrid>
        <w:gridCol w:w="7476"/>
        <w:gridCol w:w="1585"/>
      </w:tblGrid>
      <w:tr w:rsidR="006475EA" w:rsidRPr="00EB504E" w14:paraId="7CFE6C77" w14:textId="77777777" w:rsidTr="006475EA">
        <w:tc>
          <w:tcPr>
            <w:tcW w:w="7905" w:type="dxa"/>
          </w:tcPr>
          <w:p w14:paraId="56DA6831" w14:textId="77777777" w:rsidR="006475EA" w:rsidRPr="00EB504E" w:rsidRDefault="006475EA" w:rsidP="006475EA">
            <w:pPr>
              <w:pStyle w:val="a4"/>
              <w:ind w:left="0" w:firstLine="0"/>
              <w:rPr>
                <w:rFonts w:ascii="Times New Roman" w:hAnsi="Times New Roman"/>
                <w:sz w:val="24"/>
                <w:szCs w:val="24"/>
                <w:lang w:val="ru-RU"/>
              </w:rPr>
            </w:pPr>
            <w:r w:rsidRPr="00EB504E">
              <w:rPr>
                <w:rFonts w:ascii="Times New Roman" w:hAnsi="Times New Roman"/>
                <w:bCs/>
                <w:sz w:val="24"/>
                <w:szCs w:val="24"/>
                <w:lang w:val="ru-RU"/>
              </w:rPr>
              <w:t>Обучение по дисциплинам и междисциплинарным курсам</w:t>
            </w:r>
          </w:p>
        </w:tc>
        <w:tc>
          <w:tcPr>
            <w:tcW w:w="1666" w:type="dxa"/>
          </w:tcPr>
          <w:p w14:paraId="13DC142B" w14:textId="76FB19E6" w:rsidR="006475EA" w:rsidRPr="00EB504E" w:rsidRDefault="00BB4ECB" w:rsidP="00E26E61">
            <w:pPr>
              <w:pStyle w:val="a4"/>
              <w:ind w:left="0" w:firstLine="0"/>
              <w:jc w:val="center"/>
              <w:rPr>
                <w:rFonts w:ascii="Times New Roman" w:hAnsi="Times New Roman"/>
                <w:sz w:val="24"/>
                <w:szCs w:val="24"/>
                <w:lang w:val="ru-RU"/>
              </w:rPr>
            </w:pPr>
            <w:r>
              <w:rPr>
                <w:rFonts w:ascii="Times New Roman" w:hAnsi="Times New Roman"/>
                <w:sz w:val="24"/>
                <w:szCs w:val="24"/>
                <w:lang w:val="ru-RU"/>
              </w:rPr>
              <w:t>67,4</w:t>
            </w:r>
          </w:p>
        </w:tc>
      </w:tr>
      <w:tr w:rsidR="006475EA" w:rsidRPr="00EB504E" w14:paraId="6948CA15" w14:textId="77777777" w:rsidTr="006475EA">
        <w:tc>
          <w:tcPr>
            <w:tcW w:w="7905" w:type="dxa"/>
          </w:tcPr>
          <w:p w14:paraId="47940FEF" w14:textId="77777777" w:rsidR="006475EA" w:rsidRPr="00EB504E" w:rsidRDefault="006475EA" w:rsidP="006475EA">
            <w:pPr>
              <w:pStyle w:val="a4"/>
              <w:ind w:left="0" w:firstLine="0"/>
              <w:jc w:val="both"/>
              <w:rPr>
                <w:rFonts w:ascii="Times New Roman" w:hAnsi="Times New Roman"/>
                <w:sz w:val="24"/>
                <w:szCs w:val="24"/>
                <w:lang w:val="ru-RU"/>
              </w:rPr>
            </w:pPr>
            <w:r w:rsidRPr="00EB504E">
              <w:rPr>
                <w:rFonts w:ascii="Times New Roman" w:hAnsi="Times New Roman"/>
                <w:sz w:val="24"/>
                <w:szCs w:val="24"/>
                <w:lang w:val="ru-RU"/>
              </w:rPr>
              <w:t>Учебная практика</w:t>
            </w:r>
          </w:p>
        </w:tc>
        <w:tc>
          <w:tcPr>
            <w:tcW w:w="1666" w:type="dxa"/>
            <w:vMerge w:val="restart"/>
          </w:tcPr>
          <w:p w14:paraId="163423A9" w14:textId="76F26547" w:rsidR="006475EA" w:rsidRPr="00EB504E" w:rsidRDefault="00BB4ECB" w:rsidP="00B546AC">
            <w:pPr>
              <w:pStyle w:val="a4"/>
              <w:ind w:left="0" w:firstLine="0"/>
              <w:jc w:val="center"/>
              <w:rPr>
                <w:rFonts w:ascii="Times New Roman" w:hAnsi="Times New Roman"/>
                <w:sz w:val="24"/>
                <w:szCs w:val="24"/>
                <w:lang w:val="ru-RU"/>
              </w:rPr>
            </w:pPr>
            <w:r>
              <w:rPr>
                <w:rFonts w:ascii="Times New Roman" w:hAnsi="Times New Roman"/>
                <w:sz w:val="24"/>
                <w:szCs w:val="24"/>
                <w:lang w:val="ru-RU"/>
              </w:rPr>
              <w:t>11</w:t>
            </w:r>
          </w:p>
        </w:tc>
      </w:tr>
      <w:tr w:rsidR="006475EA" w:rsidRPr="00EB504E" w14:paraId="45533A02" w14:textId="77777777" w:rsidTr="006475EA">
        <w:tc>
          <w:tcPr>
            <w:tcW w:w="7905" w:type="dxa"/>
          </w:tcPr>
          <w:p w14:paraId="287D709B" w14:textId="77777777" w:rsidR="006475EA" w:rsidRPr="00EB504E" w:rsidRDefault="006475EA" w:rsidP="006475EA">
            <w:pPr>
              <w:pStyle w:val="a4"/>
              <w:ind w:left="0" w:firstLine="0"/>
              <w:jc w:val="both"/>
              <w:rPr>
                <w:rFonts w:ascii="Times New Roman" w:hAnsi="Times New Roman"/>
                <w:sz w:val="24"/>
                <w:szCs w:val="24"/>
                <w:lang w:val="ru-RU"/>
              </w:rPr>
            </w:pPr>
            <w:r w:rsidRPr="00EB504E">
              <w:rPr>
                <w:rFonts w:ascii="Times New Roman" w:hAnsi="Times New Roman"/>
                <w:sz w:val="24"/>
                <w:szCs w:val="24"/>
                <w:lang w:val="ru-RU"/>
              </w:rPr>
              <w:t>Производственная практика</w:t>
            </w:r>
          </w:p>
        </w:tc>
        <w:tc>
          <w:tcPr>
            <w:tcW w:w="1666" w:type="dxa"/>
            <w:vMerge/>
          </w:tcPr>
          <w:p w14:paraId="6F55B024" w14:textId="77777777" w:rsidR="006475EA" w:rsidRPr="00EB504E" w:rsidRDefault="006475EA" w:rsidP="006475EA">
            <w:pPr>
              <w:pStyle w:val="a4"/>
              <w:ind w:left="0" w:firstLine="0"/>
              <w:jc w:val="center"/>
              <w:rPr>
                <w:rFonts w:ascii="Times New Roman" w:hAnsi="Times New Roman"/>
                <w:sz w:val="24"/>
                <w:szCs w:val="24"/>
                <w:lang w:val="ru-RU"/>
              </w:rPr>
            </w:pPr>
          </w:p>
        </w:tc>
      </w:tr>
      <w:tr w:rsidR="006475EA" w:rsidRPr="00EB504E" w14:paraId="338A8617" w14:textId="77777777" w:rsidTr="006475EA">
        <w:tc>
          <w:tcPr>
            <w:tcW w:w="7905" w:type="dxa"/>
          </w:tcPr>
          <w:p w14:paraId="24E52BFB" w14:textId="77777777" w:rsidR="006475EA" w:rsidRPr="00EB504E" w:rsidRDefault="006475EA" w:rsidP="006475EA">
            <w:pPr>
              <w:pStyle w:val="a4"/>
              <w:ind w:left="0" w:firstLine="0"/>
              <w:jc w:val="both"/>
              <w:rPr>
                <w:rFonts w:ascii="Times New Roman" w:hAnsi="Times New Roman"/>
                <w:sz w:val="24"/>
                <w:szCs w:val="24"/>
                <w:lang w:val="ru-RU"/>
              </w:rPr>
            </w:pPr>
            <w:r w:rsidRPr="00EB504E">
              <w:rPr>
                <w:rFonts w:ascii="Times New Roman" w:hAnsi="Times New Roman"/>
                <w:sz w:val="24"/>
                <w:szCs w:val="24"/>
                <w:lang w:val="ru-RU"/>
              </w:rPr>
              <w:t>Промежуточная аттестация</w:t>
            </w:r>
          </w:p>
        </w:tc>
        <w:tc>
          <w:tcPr>
            <w:tcW w:w="1666" w:type="dxa"/>
          </w:tcPr>
          <w:p w14:paraId="06D4FA14" w14:textId="764CF3BA" w:rsidR="006475EA" w:rsidRPr="00EB504E" w:rsidRDefault="005A3550" w:rsidP="006475EA">
            <w:pPr>
              <w:pStyle w:val="a4"/>
              <w:ind w:left="0" w:firstLine="0"/>
              <w:jc w:val="center"/>
              <w:rPr>
                <w:rFonts w:ascii="Times New Roman" w:hAnsi="Times New Roman"/>
                <w:sz w:val="24"/>
                <w:szCs w:val="24"/>
                <w:lang w:val="ru-RU"/>
              </w:rPr>
            </w:pPr>
            <w:r>
              <w:rPr>
                <w:rFonts w:ascii="Times New Roman" w:hAnsi="Times New Roman"/>
                <w:sz w:val="24"/>
                <w:szCs w:val="24"/>
                <w:lang w:val="ru-RU"/>
              </w:rPr>
              <w:t>2,6</w:t>
            </w:r>
          </w:p>
        </w:tc>
      </w:tr>
      <w:tr w:rsidR="006475EA" w:rsidRPr="00EB504E" w14:paraId="1B8DE6F7" w14:textId="77777777" w:rsidTr="006475EA">
        <w:tc>
          <w:tcPr>
            <w:tcW w:w="7905" w:type="dxa"/>
          </w:tcPr>
          <w:p w14:paraId="6446FC5E" w14:textId="77777777" w:rsidR="006475EA" w:rsidRPr="00EB504E" w:rsidRDefault="006475EA" w:rsidP="006475EA">
            <w:pPr>
              <w:pStyle w:val="a4"/>
              <w:ind w:left="0" w:firstLine="0"/>
              <w:jc w:val="both"/>
              <w:rPr>
                <w:rFonts w:ascii="Times New Roman" w:hAnsi="Times New Roman"/>
                <w:sz w:val="24"/>
                <w:szCs w:val="24"/>
                <w:lang w:val="ru-RU"/>
              </w:rPr>
            </w:pPr>
            <w:r w:rsidRPr="00EB504E">
              <w:rPr>
                <w:rFonts w:ascii="Times New Roman" w:hAnsi="Times New Roman"/>
                <w:sz w:val="24"/>
                <w:szCs w:val="24"/>
                <w:lang w:val="ru-RU"/>
              </w:rPr>
              <w:t>Государственная (итоговая) аттестация</w:t>
            </w:r>
          </w:p>
        </w:tc>
        <w:tc>
          <w:tcPr>
            <w:tcW w:w="1666" w:type="dxa"/>
          </w:tcPr>
          <w:p w14:paraId="124C7E17" w14:textId="24F53964" w:rsidR="006475EA" w:rsidRPr="00EB504E" w:rsidRDefault="00BB4ECB" w:rsidP="006475EA">
            <w:pPr>
              <w:pStyle w:val="a4"/>
              <w:ind w:left="0" w:firstLine="0"/>
              <w:jc w:val="center"/>
              <w:rPr>
                <w:rFonts w:ascii="Times New Roman" w:hAnsi="Times New Roman"/>
                <w:sz w:val="24"/>
                <w:szCs w:val="24"/>
                <w:lang w:val="ru-RU"/>
              </w:rPr>
            </w:pPr>
            <w:r>
              <w:rPr>
                <w:rFonts w:ascii="Times New Roman" w:hAnsi="Times New Roman"/>
                <w:sz w:val="24"/>
                <w:szCs w:val="24"/>
                <w:lang w:val="ru-RU"/>
              </w:rPr>
              <w:t>1</w:t>
            </w:r>
          </w:p>
        </w:tc>
      </w:tr>
      <w:tr w:rsidR="006475EA" w:rsidRPr="00EB504E" w14:paraId="465FE195" w14:textId="77777777" w:rsidTr="006475EA">
        <w:tc>
          <w:tcPr>
            <w:tcW w:w="7905" w:type="dxa"/>
          </w:tcPr>
          <w:p w14:paraId="2DE24475" w14:textId="77777777" w:rsidR="006475EA" w:rsidRPr="00EB504E" w:rsidRDefault="006475EA" w:rsidP="006475EA">
            <w:pPr>
              <w:pStyle w:val="a4"/>
              <w:ind w:left="0" w:firstLine="0"/>
              <w:jc w:val="both"/>
              <w:rPr>
                <w:rFonts w:ascii="Times New Roman" w:hAnsi="Times New Roman"/>
                <w:sz w:val="24"/>
                <w:szCs w:val="24"/>
                <w:lang w:val="ru-RU"/>
              </w:rPr>
            </w:pPr>
            <w:r w:rsidRPr="00EB504E">
              <w:rPr>
                <w:rFonts w:ascii="Times New Roman" w:hAnsi="Times New Roman"/>
                <w:sz w:val="24"/>
                <w:szCs w:val="24"/>
                <w:lang w:val="ru-RU"/>
              </w:rPr>
              <w:t>Каникулярное время</w:t>
            </w:r>
          </w:p>
        </w:tc>
        <w:tc>
          <w:tcPr>
            <w:tcW w:w="1666" w:type="dxa"/>
          </w:tcPr>
          <w:p w14:paraId="5C691538" w14:textId="3B6F457C" w:rsidR="006475EA" w:rsidRPr="00EB504E" w:rsidRDefault="005A3550" w:rsidP="00E02DA1">
            <w:pPr>
              <w:pStyle w:val="a4"/>
              <w:ind w:left="0" w:firstLine="0"/>
              <w:jc w:val="center"/>
              <w:rPr>
                <w:rFonts w:ascii="Times New Roman" w:hAnsi="Times New Roman"/>
                <w:sz w:val="24"/>
                <w:szCs w:val="24"/>
                <w:lang w:val="ru-RU"/>
              </w:rPr>
            </w:pPr>
            <w:r>
              <w:rPr>
                <w:rFonts w:ascii="Times New Roman" w:hAnsi="Times New Roman"/>
                <w:sz w:val="24"/>
                <w:szCs w:val="24"/>
                <w:lang w:val="ru-RU"/>
              </w:rPr>
              <w:t>13</w:t>
            </w:r>
          </w:p>
        </w:tc>
      </w:tr>
      <w:tr w:rsidR="006475EA" w:rsidRPr="00EB504E" w14:paraId="2DB05602" w14:textId="77777777" w:rsidTr="006475EA">
        <w:tc>
          <w:tcPr>
            <w:tcW w:w="7905" w:type="dxa"/>
          </w:tcPr>
          <w:p w14:paraId="675DDB9B" w14:textId="77777777" w:rsidR="006475EA" w:rsidRPr="00EB504E" w:rsidRDefault="006475EA" w:rsidP="006475EA">
            <w:pPr>
              <w:pStyle w:val="a4"/>
              <w:ind w:left="0" w:firstLine="0"/>
              <w:jc w:val="both"/>
              <w:rPr>
                <w:rFonts w:ascii="Times New Roman" w:hAnsi="Times New Roman"/>
                <w:sz w:val="24"/>
                <w:szCs w:val="24"/>
                <w:lang w:val="ru-RU"/>
              </w:rPr>
            </w:pPr>
            <w:r w:rsidRPr="00EB504E">
              <w:rPr>
                <w:rFonts w:ascii="Times New Roman" w:hAnsi="Times New Roman"/>
                <w:sz w:val="24"/>
                <w:szCs w:val="24"/>
                <w:lang w:val="ru-RU"/>
              </w:rPr>
              <w:t>Итого</w:t>
            </w:r>
          </w:p>
        </w:tc>
        <w:tc>
          <w:tcPr>
            <w:tcW w:w="1666" w:type="dxa"/>
          </w:tcPr>
          <w:p w14:paraId="16BEB848" w14:textId="57E6D7A7" w:rsidR="006475EA" w:rsidRPr="00EB504E" w:rsidRDefault="005A3550" w:rsidP="006475EA">
            <w:pPr>
              <w:pStyle w:val="a4"/>
              <w:ind w:left="0" w:firstLine="0"/>
              <w:jc w:val="center"/>
              <w:rPr>
                <w:rFonts w:ascii="Times New Roman" w:hAnsi="Times New Roman"/>
                <w:sz w:val="24"/>
                <w:szCs w:val="24"/>
                <w:lang w:val="ru-RU"/>
              </w:rPr>
            </w:pPr>
            <w:r>
              <w:rPr>
                <w:rFonts w:ascii="Times New Roman" w:hAnsi="Times New Roman"/>
                <w:sz w:val="24"/>
                <w:szCs w:val="24"/>
                <w:lang w:val="ru-RU"/>
              </w:rPr>
              <w:t>95</w:t>
            </w:r>
          </w:p>
        </w:tc>
      </w:tr>
    </w:tbl>
    <w:p w14:paraId="60E058E0" w14:textId="035F2B8A" w:rsidR="006475EA" w:rsidRPr="00EB504E" w:rsidRDefault="00DE36A4" w:rsidP="00DE36A4">
      <w:pPr>
        <w:rPr>
          <w:rFonts w:ascii="Times New Roman" w:hAnsi="Times New Roman"/>
          <w:b/>
          <w:bCs/>
        </w:rPr>
      </w:pPr>
      <w:r w:rsidRPr="00EB504E">
        <w:rPr>
          <w:rFonts w:ascii="Times New Roman" w:hAnsi="Times New Roman"/>
          <w:b/>
          <w:bCs/>
        </w:rPr>
        <w:t>Обозначения и сокращения</w:t>
      </w:r>
    </w:p>
    <w:p w14:paraId="19BE7486" w14:textId="77777777" w:rsidR="00DE36A4" w:rsidRPr="00EB504E" w:rsidRDefault="00DE36A4" w:rsidP="00DE36A4">
      <w:pPr>
        <w:rPr>
          <w:rFonts w:ascii="Times New Roman" w:hAnsi="Times New Roman"/>
          <w:bCs/>
        </w:rPr>
      </w:pPr>
      <w:r w:rsidRPr="00EB504E">
        <w:rPr>
          <w:rFonts w:ascii="Times New Roman" w:hAnsi="Times New Roman"/>
          <w:bCs/>
        </w:rPr>
        <w:t>ФГОС – федеральный государственный образовательный стандарт</w:t>
      </w:r>
    </w:p>
    <w:p w14:paraId="3A8908C7" w14:textId="77777777" w:rsidR="00DE36A4" w:rsidRPr="00EB504E" w:rsidRDefault="00DE36A4" w:rsidP="00DE36A4">
      <w:pPr>
        <w:rPr>
          <w:rFonts w:ascii="Times New Roman" w:hAnsi="Times New Roman"/>
          <w:bCs/>
        </w:rPr>
      </w:pPr>
      <w:r w:rsidRPr="00EB504E">
        <w:rPr>
          <w:rFonts w:ascii="Times New Roman" w:hAnsi="Times New Roman"/>
          <w:bCs/>
        </w:rPr>
        <w:t>ОПОП – основная профессиональная образовательная программа</w:t>
      </w:r>
    </w:p>
    <w:p w14:paraId="36229ACD" w14:textId="77777777" w:rsidR="00DE36A4" w:rsidRPr="00EB504E" w:rsidRDefault="00DE36A4" w:rsidP="00DE36A4">
      <w:pPr>
        <w:rPr>
          <w:rFonts w:ascii="Times New Roman" w:hAnsi="Times New Roman"/>
          <w:bCs/>
        </w:rPr>
      </w:pPr>
      <w:r w:rsidRPr="00EB504E">
        <w:rPr>
          <w:rFonts w:ascii="Times New Roman" w:hAnsi="Times New Roman"/>
          <w:bCs/>
        </w:rPr>
        <w:t xml:space="preserve">СПО – </w:t>
      </w:r>
      <w:proofErr w:type="gramStart"/>
      <w:r w:rsidRPr="00EB504E">
        <w:rPr>
          <w:rFonts w:ascii="Times New Roman" w:hAnsi="Times New Roman"/>
          <w:bCs/>
        </w:rPr>
        <w:t>среднее  профессиональное</w:t>
      </w:r>
      <w:proofErr w:type="gramEnd"/>
      <w:r w:rsidRPr="00EB504E">
        <w:rPr>
          <w:rFonts w:ascii="Times New Roman" w:hAnsi="Times New Roman"/>
          <w:bCs/>
        </w:rPr>
        <w:t xml:space="preserve"> образование</w:t>
      </w:r>
    </w:p>
    <w:p w14:paraId="68998283" w14:textId="77777777" w:rsidR="00DE36A4" w:rsidRPr="00EB504E" w:rsidRDefault="00DE36A4" w:rsidP="00DE36A4">
      <w:pPr>
        <w:rPr>
          <w:rFonts w:ascii="Times New Roman" w:hAnsi="Times New Roman"/>
          <w:bCs/>
        </w:rPr>
      </w:pPr>
      <w:r w:rsidRPr="00EB504E">
        <w:rPr>
          <w:rFonts w:ascii="Times New Roman" w:hAnsi="Times New Roman"/>
          <w:bCs/>
        </w:rPr>
        <w:t>ППССЗ – программа подготовки специалистов среднего звена</w:t>
      </w:r>
    </w:p>
    <w:p w14:paraId="6430C5D6" w14:textId="77777777" w:rsidR="00DE36A4" w:rsidRPr="00EB504E" w:rsidRDefault="00DE36A4" w:rsidP="00DE36A4">
      <w:pPr>
        <w:rPr>
          <w:rFonts w:ascii="Times New Roman" w:hAnsi="Times New Roman"/>
          <w:bCs/>
        </w:rPr>
      </w:pPr>
      <w:r w:rsidRPr="00EB504E">
        <w:rPr>
          <w:rFonts w:ascii="Times New Roman" w:hAnsi="Times New Roman"/>
          <w:bCs/>
        </w:rPr>
        <w:t>ППКРС – программа подготовки квалифицированных рабочих, служащих</w:t>
      </w:r>
    </w:p>
    <w:p w14:paraId="3E229250" w14:textId="77777777" w:rsidR="00DE36A4" w:rsidRPr="00EB504E" w:rsidRDefault="00DE36A4" w:rsidP="00DE36A4">
      <w:pPr>
        <w:rPr>
          <w:rFonts w:ascii="Times New Roman" w:hAnsi="Times New Roman"/>
          <w:bCs/>
        </w:rPr>
      </w:pPr>
      <w:r w:rsidRPr="00EB504E">
        <w:rPr>
          <w:rFonts w:ascii="Times New Roman" w:hAnsi="Times New Roman"/>
          <w:bCs/>
        </w:rPr>
        <w:t>ПЦК – предметно-цикловая комиссия</w:t>
      </w:r>
    </w:p>
    <w:p w14:paraId="4F53CC4C" w14:textId="77777777" w:rsidR="00DE36A4" w:rsidRPr="00EB504E" w:rsidRDefault="00DE36A4" w:rsidP="00DE36A4">
      <w:pPr>
        <w:rPr>
          <w:rFonts w:ascii="Times New Roman" w:hAnsi="Times New Roman" w:cs="Times New Roman"/>
          <w:color w:val="auto"/>
        </w:rPr>
      </w:pPr>
      <w:r w:rsidRPr="00EB504E">
        <w:rPr>
          <w:rFonts w:ascii="Times New Roman" w:hAnsi="Times New Roman"/>
          <w:bCs/>
        </w:rPr>
        <w:t xml:space="preserve">Колледж - </w:t>
      </w:r>
      <w:r w:rsidRPr="00EB504E">
        <w:rPr>
          <w:rFonts w:ascii="Times New Roman" w:hAnsi="Times New Roman" w:cs="Times New Roman"/>
          <w:color w:val="auto"/>
        </w:rPr>
        <w:t>бюджетное учреждение профессионального образования «</w:t>
      </w:r>
      <w:proofErr w:type="spellStart"/>
      <w:r w:rsidRPr="00EB504E">
        <w:rPr>
          <w:rFonts w:ascii="Times New Roman" w:hAnsi="Times New Roman" w:cs="Times New Roman"/>
          <w:color w:val="auto"/>
        </w:rPr>
        <w:t>Няганский</w:t>
      </w:r>
      <w:proofErr w:type="spellEnd"/>
      <w:r w:rsidRPr="00EB504E">
        <w:rPr>
          <w:rFonts w:ascii="Times New Roman" w:hAnsi="Times New Roman" w:cs="Times New Roman"/>
          <w:color w:val="auto"/>
        </w:rPr>
        <w:t xml:space="preserve"> технологический колледж»</w:t>
      </w:r>
    </w:p>
    <w:p w14:paraId="5CD15327" w14:textId="77777777" w:rsidR="00DE36A4" w:rsidRPr="00EB504E" w:rsidRDefault="00DE36A4" w:rsidP="00DE36A4">
      <w:pPr>
        <w:rPr>
          <w:rFonts w:ascii="Times New Roman" w:hAnsi="Times New Roman"/>
          <w:bCs/>
        </w:rPr>
      </w:pPr>
      <w:r w:rsidRPr="00EB504E">
        <w:rPr>
          <w:rFonts w:ascii="Times New Roman" w:hAnsi="Times New Roman"/>
          <w:bCs/>
        </w:rPr>
        <w:t>ОК – общая компетенция</w:t>
      </w:r>
    </w:p>
    <w:p w14:paraId="656FED50" w14:textId="77777777" w:rsidR="00DE36A4" w:rsidRPr="00EB504E" w:rsidRDefault="00DE36A4" w:rsidP="00DE36A4">
      <w:pPr>
        <w:rPr>
          <w:rFonts w:ascii="Times New Roman" w:hAnsi="Times New Roman"/>
          <w:bCs/>
        </w:rPr>
      </w:pPr>
      <w:r w:rsidRPr="00EB504E">
        <w:rPr>
          <w:rFonts w:ascii="Times New Roman" w:hAnsi="Times New Roman"/>
          <w:bCs/>
        </w:rPr>
        <w:t>ПК – профессиональная компетенция</w:t>
      </w:r>
    </w:p>
    <w:p w14:paraId="11EFF05B" w14:textId="77777777" w:rsidR="00DE36A4" w:rsidRPr="00EB504E" w:rsidRDefault="00DE36A4" w:rsidP="00DE36A4">
      <w:pPr>
        <w:rPr>
          <w:rFonts w:ascii="Times New Roman" w:hAnsi="Times New Roman"/>
          <w:bCs/>
        </w:rPr>
      </w:pPr>
      <w:r w:rsidRPr="00EB504E">
        <w:rPr>
          <w:rFonts w:ascii="Times New Roman" w:hAnsi="Times New Roman"/>
          <w:bCs/>
        </w:rPr>
        <w:t>ПМ – профессиональный модуль</w:t>
      </w:r>
    </w:p>
    <w:p w14:paraId="3CE481D0" w14:textId="77777777" w:rsidR="00DE36A4" w:rsidRDefault="00DE36A4" w:rsidP="00DE36A4">
      <w:pPr>
        <w:rPr>
          <w:rFonts w:ascii="Times New Roman" w:hAnsi="Times New Roman"/>
          <w:bCs/>
        </w:rPr>
      </w:pPr>
      <w:r>
        <w:rPr>
          <w:rFonts w:ascii="Times New Roman" w:hAnsi="Times New Roman"/>
          <w:bCs/>
        </w:rPr>
        <w:t>МДК – междисциплинарный курс</w:t>
      </w:r>
    </w:p>
    <w:p w14:paraId="2554EF97" w14:textId="77777777" w:rsidR="00DE36A4" w:rsidRDefault="00DE36A4" w:rsidP="00DE36A4">
      <w:pPr>
        <w:rPr>
          <w:rFonts w:ascii="Times New Roman" w:hAnsi="Times New Roman"/>
          <w:bCs/>
        </w:rPr>
      </w:pPr>
      <w:r>
        <w:rPr>
          <w:rFonts w:ascii="Times New Roman" w:hAnsi="Times New Roman"/>
          <w:bCs/>
        </w:rPr>
        <w:t>УП – учебная практика</w:t>
      </w:r>
    </w:p>
    <w:p w14:paraId="46784454" w14:textId="77777777" w:rsidR="00DE36A4" w:rsidRDefault="00DE36A4" w:rsidP="00DE36A4">
      <w:pPr>
        <w:rPr>
          <w:rFonts w:ascii="Times New Roman" w:hAnsi="Times New Roman"/>
          <w:bCs/>
        </w:rPr>
      </w:pPr>
      <w:r>
        <w:rPr>
          <w:rFonts w:ascii="Times New Roman" w:hAnsi="Times New Roman"/>
          <w:bCs/>
        </w:rPr>
        <w:t>ПП – производственная практика</w:t>
      </w:r>
    </w:p>
    <w:p w14:paraId="0EE22781" w14:textId="77777777" w:rsidR="00DE36A4" w:rsidRDefault="00DE36A4" w:rsidP="00DE36A4">
      <w:pPr>
        <w:rPr>
          <w:rFonts w:ascii="Times New Roman" w:hAnsi="Times New Roman"/>
          <w:bCs/>
        </w:rPr>
      </w:pPr>
      <w:r>
        <w:rPr>
          <w:rFonts w:ascii="Times New Roman" w:hAnsi="Times New Roman"/>
          <w:bCs/>
        </w:rPr>
        <w:t>ФОС – фонд оценочного средства</w:t>
      </w:r>
    </w:p>
    <w:p w14:paraId="1512434D" w14:textId="77777777" w:rsidR="00DE36A4" w:rsidRDefault="00DE36A4" w:rsidP="00DE36A4">
      <w:pPr>
        <w:rPr>
          <w:rFonts w:ascii="Times New Roman" w:hAnsi="Times New Roman"/>
          <w:bCs/>
        </w:rPr>
      </w:pPr>
      <w:r>
        <w:rPr>
          <w:rFonts w:ascii="Times New Roman" w:hAnsi="Times New Roman"/>
          <w:bCs/>
        </w:rPr>
        <w:t>ГИА – государственная (итоговая) аттестация</w:t>
      </w:r>
    </w:p>
    <w:p w14:paraId="78ACA6BA" w14:textId="449FC1B6" w:rsidR="00DE36A4" w:rsidRDefault="00DE36A4" w:rsidP="00DE36A4">
      <w:pPr>
        <w:rPr>
          <w:rFonts w:ascii="Times New Roman" w:hAnsi="Times New Roman"/>
          <w:bCs/>
        </w:rPr>
      </w:pPr>
      <w:r>
        <w:rPr>
          <w:rFonts w:ascii="Times New Roman" w:hAnsi="Times New Roman"/>
          <w:bCs/>
        </w:rPr>
        <w:t>УД – учебная дисциплина</w:t>
      </w:r>
    </w:p>
    <w:p w14:paraId="40782719" w14:textId="77777777" w:rsidR="00AE1770" w:rsidRPr="005B3C23" w:rsidRDefault="00AE1770" w:rsidP="00AE1770">
      <w:pPr>
        <w:rPr>
          <w:rFonts w:ascii="Times New Roman" w:hAnsi="Times New Roman"/>
          <w:bCs/>
          <w:color w:val="auto"/>
        </w:rPr>
      </w:pPr>
      <w:proofErr w:type="gramStart"/>
      <w:r w:rsidRPr="005B3C23">
        <w:rPr>
          <w:rFonts w:ascii="Times New Roman" w:hAnsi="Times New Roman"/>
          <w:bCs/>
          <w:color w:val="auto"/>
        </w:rPr>
        <w:t>АОП  -</w:t>
      </w:r>
      <w:proofErr w:type="gramEnd"/>
      <w:r w:rsidRPr="005B3C23">
        <w:rPr>
          <w:rFonts w:ascii="Times New Roman" w:hAnsi="Times New Roman"/>
          <w:bCs/>
          <w:color w:val="auto"/>
        </w:rPr>
        <w:t xml:space="preserve"> адаптированная образовательная программа</w:t>
      </w:r>
    </w:p>
    <w:p w14:paraId="5C80B8C1" w14:textId="77777777" w:rsidR="00AE1770" w:rsidRPr="005B3C23" w:rsidRDefault="00AE1770" w:rsidP="00AE1770">
      <w:pPr>
        <w:rPr>
          <w:rFonts w:ascii="Times New Roman" w:hAnsi="Times New Roman"/>
          <w:bCs/>
          <w:color w:val="auto"/>
        </w:rPr>
      </w:pPr>
      <w:r w:rsidRPr="005B3C23">
        <w:rPr>
          <w:rFonts w:ascii="Times New Roman" w:hAnsi="Times New Roman"/>
          <w:bCs/>
          <w:color w:val="auto"/>
        </w:rPr>
        <w:t>ОВЗ – ограниченные возможности здоровья</w:t>
      </w:r>
    </w:p>
    <w:p w14:paraId="3FD744D3" w14:textId="77777777" w:rsidR="00AE1770" w:rsidRPr="005B3C23" w:rsidRDefault="00AE1770" w:rsidP="00DE36A4">
      <w:pPr>
        <w:rPr>
          <w:rFonts w:ascii="Times New Roman" w:hAnsi="Times New Roman"/>
          <w:bCs/>
          <w:color w:val="auto"/>
        </w:rPr>
      </w:pPr>
    </w:p>
    <w:p w14:paraId="128531E6" w14:textId="6772F139" w:rsidR="00A00243" w:rsidRDefault="00D12D49" w:rsidP="00A00243">
      <w:pPr>
        <w:jc w:val="center"/>
        <w:rPr>
          <w:rFonts w:ascii="Times New Roman" w:hAnsi="Times New Roman"/>
          <w:b/>
          <w:bCs/>
        </w:rPr>
      </w:pPr>
      <w:r>
        <w:rPr>
          <w:rFonts w:ascii="Times New Roman" w:hAnsi="Times New Roman"/>
          <w:b/>
          <w:bCs/>
        </w:rPr>
        <w:lastRenderedPageBreak/>
        <w:t>3</w:t>
      </w:r>
      <w:r w:rsidR="00A00243" w:rsidRPr="00A00243">
        <w:rPr>
          <w:rFonts w:ascii="Times New Roman" w:hAnsi="Times New Roman"/>
          <w:b/>
          <w:bCs/>
        </w:rPr>
        <w:t xml:space="preserve">. </w:t>
      </w:r>
      <w:r w:rsidR="00495A92">
        <w:rPr>
          <w:rFonts w:ascii="Times New Roman" w:hAnsi="Times New Roman"/>
          <w:b/>
          <w:bCs/>
        </w:rPr>
        <w:t>ХАРАКТЕРИСТИКА ПРОФЕССИОНАЛЬНОЙ ДЕЯТЕЛЬНОСТИ ВЫПУСКНИКОВ</w:t>
      </w:r>
    </w:p>
    <w:p w14:paraId="22F7F1C2" w14:textId="77777777" w:rsidR="00BA2C1A" w:rsidRDefault="00D12D49" w:rsidP="00A00243">
      <w:pPr>
        <w:rPr>
          <w:rFonts w:ascii="Times New Roman" w:hAnsi="Times New Roman" w:cs="Times New Roman"/>
          <w:shd w:val="clear" w:color="auto" w:fill="FFFFFF"/>
        </w:rPr>
      </w:pPr>
      <w:r>
        <w:rPr>
          <w:rFonts w:ascii="Times New Roman" w:hAnsi="Times New Roman"/>
          <w:b/>
          <w:bCs/>
        </w:rPr>
        <w:t>3</w:t>
      </w:r>
      <w:r w:rsidR="00A00243">
        <w:rPr>
          <w:rFonts w:ascii="Times New Roman" w:hAnsi="Times New Roman"/>
          <w:b/>
          <w:bCs/>
        </w:rPr>
        <w:t xml:space="preserve">.1 </w:t>
      </w:r>
      <w:r w:rsidR="00A00243" w:rsidRPr="00A00243">
        <w:rPr>
          <w:rFonts w:ascii="Times New Roman" w:hAnsi="Times New Roman"/>
          <w:b/>
        </w:rPr>
        <w:t>Область профессиональной деятельности выпускников:</w:t>
      </w:r>
      <w:r w:rsidR="00A00243" w:rsidRPr="00A00243">
        <w:rPr>
          <w:rFonts w:ascii="Times New Roman" w:hAnsi="Times New Roman"/>
        </w:rPr>
        <w:t xml:space="preserve"> </w:t>
      </w:r>
      <w:r w:rsidR="00BA2C1A" w:rsidRPr="00BA2C1A">
        <w:rPr>
          <w:rFonts w:ascii="Times New Roman" w:hAnsi="Times New Roman" w:cs="Times New Roman"/>
          <w:shd w:val="clear" w:color="auto" w:fill="FFFFFF"/>
        </w:rPr>
        <w:t>40 Сквозные виды профессиональной деятельности в промышленности</w:t>
      </w:r>
    </w:p>
    <w:p w14:paraId="169CC091" w14:textId="20B6E18F" w:rsidR="00A00243" w:rsidRDefault="00D12D49" w:rsidP="00A00243">
      <w:pPr>
        <w:rPr>
          <w:rFonts w:ascii="Times New Roman" w:hAnsi="Times New Roman"/>
          <w:b/>
          <w:bCs/>
        </w:rPr>
      </w:pPr>
      <w:r>
        <w:rPr>
          <w:rFonts w:ascii="Times New Roman" w:hAnsi="Times New Roman"/>
          <w:b/>
          <w:bCs/>
        </w:rPr>
        <w:t>3</w:t>
      </w:r>
      <w:r w:rsidR="00A00243">
        <w:rPr>
          <w:rFonts w:ascii="Times New Roman" w:hAnsi="Times New Roman"/>
          <w:b/>
          <w:bCs/>
        </w:rPr>
        <w:t>.</w:t>
      </w:r>
      <w:r w:rsidR="00B83658">
        <w:rPr>
          <w:rFonts w:ascii="Times New Roman" w:hAnsi="Times New Roman"/>
          <w:b/>
          <w:bCs/>
        </w:rPr>
        <w:t>2</w:t>
      </w:r>
      <w:r w:rsidR="00A00243">
        <w:rPr>
          <w:rFonts w:ascii="Times New Roman" w:hAnsi="Times New Roman"/>
          <w:b/>
          <w:bCs/>
        </w:rPr>
        <w:t xml:space="preserve"> Виды профессиональной деятельности выпускника</w:t>
      </w:r>
    </w:p>
    <w:p w14:paraId="1694484E" w14:textId="3B2C8E97" w:rsidR="00E02DA1" w:rsidRDefault="00BB4ECB" w:rsidP="00E02DA1">
      <w:pPr>
        <w:rPr>
          <w:rFonts w:ascii="Times New Roman" w:hAnsi="Times New Roman" w:cs="Times New Roman"/>
          <w:b/>
        </w:rPr>
      </w:pPr>
      <w:proofErr w:type="gramStart"/>
      <w:r>
        <w:rPr>
          <w:rFonts w:ascii="Times New Roman" w:hAnsi="Times New Roman" w:cs="Times New Roman"/>
          <w:b/>
        </w:rPr>
        <w:t xml:space="preserve">Выпускник </w:t>
      </w:r>
      <w:r w:rsidR="0037609C">
        <w:rPr>
          <w:rFonts w:ascii="Times New Roman" w:hAnsi="Times New Roman" w:cs="Times New Roman"/>
          <w:b/>
        </w:rPr>
        <w:t xml:space="preserve"> </w:t>
      </w:r>
      <w:r w:rsidR="00E02DA1" w:rsidRPr="00E02DA1">
        <w:rPr>
          <w:rFonts w:ascii="Times New Roman" w:hAnsi="Times New Roman" w:cs="Times New Roman"/>
          <w:b/>
        </w:rPr>
        <w:t>готовится</w:t>
      </w:r>
      <w:proofErr w:type="gramEnd"/>
      <w:r w:rsidR="00E02DA1" w:rsidRPr="00E02DA1">
        <w:rPr>
          <w:rFonts w:ascii="Times New Roman" w:hAnsi="Times New Roman" w:cs="Times New Roman"/>
          <w:b/>
        </w:rPr>
        <w:t xml:space="preserve"> к следующим видам деятельности:</w:t>
      </w:r>
    </w:p>
    <w:p w14:paraId="0C2F4D0F" w14:textId="77777777" w:rsidR="00BB4ECB" w:rsidRPr="00BB4ECB" w:rsidRDefault="00BB4ECB" w:rsidP="00BB4ECB">
      <w:pPr>
        <w:pStyle w:val="a4"/>
        <w:numPr>
          <w:ilvl w:val="0"/>
          <w:numId w:val="2"/>
        </w:numPr>
        <w:ind w:left="709" w:hanging="425"/>
        <w:rPr>
          <w:rFonts w:ascii="Times New Roman" w:hAnsi="Times New Roman"/>
          <w:bCs/>
          <w:lang w:val="ru-RU"/>
        </w:rPr>
      </w:pPr>
      <w:r w:rsidRPr="00BB4ECB">
        <w:rPr>
          <w:rFonts w:ascii="Times New Roman" w:hAnsi="Times New Roman"/>
          <w:bCs/>
          <w:lang w:val="ru-RU"/>
        </w:rPr>
        <w:t>определять техническое состояние систем, агрегатов, деталей и механизмов автомобиля;</w:t>
      </w:r>
    </w:p>
    <w:p w14:paraId="0DABED94" w14:textId="77777777" w:rsidR="00BB4ECB" w:rsidRPr="008D2488" w:rsidRDefault="00BB4ECB" w:rsidP="00BB4ECB">
      <w:pPr>
        <w:pStyle w:val="a4"/>
        <w:numPr>
          <w:ilvl w:val="0"/>
          <w:numId w:val="2"/>
        </w:numPr>
        <w:ind w:left="709" w:hanging="425"/>
        <w:rPr>
          <w:rFonts w:ascii="Times New Roman" w:hAnsi="Times New Roman"/>
          <w:bCs/>
          <w:lang w:val="ru-RU"/>
        </w:rPr>
      </w:pPr>
      <w:r w:rsidRPr="008D2488">
        <w:rPr>
          <w:rFonts w:ascii="Times New Roman" w:hAnsi="Times New Roman"/>
          <w:bCs/>
          <w:lang w:val="ru-RU"/>
        </w:rPr>
        <w:t>осуществлять техническое обслуживание автотранспорта согласно требованиям нормативно-технической документации;</w:t>
      </w:r>
    </w:p>
    <w:p w14:paraId="17C5F1ED" w14:textId="77777777" w:rsidR="00BB4ECB" w:rsidRPr="008D2488" w:rsidRDefault="00BB4ECB" w:rsidP="00BB4ECB">
      <w:pPr>
        <w:pStyle w:val="a4"/>
        <w:numPr>
          <w:ilvl w:val="0"/>
          <w:numId w:val="2"/>
        </w:numPr>
        <w:ind w:left="709" w:hanging="425"/>
        <w:rPr>
          <w:rFonts w:ascii="Times New Roman" w:hAnsi="Times New Roman"/>
          <w:bCs/>
          <w:lang w:val="ru-RU"/>
        </w:rPr>
      </w:pPr>
      <w:r w:rsidRPr="008D2488">
        <w:rPr>
          <w:rFonts w:ascii="Times New Roman" w:hAnsi="Times New Roman"/>
          <w:bCs/>
          <w:lang w:val="ru-RU"/>
        </w:rPr>
        <w:t>производить текущий ремонт различных типов автомобилей в соответствии с требованиями технологической документации.</w:t>
      </w:r>
    </w:p>
    <w:p w14:paraId="684EF120" w14:textId="36008E93" w:rsidR="00A00243" w:rsidRPr="00BB4ECB" w:rsidRDefault="00D12D49" w:rsidP="00F61B77">
      <w:pPr>
        <w:pStyle w:val="a4"/>
        <w:numPr>
          <w:ilvl w:val="1"/>
          <w:numId w:val="18"/>
        </w:numPr>
        <w:rPr>
          <w:rFonts w:ascii="Times New Roman" w:hAnsi="Times New Roman"/>
          <w:b/>
          <w:bCs/>
          <w:lang w:val="ru-RU"/>
        </w:rPr>
      </w:pPr>
      <w:r w:rsidRPr="00BB4ECB">
        <w:rPr>
          <w:rFonts w:ascii="Times New Roman" w:hAnsi="Times New Roman"/>
          <w:b/>
          <w:bCs/>
          <w:lang w:val="ru-RU"/>
        </w:rPr>
        <w:t>Требования к результатам освоения ОПОП</w:t>
      </w:r>
    </w:p>
    <w:p w14:paraId="37854965" w14:textId="44D0C62C" w:rsidR="00A00243" w:rsidRDefault="00A00243" w:rsidP="00A00243">
      <w:pPr>
        <w:widowControl w:val="0"/>
        <w:shd w:val="clear" w:color="auto" w:fill="FFFFFF"/>
        <w:autoSpaceDE w:val="0"/>
        <w:autoSpaceDN w:val="0"/>
        <w:adjustRightInd w:val="0"/>
        <w:ind w:right="6"/>
        <w:jc w:val="both"/>
        <w:rPr>
          <w:rFonts w:ascii="Times New Roman" w:hAnsi="Times New Roman"/>
          <w:b/>
          <w:bCs/>
        </w:rPr>
      </w:pPr>
      <w:r>
        <w:rPr>
          <w:rFonts w:ascii="Times New Roman" w:hAnsi="Times New Roman"/>
          <w:b/>
          <w:bCs/>
        </w:rPr>
        <w:t>3.</w:t>
      </w:r>
      <w:r w:rsidR="00D12D49">
        <w:rPr>
          <w:rFonts w:ascii="Times New Roman" w:hAnsi="Times New Roman"/>
          <w:b/>
          <w:bCs/>
        </w:rPr>
        <w:t>3.</w:t>
      </w:r>
      <w:r>
        <w:rPr>
          <w:rFonts w:ascii="Times New Roman" w:hAnsi="Times New Roman"/>
          <w:b/>
          <w:bCs/>
        </w:rPr>
        <w:t>1 Общие компетенции</w:t>
      </w:r>
    </w:p>
    <w:p w14:paraId="0F5D6955" w14:textId="4AAB28DE" w:rsidR="00A00243" w:rsidRDefault="00A00243" w:rsidP="00A00243">
      <w:pPr>
        <w:widowControl w:val="0"/>
        <w:shd w:val="clear" w:color="auto" w:fill="FFFFFF"/>
        <w:autoSpaceDE w:val="0"/>
        <w:autoSpaceDN w:val="0"/>
        <w:adjustRightInd w:val="0"/>
        <w:ind w:right="6"/>
        <w:jc w:val="both"/>
        <w:rPr>
          <w:rFonts w:ascii="Times New Roman" w:hAnsi="Times New Roman"/>
          <w:bCs/>
        </w:rPr>
      </w:pPr>
      <w:r w:rsidRPr="00A00243">
        <w:rPr>
          <w:rFonts w:ascii="Times New Roman" w:hAnsi="Times New Roman"/>
          <w:b/>
          <w:bCs/>
        </w:rPr>
        <w:t>Выпускник, освоивший ПП</w:t>
      </w:r>
      <w:r w:rsidR="00BA2C1A">
        <w:rPr>
          <w:rFonts w:ascii="Times New Roman" w:hAnsi="Times New Roman"/>
          <w:b/>
          <w:bCs/>
        </w:rPr>
        <w:t>КРС</w:t>
      </w:r>
      <w:r w:rsidRPr="00A00243">
        <w:rPr>
          <w:rFonts w:ascii="Times New Roman" w:hAnsi="Times New Roman"/>
          <w:b/>
          <w:bCs/>
        </w:rPr>
        <w:t>, должен обладать общими компетенциями</w:t>
      </w:r>
      <w:r w:rsidRPr="00A00243">
        <w:rPr>
          <w:rFonts w:ascii="Times New Roman" w:hAnsi="Times New Roman"/>
          <w:bCs/>
        </w:rPr>
        <w:t>, включающими в себя способность:</w:t>
      </w:r>
    </w:p>
    <w:p w14:paraId="36946D27" w14:textId="77777777" w:rsidR="00BB4ECB" w:rsidRPr="00BB4ECB" w:rsidRDefault="00BB4ECB" w:rsidP="00BB4ECB">
      <w:pPr>
        <w:jc w:val="both"/>
        <w:rPr>
          <w:rFonts w:ascii="Times New Roman" w:eastAsia="Times New Roman" w:hAnsi="Times New Roman" w:cs="Times New Roman"/>
          <w:color w:val="auto"/>
        </w:rPr>
      </w:pPr>
      <w:r w:rsidRPr="00BB4ECB">
        <w:rPr>
          <w:rFonts w:ascii="Times New Roman" w:eastAsia="Times New Roman" w:hAnsi="Times New Roman" w:cs="Times New Roman"/>
          <w:color w:val="auto"/>
        </w:rPr>
        <w:t>ОК 01. Выбирать способы решения задач профессиональной деятельности применительно к различным контекстам;</w:t>
      </w:r>
    </w:p>
    <w:p w14:paraId="772C4935" w14:textId="77777777" w:rsidR="00BB4ECB" w:rsidRPr="00BB4ECB" w:rsidRDefault="00BB4ECB" w:rsidP="00BB4ECB">
      <w:pPr>
        <w:jc w:val="both"/>
        <w:rPr>
          <w:rFonts w:ascii="Times New Roman" w:eastAsia="Times New Roman" w:hAnsi="Times New Roman" w:cs="Times New Roman"/>
          <w:color w:val="auto"/>
        </w:rPr>
      </w:pPr>
      <w:r w:rsidRPr="00BB4ECB">
        <w:rPr>
          <w:rFonts w:ascii="Times New Roman" w:eastAsia="Times New Roman" w:hAnsi="Times New Roman" w:cs="Times New Roman"/>
          <w:color w:val="auto"/>
        </w:rPr>
        <w:t xml:space="preserve">ОК 02. Использовать современные средства поиска, анализа и </w:t>
      </w:r>
      <w:proofErr w:type="gramStart"/>
      <w:r w:rsidRPr="00BB4ECB">
        <w:rPr>
          <w:rFonts w:ascii="Times New Roman" w:eastAsia="Times New Roman" w:hAnsi="Times New Roman" w:cs="Times New Roman"/>
          <w:color w:val="auto"/>
        </w:rPr>
        <w:t>интерпретации информации</w:t>
      </w:r>
      <w:proofErr w:type="gramEnd"/>
      <w:r w:rsidRPr="00BB4ECB">
        <w:rPr>
          <w:rFonts w:ascii="Times New Roman" w:eastAsia="Times New Roman" w:hAnsi="Times New Roman" w:cs="Times New Roman"/>
          <w:color w:val="auto"/>
        </w:rPr>
        <w:t xml:space="preserve"> и информационные технологии для выполнения задач профессиональной деятельности;</w:t>
      </w:r>
    </w:p>
    <w:p w14:paraId="79016080" w14:textId="77777777" w:rsidR="00BB4ECB" w:rsidRPr="00BB4ECB" w:rsidRDefault="00BB4ECB" w:rsidP="00BB4ECB">
      <w:pPr>
        <w:jc w:val="both"/>
        <w:rPr>
          <w:rFonts w:ascii="Times New Roman" w:eastAsia="Times New Roman" w:hAnsi="Times New Roman" w:cs="Times New Roman"/>
          <w:color w:val="auto"/>
        </w:rPr>
      </w:pPr>
      <w:r w:rsidRPr="00BB4ECB">
        <w:rPr>
          <w:rFonts w:ascii="Times New Roman" w:eastAsia="Times New Roman" w:hAnsi="Times New Roman" w:cs="Times New Roman"/>
          <w:color w:val="auto"/>
        </w:rPr>
        <w:t>ОК 03. 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финансовой грамотности в различных жизненных ситуациях;</w:t>
      </w:r>
    </w:p>
    <w:p w14:paraId="44DFFE38" w14:textId="77777777" w:rsidR="00BB4ECB" w:rsidRPr="00BB4ECB" w:rsidRDefault="00BB4ECB" w:rsidP="00BB4ECB">
      <w:pPr>
        <w:jc w:val="both"/>
        <w:rPr>
          <w:rFonts w:ascii="Times New Roman" w:eastAsia="Times New Roman" w:hAnsi="Times New Roman" w:cs="Times New Roman"/>
          <w:color w:val="auto"/>
        </w:rPr>
      </w:pPr>
      <w:r w:rsidRPr="00BB4ECB">
        <w:rPr>
          <w:rFonts w:ascii="Times New Roman" w:eastAsia="Times New Roman" w:hAnsi="Times New Roman" w:cs="Times New Roman"/>
          <w:color w:val="auto"/>
        </w:rPr>
        <w:t>ОК 04. Эффективно взаимодействовать и работать в коллективе и команде;</w:t>
      </w:r>
    </w:p>
    <w:p w14:paraId="60287D96" w14:textId="77777777" w:rsidR="00BB4ECB" w:rsidRPr="00BB4ECB" w:rsidRDefault="00BB4ECB" w:rsidP="00BB4ECB">
      <w:pPr>
        <w:jc w:val="both"/>
        <w:rPr>
          <w:rFonts w:ascii="Times New Roman" w:eastAsia="Times New Roman" w:hAnsi="Times New Roman" w:cs="Times New Roman"/>
          <w:color w:val="auto"/>
        </w:rPr>
      </w:pPr>
      <w:r w:rsidRPr="00BB4ECB">
        <w:rPr>
          <w:rFonts w:ascii="Times New Roman" w:eastAsia="Times New Roman" w:hAnsi="Times New Roman" w:cs="Times New Roman"/>
          <w:color w:val="auto"/>
        </w:rPr>
        <w:t>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14:paraId="0C66DC21" w14:textId="77777777" w:rsidR="00BB4ECB" w:rsidRPr="00BB4ECB" w:rsidRDefault="00BB4ECB" w:rsidP="00BB4ECB">
      <w:pPr>
        <w:jc w:val="both"/>
        <w:rPr>
          <w:rFonts w:ascii="Times New Roman" w:eastAsia="Times New Roman" w:hAnsi="Times New Roman" w:cs="Times New Roman"/>
          <w:color w:val="auto"/>
        </w:rPr>
      </w:pPr>
      <w:r w:rsidRPr="00BB4ECB">
        <w:rPr>
          <w:rFonts w:ascii="Times New Roman" w:eastAsia="Times New Roman" w:hAnsi="Times New Roman" w:cs="Times New Roman"/>
          <w:color w:val="auto"/>
        </w:rPr>
        <w:t>ОК 06. Проявлять гражданско-патриотическую позицию, демонстрировать осознанное поведение на основе традиционных общечеловеческих ценностей, в том числе с учетом гармонизации межнациональных и межрелигиозных отношений, применять стандарты антикоррупционного поведения;</w:t>
      </w:r>
    </w:p>
    <w:p w14:paraId="6117A265" w14:textId="77777777" w:rsidR="00BB4ECB" w:rsidRPr="00BB4ECB" w:rsidRDefault="00BB4ECB" w:rsidP="00BB4ECB">
      <w:pPr>
        <w:jc w:val="both"/>
        <w:rPr>
          <w:rFonts w:ascii="Times New Roman" w:eastAsia="Times New Roman" w:hAnsi="Times New Roman" w:cs="Times New Roman"/>
          <w:color w:val="auto"/>
        </w:rPr>
      </w:pPr>
      <w:r w:rsidRPr="00BB4ECB">
        <w:rPr>
          <w:rFonts w:ascii="Times New Roman" w:eastAsia="Times New Roman" w:hAnsi="Times New Roman" w:cs="Times New Roman"/>
          <w:color w:val="auto"/>
        </w:rPr>
        <w:t>ОК 07. 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p w14:paraId="62BDF6AC" w14:textId="77777777" w:rsidR="00BB4ECB" w:rsidRPr="00BB4ECB" w:rsidRDefault="00BB4ECB" w:rsidP="00BB4ECB">
      <w:pPr>
        <w:jc w:val="both"/>
        <w:rPr>
          <w:rFonts w:ascii="Times New Roman" w:eastAsia="Times New Roman" w:hAnsi="Times New Roman" w:cs="Times New Roman"/>
          <w:color w:val="auto"/>
        </w:rPr>
      </w:pPr>
      <w:r w:rsidRPr="00BB4ECB">
        <w:rPr>
          <w:rFonts w:ascii="Times New Roman" w:eastAsia="Times New Roman" w:hAnsi="Times New Roman" w:cs="Times New Roman"/>
          <w:color w:val="auto"/>
        </w:rPr>
        <w:t>ОК 08. Использовать средства физической культуры для сохранения и укрепления здоровья в процессе профессиональной деятельности и поддержания необходимого уровня физической подготовленности;</w:t>
      </w:r>
    </w:p>
    <w:p w14:paraId="4C77133E" w14:textId="77777777" w:rsidR="00BB4ECB" w:rsidRDefault="00BB4ECB" w:rsidP="00BB4ECB">
      <w:pPr>
        <w:jc w:val="both"/>
        <w:rPr>
          <w:rFonts w:ascii="Times New Roman" w:eastAsia="Times New Roman" w:hAnsi="Times New Roman" w:cs="Times New Roman"/>
          <w:color w:val="auto"/>
        </w:rPr>
      </w:pPr>
      <w:r w:rsidRPr="00BB4ECB">
        <w:rPr>
          <w:rFonts w:ascii="Times New Roman" w:eastAsia="Times New Roman" w:hAnsi="Times New Roman" w:cs="Times New Roman"/>
          <w:color w:val="auto"/>
        </w:rPr>
        <w:t>ОК 09. Пользоваться профессиональной документацией на государственном и иностранном языках.</w:t>
      </w:r>
    </w:p>
    <w:p w14:paraId="1DE0D6AF" w14:textId="07BBD8C1" w:rsidR="006475EA" w:rsidRPr="008F5F91" w:rsidRDefault="00A00243" w:rsidP="00BB4ECB">
      <w:pPr>
        <w:jc w:val="both"/>
        <w:rPr>
          <w:rFonts w:ascii="Times New Roman" w:hAnsi="Times New Roman" w:cs="Times New Roman"/>
          <w:b/>
        </w:rPr>
      </w:pPr>
      <w:r w:rsidRPr="008F5F91">
        <w:rPr>
          <w:rFonts w:ascii="Times New Roman" w:hAnsi="Times New Roman" w:cs="Times New Roman"/>
          <w:b/>
        </w:rPr>
        <w:t>3.</w:t>
      </w:r>
      <w:r w:rsidR="00D12D49">
        <w:rPr>
          <w:rFonts w:ascii="Times New Roman" w:hAnsi="Times New Roman" w:cs="Times New Roman"/>
          <w:b/>
        </w:rPr>
        <w:t>3.</w:t>
      </w:r>
      <w:r w:rsidRPr="008F5F91">
        <w:rPr>
          <w:rFonts w:ascii="Times New Roman" w:hAnsi="Times New Roman" w:cs="Times New Roman"/>
          <w:b/>
        </w:rPr>
        <w:t xml:space="preserve">2 </w:t>
      </w:r>
      <w:r w:rsidR="006475EA" w:rsidRPr="008F5F91">
        <w:rPr>
          <w:rFonts w:ascii="Times New Roman" w:hAnsi="Times New Roman" w:cs="Times New Roman"/>
          <w:b/>
        </w:rPr>
        <w:t>Профессиональные компетенции</w:t>
      </w:r>
    </w:p>
    <w:p w14:paraId="3D4CBB52" w14:textId="77777777" w:rsidR="00BB4ECB" w:rsidRPr="00BB4ECB" w:rsidRDefault="00BB4ECB" w:rsidP="00F61B77">
      <w:pPr>
        <w:numPr>
          <w:ilvl w:val="0"/>
          <w:numId w:val="19"/>
        </w:numPr>
        <w:rPr>
          <w:rFonts w:ascii="Times New Roman" w:hAnsi="Times New Roman" w:cs="Times New Roman"/>
          <w:b/>
        </w:rPr>
      </w:pPr>
      <w:r w:rsidRPr="00BB4ECB">
        <w:rPr>
          <w:rFonts w:ascii="Times New Roman" w:hAnsi="Times New Roman" w:cs="Times New Roman"/>
          <w:b/>
        </w:rPr>
        <w:t>Определять техническое состояние систем, агрегатов, деталей и механизмов автомобиля:</w:t>
      </w:r>
    </w:p>
    <w:p w14:paraId="43BB206A" w14:textId="77777777" w:rsidR="00BB4ECB" w:rsidRPr="00BB4ECB" w:rsidRDefault="00BB4ECB" w:rsidP="00BB4ECB">
      <w:pPr>
        <w:rPr>
          <w:rFonts w:ascii="Times New Roman" w:hAnsi="Times New Roman" w:cs="Times New Roman"/>
          <w:bCs/>
        </w:rPr>
      </w:pPr>
      <w:r w:rsidRPr="00BB4ECB">
        <w:rPr>
          <w:rFonts w:ascii="Times New Roman" w:hAnsi="Times New Roman" w:cs="Times New Roman"/>
          <w:bCs/>
        </w:rPr>
        <w:t>ПК 1.1. Определять техническое состояние автомобильных двигателей.</w:t>
      </w:r>
    </w:p>
    <w:p w14:paraId="7CD7645C" w14:textId="77777777" w:rsidR="00BB4ECB" w:rsidRPr="00BB4ECB" w:rsidRDefault="00BB4ECB" w:rsidP="00BB4ECB">
      <w:pPr>
        <w:rPr>
          <w:rFonts w:ascii="Times New Roman" w:hAnsi="Times New Roman" w:cs="Times New Roman"/>
          <w:bCs/>
        </w:rPr>
      </w:pPr>
      <w:r w:rsidRPr="00BB4ECB">
        <w:rPr>
          <w:rFonts w:ascii="Times New Roman" w:hAnsi="Times New Roman" w:cs="Times New Roman"/>
          <w:bCs/>
        </w:rPr>
        <w:t>ПК 1.2. Определять техническое состояние электрических и электронных систем автомобилей.</w:t>
      </w:r>
    </w:p>
    <w:p w14:paraId="6E32262A" w14:textId="77777777" w:rsidR="00BB4ECB" w:rsidRPr="00BB4ECB" w:rsidRDefault="00BB4ECB" w:rsidP="00BB4ECB">
      <w:pPr>
        <w:rPr>
          <w:rFonts w:ascii="Times New Roman" w:hAnsi="Times New Roman" w:cs="Times New Roman"/>
          <w:bCs/>
        </w:rPr>
      </w:pPr>
      <w:r w:rsidRPr="00BB4ECB">
        <w:rPr>
          <w:rFonts w:ascii="Times New Roman" w:hAnsi="Times New Roman" w:cs="Times New Roman"/>
          <w:bCs/>
        </w:rPr>
        <w:t>ПК 1.3. Определять техническое состояние автомобильных трансмиссий.</w:t>
      </w:r>
    </w:p>
    <w:p w14:paraId="14EF0622" w14:textId="77777777" w:rsidR="00BB4ECB" w:rsidRPr="00BB4ECB" w:rsidRDefault="00BB4ECB" w:rsidP="00BB4ECB">
      <w:pPr>
        <w:rPr>
          <w:rFonts w:ascii="Times New Roman" w:hAnsi="Times New Roman" w:cs="Times New Roman"/>
          <w:bCs/>
        </w:rPr>
      </w:pPr>
      <w:r w:rsidRPr="00BB4ECB">
        <w:rPr>
          <w:rFonts w:ascii="Times New Roman" w:hAnsi="Times New Roman" w:cs="Times New Roman"/>
          <w:bCs/>
        </w:rPr>
        <w:t>ПК 1.4. Определять техническое состояние ходовой части и механизмов управления автомобилей.</w:t>
      </w:r>
    </w:p>
    <w:p w14:paraId="30CAF6FB" w14:textId="77777777" w:rsidR="00BB4ECB" w:rsidRPr="00BB4ECB" w:rsidRDefault="00BB4ECB" w:rsidP="00BB4ECB">
      <w:pPr>
        <w:rPr>
          <w:rFonts w:ascii="Times New Roman" w:hAnsi="Times New Roman" w:cs="Times New Roman"/>
          <w:bCs/>
        </w:rPr>
      </w:pPr>
      <w:r w:rsidRPr="00BB4ECB">
        <w:rPr>
          <w:rFonts w:ascii="Times New Roman" w:hAnsi="Times New Roman" w:cs="Times New Roman"/>
          <w:bCs/>
        </w:rPr>
        <w:t>ПК 1.5. Выявлять дефекты кузовов, кабин и платформ.</w:t>
      </w:r>
    </w:p>
    <w:p w14:paraId="7571D099" w14:textId="77777777" w:rsidR="00BB4ECB" w:rsidRPr="00BB4ECB" w:rsidRDefault="00BB4ECB" w:rsidP="00F61B77">
      <w:pPr>
        <w:numPr>
          <w:ilvl w:val="0"/>
          <w:numId w:val="19"/>
        </w:numPr>
        <w:rPr>
          <w:rFonts w:ascii="Times New Roman" w:hAnsi="Times New Roman" w:cs="Times New Roman"/>
          <w:b/>
        </w:rPr>
      </w:pPr>
      <w:r w:rsidRPr="00BB4ECB">
        <w:rPr>
          <w:rFonts w:ascii="Times New Roman" w:hAnsi="Times New Roman" w:cs="Times New Roman"/>
          <w:b/>
        </w:rPr>
        <w:t>Осуществлять техническое обслуживание автотранспорта согласно требованиям нормативно-технической документации:</w:t>
      </w:r>
    </w:p>
    <w:p w14:paraId="2A5C807C" w14:textId="77777777" w:rsidR="00BB4ECB" w:rsidRPr="00BB4ECB" w:rsidRDefault="00BB4ECB" w:rsidP="00BB4ECB">
      <w:pPr>
        <w:rPr>
          <w:rFonts w:ascii="Times New Roman" w:hAnsi="Times New Roman" w:cs="Times New Roman"/>
          <w:bCs/>
        </w:rPr>
      </w:pPr>
      <w:r w:rsidRPr="00BB4ECB">
        <w:rPr>
          <w:rFonts w:ascii="Times New Roman" w:hAnsi="Times New Roman" w:cs="Times New Roman"/>
          <w:bCs/>
        </w:rPr>
        <w:t>ПК 2.1. Осуществлять техническое обслуживание автомобильных двигателей.</w:t>
      </w:r>
    </w:p>
    <w:p w14:paraId="39B9D51C" w14:textId="77777777" w:rsidR="00BB4ECB" w:rsidRPr="00BB4ECB" w:rsidRDefault="00BB4ECB" w:rsidP="00BB4ECB">
      <w:pPr>
        <w:rPr>
          <w:rFonts w:ascii="Times New Roman" w:hAnsi="Times New Roman" w:cs="Times New Roman"/>
          <w:bCs/>
        </w:rPr>
      </w:pPr>
      <w:r w:rsidRPr="00BB4ECB">
        <w:rPr>
          <w:rFonts w:ascii="Times New Roman" w:hAnsi="Times New Roman" w:cs="Times New Roman"/>
          <w:bCs/>
        </w:rPr>
        <w:lastRenderedPageBreak/>
        <w:t>ПК 2.2. Осуществлять техническое обслуживание электрических и электронных систем автомобилей.</w:t>
      </w:r>
    </w:p>
    <w:p w14:paraId="293178A0" w14:textId="77777777" w:rsidR="00BB4ECB" w:rsidRPr="00BB4ECB" w:rsidRDefault="00BB4ECB" w:rsidP="00BB4ECB">
      <w:pPr>
        <w:rPr>
          <w:rFonts w:ascii="Times New Roman" w:hAnsi="Times New Roman" w:cs="Times New Roman"/>
          <w:bCs/>
        </w:rPr>
      </w:pPr>
      <w:r w:rsidRPr="00BB4ECB">
        <w:rPr>
          <w:rFonts w:ascii="Times New Roman" w:hAnsi="Times New Roman" w:cs="Times New Roman"/>
          <w:bCs/>
        </w:rPr>
        <w:t>ПК 2.3. Осуществлять техническое обслуживание автомобильных трансмиссий.</w:t>
      </w:r>
    </w:p>
    <w:p w14:paraId="69ED69B7" w14:textId="77777777" w:rsidR="00BB4ECB" w:rsidRPr="00BB4ECB" w:rsidRDefault="00BB4ECB" w:rsidP="00BB4ECB">
      <w:pPr>
        <w:rPr>
          <w:rFonts w:ascii="Times New Roman" w:hAnsi="Times New Roman" w:cs="Times New Roman"/>
          <w:bCs/>
        </w:rPr>
      </w:pPr>
      <w:r w:rsidRPr="00BB4ECB">
        <w:rPr>
          <w:rFonts w:ascii="Times New Roman" w:hAnsi="Times New Roman" w:cs="Times New Roman"/>
          <w:bCs/>
        </w:rPr>
        <w:t>ПК 2.4. Осуществлять техническое обслуживание ходовой части и механизмов управления автомобилей.</w:t>
      </w:r>
    </w:p>
    <w:p w14:paraId="53FD7848" w14:textId="77777777" w:rsidR="00BB4ECB" w:rsidRPr="00BB4ECB" w:rsidRDefault="00BB4ECB" w:rsidP="00BB4ECB">
      <w:pPr>
        <w:rPr>
          <w:rFonts w:ascii="Times New Roman" w:hAnsi="Times New Roman" w:cs="Times New Roman"/>
          <w:bCs/>
        </w:rPr>
      </w:pPr>
      <w:r w:rsidRPr="00BB4ECB">
        <w:rPr>
          <w:rFonts w:ascii="Times New Roman" w:hAnsi="Times New Roman" w:cs="Times New Roman"/>
          <w:bCs/>
        </w:rPr>
        <w:t>ПК 2.5. Осуществлять техническое обслуживание автомобильных кузовов.</w:t>
      </w:r>
    </w:p>
    <w:p w14:paraId="3DFC4417" w14:textId="77777777" w:rsidR="00BB4ECB" w:rsidRPr="00BB4ECB" w:rsidRDefault="00BB4ECB" w:rsidP="00F61B77">
      <w:pPr>
        <w:numPr>
          <w:ilvl w:val="0"/>
          <w:numId w:val="19"/>
        </w:numPr>
        <w:rPr>
          <w:rFonts w:ascii="Times New Roman" w:hAnsi="Times New Roman" w:cs="Times New Roman"/>
          <w:b/>
        </w:rPr>
      </w:pPr>
      <w:r w:rsidRPr="00BB4ECB">
        <w:rPr>
          <w:rFonts w:ascii="Times New Roman" w:hAnsi="Times New Roman" w:cs="Times New Roman"/>
          <w:b/>
        </w:rPr>
        <w:t>Производить текущий ремонт различных типов автомобилей в соответствии с требованиями технологической документации:</w:t>
      </w:r>
    </w:p>
    <w:p w14:paraId="11CCE958" w14:textId="77777777" w:rsidR="00BB4ECB" w:rsidRPr="00BB4ECB" w:rsidRDefault="00BB4ECB" w:rsidP="00BB4ECB">
      <w:pPr>
        <w:rPr>
          <w:rFonts w:ascii="Times New Roman" w:hAnsi="Times New Roman" w:cs="Times New Roman"/>
          <w:bCs/>
        </w:rPr>
      </w:pPr>
      <w:r w:rsidRPr="00BB4ECB">
        <w:rPr>
          <w:rFonts w:ascii="Times New Roman" w:hAnsi="Times New Roman" w:cs="Times New Roman"/>
          <w:bCs/>
        </w:rPr>
        <w:t>ПК 3.1. Производить текущий ремонт автомобильных двигателей.</w:t>
      </w:r>
    </w:p>
    <w:p w14:paraId="7D209747" w14:textId="77777777" w:rsidR="00BB4ECB" w:rsidRPr="00BB4ECB" w:rsidRDefault="00BB4ECB" w:rsidP="00BB4ECB">
      <w:pPr>
        <w:rPr>
          <w:rFonts w:ascii="Times New Roman" w:hAnsi="Times New Roman" w:cs="Times New Roman"/>
          <w:bCs/>
        </w:rPr>
      </w:pPr>
      <w:r w:rsidRPr="00BB4ECB">
        <w:rPr>
          <w:rFonts w:ascii="Times New Roman" w:hAnsi="Times New Roman" w:cs="Times New Roman"/>
          <w:bCs/>
        </w:rPr>
        <w:t>ПК 3.2. Производить текущий ремонт узлов и элементов электрических и электронных систем автомобилей.</w:t>
      </w:r>
    </w:p>
    <w:p w14:paraId="6658757A" w14:textId="77777777" w:rsidR="00BB4ECB" w:rsidRPr="00BB4ECB" w:rsidRDefault="00BB4ECB" w:rsidP="00BB4ECB">
      <w:pPr>
        <w:rPr>
          <w:rFonts w:ascii="Times New Roman" w:hAnsi="Times New Roman" w:cs="Times New Roman"/>
          <w:bCs/>
        </w:rPr>
      </w:pPr>
      <w:r w:rsidRPr="00BB4ECB">
        <w:rPr>
          <w:rFonts w:ascii="Times New Roman" w:hAnsi="Times New Roman" w:cs="Times New Roman"/>
          <w:bCs/>
        </w:rPr>
        <w:t>ПК 3.3. Производить текущий ремонт автомобильных трансмиссий.</w:t>
      </w:r>
    </w:p>
    <w:p w14:paraId="6A9FBEBB" w14:textId="77777777" w:rsidR="00BB4ECB" w:rsidRPr="00BB4ECB" w:rsidRDefault="00BB4ECB" w:rsidP="00BB4ECB">
      <w:pPr>
        <w:rPr>
          <w:rFonts w:ascii="Times New Roman" w:hAnsi="Times New Roman" w:cs="Times New Roman"/>
          <w:bCs/>
        </w:rPr>
      </w:pPr>
      <w:r w:rsidRPr="00BB4ECB">
        <w:rPr>
          <w:rFonts w:ascii="Times New Roman" w:hAnsi="Times New Roman" w:cs="Times New Roman"/>
          <w:bCs/>
        </w:rPr>
        <w:t>ПК 3.4. Производить текущий ремонт ходовой части и механизмов управления автомобилей.</w:t>
      </w:r>
    </w:p>
    <w:p w14:paraId="0D64FDFA" w14:textId="77777777" w:rsidR="00BB4ECB" w:rsidRPr="00BB4ECB" w:rsidRDefault="00BB4ECB" w:rsidP="00BB4ECB">
      <w:pPr>
        <w:rPr>
          <w:rFonts w:ascii="Times New Roman" w:hAnsi="Times New Roman" w:cs="Times New Roman"/>
          <w:bCs/>
        </w:rPr>
      </w:pPr>
      <w:r w:rsidRPr="00BB4ECB">
        <w:rPr>
          <w:rFonts w:ascii="Times New Roman" w:hAnsi="Times New Roman" w:cs="Times New Roman"/>
          <w:bCs/>
        </w:rPr>
        <w:t>ПК 3.5. Производить ремонт и окраску кузовов.</w:t>
      </w:r>
    </w:p>
    <w:p w14:paraId="3904A23F" w14:textId="2C3F235A" w:rsidR="00A00243" w:rsidRDefault="006475EA" w:rsidP="00BA2C1A">
      <w:pPr>
        <w:jc w:val="center"/>
        <w:rPr>
          <w:rFonts w:ascii="Times New Roman" w:eastAsia="Times New Roman" w:hAnsi="Times New Roman" w:cs="Times New Roman"/>
          <w:b/>
          <w:bCs/>
        </w:rPr>
      </w:pPr>
      <w:r w:rsidRPr="008C0957">
        <w:rPr>
          <w:rFonts w:ascii="Times New Roman" w:eastAsia="Times New Roman" w:hAnsi="Times New Roman" w:cs="Times New Roman"/>
          <w:b/>
          <w:bCs/>
        </w:rPr>
        <w:t xml:space="preserve">4. </w:t>
      </w:r>
      <w:proofErr w:type="gramStart"/>
      <w:r w:rsidR="00495A92">
        <w:rPr>
          <w:rFonts w:ascii="Times New Roman" w:eastAsia="Times New Roman" w:hAnsi="Times New Roman" w:cs="Times New Roman"/>
          <w:b/>
          <w:bCs/>
        </w:rPr>
        <w:t>ДОКУМЕНТЫ</w:t>
      </w:r>
      <w:r w:rsidRPr="008C0957">
        <w:rPr>
          <w:rFonts w:ascii="Times New Roman" w:eastAsia="Times New Roman" w:hAnsi="Times New Roman" w:cs="Times New Roman"/>
          <w:b/>
          <w:bCs/>
        </w:rPr>
        <w:t xml:space="preserve">,  </w:t>
      </w:r>
      <w:r w:rsidR="00495A92">
        <w:rPr>
          <w:rFonts w:ascii="Times New Roman" w:eastAsia="Times New Roman" w:hAnsi="Times New Roman" w:cs="Times New Roman"/>
          <w:b/>
          <w:bCs/>
        </w:rPr>
        <w:t>РЕГЛАМЕНТИРУЮЩИЕ</w:t>
      </w:r>
      <w:proofErr w:type="gramEnd"/>
      <w:r w:rsidR="00495A92">
        <w:rPr>
          <w:rFonts w:ascii="Times New Roman" w:eastAsia="Times New Roman" w:hAnsi="Times New Roman" w:cs="Times New Roman"/>
          <w:b/>
          <w:bCs/>
        </w:rPr>
        <w:t xml:space="preserve"> СОДЕРЖАНИЕ И ОРГАНИЗАЦИЮ</w:t>
      </w:r>
      <w:r w:rsidRPr="008C0957">
        <w:rPr>
          <w:rFonts w:ascii="Times New Roman" w:eastAsia="Times New Roman" w:hAnsi="Times New Roman" w:cs="Times New Roman"/>
          <w:b/>
          <w:bCs/>
        </w:rPr>
        <w:t xml:space="preserve"> </w:t>
      </w:r>
      <w:r w:rsidR="00495A92">
        <w:rPr>
          <w:rFonts w:ascii="Times New Roman" w:eastAsia="Times New Roman" w:hAnsi="Times New Roman" w:cs="Times New Roman"/>
          <w:b/>
          <w:bCs/>
        </w:rPr>
        <w:t>ОБРАЗОВАТЕЛЬНОГО ПРОЦЕССА</w:t>
      </w:r>
      <w:r w:rsidRPr="008C0957">
        <w:rPr>
          <w:rFonts w:ascii="Times New Roman" w:eastAsia="Times New Roman" w:hAnsi="Times New Roman" w:cs="Times New Roman"/>
          <w:b/>
          <w:bCs/>
        </w:rPr>
        <w:t xml:space="preserve"> </w:t>
      </w:r>
      <w:r w:rsidR="00495A92">
        <w:rPr>
          <w:rFonts w:ascii="Times New Roman" w:eastAsia="Times New Roman" w:hAnsi="Times New Roman" w:cs="Times New Roman"/>
          <w:b/>
          <w:bCs/>
        </w:rPr>
        <w:t>ПРИ РЕАЛИЗАЦИИ</w:t>
      </w:r>
      <w:r w:rsidRPr="008C0957">
        <w:rPr>
          <w:rFonts w:ascii="Times New Roman" w:eastAsia="Times New Roman" w:hAnsi="Times New Roman" w:cs="Times New Roman"/>
          <w:b/>
          <w:bCs/>
        </w:rPr>
        <w:t xml:space="preserve"> </w:t>
      </w:r>
      <w:r w:rsidR="00631DB0">
        <w:rPr>
          <w:rFonts w:ascii="Times New Roman" w:eastAsia="Times New Roman" w:hAnsi="Times New Roman" w:cs="Times New Roman"/>
          <w:b/>
          <w:bCs/>
        </w:rPr>
        <w:t>А</w:t>
      </w:r>
      <w:r w:rsidRPr="008C0957">
        <w:rPr>
          <w:rFonts w:ascii="Times New Roman" w:eastAsia="Times New Roman" w:hAnsi="Times New Roman" w:cs="Times New Roman"/>
          <w:b/>
          <w:bCs/>
        </w:rPr>
        <w:t>ОП</w:t>
      </w:r>
    </w:p>
    <w:p w14:paraId="01D114FF" w14:textId="77777777" w:rsidR="006475EA" w:rsidRPr="006475EA" w:rsidRDefault="006475EA" w:rsidP="00A00243">
      <w:pPr>
        <w:rPr>
          <w:rFonts w:ascii="Times New Roman" w:hAnsi="Times New Roman"/>
          <w:bCs/>
        </w:rPr>
      </w:pPr>
      <w:r>
        <w:rPr>
          <w:rFonts w:ascii="Times New Roman" w:hAnsi="Times New Roman"/>
          <w:b/>
          <w:bCs/>
        </w:rPr>
        <w:t xml:space="preserve">4.1 Учебный план </w:t>
      </w:r>
      <w:r w:rsidRPr="006475EA">
        <w:rPr>
          <w:rFonts w:ascii="Times New Roman" w:hAnsi="Times New Roman"/>
          <w:bCs/>
        </w:rPr>
        <w:t>(Приложение</w:t>
      </w:r>
      <w:r w:rsidR="00B0523A">
        <w:rPr>
          <w:rFonts w:ascii="Times New Roman" w:hAnsi="Times New Roman"/>
          <w:bCs/>
        </w:rPr>
        <w:t xml:space="preserve"> 1</w:t>
      </w:r>
      <w:r w:rsidRPr="006475EA">
        <w:rPr>
          <w:rFonts w:ascii="Times New Roman" w:hAnsi="Times New Roman"/>
          <w:bCs/>
        </w:rPr>
        <w:t>)</w:t>
      </w:r>
    </w:p>
    <w:p w14:paraId="4D1F2066" w14:textId="78582C20" w:rsidR="006475EA" w:rsidRDefault="006475EA" w:rsidP="00A00243">
      <w:pPr>
        <w:rPr>
          <w:rFonts w:ascii="Times New Roman" w:hAnsi="Times New Roman" w:cs="Times New Roman"/>
        </w:rPr>
      </w:pPr>
      <w:r w:rsidRPr="006475EA">
        <w:rPr>
          <w:rFonts w:ascii="Times New Roman" w:hAnsi="Times New Roman" w:cs="Times New Roman"/>
        </w:rPr>
        <w:t xml:space="preserve">Учебный план определяет следующие качественные и количественные характеристики </w:t>
      </w:r>
      <w:r w:rsidR="00631DB0">
        <w:rPr>
          <w:rFonts w:ascii="Times New Roman" w:hAnsi="Times New Roman" w:cs="Times New Roman"/>
        </w:rPr>
        <w:t>А</w:t>
      </w:r>
      <w:r w:rsidRPr="006475EA">
        <w:rPr>
          <w:rFonts w:ascii="Times New Roman" w:hAnsi="Times New Roman" w:cs="Times New Roman"/>
        </w:rPr>
        <w:t xml:space="preserve">ОП: </w:t>
      </w:r>
    </w:p>
    <w:p w14:paraId="3E2AD7E0" w14:textId="77777777" w:rsidR="006475EA" w:rsidRDefault="006475EA" w:rsidP="00A00243">
      <w:pPr>
        <w:rPr>
          <w:rFonts w:ascii="Times New Roman" w:hAnsi="Times New Roman" w:cs="Times New Roman"/>
        </w:rPr>
      </w:pPr>
      <w:r w:rsidRPr="006475EA">
        <w:rPr>
          <w:rFonts w:ascii="Times New Roman" w:hAnsi="Times New Roman" w:cs="Times New Roman"/>
        </w:rPr>
        <w:t xml:space="preserve">– объемные параметры учебной нагрузки в целом, по годам обучения и по семестрам; </w:t>
      </w:r>
    </w:p>
    <w:p w14:paraId="0CA88FA9" w14:textId="77777777" w:rsidR="006475EA" w:rsidRDefault="006475EA" w:rsidP="00A00243">
      <w:pPr>
        <w:rPr>
          <w:rFonts w:ascii="Times New Roman" w:hAnsi="Times New Roman" w:cs="Times New Roman"/>
        </w:rPr>
      </w:pPr>
      <w:r w:rsidRPr="006475EA">
        <w:rPr>
          <w:rFonts w:ascii="Times New Roman" w:hAnsi="Times New Roman" w:cs="Times New Roman"/>
        </w:rPr>
        <w:t xml:space="preserve">– перечень учебных дисциплин, профессиональных модулей и их составных элементов (междисциплинарных курсов, практик); </w:t>
      </w:r>
    </w:p>
    <w:p w14:paraId="399BED5C" w14:textId="77777777" w:rsidR="006475EA" w:rsidRDefault="006475EA" w:rsidP="00A00243">
      <w:pPr>
        <w:rPr>
          <w:rFonts w:ascii="Times New Roman" w:hAnsi="Times New Roman" w:cs="Times New Roman"/>
        </w:rPr>
      </w:pPr>
      <w:r w:rsidRPr="006475EA">
        <w:rPr>
          <w:rFonts w:ascii="Times New Roman" w:hAnsi="Times New Roman" w:cs="Times New Roman"/>
        </w:rPr>
        <w:t xml:space="preserve">– последовательность изучения учебных дисциплин и профессиональных модулей; </w:t>
      </w:r>
    </w:p>
    <w:p w14:paraId="2DEDA748" w14:textId="77777777" w:rsidR="006475EA" w:rsidRDefault="006475EA" w:rsidP="00A00243">
      <w:pPr>
        <w:rPr>
          <w:rFonts w:ascii="Times New Roman" w:hAnsi="Times New Roman" w:cs="Times New Roman"/>
        </w:rPr>
      </w:pPr>
      <w:r w:rsidRPr="006475EA">
        <w:rPr>
          <w:rFonts w:ascii="Times New Roman" w:hAnsi="Times New Roman" w:cs="Times New Roman"/>
        </w:rPr>
        <w:t xml:space="preserve">– виды учебных занятий; </w:t>
      </w:r>
    </w:p>
    <w:p w14:paraId="11374C3A" w14:textId="77777777" w:rsidR="006475EA" w:rsidRDefault="006475EA" w:rsidP="00A00243">
      <w:pPr>
        <w:rPr>
          <w:rFonts w:ascii="Times New Roman" w:hAnsi="Times New Roman" w:cs="Times New Roman"/>
        </w:rPr>
      </w:pPr>
      <w:r w:rsidRPr="006475EA">
        <w:rPr>
          <w:rFonts w:ascii="Times New Roman" w:hAnsi="Times New Roman" w:cs="Times New Roman"/>
        </w:rPr>
        <w:t xml:space="preserve">– распределение различных форм промежуточной аттестации по годам обучения и семестрам; </w:t>
      </w:r>
    </w:p>
    <w:p w14:paraId="11740319" w14:textId="77777777" w:rsidR="006475EA" w:rsidRDefault="006475EA" w:rsidP="00A00243">
      <w:pPr>
        <w:rPr>
          <w:rFonts w:ascii="Times New Roman" w:hAnsi="Times New Roman" w:cs="Times New Roman"/>
        </w:rPr>
      </w:pPr>
      <w:r w:rsidRPr="006475EA">
        <w:rPr>
          <w:rFonts w:ascii="Times New Roman" w:hAnsi="Times New Roman" w:cs="Times New Roman"/>
        </w:rPr>
        <w:t>– сроки подготовки и проведения государственной (итоговой) аттестации.</w:t>
      </w:r>
    </w:p>
    <w:p w14:paraId="2AA78823" w14:textId="77777777" w:rsidR="006475EA" w:rsidRDefault="006475EA" w:rsidP="00A00243">
      <w:pPr>
        <w:rPr>
          <w:rFonts w:ascii="Times New Roman" w:eastAsia="Times New Roman" w:hAnsi="Times New Roman" w:cs="Times New Roman"/>
          <w:bCs/>
        </w:rPr>
      </w:pPr>
      <w:r w:rsidRPr="006475EA">
        <w:rPr>
          <w:rFonts w:ascii="Times New Roman" w:hAnsi="Times New Roman" w:cs="Times New Roman"/>
          <w:b/>
        </w:rPr>
        <w:t xml:space="preserve">4.2 </w:t>
      </w:r>
      <w:r w:rsidR="00417877">
        <w:rPr>
          <w:rFonts w:ascii="Times New Roman" w:eastAsia="Times New Roman" w:hAnsi="Times New Roman" w:cs="Times New Roman"/>
          <w:b/>
          <w:bCs/>
        </w:rPr>
        <w:t>К</w:t>
      </w:r>
      <w:r w:rsidRPr="006475EA">
        <w:rPr>
          <w:rFonts w:ascii="Times New Roman" w:eastAsia="Times New Roman" w:hAnsi="Times New Roman" w:cs="Times New Roman"/>
          <w:b/>
          <w:bCs/>
        </w:rPr>
        <w:t>алендарный учебный график</w:t>
      </w:r>
      <w:r>
        <w:rPr>
          <w:rFonts w:ascii="Times New Roman" w:eastAsia="Times New Roman" w:hAnsi="Times New Roman" w:cs="Times New Roman"/>
          <w:b/>
          <w:bCs/>
        </w:rPr>
        <w:t xml:space="preserve"> </w:t>
      </w:r>
      <w:r w:rsidRPr="006475EA">
        <w:rPr>
          <w:rFonts w:ascii="Times New Roman" w:eastAsia="Times New Roman" w:hAnsi="Times New Roman" w:cs="Times New Roman"/>
          <w:bCs/>
        </w:rPr>
        <w:t>(Приложение</w:t>
      </w:r>
      <w:r w:rsidR="00B0523A">
        <w:rPr>
          <w:rFonts w:ascii="Times New Roman" w:eastAsia="Times New Roman" w:hAnsi="Times New Roman" w:cs="Times New Roman"/>
          <w:bCs/>
        </w:rPr>
        <w:t xml:space="preserve"> 2</w:t>
      </w:r>
      <w:r w:rsidRPr="006475EA">
        <w:rPr>
          <w:rFonts w:ascii="Times New Roman" w:eastAsia="Times New Roman" w:hAnsi="Times New Roman" w:cs="Times New Roman"/>
          <w:bCs/>
        </w:rPr>
        <w:t>)</w:t>
      </w:r>
    </w:p>
    <w:p w14:paraId="781E6713" w14:textId="3EA9DCB8" w:rsidR="006475EA" w:rsidRDefault="006475EA" w:rsidP="00A00243">
      <w:pPr>
        <w:rPr>
          <w:rFonts w:ascii="Times New Roman" w:hAnsi="Times New Roman" w:cs="Times New Roman"/>
        </w:rPr>
      </w:pPr>
      <w:r w:rsidRPr="006475EA">
        <w:rPr>
          <w:rFonts w:ascii="Times New Roman" w:hAnsi="Times New Roman" w:cs="Times New Roman"/>
        </w:rPr>
        <w:t xml:space="preserve">В календарном учебном графике указана последовательность реализации </w:t>
      </w:r>
      <w:r w:rsidR="00AE1770" w:rsidRPr="005B3C23">
        <w:rPr>
          <w:rFonts w:ascii="Times New Roman" w:hAnsi="Times New Roman" w:cs="Times New Roman"/>
          <w:color w:val="auto"/>
        </w:rPr>
        <w:t xml:space="preserve">АОП СПО </w:t>
      </w:r>
      <w:r w:rsidRPr="006475EA">
        <w:rPr>
          <w:rFonts w:ascii="Times New Roman" w:hAnsi="Times New Roman" w:cs="Times New Roman"/>
        </w:rPr>
        <w:t>по годам, включая теоретическое обучение, практики, итоговую государственную аттестацию, каникулы</w:t>
      </w:r>
      <w:r>
        <w:rPr>
          <w:rFonts w:ascii="Times New Roman" w:hAnsi="Times New Roman" w:cs="Times New Roman"/>
        </w:rPr>
        <w:t>.</w:t>
      </w:r>
    </w:p>
    <w:p w14:paraId="4165453B" w14:textId="77777777" w:rsidR="009451CD" w:rsidRPr="009451CD" w:rsidRDefault="009451CD" w:rsidP="009451CD">
      <w:pPr>
        <w:jc w:val="both"/>
        <w:rPr>
          <w:rFonts w:ascii="Times New Roman" w:hAnsi="Times New Roman"/>
        </w:rPr>
      </w:pPr>
      <w:r w:rsidRPr="009451CD">
        <w:rPr>
          <w:rFonts w:ascii="Times New Roman" w:hAnsi="Times New Roman"/>
        </w:rPr>
        <w:t xml:space="preserve">График учебного процесса дает обучающимся возможность построения индивидуальных образовательных траекторий, которые представляют собой определённые последовательности элементов </w:t>
      </w:r>
      <w:r w:rsidRPr="009451CD">
        <w:rPr>
          <w:rStyle w:val="highlight"/>
          <w:rFonts w:ascii="Times New Roman" w:hAnsi="Times New Roman"/>
        </w:rPr>
        <w:t>учебной</w:t>
      </w:r>
      <w:r w:rsidRPr="009451CD">
        <w:rPr>
          <w:rFonts w:ascii="Times New Roman" w:hAnsi="Times New Roman"/>
        </w:rPr>
        <w:t xml:space="preserve"> деятельности каждого </w:t>
      </w:r>
      <w:r w:rsidRPr="009451CD">
        <w:rPr>
          <w:rStyle w:val="highlight"/>
          <w:rFonts w:ascii="Times New Roman" w:hAnsi="Times New Roman"/>
        </w:rPr>
        <w:t>обучающегося</w:t>
      </w:r>
      <w:r w:rsidRPr="009451CD">
        <w:rPr>
          <w:rFonts w:ascii="Times New Roman" w:hAnsi="Times New Roman"/>
        </w:rPr>
        <w:t xml:space="preserve">, соответствующие его способностям, </w:t>
      </w:r>
      <w:r w:rsidRPr="009451CD">
        <w:rPr>
          <w:rStyle w:val="highlight"/>
          <w:rFonts w:ascii="Times New Roman" w:hAnsi="Times New Roman"/>
        </w:rPr>
        <w:t> возможностям</w:t>
      </w:r>
      <w:r w:rsidRPr="009451CD">
        <w:rPr>
          <w:rFonts w:ascii="Times New Roman" w:hAnsi="Times New Roman"/>
        </w:rPr>
        <w:t xml:space="preserve">, мотивации, интересам, осуществляемым при координирующей, организующей, консультирующей деятельности преподавателя (мастера производственного обучения) во взаимосвязи с родителями. </w:t>
      </w:r>
    </w:p>
    <w:p w14:paraId="651DAFB0" w14:textId="77777777" w:rsidR="006475EA" w:rsidRPr="00495A92" w:rsidRDefault="006475EA" w:rsidP="00A00243">
      <w:pPr>
        <w:rPr>
          <w:rFonts w:ascii="Times New Roman" w:eastAsia="Times New Roman" w:hAnsi="Times New Roman" w:cs="Times New Roman"/>
          <w:bCs/>
        </w:rPr>
      </w:pPr>
      <w:r w:rsidRPr="006475EA">
        <w:rPr>
          <w:rFonts w:ascii="Times New Roman" w:eastAsia="Times New Roman" w:hAnsi="Times New Roman" w:cs="Times New Roman"/>
          <w:b/>
          <w:bCs/>
        </w:rPr>
        <w:t xml:space="preserve">4.3. </w:t>
      </w:r>
      <w:proofErr w:type="gramStart"/>
      <w:r w:rsidRPr="006475EA">
        <w:rPr>
          <w:rFonts w:ascii="Times New Roman" w:eastAsia="Times New Roman" w:hAnsi="Times New Roman" w:cs="Times New Roman"/>
          <w:b/>
          <w:bCs/>
        </w:rPr>
        <w:t>Рабочие  программы</w:t>
      </w:r>
      <w:proofErr w:type="gramEnd"/>
      <w:r w:rsidRPr="006475EA">
        <w:rPr>
          <w:rFonts w:ascii="Times New Roman" w:eastAsia="Times New Roman" w:hAnsi="Times New Roman" w:cs="Times New Roman"/>
          <w:b/>
          <w:bCs/>
        </w:rPr>
        <w:t xml:space="preserve">  учебных  дисциплин,  профессиональных  модулей, практик</w:t>
      </w:r>
      <w:r w:rsidR="00495A92">
        <w:rPr>
          <w:rFonts w:ascii="Times New Roman" w:eastAsia="Times New Roman" w:hAnsi="Times New Roman" w:cs="Times New Roman"/>
          <w:b/>
          <w:bCs/>
        </w:rPr>
        <w:t xml:space="preserve"> </w:t>
      </w:r>
      <w:r w:rsidR="00495A92">
        <w:rPr>
          <w:rFonts w:ascii="Times New Roman" w:eastAsia="Times New Roman" w:hAnsi="Times New Roman" w:cs="Times New Roman"/>
          <w:bCs/>
        </w:rPr>
        <w:t>(Приложение</w:t>
      </w:r>
      <w:r w:rsidR="00B0523A">
        <w:rPr>
          <w:rFonts w:ascii="Times New Roman" w:eastAsia="Times New Roman" w:hAnsi="Times New Roman" w:cs="Times New Roman"/>
          <w:bCs/>
        </w:rPr>
        <w:t xml:space="preserve"> 3</w:t>
      </w:r>
      <w:r w:rsidR="00495A92">
        <w:rPr>
          <w:rFonts w:ascii="Times New Roman" w:eastAsia="Times New Roman" w:hAnsi="Times New Roman" w:cs="Times New Roman"/>
          <w:bCs/>
        </w:rPr>
        <w:t>)</w:t>
      </w:r>
    </w:p>
    <w:p w14:paraId="0DF5306E" w14:textId="77777777" w:rsidR="00977B7D" w:rsidRDefault="006475EA" w:rsidP="00A00243">
      <w:pPr>
        <w:rPr>
          <w:rFonts w:ascii="Times New Roman" w:hAnsi="Times New Roman" w:cs="Times New Roman"/>
        </w:rPr>
      </w:pPr>
      <w:r w:rsidRPr="006475EA">
        <w:rPr>
          <w:rFonts w:ascii="Times New Roman" w:hAnsi="Times New Roman" w:cs="Times New Roman"/>
        </w:rPr>
        <w:t>В образовательной программе приведены</w:t>
      </w:r>
      <w:r w:rsidR="008A2540">
        <w:rPr>
          <w:rFonts w:ascii="Times New Roman" w:hAnsi="Times New Roman" w:cs="Times New Roman"/>
        </w:rPr>
        <w:t xml:space="preserve"> аннотации</w:t>
      </w:r>
      <w:r w:rsidRPr="006475EA">
        <w:rPr>
          <w:rFonts w:ascii="Times New Roman" w:hAnsi="Times New Roman" w:cs="Times New Roman"/>
        </w:rPr>
        <w:t xml:space="preserve"> рабочи</w:t>
      </w:r>
      <w:r w:rsidR="008A2540">
        <w:rPr>
          <w:rFonts w:ascii="Times New Roman" w:hAnsi="Times New Roman" w:cs="Times New Roman"/>
        </w:rPr>
        <w:t>х</w:t>
      </w:r>
      <w:r w:rsidRPr="006475EA">
        <w:rPr>
          <w:rFonts w:ascii="Times New Roman" w:hAnsi="Times New Roman" w:cs="Times New Roman"/>
        </w:rPr>
        <w:t xml:space="preserve"> программ всех учебных дисциплин</w:t>
      </w:r>
      <w:r>
        <w:rPr>
          <w:rFonts w:ascii="Times New Roman" w:hAnsi="Times New Roman" w:cs="Times New Roman"/>
        </w:rPr>
        <w:t>,</w:t>
      </w:r>
      <w:r w:rsidRPr="006475EA">
        <w:rPr>
          <w:rFonts w:ascii="Times New Roman" w:hAnsi="Times New Roman" w:cs="Times New Roman"/>
        </w:rPr>
        <w:t xml:space="preserve"> </w:t>
      </w:r>
      <w:r>
        <w:rPr>
          <w:rFonts w:ascii="Times New Roman" w:hAnsi="Times New Roman" w:cs="Times New Roman"/>
        </w:rPr>
        <w:t xml:space="preserve">профессиональных модулей, </w:t>
      </w:r>
      <w:proofErr w:type="gramStart"/>
      <w:r>
        <w:rPr>
          <w:rFonts w:ascii="Times New Roman" w:hAnsi="Times New Roman" w:cs="Times New Roman"/>
        </w:rPr>
        <w:t xml:space="preserve">практик </w:t>
      </w:r>
      <w:r w:rsidRPr="006475EA">
        <w:rPr>
          <w:rFonts w:ascii="Times New Roman" w:hAnsi="Times New Roman" w:cs="Times New Roman"/>
        </w:rPr>
        <w:t xml:space="preserve"> базовой</w:t>
      </w:r>
      <w:proofErr w:type="gramEnd"/>
      <w:r w:rsidRPr="006475EA">
        <w:rPr>
          <w:rFonts w:ascii="Times New Roman" w:hAnsi="Times New Roman" w:cs="Times New Roman"/>
        </w:rPr>
        <w:t xml:space="preserve">, вариативной частей учебного плана и дисциплин по выбору обучающегося. </w:t>
      </w:r>
    </w:p>
    <w:p w14:paraId="23713BD0" w14:textId="77777777" w:rsidR="00977B7D" w:rsidRPr="00977B7D" w:rsidRDefault="00977B7D" w:rsidP="00977B7D">
      <w:pPr>
        <w:rPr>
          <w:rFonts w:ascii="Times New Roman" w:hAnsi="Times New Roman" w:cs="Times New Roman"/>
        </w:rPr>
      </w:pPr>
      <w:r w:rsidRPr="00977B7D">
        <w:rPr>
          <w:rFonts w:ascii="Times New Roman" w:hAnsi="Times New Roman" w:cs="Times New Roman"/>
        </w:rPr>
        <w:t>Перечень программ учебных дисциплин профессиональных модулей и</w:t>
      </w:r>
    </w:p>
    <w:p w14:paraId="54B979FA" w14:textId="786EEB24" w:rsidR="00BB4ECB" w:rsidRDefault="00977B7D" w:rsidP="000F39EA">
      <w:pPr>
        <w:rPr>
          <w:rFonts w:ascii="Times New Roman" w:hAnsi="Times New Roman" w:cs="Times New Roman"/>
        </w:rPr>
      </w:pPr>
      <w:r w:rsidRPr="00977B7D">
        <w:rPr>
          <w:rFonts w:ascii="Times New Roman" w:hAnsi="Times New Roman" w:cs="Times New Roman"/>
        </w:rPr>
        <w:t xml:space="preserve">практик </w:t>
      </w:r>
      <w:r w:rsidR="00AE1770">
        <w:rPr>
          <w:rFonts w:ascii="Times New Roman" w:hAnsi="Times New Roman" w:cs="Times New Roman"/>
        </w:rPr>
        <w:t>А</w:t>
      </w:r>
      <w:r w:rsidRPr="00977B7D">
        <w:rPr>
          <w:rFonts w:ascii="Times New Roman" w:hAnsi="Times New Roman" w:cs="Times New Roman"/>
        </w:rPr>
        <w:t>ОП СПО</w:t>
      </w:r>
      <w:r w:rsidR="00AC54C5">
        <w:rPr>
          <w:rFonts w:ascii="Times New Roman" w:hAnsi="Times New Roman" w:cs="Times New Roman"/>
        </w:rPr>
        <w:t xml:space="preserve"> </w:t>
      </w:r>
      <w:r w:rsidRPr="00977B7D">
        <w:rPr>
          <w:rFonts w:ascii="Times New Roman" w:hAnsi="Times New Roman" w:cs="Times New Roman"/>
        </w:rPr>
        <w:t>ПП</w:t>
      </w:r>
      <w:r w:rsidR="00BA2C1A">
        <w:rPr>
          <w:rFonts w:ascii="Times New Roman" w:hAnsi="Times New Roman" w:cs="Times New Roman"/>
        </w:rPr>
        <w:t>КРС</w:t>
      </w:r>
      <w:r w:rsidRPr="00977B7D">
        <w:rPr>
          <w:rFonts w:ascii="Times New Roman" w:hAnsi="Times New Roman" w:cs="Times New Roman"/>
        </w:rPr>
        <w:t xml:space="preserve"> приведен в таблице</w:t>
      </w:r>
      <w:r>
        <w:rPr>
          <w:rFonts w:ascii="Times New Roman" w:hAnsi="Times New Roman" w:cs="Times New Roman"/>
        </w:rPr>
        <w:t xml:space="preserve"> 1.</w:t>
      </w:r>
    </w:p>
    <w:p w14:paraId="6665A83D" w14:textId="404C933E" w:rsidR="00DD3523" w:rsidRDefault="00DD3523" w:rsidP="00DD3523">
      <w:pPr>
        <w:jc w:val="right"/>
        <w:rPr>
          <w:rFonts w:ascii="Times New Roman" w:hAnsi="Times New Roman" w:cs="Times New Roman"/>
        </w:rPr>
      </w:pPr>
      <w:r>
        <w:rPr>
          <w:rFonts w:ascii="Times New Roman" w:hAnsi="Times New Roman" w:cs="Times New Roman"/>
        </w:rPr>
        <w:t>Таблица 1</w:t>
      </w:r>
    </w:p>
    <w:tbl>
      <w:tblPr>
        <w:tblStyle w:val="a6"/>
        <w:tblW w:w="0" w:type="auto"/>
        <w:tblLook w:val="04A0" w:firstRow="1" w:lastRow="0" w:firstColumn="1" w:lastColumn="0" w:noHBand="0" w:noVBand="1"/>
      </w:tblPr>
      <w:tblGrid>
        <w:gridCol w:w="1596"/>
        <w:gridCol w:w="7465"/>
      </w:tblGrid>
      <w:tr w:rsidR="00977B7D" w14:paraId="480F03BA" w14:textId="77777777" w:rsidTr="00BB4ECB">
        <w:tc>
          <w:tcPr>
            <w:tcW w:w="1596" w:type="dxa"/>
          </w:tcPr>
          <w:p w14:paraId="6C82A03F" w14:textId="2BA0F37F" w:rsidR="00977B7D" w:rsidRPr="00977B7D" w:rsidRDefault="00977B7D" w:rsidP="00977B7D">
            <w:pPr>
              <w:jc w:val="center"/>
              <w:rPr>
                <w:rFonts w:ascii="Times New Roman" w:hAnsi="Times New Roman" w:cs="Times New Roman"/>
                <w:b/>
                <w:bCs/>
              </w:rPr>
            </w:pPr>
            <w:r>
              <w:rPr>
                <w:rFonts w:ascii="Times New Roman" w:hAnsi="Times New Roman" w:cs="Times New Roman"/>
                <w:b/>
                <w:bCs/>
              </w:rPr>
              <w:t>Индекс дисциплины</w:t>
            </w:r>
          </w:p>
        </w:tc>
        <w:tc>
          <w:tcPr>
            <w:tcW w:w="7465" w:type="dxa"/>
          </w:tcPr>
          <w:p w14:paraId="6A4A864C" w14:textId="383E0FCF" w:rsidR="00977B7D" w:rsidRPr="00977B7D" w:rsidRDefault="00977B7D" w:rsidP="00977B7D">
            <w:pPr>
              <w:jc w:val="center"/>
              <w:rPr>
                <w:rFonts w:ascii="Times New Roman" w:hAnsi="Times New Roman" w:cs="Times New Roman"/>
                <w:b/>
                <w:bCs/>
              </w:rPr>
            </w:pPr>
            <w:r>
              <w:rPr>
                <w:rFonts w:ascii="Times New Roman" w:hAnsi="Times New Roman" w:cs="Times New Roman"/>
                <w:b/>
                <w:bCs/>
              </w:rPr>
              <w:t>Наименование рабочей программы учебной дисциплины</w:t>
            </w:r>
          </w:p>
        </w:tc>
      </w:tr>
      <w:tr w:rsidR="00977B7D" w14:paraId="06C82E8C" w14:textId="77777777" w:rsidTr="00BB4ECB">
        <w:tc>
          <w:tcPr>
            <w:tcW w:w="9061" w:type="dxa"/>
            <w:gridSpan w:val="2"/>
          </w:tcPr>
          <w:p w14:paraId="684A55BD" w14:textId="1D48ACBB" w:rsidR="00977B7D" w:rsidRPr="00977B7D" w:rsidRDefault="00977B7D" w:rsidP="00977B7D">
            <w:pPr>
              <w:jc w:val="center"/>
              <w:rPr>
                <w:rFonts w:ascii="Times New Roman" w:hAnsi="Times New Roman" w:cs="Times New Roman"/>
                <w:b/>
                <w:bCs/>
              </w:rPr>
            </w:pPr>
            <w:r>
              <w:rPr>
                <w:rFonts w:ascii="Times New Roman" w:hAnsi="Times New Roman" w:cs="Times New Roman"/>
                <w:b/>
                <w:bCs/>
              </w:rPr>
              <w:t>Общеобразовательный цикл</w:t>
            </w:r>
          </w:p>
        </w:tc>
      </w:tr>
      <w:tr w:rsidR="00977B7D" w:rsidRPr="00977B7D" w14:paraId="366D0048" w14:textId="77777777" w:rsidTr="00BB4ECB">
        <w:trPr>
          <w:trHeight w:val="300"/>
        </w:trPr>
        <w:tc>
          <w:tcPr>
            <w:tcW w:w="1596" w:type="dxa"/>
            <w:hideMark/>
          </w:tcPr>
          <w:p w14:paraId="0B82A9C0" w14:textId="77777777" w:rsidR="00977B7D" w:rsidRPr="00977B7D" w:rsidRDefault="00977B7D" w:rsidP="00977B7D">
            <w:pPr>
              <w:jc w:val="center"/>
              <w:rPr>
                <w:rFonts w:ascii="Times New Roman" w:eastAsia="Times New Roman" w:hAnsi="Times New Roman" w:cs="Times New Roman"/>
                <w:sz w:val="22"/>
                <w:szCs w:val="22"/>
              </w:rPr>
            </w:pPr>
            <w:r w:rsidRPr="00977B7D">
              <w:rPr>
                <w:rFonts w:ascii="Times New Roman" w:eastAsia="Times New Roman" w:hAnsi="Times New Roman" w:cs="Times New Roman"/>
                <w:sz w:val="22"/>
                <w:szCs w:val="22"/>
              </w:rPr>
              <w:lastRenderedPageBreak/>
              <w:t>ОУД.01</w:t>
            </w:r>
          </w:p>
        </w:tc>
        <w:tc>
          <w:tcPr>
            <w:tcW w:w="7465" w:type="dxa"/>
            <w:hideMark/>
          </w:tcPr>
          <w:p w14:paraId="2EB6D097" w14:textId="77777777" w:rsidR="00977B7D" w:rsidRPr="00977B7D" w:rsidRDefault="00977B7D" w:rsidP="00977B7D">
            <w:pPr>
              <w:rPr>
                <w:rFonts w:ascii="Times New Roman" w:eastAsia="Times New Roman" w:hAnsi="Times New Roman" w:cs="Times New Roman"/>
              </w:rPr>
            </w:pPr>
            <w:r w:rsidRPr="00977B7D">
              <w:rPr>
                <w:rFonts w:ascii="Times New Roman" w:eastAsia="Times New Roman" w:hAnsi="Times New Roman" w:cs="Times New Roman"/>
              </w:rPr>
              <w:t>Русский язык</w:t>
            </w:r>
          </w:p>
        </w:tc>
      </w:tr>
      <w:tr w:rsidR="00977B7D" w:rsidRPr="00977B7D" w14:paraId="74EFF4E4" w14:textId="77777777" w:rsidTr="00BB4ECB">
        <w:trPr>
          <w:trHeight w:val="300"/>
        </w:trPr>
        <w:tc>
          <w:tcPr>
            <w:tcW w:w="1596" w:type="dxa"/>
            <w:hideMark/>
          </w:tcPr>
          <w:p w14:paraId="0EB09251" w14:textId="77777777" w:rsidR="00977B7D" w:rsidRPr="00977B7D" w:rsidRDefault="00977B7D" w:rsidP="00977B7D">
            <w:pPr>
              <w:jc w:val="center"/>
              <w:rPr>
                <w:rFonts w:ascii="Times New Roman" w:eastAsia="Times New Roman" w:hAnsi="Times New Roman" w:cs="Times New Roman"/>
                <w:sz w:val="22"/>
                <w:szCs w:val="22"/>
              </w:rPr>
            </w:pPr>
            <w:r w:rsidRPr="00977B7D">
              <w:rPr>
                <w:rFonts w:ascii="Times New Roman" w:eastAsia="Times New Roman" w:hAnsi="Times New Roman" w:cs="Times New Roman"/>
                <w:sz w:val="22"/>
                <w:szCs w:val="22"/>
              </w:rPr>
              <w:t>ОУД.02</w:t>
            </w:r>
          </w:p>
        </w:tc>
        <w:tc>
          <w:tcPr>
            <w:tcW w:w="7465" w:type="dxa"/>
            <w:hideMark/>
          </w:tcPr>
          <w:p w14:paraId="26E9DDD5" w14:textId="77777777" w:rsidR="00977B7D" w:rsidRPr="00977B7D" w:rsidRDefault="00977B7D" w:rsidP="00977B7D">
            <w:pPr>
              <w:rPr>
                <w:rFonts w:ascii="Times New Roman" w:eastAsia="Times New Roman" w:hAnsi="Times New Roman" w:cs="Times New Roman"/>
              </w:rPr>
            </w:pPr>
            <w:r w:rsidRPr="00977B7D">
              <w:rPr>
                <w:rFonts w:ascii="Times New Roman" w:eastAsia="Times New Roman" w:hAnsi="Times New Roman" w:cs="Times New Roman"/>
              </w:rPr>
              <w:t>Литература</w:t>
            </w:r>
          </w:p>
        </w:tc>
      </w:tr>
      <w:tr w:rsidR="00977B7D" w:rsidRPr="00977B7D" w14:paraId="275F5E29" w14:textId="77777777" w:rsidTr="00BB4ECB">
        <w:trPr>
          <w:trHeight w:val="300"/>
        </w:trPr>
        <w:tc>
          <w:tcPr>
            <w:tcW w:w="1596" w:type="dxa"/>
            <w:hideMark/>
          </w:tcPr>
          <w:p w14:paraId="3492B7BB" w14:textId="77777777" w:rsidR="00977B7D" w:rsidRPr="00977B7D" w:rsidRDefault="00977B7D" w:rsidP="00977B7D">
            <w:pPr>
              <w:jc w:val="center"/>
              <w:rPr>
                <w:rFonts w:ascii="Times New Roman" w:eastAsia="Times New Roman" w:hAnsi="Times New Roman" w:cs="Times New Roman"/>
                <w:sz w:val="22"/>
                <w:szCs w:val="22"/>
              </w:rPr>
            </w:pPr>
            <w:r w:rsidRPr="00977B7D">
              <w:rPr>
                <w:rFonts w:ascii="Times New Roman" w:eastAsia="Times New Roman" w:hAnsi="Times New Roman" w:cs="Times New Roman"/>
                <w:sz w:val="22"/>
                <w:szCs w:val="22"/>
              </w:rPr>
              <w:t>ОУД.03</w:t>
            </w:r>
          </w:p>
        </w:tc>
        <w:tc>
          <w:tcPr>
            <w:tcW w:w="7465" w:type="dxa"/>
            <w:hideMark/>
          </w:tcPr>
          <w:p w14:paraId="7B9F3FCC" w14:textId="77777777" w:rsidR="00977B7D" w:rsidRPr="00977B7D" w:rsidRDefault="00977B7D" w:rsidP="00977B7D">
            <w:pPr>
              <w:rPr>
                <w:rFonts w:ascii="Times New Roman" w:eastAsia="Times New Roman" w:hAnsi="Times New Roman" w:cs="Times New Roman"/>
              </w:rPr>
            </w:pPr>
            <w:r w:rsidRPr="00977B7D">
              <w:rPr>
                <w:rFonts w:ascii="Times New Roman" w:eastAsia="Times New Roman" w:hAnsi="Times New Roman" w:cs="Times New Roman"/>
              </w:rPr>
              <w:t>Иностранный язык</w:t>
            </w:r>
          </w:p>
        </w:tc>
      </w:tr>
      <w:tr w:rsidR="00977B7D" w:rsidRPr="00977B7D" w14:paraId="01110B4B" w14:textId="77777777" w:rsidTr="00BB4ECB">
        <w:trPr>
          <w:trHeight w:val="435"/>
        </w:trPr>
        <w:tc>
          <w:tcPr>
            <w:tcW w:w="1596" w:type="dxa"/>
            <w:hideMark/>
          </w:tcPr>
          <w:p w14:paraId="10AC17D9" w14:textId="77777777" w:rsidR="00977B7D" w:rsidRPr="00977B7D" w:rsidRDefault="00977B7D" w:rsidP="00977B7D">
            <w:pPr>
              <w:jc w:val="center"/>
              <w:rPr>
                <w:rFonts w:ascii="Times New Roman" w:eastAsia="Times New Roman" w:hAnsi="Times New Roman" w:cs="Times New Roman"/>
                <w:sz w:val="22"/>
                <w:szCs w:val="22"/>
              </w:rPr>
            </w:pPr>
            <w:r w:rsidRPr="00977B7D">
              <w:rPr>
                <w:rFonts w:ascii="Times New Roman" w:eastAsia="Times New Roman" w:hAnsi="Times New Roman" w:cs="Times New Roman"/>
                <w:sz w:val="22"/>
                <w:szCs w:val="22"/>
              </w:rPr>
              <w:t>ОУД.04</w:t>
            </w:r>
          </w:p>
        </w:tc>
        <w:tc>
          <w:tcPr>
            <w:tcW w:w="7465" w:type="dxa"/>
            <w:hideMark/>
          </w:tcPr>
          <w:p w14:paraId="351BA837" w14:textId="77777777" w:rsidR="00977B7D" w:rsidRPr="00977B7D" w:rsidRDefault="00977B7D" w:rsidP="00977B7D">
            <w:pPr>
              <w:rPr>
                <w:rFonts w:ascii="Times New Roman" w:eastAsia="Times New Roman" w:hAnsi="Times New Roman" w:cs="Times New Roman"/>
              </w:rPr>
            </w:pPr>
            <w:r w:rsidRPr="00977B7D">
              <w:rPr>
                <w:rFonts w:ascii="Times New Roman" w:eastAsia="Times New Roman" w:hAnsi="Times New Roman" w:cs="Times New Roman"/>
              </w:rPr>
              <w:t>Математика</w:t>
            </w:r>
          </w:p>
        </w:tc>
      </w:tr>
      <w:tr w:rsidR="00977B7D" w:rsidRPr="00977B7D" w14:paraId="46C71EA4" w14:textId="77777777" w:rsidTr="00BB4ECB">
        <w:trPr>
          <w:trHeight w:val="300"/>
        </w:trPr>
        <w:tc>
          <w:tcPr>
            <w:tcW w:w="1596" w:type="dxa"/>
            <w:hideMark/>
          </w:tcPr>
          <w:p w14:paraId="05EAF066" w14:textId="77777777" w:rsidR="00977B7D" w:rsidRPr="00977B7D" w:rsidRDefault="00977B7D" w:rsidP="00977B7D">
            <w:pPr>
              <w:jc w:val="center"/>
              <w:rPr>
                <w:rFonts w:ascii="Times New Roman" w:eastAsia="Times New Roman" w:hAnsi="Times New Roman" w:cs="Times New Roman"/>
                <w:sz w:val="22"/>
                <w:szCs w:val="22"/>
              </w:rPr>
            </w:pPr>
            <w:r w:rsidRPr="00977B7D">
              <w:rPr>
                <w:rFonts w:ascii="Times New Roman" w:eastAsia="Times New Roman" w:hAnsi="Times New Roman" w:cs="Times New Roman"/>
                <w:sz w:val="22"/>
                <w:szCs w:val="22"/>
              </w:rPr>
              <w:t>ОУД.05</w:t>
            </w:r>
          </w:p>
        </w:tc>
        <w:tc>
          <w:tcPr>
            <w:tcW w:w="7465" w:type="dxa"/>
            <w:hideMark/>
          </w:tcPr>
          <w:p w14:paraId="21153CB8" w14:textId="77777777" w:rsidR="00977B7D" w:rsidRPr="00977B7D" w:rsidRDefault="00977B7D" w:rsidP="00977B7D">
            <w:pPr>
              <w:rPr>
                <w:rFonts w:ascii="Times New Roman" w:eastAsia="Times New Roman" w:hAnsi="Times New Roman" w:cs="Times New Roman"/>
              </w:rPr>
            </w:pPr>
            <w:r w:rsidRPr="00977B7D">
              <w:rPr>
                <w:rFonts w:ascii="Times New Roman" w:eastAsia="Times New Roman" w:hAnsi="Times New Roman" w:cs="Times New Roman"/>
              </w:rPr>
              <w:t>Информатика</w:t>
            </w:r>
          </w:p>
        </w:tc>
      </w:tr>
      <w:tr w:rsidR="00977B7D" w:rsidRPr="00977B7D" w14:paraId="119FA7A1" w14:textId="77777777" w:rsidTr="00BB4ECB">
        <w:trPr>
          <w:trHeight w:val="300"/>
        </w:trPr>
        <w:tc>
          <w:tcPr>
            <w:tcW w:w="1596" w:type="dxa"/>
            <w:hideMark/>
          </w:tcPr>
          <w:p w14:paraId="5FEF522E" w14:textId="77777777" w:rsidR="00977B7D" w:rsidRPr="00977B7D" w:rsidRDefault="00977B7D" w:rsidP="00977B7D">
            <w:pPr>
              <w:jc w:val="center"/>
              <w:rPr>
                <w:rFonts w:ascii="Times New Roman" w:eastAsia="Times New Roman" w:hAnsi="Times New Roman" w:cs="Times New Roman"/>
                <w:sz w:val="22"/>
                <w:szCs w:val="22"/>
              </w:rPr>
            </w:pPr>
            <w:r w:rsidRPr="00977B7D">
              <w:rPr>
                <w:rFonts w:ascii="Times New Roman" w:eastAsia="Times New Roman" w:hAnsi="Times New Roman" w:cs="Times New Roman"/>
                <w:sz w:val="22"/>
                <w:szCs w:val="22"/>
              </w:rPr>
              <w:t>ОУД.06</w:t>
            </w:r>
          </w:p>
        </w:tc>
        <w:tc>
          <w:tcPr>
            <w:tcW w:w="7465" w:type="dxa"/>
            <w:hideMark/>
          </w:tcPr>
          <w:p w14:paraId="7B3093B6" w14:textId="77777777" w:rsidR="00977B7D" w:rsidRPr="00977B7D" w:rsidRDefault="00977B7D" w:rsidP="00977B7D">
            <w:pPr>
              <w:rPr>
                <w:rFonts w:ascii="Times New Roman" w:eastAsia="Times New Roman" w:hAnsi="Times New Roman" w:cs="Times New Roman"/>
              </w:rPr>
            </w:pPr>
            <w:r w:rsidRPr="00977B7D">
              <w:rPr>
                <w:rFonts w:ascii="Times New Roman" w:eastAsia="Times New Roman" w:hAnsi="Times New Roman" w:cs="Times New Roman"/>
              </w:rPr>
              <w:t>История</w:t>
            </w:r>
          </w:p>
        </w:tc>
      </w:tr>
      <w:tr w:rsidR="00977B7D" w:rsidRPr="00977B7D" w14:paraId="13E848AF" w14:textId="77777777" w:rsidTr="00BB4ECB">
        <w:trPr>
          <w:trHeight w:val="300"/>
        </w:trPr>
        <w:tc>
          <w:tcPr>
            <w:tcW w:w="1596" w:type="dxa"/>
            <w:hideMark/>
          </w:tcPr>
          <w:p w14:paraId="34EE7E5E" w14:textId="77777777" w:rsidR="00977B7D" w:rsidRPr="00977B7D" w:rsidRDefault="00977B7D" w:rsidP="00977B7D">
            <w:pPr>
              <w:jc w:val="center"/>
              <w:rPr>
                <w:rFonts w:ascii="Times New Roman" w:eastAsia="Times New Roman" w:hAnsi="Times New Roman" w:cs="Times New Roman"/>
                <w:sz w:val="22"/>
                <w:szCs w:val="22"/>
              </w:rPr>
            </w:pPr>
            <w:r w:rsidRPr="00977B7D">
              <w:rPr>
                <w:rFonts w:ascii="Times New Roman" w:eastAsia="Times New Roman" w:hAnsi="Times New Roman" w:cs="Times New Roman"/>
                <w:sz w:val="22"/>
                <w:szCs w:val="22"/>
              </w:rPr>
              <w:t>ОУД.07</w:t>
            </w:r>
          </w:p>
        </w:tc>
        <w:tc>
          <w:tcPr>
            <w:tcW w:w="7465" w:type="dxa"/>
            <w:hideMark/>
          </w:tcPr>
          <w:p w14:paraId="3C729C70" w14:textId="77777777" w:rsidR="00977B7D" w:rsidRPr="00977B7D" w:rsidRDefault="00977B7D" w:rsidP="00977B7D">
            <w:pPr>
              <w:rPr>
                <w:rFonts w:ascii="Times New Roman" w:eastAsia="Times New Roman" w:hAnsi="Times New Roman" w:cs="Times New Roman"/>
              </w:rPr>
            </w:pPr>
            <w:r w:rsidRPr="00977B7D">
              <w:rPr>
                <w:rFonts w:ascii="Times New Roman" w:eastAsia="Times New Roman" w:hAnsi="Times New Roman" w:cs="Times New Roman"/>
              </w:rPr>
              <w:t>Обществознание</w:t>
            </w:r>
          </w:p>
        </w:tc>
      </w:tr>
      <w:tr w:rsidR="00977B7D" w:rsidRPr="00977B7D" w14:paraId="4314CC6C" w14:textId="77777777" w:rsidTr="00BB4ECB">
        <w:trPr>
          <w:trHeight w:val="300"/>
        </w:trPr>
        <w:tc>
          <w:tcPr>
            <w:tcW w:w="1596" w:type="dxa"/>
            <w:hideMark/>
          </w:tcPr>
          <w:p w14:paraId="51392CCD" w14:textId="77777777" w:rsidR="00977B7D" w:rsidRPr="00977B7D" w:rsidRDefault="00977B7D" w:rsidP="00977B7D">
            <w:pPr>
              <w:jc w:val="center"/>
              <w:rPr>
                <w:rFonts w:ascii="Times New Roman" w:eastAsia="Times New Roman" w:hAnsi="Times New Roman" w:cs="Times New Roman"/>
                <w:sz w:val="22"/>
                <w:szCs w:val="22"/>
              </w:rPr>
            </w:pPr>
            <w:r w:rsidRPr="00977B7D">
              <w:rPr>
                <w:rFonts w:ascii="Times New Roman" w:eastAsia="Times New Roman" w:hAnsi="Times New Roman" w:cs="Times New Roman"/>
                <w:sz w:val="22"/>
                <w:szCs w:val="22"/>
              </w:rPr>
              <w:t>ОУД.08</w:t>
            </w:r>
          </w:p>
        </w:tc>
        <w:tc>
          <w:tcPr>
            <w:tcW w:w="7465" w:type="dxa"/>
            <w:hideMark/>
          </w:tcPr>
          <w:p w14:paraId="19789C67" w14:textId="77777777" w:rsidR="00977B7D" w:rsidRPr="00977B7D" w:rsidRDefault="00977B7D" w:rsidP="00977B7D">
            <w:pPr>
              <w:rPr>
                <w:rFonts w:ascii="Times New Roman" w:eastAsia="Times New Roman" w:hAnsi="Times New Roman" w:cs="Times New Roman"/>
              </w:rPr>
            </w:pPr>
            <w:r w:rsidRPr="00977B7D">
              <w:rPr>
                <w:rFonts w:ascii="Times New Roman" w:eastAsia="Times New Roman" w:hAnsi="Times New Roman" w:cs="Times New Roman"/>
              </w:rPr>
              <w:t>География</w:t>
            </w:r>
          </w:p>
        </w:tc>
      </w:tr>
      <w:tr w:rsidR="00977B7D" w:rsidRPr="00977B7D" w14:paraId="3D20D762" w14:textId="77777777" w:rsidTr="00BB4ECB">
        <w:trPr>
          <w:trHeight w:val="420"/>
        </w:trPr>
        <w:tc>
          <w:tcPr>
            <w:tcW w:w="1596" w:type="dxa"/>
            <w:hideMark/>
          </w:tcPr>
          <w:p w14:paraId="0FF31D22" w14:textId="77777777" w:rsidR="00977B7D" w:rsidRPr="00977B7D" w:rsidRDefault="00977B7D" w:rsidP="00977B7D">
            <w:pPr>
              <w:jc w:val="center"/>
              <w:rPr>
                <w:rFonts w:ascii="Times New Roman" w:eastAsia="Times New Roman" w:hAnsi="Times New Roman" w:cs="Times New Roman"/>
                <w:sz w:val="22"/>
                <w:szCs w:val="22"/>
              </w:rPr>
            </w:pPr>
            <w:r w:rsidRPr="00977B7D">
              <w:rPr>
                <w:rFonts w:ascii="Times New Roman" w:eastAsia="Times New Roman" w:hAnsi="Times New Roman" w:cs="Times New Roman"/>
                <w:sz w:val="22"/>
                <w:szCs w:val="22"/>
              </w:rPr>
              <w:t>ОУД.09</w:t>
            </w:r>
          </w:p>
        </w:tc>
        <w:tc>
          <w:tcPr>
            <w:tcW w:w="7465" w:type="dxa"/>
            <w:hideMark/>
          </w:tcPr>
          <w:p w14:paraId="7CB16948" w14:textId="77777777" w:rsidR="00977B7D" w:rsidRPr="00977B7D" w:rsidRDefault="00977B7D" w:rsidP="00977B7D">
            <w:pPr>
              <w:rPr>
                <w:rFonts w:ascii="Times New Roman" w:eastAsia="Times New Roman" w:hAnsi="Times New Roman" w:cs="Times New Roman"/>
              </w:rPr>
            </w:pPr>
            <w:r w:rsidRPr="00977B7D">
              <w:rPr>
                <w:rFonts w:ascii="Times New Roman" w:eastAsia="Times New Roman" w:hAnsi="Times New Roman" w:cs="Times New Roman"/>
              </w:rPr>
              <w:t>Физика</w:t>
            </w:r>
          </w:p>
        </w:tc>
      </w:tr>
      <w:tr w:rsidR="00977B7D" w:rsidRPr="00977B7D" w14:paraId="2A87F167" w14:textId="77777777" w:rsidTr="00BB4ECB">
        <w:trPr>
          <w:trHeight w:val="300"/>
        </w:trPr>
        <w:tc>
          <w:tcPr>
            <w:tcW w:w="1596" w:type="dxa"/>
            <w:hideMark/>
          </w:tcPr>
          <w:p w14:paraId="2FF3978E" w14:textId="77777777" w:rsidR="00977B7D" w:rsidRPr="00977B7D" w:rsidRDefault="00977B7D" w:rsidP="00977B7D">
            <w:pPr>
              <w:jc w:val="center"/>
              <w:rPr>
                <w:rFonts w:ascii="Times New Roman" w:eastAsia="Times New Roman" w:hAnsi="Times New Roman" w:cs="Times New Roman"/>
                <w:sz w:val="22"/>
                <w:szCs w:val="22"/>
              </w:rPr>
            </w:pPr>
            <w:r w:rsidRPr="00977B7D">
              <w:rPr>
                <w:rFonts w:ascii="Times New Roman" w:eastAsia="Times New Roman" w:hAnsi="Times New Roman" w:cs="Times New Roman"/>
                <w:sz w:val="22"/>
                <w:szCs w:val="22"/>
              </w:rPr>
              <w:t>ОУД.10</w:t>
            </w:r>
          </w:p>
        </w:tc>
        <w:tc>
          <w:tcPr>
            <w:tcW w:w="7465" w:type="dxa"/>
            <w:hideMark/>
          </w:tcPr>
          <w:p w14:paraId="2F09EAF8" w14:textId="77777777" w:rsidR="00977B7D" w:rsidRPr="00977B7D" w:rsidRDefault="00977B7D" w:rsidP="00977B7D">
            <w:pPr>
              <w:rPr>
                <w:rFonts w:ascii="Times New Roman" w:eastAsia="Times New Roman" w:hAnsi="Times New Roman" w:cs="Times New Roman"/>
              </w:rPr>
            </w:pPr>
            <w:r w:rsidRPr="00977B7D">
              <w:rPr>
                <w:rFonts w:ascii="Times New Roman" w:eastAsia="Times New Roman" w:hAnsi="Times New Roman" w:cs="Times New Roman"/>
              </w:rPr>
              <w:t>Химия</w:t>
            </w:r>
          </w:p>
        </w:tc>
      </w:tr>
      <w:tr w:rsidR="00977B7D" w:rsidRPr="00977B7D" w14:paraId="7FC739B5" w14:textId="77777777" w:rsidTr="00BB4ECB">
        <w:trPr>
          <w:trHeight w:val="300"/>
        </w:trPr>
        <w:tc>
          <w:tcPr>
            <w:tcW w:w="1596" w:type="dxa"/>
            <w:hideMark/>
          </w:tcPr>
          <w:p w14:paraId="3C44D6EF" w14:textId="77777777" w:rsidR="00977B7D" w:rsidRPr="00977B7D" w:rsidRDefault="00977B7D" w:rsidP="00977B7D">
            <w:pPr>
              <w:jc w:val="center"/>
              <w:rPr>
                <w:rFonts w:ascii="Times New Roman" w:eastAsia="Times New Roman" w:hAnsi="Times New Roman" w:cs="Times New Roman"/>
                <w:sz w:val="22"/>
                <w:szCs w:val="22"/>
              </w:rPr>
            </w:pPr>
            <w:r w:rsidRPr="00977B7D">
              <w:rPr>
                <w:rFonts w:ascii="Times New Roman" w:eastAsia="Times New Roman" w:hAnsi="Times New Roman" w:cs="Times New Roman"/>
                <w:sz w:val="22"/>
                <w:szCs w:val="22"/>
              </w:rPr>
              <w:t>ОУД.11</w:t>
            </w:r>
          </w:p>
        </w:tc>
        <w:tc>
          <w:tcPr>
            <w:tcW w:w="7465" w:type="dxa"/>
            <w:hideMark/>
          </w:tcPr>
          <w:p w14:paraId="37F6527C" w14:textId="77777777" w:rsidR="00977B7D" w:rsidRPr="00977B7D" w:rsidRDefault="00977B7D" w:rsidP="00977B7D">
            <w:pPr>
              <w:rPr>
                <w:rFonts w:ascii="Times New Roman" w:eastAsia="Times New Roman" w:hAnsi="Times New Roman" w:cs="Times New Roman"/>
              </w:rPr>
            </w:pPr>
            <w:r w:rsidRPr="00977B7D">
              <w:rPr>
                <w:rFonts w:ascii="Times New Roman" w:eastAsia="Times New Roman" w:hAnsi="Times New Roman" w:cs="Times New Roman"/>
              </w:rPr>
              <w:t>Биология</w:t>
            </w:r>
          </w:p>
        </w:tc>
      </w:tr>
      <w:tr w:rsidR="00977B7D" w:rsidRPr="00977B7D" w14:paraId="24E60223" w14:textId="77777777" w:rsidTr="00BB4ECB">
        <w:trPr>
          <w:trHeight w:val="300"/>
        </w:trPr>
        <w:tc>
          <w:tcPr>
            <w:tcW w:w="1596" w:type="dxa"/>
            <w:hideMark/>
          </w:tcPr>
          <w:p w14:paraId="18FDCCB8" w14:textId="77777777" w:rsidR="00977B7D" w:rsidRPr="00977B7D" w:rsidRDefault="00977B7D" w:rsidP="00977B7D">
            <w:pPr>
              <w:jc w:val="center"/>
              <w:rPr>
                <w:rFonts w:ascii="Times New Roman" w:eastAsia="Times New Roman" w:hAnsi="Times New Roman" w:cs="Times New Roman"/>
                <w:sz w:val="22"/>
                <w:szCs w:val="22"/>
              </w:rPr>
            </w:pPr>
            <w:r w:rsidRPr="00977B7D">
              <w:rPr>
                <w:rFonts w:ascii="Times New Roman" w:eastAsia="Times New Roman" w:hAnsi="Times New Roman" w:cs="Times New Roman"/>
                <w:sz w:val="22"/>
                <w:szCs w:val="22"/>
              </w:rPr>
              <w:t>ОУД.12</w:t>
            </w:r>
          </w:p>
        </w:tc>
        <w:tc>
          <w:tcPr>
            <w:tcW w:w="7465" w:type="dxa"/>
            <w:hideMark/>
          </w:tcPr>
          <w:p w14:paraId="5BA35AFA" w14:textId="77777777" w:rsidR="00977B7D" w:rsidRPr="00977B7D" w:rsidRDefault="00977B7D" w:rsidP="00977B7D">
            <w:pPr>
              <w:rPr>
                <w:rFonts w:ascii="Times New Roman" w:eastAsia="Times New Roman" w:hAnsi="Times New Roman" w:cs="Times New Roman"/>
              </w:rPr>
            </w:pPr>
            <w:r w:rsidRPr="00977B7D">
              <w:rPr>
                <w:rFonts w:ascii="Times New Roman" w:eastAsia="Times New Roman" w:hAnsi="Times New Roman" w:cs="Times New Roman"/>
              </w:rPr>
              <w:t>Физическая культура</w:t>
            </w:r>
          </w:p>
        </w:tc>
      </w:tr>
      <w:tr w:rsidR="00977B7D" w:rsidRPr="00977B7D" w14:paraId="46F41F7B" w14:textId="77777777" w:rsidTr="00BB4ECB">
        <w:trPr>
          <w:trHeight w:val="439"/>
        </w:trPr>
        <w:tc>
          <w:tcPr>
            <w:tcW w:w="1596" w:type="dxa"/>
            <w:hideMark/>
          </w:tcPr>
          <w:p w14:paraId="26ECBFF9" w14:textId="77777777" w:rsidR="00977B7D" w:rsidRPr="00977B7D" w:rsidRDefault="00977B7D" w:rsidP="00977B7D">
            <w:pPr>
              <w:jc w:val="center"/>
              <w:rPr>
                <w:rFonts w:ascii="Times New Roman" w:eastAsia="Times New Roman" w:hAnsi="Times New Roman" w:cs="Times New Roman"/>
                <w:sz w:val="22"/>
                <w:szCs w:val="22"/>
              </w:rPr>
            </w:pPr>
            <w:r w:rsidRPr="00977B7D">
              <w:rPr>
                <w:rFonts w:ascii="Times New Roman" w:eastAsia="Times New Roman" w:hAnsi="Times New Roman" w:cs="Times New Roman"/>
                <w:sz w:val="22"/>
                <w:szCs w:val="22"/>
              </w:rPr>
              <w:t>ОУД.13</w:t>
            </w:r>
          </w:p>
        </w:tc>
        <w:tc>
          <w:tcPr>
            <w:tcW w:w="7465" w:type="dxa"/>
            <w:hideMark/>
          </w:tcPr>
          <w:p w14:paraId="638D8354" w14:textId="77777777" w:rsidR="00977B7D" w:rsidRPr="00977B7D" w:rsidRDefault="00977B7D" w:rsidP="00977B7D">
            <w:pPr>
              <w:rPr>
                <w:rFonts w:ascii="Times New Roman" w:eastAsia="Times New Roman" w:hAnsi="Times New Roman" w:cs="Times New Roman"/>
              </w:rPr>
            </w:pPr>
            <w:r w:rsidRPr="00977B7D">
              <w:rPr>
                <w:rFonts w:ascii="Times New Roman" w:eastAsia="Times New Roman" w:hAnsi="Times New Roman" w:cs="Times New Roman"/>
              </w:rPr>
              <w:t>Основы безопасности и защита Родины</w:t>
            </w:r>
          </w:p>
        </w:tc>
      </w:tr>
      <w:tr w:rsidR="00977B7D" w:rsidRPr="00977B7D" w14:paraId="58AE59AB" w14:textId="77777777" w:rsidTr="00BB4ECB">
        <w:trPr>
          <w:trHeight w:val="405"/>
        </w:trPr>
        <w:tc>
          <w:tcPr>
            <w:tcW w:w="1596" w:type="dxa"/>
            <w:hideMark/>
          </w:tcPr>
          <w:p w14:paraId="1E689617" w14:textId="77777777" w:rsidR="00977B7D" w:rsidRPr="00977B7D" w:rsidRDefault="00977B7D" w:rsidP="00977B7D">
            <w:pPr>
              <w:jc w:val="center"/>
              <w:rPr>
                <w:rFonts w:ascii="Times New Roman" w:eastAsia="Times New Roman" w:hAnsi="Times New Roman" w:cs="Times New Roman"/>
                <w:sz w:val="22"/>
                <w:szCs w:val="22"/>
              </w:rPr>
            </w:pPr>
            <w:r w:rsidRPr="00977B7D">
              <w:rPr>
                <w:rFonts w:ascii="Times New Roman" w:eastAsia="Times New Roman" w:hAnsi="Times New Roman" w:cs="Times New Roman"/>
                <w:sz w:val="22"/>
                <w:szCs w:val="22"/>
              </w:rPr>
              <w:t>ОУД.14</w:t>
            </w:r>
          </w:p>
        </w:tc>
        <w:tc>
          <w:tcPr>
            <w:tcW w:w="7465" w:type="dxa"/>
            <w:hideMark/>
          </w:tcPr>
          <w:p w14:paraId="2D52B31E" w14:textId="77777777" w:rsidR="00977B7D" w:rsidRPr="00977B7D" w:rsidRDefault="00977B7D" w:rsidP="00977B7D">
            <w:pPr>
              <w:rPr>
                <w:rFonts w:ascii="Times New Roman" w:eastAsia="Times New Roman" w:hAnsi="Times New Roman" w:cs="Times New Roman"/>
              </w:rPr>
            </w:pPr>
            <w:r w:rsidRPr="00977B7D">
              <w:rPr>
                <w:rFonts w:ascii="Times New Roman" w:eastAsia="Times New Roman" w:hAnsi="Times New Roman" w:cs="Times New Roman"/>
              </w:rPr>
              <w:t>Основы проектной деятельности</w:t>
            </w:r>
          </w:p>
        </w:tc>
      </w:tr>
      <w:tr w:rsidR="00977B7D" w:rsidRPr="00977B7D" w14:paraId="060261DF" w14:textId="77777777" w:rsidTr="00BB4ECB">
        <w:trPr>
          <w:trHeight w:val="300"/>
        </w:trPr>
        <w:tc>
          <w:tcPr>
            <w:tcW w:w="1596" w:type="dxa"/>
            <w:hideMark/>
          </w:tcPr>
          <w:p w14:paraId="33B2D1CF" w14:textId="77777777" w:rsidR="00977B7D" w:rsidRPr="00977B7D" w:rsidRDefault="00977B7D" w:rsidP="00977B7D">
            <w:pPr>
              <w:jc w:val="center"/>
              <w:rPr>
                <w:rFonts w:ascii="Times New Roman" w:eastAsia="Times New Roman" w:hAnsi="Times New Roman" w:cs="Times New Roman"/>
                <w:sz w:val="22"/>
                <w:szCs w:val="22"/>
              </w:rPr>
            </w:pPr>
            <w:r w:rsidRPr="00977B7D">
              <w:rPr>
                <w:rFonts w:ascii="Times New Roman" w:eastAsia="Times New Roman" w:hAnsi="Times New Roman" w:cs="Times New Roman"/>
                <w:sz w:val="22"/>
                <w:szCs w:val="22"/>
              </w:rPr>
              <w:t>ОУД.15</w:t>
            </w:r>
          </w:p>
        </w:tc>
        <w:tc>
          <w:tcPr>
            <w:tcW w:w="7465" w:type="dxa"/>
            <w:hideMark/>
          </w:tcPr>
          <w:p w14:paraId="6E27C01F" w14:textId="77777777" w:rsidR="00977B7D" w:rsidRPr="00977B7D" w:rsidRDefault="00977B7D" w:rsidP="00977B7D">
            <w:pPr>
              <w:rPr>
                <w:rFonts w:ascii="Times New Roman" w:eastAsia="Times New Roman" w:hAnsi="Times New Roman" w:cs="Times New Roman"/>
              </w:rPr>
            </w:pPr>
            <w:r w:rsidRPr="00977B7D">
              <w:rPr>
                <w:rFonts w:ascii="Times New Roman" w:eastAsia="Times New Roman" w:hAnsi="Times New Roman" w:cs="Times New Roman"/>
              </w:rPr>
              <w:t>Индивидуальный проект</w:t>
            </w:r>
          </w:p>
        </w:tc>
      </w:tr>
      <w:tr w:rsidR="00BA2C1A" w:rsidRPr="00977B7D" w14:paraId="1140FBA8" w14:textId="77777777" w:rsidTr="00BB4ECB">
        <w:trPr>
          <w:trHeight w:val="300"/>
        </w:trPr>
        <w:tc>
          <w:tcPr>
            <w:tcW w:w="1596" w:type="dxa"/>
          </w:tcPr>
          <w:p w14:paraId="72CE2C44" w14:textId="4E20CB5B" w:rsidR="00BA2C1A" w:rsidRPr="00977B7D" w:rsidRDefault="00BA2C1A" w:rsidP="00977B7D">
            <w:pPr>
              <w:jc w:val="center"/>
              <w:rPr>
                <w:rFonts w:ascii="Times New Roman" w:eastAsia="Times New Roman" w:hAnsi="Times New Roman" w:cs="Times New Roman"/>
                <w:sz w:val="22"/>
                <w:szCs w:val="22"/>
              </w:rPr>
            </w:pPr>
            <w:r>
              <w:rPr>
                <w:rFonts w:ascii="Times New Roman" w:eastAsia="Times New Roman" w:hAnsi="Times New Roman" w:cs="Times New Roman"/>
                <w:sz w:val="22"/>
                <w:szCs w:val="22"/>
              </w:rPr>
              <w:t>ОУД.16</w:t>
            </w:r>
          </w:p>
        </w:tc>
        <w:tc>
          <w:tcPr>
            <w:tcW w:w="7465" w:type="dxa"/>
          </w:tcPr>
          <w:p w14:paraId="6A852749" w14:textId="5C59F02A" w:rsidR="00BA2C1A" w:rsidRPr="00977B7D" w:rsidRDefault="00BA2C1A" w:rsidP="00977B7D">
            <w:pPr>
              <w:rPr>
                <w:rFonts w:ascii="Times New Roman" w:eastAsia="Times New Roman" w:hAnsi="Times New Roman" w:cs="Times New Roman"/>
              </w:rPr>
            </w:pPr>
            <w:r>
              <w:rPr>
                <w:rFonts w:ascii="Times New Roman" w:eastAsia="Times New Roman" w:hAnsi="Times New Roman" w:cs="Times New Roman"/>
              </w:rPr>
              <w:t>Введение в профессию</w:t>
            </w:r>
          </w:p>
        </w:tc>
      </w:tr>
      <w:tr w:rsidR="00977B7D" w14:paraId="7DF45E2B" w14:textId="77777777" w:rsidTr="00BB4ECB">
        <w:tc>
          <w:tcPr>
            <w:tcW w:w="9061" w:type="dxa"/>
            <w:gridSpan w:val="2"/>
          </w:tcPr>
          <w:p w14:paraId="072051F2" w14:textId="7DD29735" w:rsidR="00977B7D" w:rsidRPr="00977B7D" w:rsidRDefault="00977B7D" w:rsidP="00977B7D">
            <w:pPr>
              <w:jc w:val="center"/>
              <w:rPr>
                <w:rFonts w:ascii="Times New Roman" w:hAnsi="Times New Roman" w:cs="Times New Roman"/>
                <w:b/>
                <w:bCs/>
              </w:rPr>
            </w:pPr>
            <w:r>
              <w:rPr>
                <w:rFonts w:ascii="Times New Roman" w:hAnsi="Times New Roman" w:cs="Times New Roman"/>
                <w:b/>
                <w:bCs/>
              </w:rPr>
              <w:t>Общепрофессиональный цикл</w:t>
            </w:r>
          </w:p>
        </w:tc>
      </w:tr>
      <w:tr w:rsidR="00BB4ECB" w:rsidRPr="00BB4ECB" w14:paraId="00712328" w14:textId="77777777" w:rsidTr="00BB4ECB">
        <w:trPr>
          <w:trHeight w:val="300"/>
        </w:trPr>
        <w:tc>
          <w:tcPr>
            <w:tcW w:w="1596" w:type="dxa"/>
            <w:hideMark/>
          </w:tcPr>
          <w:p w14:paraId="2A97735E" w14:textId="77777777" w:rsidR="00BB4ECB" w:rsidRPr="00BB4ECB" w:rsidRDefault="00BB4ECB" w:rsidP="00BB4ECB">
            <w:pPr>
              <w:jc w:val="center"/>
              <w:rPr>
                <w:rFonts w:ascii="Times New Roman" w:eastAsia="Times New Roman" w:hAnsi="Times New Roman" w:cs="Times New Roman"/>
                <w:color w:val="auto"/>
                <w:sz w:val="22"/>
                <w:szCs w:val="22"/>
              </w:rPr>
            </w:pPr>
            <w:r w:rsidRPr="00BB4ECB">
              <w:rPr>
                <w:rFonts w:ascii="Times New Roman" w:eastAsia="Times New Roman" w:hAnsi="Times New Roman" w:cs="Times New Roman"/>
                <w:color w:val="auto"/>
                <w:sz w:val="22"/>
                <w:szCs w:val="22"/>
              </w:rPr>
              <w:t>ОП.01</w:t>
            </w:r>
          </w:p>
        </w:tc>
        <w:tc>
          <w:tcPr>
            <w:tcW w:w="7465" w:type="dxa"/>
            <w:hideMark/>
          </w:tcPr>
          <w:p w14:paraId="0F31B172" w14:textId="77777777" w:rsidR="00BB4ECB" w:rsidRPr="00BB4ECB" w:rsidRDefault="00BB4ECB" w:rsidP="00BB4ECB">
            <w:pPr>
              <w:rPr>
                <w:rFonts w:ascii="Times New Roman" w:eastAsia="Times New Roman" w:hAnsi="Times New Roman" w:cs="Times New Roman"/>
                <w:sz w:val="22"/>
                <w:szCs w:val="22"/>
              </w:rPr>
            </w:pPr>
            <w:r w:rsidRPr="00BB4ECB">
              <w:rPr>
                <w:rFonts w:ascii="Times New Roman" w:eastAsia="Times New Roman" w:hAnsi="Times New Roman" w:cs="Times New Roman"/>
                <w:sz w:val="22"/>
                <w:szCs w:val="22"/>
              </w:rPr>
              <w:t>Электротехника</w:t>
            </w:r>
          </w:p>
        </w:tc>
      </w:tr>
      <w:tr w:rsidR="00BB4ECB" w:rsidRPr="00BB4ECB" w14:paraId="342C4872" w14:textId="77777777" w:rsidTr="00BB4ECB">
        <w:trPr>
          <w:trHeight w:val="345"/>
        </w:trPr>
        <w:tc>
          <w:tcPr>
            <w:tcW w:w="1596" w:type="dxa"/>
            <w:hideMark/>
          </w:tcPr>
          <w:p w14:paraId="0F5E669D" w14:textId="77777777" w:rsidR="00BB4ECB" w:rsidRPr="00BB4ECB" w:rsidRDefault="00BB4ECB" w:rsidP="00BB4ECB">
            <w:pPr>
              <w:jc w:val="center"/>
              <w:rPr>
                <w:rFonts w:ascii="Times New Roman" w:eastAsia="Times New Roman" w:hAnsi="Times New Roman" w:cs="Times New Roman"/>
                <w:color w:val="auto"/>
                <w:sz w:val="22"/>
                <w:szCs w:val="22"/>
              </w:rPr>
            </w:pPr>
            <w:r w:rsidRPr="00BB4ECB">
              <w:rPr>
                <w:rFonts w:ascii="Times New Roman" w:eastAsia="Times New Roman" w:hAnsi="Times New Roman" w:cs="Times New Roman"/>
                <w:color w:val="auto"/>
                <w:sz w:val="22"/>
                <w:szCs w:val="22"/>
              </w:rPr>
              <w:t>ОП.02</w:t>
            </w:r>
          </w:p>
        </w:tc>
        <w:tc>
          <w:tcPr>
            <w:tcW w:w="7465" w:type="dxa"/>
            <w:hideMark/>
          </w:tcPr>
          <w:p w14:paraId="3393478A" w14:textId="77777777" w:rsidR="00BB4ECB" w:rsidRPr="00BB4ECB" w:rsidRDefault="00BB4ECB" w:rsidP="00BB4ECB">
            <w:pPr>
              <w:rPr>
                <w:rFonts w:ascii="Times New Roman" w:eastAsia="Times New Roman" w:hAnsi="Times New Roman" w:cs="Times New Roman"/>
                <w:sz w:val="22"/>
                <w:szCs w:val="22"/>
              </w:rPr>
            </w:pPr>
            <w:r w:rsidRPr="00BB4ECB">
              <w:rPr>
                <w:rFonts w:ascii="Times New Roman" w:eastAsia="Times New Roman" w:hAnsi="Times New Roman" w:cs="Times New Roman"/>
                <w:sz w:val="22"/>
                <w:szCs w:val="22"/>
              </w:rPr>
              <w:t>Охрана труда</w:t>
            </w:r>
          </w:p>
        </w:tc>
      </w:tr>
      <w:tr w:rsidR="00BB4ECB" w:rsidRPr="00BB4ECB" w14:paraId="7BB65DF9" w14:textId="77777777" w:rsidTr="00BB4ECB">
        <w:trPr>
          <w:trHeight w:val="585"/>
        </w:trPr>
        <w:tc>
          <w:tcPr>
            <w:tcW w:w="1596" w:type="dxa"/>
            <w:hideMark/>
          </w:tcPr>
          <w:p w14:paraId="21E40E4D" w14:textId="77777777" w:rsidR="00BB4ECB" w:rsidRPr="00BB4ECB" w:rsidRDefault="00BB4ECB" w:rsidP="00BB4ECB">
            <w:pPr>
              <w:jc w:val="center"/>
              <w:rPr>
                <w:rFonts w:ascii="Times New Roman" w:eastAsia="Times New Roman" w:hAnsi="Times New Roman" w:cs="Times New Roman"/>
                <w:color w:val="auto"/>
                <w:sz w:val="22"/>
                <w:szCs w:val="22"/>
              </w:rPr>
            </w:pPr>
            <w:r w:rsidRPr="00BB4ECB">
              <w:rPr>
                <w:rFonts w:ascii="Times New Roman" w:eastAsia="Times New Roman" w:hAnsi="Times New Roman" w:cs="Times New Roman"/>
                <w:color w:val="auto"/>
                <w:sz w:val="22"/>
                <w:szCs w:val="22"/>
              </w:rPr>
              <w:t>ОП.03</w:t>
            </w:r>
          </w:p>
        </w:tc>
        <w:tc>
          <w:tcPr>
            <w:tcW w:w="7465" w:type="dxa"/>
            <w:hideMark/>
          </w:tcPr>
          <w:p w14:paraId="450569BD" w14:textId="77777777" w:rsidR="00BB4ECB" w:rsidRPr="00BB4ECB" w:rsidRDefault="00BB4ECB" w:rsidP="00BB4ECB">
            <w:pPr>
              <w:rPr>
                <w:rFonts w:ascii="Times New Roman" w:eastAsia="Times New Roman" w:hAnsi="Times New Roman" w:cs="Times New Roman"/>
                <w:sz w:val="22"/>
                <w:szCs w:val="22"/>
              </w:rPr>
            </w:pPr>
            <w:r w:rsidRPr="00BB4ECB">
              <w:rPr>
                <w:rFonts w:ascii="Times New Roman" w:eastAsia="Times New Roman" w:hAnsi="Times New Roman" w:cs="Times New Roman"/>
                <w:sz w:val="22"/>
                <w:szCs w:val="22"/>
              </w:rPr>
              <w:t>Материаловедение</w:t>
            </w:r>
          </w:p>
        </w:tc>
      </w:tr>
      <w:tr w:rsidR="00BB4ECB" w:rsidRPr="00BB4ECB" w14:paraId="0AED87A9" w14:textId="77777777" w:rsidTr="00BB4ECB">
        <w:trPr>
          <w:trHeight w:val="405"/>
        </w:trPr>
        <w:tc>
          <w:tcPr>
            <w:tcW w:w="1596" w:type="dxa"/>
            <w:hideMark/>
          </w:tcPr>
          <w:p w14:paraId="1E40079B" w14:textId="77777777" w:rsidR="00BB4ECB" w:rsidRPr="00BB4ECB" w:rsidRDefault="00BB4ECB" w:rsidP="00BB4ECB">
            <w:pPr>
              <w:jc w:val="center"/>
              <w:rPr>
                <w:rFonts w:ascii="Times New Roman" w:eastAsia="Times New Roman" w:hAnsi="Times New Roman" w:cs="Times New Roman"/>
                <w:color w:val="auto"/>
                <w:sz w:val="22"/>
                <w:szCs w:val="22"/>
              </w:rPr>
            </w:pPr>
            <w:r w:rsidRPr="00BB4ECB">
              <w:rPr>
                <w:rFonts w:ascii="Times New Roman" w:eastAsia="Times New Roman" w:hAnsi="Times New Roman" w:cs="Times New Roman"/>
                <w:color w:val="auto"/>
                <w:sz w:val="22"/>
                <w:szCs w:val="22"/>
              </w:rPr>
              <w:t>ОП.04</w:t>
            </w:r>
          </w:p>
        </w:tc>
        <w:tc>
          <w:tcPr>
            <w:tcW w:w="7465" w:type="dxa"/>
            <w:hideMark/>
          </w:tcPr>
          <w:p w14:paraId="19707963" w14:textId="77777777" w:rsidR="00BB4ECB" w:rsidRPr="00BB4ECB" w:rsidRDefault="00BB4ECB" w:rsidP="00BB4ECB">
            <w:pPr>
              <w:rPr>
                <w:rFonts w:ascii="Times New Roman" w:eastAsia="Times New Roman" w:hAnsi="Times New Roman" w:cs="Times New Roman"/>
                <w:sz w:val="22"/>
                <w:szCs w:val="22"/>
              </w:rPr>
            </w:pPr>
            <w:r w:rsidRPr="00BB4ECB">
              <w:rPr>
                <w:rFonts w:ascii="Times New Roman" w:eastAsia="Times New Roman" w:hAnsi="Times New Roman" w:cs="Times New Roman"/>
                <w:sz w:val="22"/>
                <w:szCs w:val="22"/>
              </w:rPr>
              <w:t>Физическая культура</w:t>
            </w:r>
          </w:p>
        </w:tc>
      </w:tr>
      <w:tr w:rsidR="00BB4ECB" w:rsidRPr="00BB4ECB" w14:paraId="306684C0" w14:textId="77777777" w:rsidTr="00BB4ECB">
        <w:trPr>
          <w:trHeight w:val="380"/>
        </w:trPr>
        <w:tc>
          <w:tcPr>
            <w:tcW w:w="1596" w:type="dxa"/>
            <w:hideMark/>
          </w:tcPr>
          <w:p w14:paraId="557A16D1" w14:textId="77777777" w:rsidR="00BB4ECB" w:rsidRPr="00BB4ECB" w:rsidRDefault="00BB4ECB" w:rsidP="00BB4ECB">
            <w:pPr>
              <w:jc w:val="center"/>
              <w:rPr>
                <w:rFonts w:ascii="Times New Roman" w:eastAsia="Times New Roman" w:hAnsi="Times New Roman" w:cs="Times New Roman"/>
                <w:color w:val="auto"/>
                <w:sz w:val="22"/>
                <w:szCs w:val="22"/>
              </w:rPr>
            </w:pPr>
            <w:r w:rsidRPr="00BB4ECB">
              <w:rPr>
                <w:rFonts w:ascii="Times New Roman" w:eastAsia="Times New Roman" w:hAnsi="Times New Roman" w:cs="Times New Roman"/>
                <w:color w:val="auto"/>
                <w:sz w:val="22"/>
                <w:szCs w:val="22"/>
              </w:rPr>
              <w:t>ОП.05</w:t>
            </w:r>
          </w:p>
        </w:tc>
        <w:tc>
          <w:tcPr>
            <w:tcW w:w="7465" w:type="dxa"/>
            <w:hideMark/>
          </w:tcPr>
          <w:p w14:paraId="47CA2126" w14:textId="77777777" w:rsidR="00BB4ECB" w:rsidRPr="00BB4ECB" w:rsidRDefault="00BB4ECB" w:rsidP="00BB4ECB">
            <w:pPr>
              <w:rPr>
                <w:rFonts w:ascii="Times New Roman" w:eastAsia="Times New Roman" w:hAnsi="Times New Roman" w:cs="Times New Roman"/>
                <w:color w:val="auto"/>
                <w:sz w:val="22"/>
                <w:szCs w:val="22"/>
              </w:rPr>
            </w:pPr>
            <w:r w:rsidRPr="00BB4ECB">
              <w:rPr>
                <w:rFonts w:ascii="Times New Roman" w:eastAsia="Times New Roman" w:hAnsi="Times New Roman" w:cs="Times New Roman"/>
                <w:color w:val="auto"/>
                <w:sz w:val="22"/>
                <w:szCs w:val="22"/>
              </w:rPr>
              <w:t>Иностранный язык в профессиональной деятельности</w:t>
            </w:r>
          </w:p>
        </w:tc>
      </w:tr>
      <w:tr w:rsidR="00BB4ECB" w:rsidRPr="00BB4ECB" w14:paraId="136D8448" w14:textId="77777777" w:rsidTr="00BB4ECB">
        <w:trPr>
          <w:trHeight w:val="435"/>
        </w:trPr>
        <w:tc>
          <w:tcPr>
            <w:tcW w:w="1596" w:type="dxa"/>
            <w:hideMark/>
          </w:tcPr>
          <w:p w14:paraId="67FF7A56" w14:textId="77777777" w:rsidR="00BB4ECB" w:rsidRPr="00BB4ECB" w:rsidRDefault="00BB4ECB" w:rsidP="00BB4ECB">
            <w:pPr>
              <w:jc w:val="center"/>
              <w:rPr>
                <w:rFonts w:ascii="Times New Roman" w:eastAsia="Times New Roman" w:hAnsi="Times New Roman" w:cs="Times New Roman"/>
                <w:color w:val="auto"/>
                <w:sz w:val="22"/>
                <w:szCs w:val="22"/>
              </w:rPr>
            </w:pPr>
            <w:r w:rsidRPr="00BB4ECB">
              <w:rPr>
                <w:rFonts w:ascii="Times New Roman" w:eastAsia="Times New Roman" w:hAnsi="Times New Roman" w:cs="Times New Roman"/>
                <w:color w:val="auto"/>
                <w:sz w:val="22"/>
                <w:szCs w:val="22"/>
              </w:rPr>
              <w:t>ОП.06</w:t>
            </w:r>
          </w:p>
        </w:tc>
        <w:tc>
          <w:tcPr>
            <w:tcW w:w="7465" w:type="dxa"/>
            <w:hideMark/>
          </w:tcPr>
          <w:p w14:paraId="4F05251C" w14:textId="77777777" w:rsidR="00BB4ECB" w:rsidRPr="00BB4ECB" w:rsidRDefault="00BB4ECB" w:rsidP="00BB4ECB">
            <w:pPr>
              <w:rPr>
                <w:rFonts w:ascii="Times New Roman" w:eastAsia="Times New Roman" w:hAnsi="Times New Roman" w:cs="Times New Roman"/>
                <w:color w:val="auto"/>
                <w:sz w:val="22"/>
                <w:szCs w:val="22"/>
              </w:rPr>
            </w:pPr>
            <w:r w:rsidRPr="00BB4ECB">
              <w:rPr>
                <w:rFonts w:ascii="Times New Roman" w:eastAsia="Times New Roman" w:hAnsi="Times New Roman" w:cs="Times New Roman"/>
                <w:color w:val="auto"/>
                <w:sz w:val="22"/>
                <w:szCs w:val="22"/>
              </w:rPr>
              <w:t>Безопасность жизнедеятельности</w:t>
            </w:r>
          </w:p>
        </w:tc>
      </w:tr>
      <w:tr w:rsidR="00BB4ECB" w:rsidRPr="00BB4ECB" w14:paraId="2E5E687A" w14:textId="77777777" w:rsidTr="00BB4ECB">
        <w:trPr>
          <w:trHeight w:val="816"/>
        </w:trPr>
        <w:tc>
          <w:tcPr>
            <w:tcW w:w="1596" w:type="dxa"/>
            <w:hideMark/>
          </w:tcPr>
          <w:p w14:paraId="6B788137" w14:textId="77777777" w:rsidR="00BB4ECB" w:rsidRPr="00BB4ECB" w:rsidRDefault="00BB4ECB" w:rsidP="00BB4ECB">
            <w:pPr>
              <w:jc w:val="center"/>
              <w:rPr>
                <w:rFonts w:ascii="Times New Roman" w:eastAsia="Times New Roman" w:hAnsi="Times New Roman" w:cs="Times New Roman"/>
                <w:color w:val="auto"/>
                <w:sz w:val="22"/>
                <w:szCs w:val="22"/>
              </w:rPr>
            </w:pPr>
            <w:r w:rsidRPr="00BB4ECB">
              <w:rPr>
                <w:rFonts w:ascii="Times New Roman" w:eastAsia="Times New Roman" w:hAnsi="Times New Roman" w:cs="Times New Roman"/>
                <w:color w:val="auto"/>
                <w:sz w:val="22"/>
                <w:szCs w:val="22"/>
              </w:rPr>
              <w:t>ОП.07</w:t>
            </w:r>
          </w:p>
        </w:tc>
        <w:tc>
          <w:tcPr>
            <w:tcW w:w="7465" w:type="dxa"/>
            <w:hideMark/>
          </w:tcPr>
          <w:p w14:paraId="09020AA1" w14:textId="77777777" w:rsidR="00BB4ECB" w:rsidRPr="00BB4ECB" w:rsidRDefault="00BB4ECB" w:rsidP="00BB4ECB">
            <w:pPr>
              <w:rPr>
                <w:rFonts w:ascii="Times New Roman" w:eastAsia="Times New Roman" w:hAnsi="Times New Roman" w:cs="Times New Roman"/>
                <w:color w:val="auto"/>
                <w:sz w:val="22"/>
                <w:szCs w:val="22"/>
              </w:rPr>
            </w:pPr>
            <w:r w:rsidRPr="00BB4ECB">
              <w:rPr>
                <w:rFonts w:ascii="Times New Roman" w:eastAsia="Times New Roman" w:hAnsi="Times New Roman" w:cs="Times New Roman"/>
                <w:color w:val="auto"/>
                <w:sz w:val="22"/>
                <w:szCs w:val="22"/>
              </w:rPr>
              <w:t>Проектирование профессионального роста</w:t>
            </w:r>
            <w:r w:rsidRPr="00BB4ECB">
              <w:rPr>
                <w:rFonts w:ascii="Times New Roman" w:eastAsia="Times New Roman" w:hAnsi="Times New Roman" w:cs="Times New Roman"/>
                <w:color w:val="auto"/>
                <w:sz w:val="22"/>
                <w:szCs w:val="22"/>
              </w:rPr>
              <w:br/>
              <w:t>и карьеры / Социальная адаптация и</w:t>
            </w:r>
            <w:r w:rsidRPr="00BB4ECB">
              <w:rPr>
                <w:rFonts w:ascii="Times New Roman" w:eastAsia="Times New Roman" w:hAnsi="Times New Roman" w:cs="Times New Roman"/>
                <w:color w:val="auto"/>
                <w:sz w:val="22"/>
                <w:szCs w:val="22"/>
              </w:rPr>
              <w:br/>
              <w:t>основы социально-правовых знаний</w:t>
            </w:r>
          </w:p>
        </w:tc>
      </w:tr>
      <w:tr w:rsidR="00BB4ECB" w:rsidRPr="00BB4ECB" w14:paraId="071B1D01" w14:textId="77777777" w:rsidTr="00BB4ECB">
        <w:trPr>
          <w:trHeight w:val="405"/>
        </w:trPr>
        <w:tc>
          <w:tcPr>
            <w:tcW w:w="1596" w:type="dxa"/>
            <w:hideMark/>
          </w:tcPr>
          <w:p w14:paraId="76DAEDAE" w14:textId="77777777" w:rsidR="00BB4ECB" w:rsidRPr="00BB4ECB" w:rsidRDefault="00BB4ECB" w:rsidP="00BB4ECB">
            <w:pPr>
              <w:jc w:val="center"/>
              <w:rPr>
                <w:rFonts w:ascii="Times New Roman" w:eastAsia="Times New Roman" w:hAnsi="Times New Roman" w:cs="Times New Roman"/>
                <w:color w:val="auto"/>
                <w:sz w:val="22"/>
                <w:szCs w:val="22"/>
              </w:rPr>
            </w:pPr>
            <w:r w:rsidRPr="00BB4ECB">
              <w:rPr>
                <w:rFonts w:ascii="Times New Roman" w:eastAsia="Times New Roman" w:hAnsi="Times New Roman" w:cs="Times New Roman"/>
                <w:color w:val="auto"/>
                <w:sz w:val="22"/>
                <w:szCs w:val="22"/>
              </w:rPr>
              <w:t>ОП.08</w:t>
            </w:r>
          </w:p>
        </w:tc>
        <w:tc>
          <w:tcPr>
            <w:tcW w:w="7465" w:type="dxa"/>
            <w:hideMark/>
          </w:tcPr>
          <w:p w14:paraId="47DD127D" w14:textId="77777777" w:rsidR="00BB4ECB" w:rsidRPr="00BB4ECB" w:rsidRDefault="00BB4ECB" w:rsidP="00BB4ECB">
            <w:pPr>
              <w:rPr>
                <w:rFonts w:ascii="Times New Roman" w:eastAsia="Times New Roman" w:hAnsi="Times New Roman" w:cs="Times New Roman"/>
                <w:color w:val="auto"/>
                <w:sz w:val="22"/>
                <w:szCs w:val="22"/>
              </w:rPr>
            </w:pPr>
            <w:r w:rsidRPr="00BB4ECB">
              <w:rPr>
                <w:rFonts w:ascii="Times New Roman" w:eastAsia="Times New Roman" w:hAnsi="Times New Roman" w:cs="Times New Roman"/>
                <w:color w:val="auto"/>
                <w:sz w:val="22"/>
                <w:szCs w:val="22"/>
              </w:rPr>
              <w:t>Основы финансовой грамотности</w:t>
            </w:r>
          </w:p>
        </w:tc>
      </w:tr>
      <w:tr w:rsidR="00977B7D" w14:paraId="011CA090" w14:textId="77777777" w:rsidTr="00BB4ECB">
        <w:tc>
          <w:tcPr>
            <w:tcW w:w="9061" w:type="dxa"/>
            <w:gridSpan w:val="2"/>
          </w:tcPr>
          <w:p w14:paraId="1C72F48E" w14:textId="1CA6C155" w:rsidR="00977B7D" w:rsidRPr="00977B7D" w:rsidRDefault="00977B7D" w:rsidP="00977B7D">
            <w:pPr>
              <w:jc w:val="center"/>
              <w:rPr>
                <w:rFonts w:ascii="Times New Roman" w:hAnsi="Times New Roman" w:cs="Times New Roman"/>
                <w:b/>
                <w:bCs/>
              </w:rPr>
            </w:pPr>
            <w:r>
              <w:rPr>
                <w:rFonts w:ascii="Times New Roman" w:hAnsi="Times New Roman" w:cs="Times New Roman"/>
                <w:b/>
                <w:bCs/>
              </w:rPr>
              <w:t>Профессиональный цикл</w:t>
            </w:r>
          </w:p>
        </w:tc>
      </w:tr>
      <w:tr w:rsidR="00977B7D" w:rsidRPr="00977B7D" w14:paraId="4F47B222" w14:textId="77777777" w:rsidTr="00BB4ECB">
        <w:trPr>
          <w:trHeight w:val="413"/>
        </w:trPr>
        <w:tc>
          <w:tcPr>
            <w:tcW w:w="1596" w:type="dxa"/>
            <w:hideMark/>
          </w:tcPr>
          <w:p w14:paraId="727A237C" w14:textId="77777777" w:rsidR="00977B7D" w:rsidRPr="00977B7D" w:rsidRDefault="00977B7D" w:rsidP="00977B7D">
            <w:pPr>
              <w:jc w:val="center"/>
              <w:rPr>
                <w:rFonts w:ascii="Times New Roman" w:eastAsia="Times New Roman" w:hAnsi="Times New Roman" w:cs="Times New Roman"/>
                <w:sz w:val="22"/>
                <w:szCs w:val="22"/>
              </w:rPr>
            </w:pPr>
            <w:r w:rsidRPr="00977B7D">
              <w:rPr>
                <w:rFonts w:ascii="Times New Roman" w:eastAsia="Times New Roman" w:hAnsi="Times New Roman" w:cs="Times New Roman"/>
                <w:sz w:val="22"/>
                <w:szCs w:val="22"/>
              </w:rPr>
              <w:t>ПМ.01</w:t>
            </w:r>
          </w:p>
        </w:tc>
        <w:tc>
          <w:tcPr>
            <w:tcW w:w="7465" w:type="dxa"/>
          </w:tcPr>
          <w:p w14:paraId="52B044AE" w14:textId="1ABEC3FD" w:rsidR="00977B7D" w:rsidRPr="00977B7D" w:rsidRDefault="00BB4ECB" w:rsidP="00BB4ECB">
            <w:pPr>
              <w:rPr>
                <w:rFonts w:ascii="Times New Roman" w:eastAsia="Times New Roman" w:hAnsi="Times New Roman" w:cs="Times New Roman"/>
                <w:color w:val="auto"/>
                <w:sz w:val="22"/>
                <w:szCs w:val="22"/>
              </w:rPr>
            </w:pPr>
            <w:r w:rsidRPr="00BB4ECB">
              <w:rPr>
                <w:rFonts w:ascii="Times New Roman" w:eastAsia="Times New Roman" w:hAnsi="Times New Roman" w:cs="Times New Roman"/>
                <w:color w:val="auto"/>
                <w:sz w:val="22"/>
                <w:szCs w:val="22"/>
              </w:rPr>
              <w:t>Техническое состояние систем, агрегатов, деталей и механизмов автомобиля</w:t>
            </w:r>
          </w:p>
        </w:tc>
      </w:tr>
      <w:tr w:rsidR="00977B7D" w:rsidRPr="00977B7D" w14:paraId="50425DA2" w14:textId="77777777" w:rsidTr="00BB4ECB">
        <w:trPr>
          <w:trHeight w:val="707"/>
        </w:trPr>
        <w:tc>
          <w:tcPr>
            <w:tcW w:w="1596" w:type="dxa"/>
            <w:hideMark/>
          </w:tcPr>
          <w:p w14:paraId="292A9D46" w14:textId="77777777" w:rsidR="00977B7D" w:rsidRPr="00977B7D" w:rsidRDefault="00977B7D" w:rsidP="00977B7D">
            <w:pPr>
              <w:jc w:val="center"/>
              <w:rPr>
                <w:rFonts w:ascii="Times New Roman" w:eastAsia="Times New Roman" w:hAnsi="Times New Roman" w:cs="Times New Roman"/>
                <w:sz w:val="22"/>
                <w:szCs w:val="22"/>
              </w:rPr>
            </w:pPr>
            <w:r w:rsidRPr="00977B7D">
              <w:rPr>
                <w:rFonts w:ascii="Times New Roman" w:eastAsia="Times New Roman" w:hAnsi="Times New Roman" w:cs="Times New Roman"/>
                <w:sz w:val="22"/>
                <w:szCs w:val="22"/>
              </w:rPr>
              <w:t>ПМ.02</w:t>
            </w:r>
          </w:p>
        </w:tc>
        <w:tc>
          <w:tcPr>
            <w:tcW w:w="7465" w:type="dxa"/>
          </w:tcPr>
          <w:p w14:paraId="62E0419F" w14:textId="52126199" w:rsidR="00977B7D" w:rsidRPr="00977B7D" w:rsidRDefault="00BB4ECB" w:rsidP="00BB4ECB">
            <w:pPr>
              <w:rPr>
                <w:rFonts w:ascii="Times New Roman" w:eastAsia="Times New Roman" w:hAnsi="Times New Roman" w:cs="Times New Roman"/>
                <w:color w:val="auto"/>
                <w:sz w:val="22"/>
                <w:szCs w:val="22"/>
              </w:rPr>
            </w:pPr>
            <w:r w:rsidRPr="00BB4ECB">
              <w:rPr>
                <w:rFonts w:ascii="Times New Roman" w:eastAsia="Times New Roman" w:hAnsi="Times New Roman" w:cs="Times New Roman"/>
                <w:color w:val="auto"/>
                <w:sz w:val="22"/>
                <w:szCs w:val="22"/>
              </w:rPr>
              <w:t>Техническое обслуживание автотранспорта</w:t>
            </w:r>
          </w:p>
        </w:tc>
      </w:tr>
      <w:tr w:rsidR="00977B7D" w:rsidRPr="00977B7D" w14:paraId="1F151638" w14:textId="77777777" w:rsidTr="00BB4ECB">
        <w:trPr>
          <w:trHeight w:val="547"/>
        </w:trPr>
        <w:tc>
          <w:tcPr>
            <w:tcW w:w="1596" w:type="dxa"/>
            <w:noWrap/>
            <w:hideMark/>
          </w:tcPr>
          <w:p w14:paraId="48C6BFC4" w14:textId="77777777" w:rsidR="00977B7D" w:rsidRPr="00977B7D" w:rsidRDefault="00977B7D" w:rsidP="00977B7D">
            <w:pPr>
              <w:jc w:val="center"/>
              <w:rPr>
                <w:rFonts w:ascii="Times New Roman" w:eastAsia="Times New Roman" w:hAnsi="Times New Roman" w:cs="Times New Roman"/>
                <w:color w:val="auto"/>
                <w:sz w:val="22"/>
                <w:szCs w:val="22"/>
              </w:rPr>
            </w:pPr>
            <w:r w:rsidRPr="00977B7D">
              <w:rPr>
                <w:rFonts w:ascii="Times New Roman" w:eastAsia="Times New Roman" w:hAnsi="Times New Roman" w:cs="Times New Roman"/>
                <w:color w:val="auto"/>
                <w:sz w:val="22"/>
                <w:szCs w:val="22"/>
              </w:rPr>
              <w:t xml:space="preserve">ПМ.03 </w:t>
            </w:r>
          </w:p>
        </w:tc>
        <w:tc>
          <w:tcPr>
            <w:tcW w:w="7465" w:type="dxa"/>
          </w:tcPr>
          <w:p w14:paraId="0BB7A3D7" w14:textId="260582EB" w:rsidR="00977B7D" w:rsidRPr="00977B7D" w:rsidRDefault="00BB4ECB" w:rsidP="00BB4ECB">
            <w:pPr>
              <w:rPr>
                <w:rFonts w:ascii="Times New Roman" w:eastAsia="Times New Roman" w:hAnsi="Times New Roman" w:cs="Times New Roman"/>
                <w:sz w:val="22"/>
                <w:szCs w:val="22"/>
              </w:rPr>
            </w:pPr>
            <w:r w:rsidRPr="00BB4ECB">
              <w:rPr>
                <w:rFonts w:ascii="Times New Roman" w:eastAsia="Times New Roman" w:hAnsi="Times New Roman" w:cs="Times New Roman"/>
                <w:sz w:val="22"/>
                <w:szCs w:val="22"/>
              </w:rPr>
              <w:t>Текущий ремонт различных типов</w:t>
            </w:r>
            <w:r>
              <w:rPr>
                <w:rFonts w:ascii="Times New Roman" w:eastAsia="Times New Roman" w:hAnsi="Times New Roman" w:cs="Times New Roman"/>
                <w:sz w:val="22"/>
                <w:szCs w:val="22"/>
              </w:rPr>
              <w:t xml:space="preserve"> </w:t>
            </w:r>
            <w:r w:rsidRPr="00BB4ECB">
              <w:rPr>
                <w:rFonts w:ascii="Times New Roman" w:eastAsia="Times New Roman" w:hAnsi="Times New Roman" w:cs="Times New Roman"/>
                <w:sz w:val="22"/>
                <w:szCs w:val="22"/>
              </w:rPr>
              <w:t>автомобилей</w:t>
            </w:r>
          </w:p>
        </w:tc>
      </w:tr>
    </w:tbl>
    <w:p w14:paraId="454D04AE" w14:textId="124FAD3A" w:rsidR="00DC7A6D" w:rsidRDefault="008A2540" w:rsidP="00A00243">
      <w:pPr>
        <w:rPr>
          <w:rFonts w:ascii="Times New Roman" w:hAnsi="Times New Roman" w:cs="Times New Roman"/>
        </w:rPr>
      </w:pPr>
      <w:r w:rsidRPr="008A2540">
        <w:rPr>
          <w:rFonts w:ascii="Times New Roman" w:hAnsi="Times New Roman" w:cs="Times New Roman"/>
        </w:rPr>
        <w:t xml:space="preserve">Рабочие программы составляются и утверждаются ежегодно до 01 июля </w:t>
      </w:r>
      <w:proofErr w:type="gramStart"/>
      <w:r w:rsidRPr="008A2540">
        <w:rPr>
          <w:rFonts w:ascii="Times New Roman" w:hAnsi="Times New Roman" w:cs="Times New Roman"/>
        </w:rPr>
        <w:t>учебного года</w:t>
      </w:r>
      <w:proofErr w:type="gramEnd"/>
      <w:r w:rsidRPr="008A2540">
        <w:rPr>
          <w:rFonts w:ascii="Times New Roman" w:hAnsi="Times New Roman" w:cs="Times New Roman"/>
        </w:rPr>
        <w:t xml:space="preserve"> предшествующего их реализации и хранятся в отделении методического обеспечения учебного процесса</w:t>
      </w:r>
      <w:r>
        <w:rPr>
          <w:rFonts w:ascii="Times New Roman" w:hAnsi="Times New Roman" w:cs="Times New Roman"/>
        </w:rPr>
        <w:t>.</w:t>
      </w:r>
      <w:r w:rsidRPr="008A2540">
        <w:rPr>
          <w:rFonts w:ascii="Times New Roman" w:hAnsi="Times New Roman" w:cs="Times New Roman"/>
        </w:rPr>
        <w:t xml:space="preserve"> </w:t>
      </w:r>
      <w:r w:rsidR="006475EA" w:rsidRPr="006475EA">
        <w:rPr>
          <w:rFonts w:ascii="Times New Roman" w:hAnsi="Times New Roman" w:cs="Times New Roman"/>
        </w:rPr>
        <w:t>В учебн</w:t>
      </w:r>
      <w:r w:rsidR="006475EA">
        <w:rPr>
          <w:rFonts w:ascii="Times New Roman" w:hAnsi="Times New Roman" w:cs="Times New Roman"/>
        </w:rPr>
        <w:t>ой программе каждой дисциплины, профессионального модуля, практики</w:t>
      </w:r>
      <w:r w:rsidR="006475EA" w:rsidRPr="006475EA">
        <w:rPr>
          <w:rFonts w:ascii="Times New Roman" w:hAnsi="Times New Roman" w:cs="Times New Roman"/>
        </w:rPr>
        <w:t xml:space="preserve"> четко формулируются конечные результаты обучения в органичной увязке с осваиваемыми знаниями, умениями и приобретаемыми компетенциями в целом по образовательной программе</w:t>
      </w:r>
      <w:r w:rsidR="006475EA">
        <w:rPr>
          <w:rFonts w:ascii="Times New Roman" w:hAnsi="Times New Roman" w:cs="Times New Roman"/>
        </w:rPr>
        <w:t>.</w:t>
      </w:r>
    </w:p>
    <w:p w14:paraId="587E9905" w14:textId="25C45360" w:rsidR="00D01735" w:rsidRDefault="00D01735" w:rsidP="00A00243">
      <w:pPr>
        <w:rPr>
          <w:rFonts w:ascii="Times New Roman" w:hAnsi="Times New Roman" w:cs="Times New Roman"/>
        </w:rPr>
      </w:pPr>
      <w:r w:rsidRPr="00D01735">
        <w:rPr>
          <w:rFonts w:ascii="Times New Roman" w:hAnsi="Times New Roman" w:cs="Times New Roman"/>
          <w:b/>
          <w:bCs/>
        </w:rPr>
        <w:t>4.4. Рабочая программа воспитания</w:t>
      </w:r>
      <w:r>
        <w:rPr>
          <w:rFonts w:ascii="Times New Roman" w:hAnsi="Times New Roman" w:cs="Times New Roman"/>
        </w:rPr>
        <w:t xml:space="preserve"> (Приложение 4)</w:t>
      </w:r>
    </w:p>
    <w:p w14:paraId="4F99DDF5" w14:textId="77777777" w:rsidR="00977B7D" w:rsidRPr="00977B7D" w:rsidRDefault="00977B7D" w:rsidP="00977B7D">
      <w:pPr>
        <w:rPr>
          <w:rFonts w:ascii="Times New Roman" w:hAnsi="Times New Roman" w:cs="Times New Roman"/>
        </w:rPr>
      </w:pPr>
      <w:r w:rsidRPr="00977B7D">
        <w:rPr>
          <w:rFonts w:ascii="Times New Roman" w:hAnsi="Times New Roman" w:cs="Times New Roman"/>
        </w:rPr>
        <w:t>Цель и задачи воспитания обучающихся при освоении ими</w:t>
      </w:r>
    </w:p>
    <w:p w14:paraId="77BF5CE4" w14:textId="54B68BEC" w:rsidR="00D01735" w:rsidRDefault="00977B7D" w:rsidP="00977B7D">
      <w:pPr>
        <w:rPr>
          <w:rFonts w:ascii="Times New Roman" w:hAnsi="Times New Roman" w:cs="Times New Roman"/>
        </w:rPr>
      </w:pPr>
      <w:r w:rsidRPr="00977B7D">
        <w:rPr>
          <w:rFonts w:ascii="Times New Roman" w:hAnsi="Times New Roman" w:cs="Times New Roman"/>
        </w:rPr>
        <w:t>образовательной программы:</w:t>
      </w:r>
    </w:p>
    <w:p w14:paraId="7B74C2D8" w14:textId="4D869602" w:rsidR="002916E7" w:rsidRPr="002A6458" w:rsidRDefault="00977B7D" w:rsidP="00A00243">
      <w:pPr>
        <w:rPr>
          <w:rFonts w:ascii="Times New Roman" w:hAnsi="Times New Roman" w:cs="Times New Roman"/>
        </w:rPr>
      </w:pPr>
      <w:r>
        <w:rPr>
          <w:rFonts w:ascii="Times New Roman" w:hAnsi="Times New Roman" w:cs="Times New Roman"/>
        </w:rPr>
        <w:lastRenderedPageBreak/>
        <w:t xml:space="preserve">- </w:t>
      </w:r>
      <w:r w:rsidRPr="00977B7D">
        <w:rPr>
          <w:rFonts w:ascii="Times New Roman" w:hAnsi="Times New Roman" w:cs="Times New Roman"/>
        </w:rPr>
        <w:t>Создание организационно-педагогических условий для формирования высоконравственной личности, разделяющей российские традиционные духовные ценности, обладающей актуальными знаниями и умениями, способной реализовать свой потенциал в условиях современного общества, готовой к мирному созиданию и защите Отечества, к самостоятельной профессиональной деятельности, приобретении опыта поведения и применения сформированных общих компетенций квалифицированных рабочих, служащих/специалистов среднего звена на практике.</w:t>
      </w:r>
    </w:p>
    <w:p w14:paraId="3DDB1439" w14:textId="07163ED2" w:rsidR="00D01735" w:rsidRDefault="00D01735" w:rsidP="00A00243">
      <w:pPr>
        <w:rPr>
          <w:rFonts w:ascii="Times New Roman" w:hAnsi="Times New Roman" w:cs="Times New Roman"/>
        </w:rPr>
      </w:pPr>
      <w:r w:rsidRPr="00D01735">
        <w:rPr>
          <w:rFonts w:ascii="Times New Roman" w:hAnsi="Times New Roman" w:cs="Times New Roman"/>
          <w:b/>
          <w:bCs/>
        </w:rPr>
        <w:t>4.5. Календарный план воспитательной работы</w:t>
      </w:r>
      <w:r>
        <w:rPr>
          <w:rFonts w:ascii="Times New Roman" w:hAnsi="Times New Roman" w:cs="Times New Roman"/>
        </w:rPr>
        <w:t xml:space="preserve"> (Приложение 4)</w:t>
      </w:r>
    </w:p>
    <w:p w14:paraId="1DA2002F" w14:textId="06A9AF5A" w:rsidR="00977B7D" w:rsidRDefault="00977B7D" w:rsidP="00977B7D">
      <w:pPr>
        <w:rPr>
          <w:rFonts w:ascii="Times New Roman" w:hAnsi="Times New Roman" w:cs="Times New Roman"/>
        </w:rPr>
      </w:pPr>
      <w:r w:rsidRPr="00977B7D">
        <w:rPr>
          <w:rFonts w:ascii="Times New Roman" w:hAnsi="Times New Roman" w:cs="Times New Roman"/>
        </w:rPr>
        <w:t>Календарный план воспитательной работы представлен в</w:t>
      </w:r>
      <w:r w:rsidR="002A6458">
        <w:rPr>
          <w:rFonts w:ascii="Times New Roman" w:hAnsi="Times New Roman" w:cs="Times New Roman"/>
        </w:rPr>
        <w:t xml:space="preserve"> </w:t>
      </w:r>
      <w:r w:rsidRPr="00977B7D">
        <w:rPr>
          <w:rFonts w:ascii="Times New Roman" w:hAnsi="Times New Roman" w:cs="Times New Roman"/>
        </w:rPr>
        <w:t>Приложении</w:t>
      </w:r>
      <w:r>
        <w:rPr>
          <w:rFonts w:ascii="Times New Roman" w:hAnsi="Times New Roman" w:cs="Times New Roman"/>
        </w:rPr>
        <w:t xml:space="preserve"> 4</w:t>
      </w:r>
    </w:p>
    <w:p w14:paraId="36B97056" w14:textId="0B0519AC" w:rsidR="00DB3AE3" w:rsidRDefault="00DB3AE3" w:rsidP="00DB3AE3">
      <w:pPr>
        <w:jc w:val="center"/>
        <w:rPr>
          <w:rFonts w:ascii="Times New Roman" w:hAnsi="Times New Roman" w:cs="Times New Roman"/>
          <w:b/>
        </w:rPr>
      </w:pPr>
      <w:r w:rsidRPr="00DB3AE3">
        <w:rPr>
          <w:rFonts w:ascii="Times New Roman" w:hAnsi="Times New Roman" w:cs="Times New Roman"/>
          <w:b/>
        </w:rPr>
        <w:t>5. ФОРМИРОВАНИЕ ВАРИАТИВНОЙ ЧАСТИ</w:t>
      </w:r>
      <w:r w:rsidR="008A2540">
        <w:rPr>
          <w:rFonts w:ascii="Times New Roman" w:hAnsi="Times New Roman" w:cs="Times New Roman"/>
          <w:b/>
        </w:rPr>
        <w:t xml:space="preserve"> </w:t>
      </w:r>
      <w:r w:rsidR="00631DB0">
        <w:rPr>
          <w:rFonts w:ascii="Times New Roman" w:hAnsi="Times New Roman" w:cs="Times New Roman"/>
          <w:b/>
        </w:rPr>
        <w:t>А</w:t>
      </w:r>
      <w:r w:rsidR="008A2540">
        <w:rPr>
          <w:rFonts w:ascii="Times New Roman" w:hAnsi="Times New Roman" w:cs="Times New Roman"/>
          <w:b/>
        </w:rPr>
        <w:t>ОП СПО</w:t>
      </w:r>
    </w:p>
    <w:p w14:paraId="0B06C8C4" w14:textId="7958576A" w:rsidR="004C7A29" w:rsidRPr="004C7A29" w:rsidRDefault="004C7A29" w:rsidP="004C7A29">
      <w:pPr>
        <w:rPr>
          <w:rFonts w:ascii="Times New Roman" w:hAnsi="Times New Roman"/>
          <w:bCs/>
        </w:rPr>
      </w:pPr>
      <w:r w:rsidRPr="004C7A29">
        <w:rPr>
          <w:rFonts w:ascii="Times New Roman" w:hAnsi="Times New Roman"/>
          <w:bCs/>
        </w:rPr>
        <w:t xml:space="preserve">Объем вариативной части </w:t>
      </w:r>
      <w:r w:rsidR="00AE1770" w:rsidRPr="00E317F8">
        <w:rPr>
          <w:rFonts w:ascii="Times New Roman" w:hAnsi="Times New Roman"/>
          <w:bCs/>
          <w:color w:val="auto"/>
        </w:rPr>
        <w:t xml:space="preserve">АОП СПО </w:t>
      </w:r>
      <w:r w:rsidRPr="004C7A29">
        <w:rPr>
          <w:rFonts w:ascii="Times New Roman" w:hAnsi="Times New Roman"/>
          <w:bCs/>
        </w:rPr>
        <w:t xml:space="preserve">по профессии </w:t>
      </w:r>
      <w:r w:rsidRPr="004C7A29">
        <w:rPr>
          <w:rFonts w:ascii="Times New Roman" w:hAnsi="Times New Roman"/>
          <w:b/>
        </w:rPr>
        <w:t>23.01.17 Мастер по ремонту и обслуживанию автомобилей</w:t>
      </w:r>
      <w:r w:rsidRPr="004C7A29">
        <w:rPr>
          <w:rFonts w:ascii="Times New Roman" w:hAnsi="Times New Roman"/>
          <w:bCs/>
        </w:rPr>
        <w:t xml:space="preserve"> распределен между общепрофессиональными дисциплинами и профессиональными модулями обязательной части циклов ППКРС, это направлено на более углубленное формирование профессиональных компетенций и приобретение практического опыта.</w:t>
      </w:r>
    </w:p>
    <w:p w14:paraId="1E50CFE3" w14:textId="77777777" w:rsidR="004C7A29" w:rsidRPr="004C7A29" w:rsidRDefault="004C7A29" w:rsidP="004C7A29">
      <w:pPr>
        <w:rPr>
          <w:rFonts w:ascii="Times New Roman" w:hAnsi="Times New Roman"/>
          <w:bCs/>
        </w:rPr>
      </w:pPr>
      <w:r w:rsidRPr="004C7A29">
        <w:rPr>
          <w:rFonts w:ascii="Times New Roman" w:hAnsi="Times New Roman"/>
          <w:bCs/>
        </w:rPr>
        <w:t>1.</w:t>
      </w:r>
      <w:r w:rsidRPr="004C7A29">
        <w:rPr>
          <w:rFonts w:ascii="Times New Roman" w:hAnsi="Times New Roman"/>
          <w:bCs/>
        </w:rPr>
        <w:tab/>
        <w:t>Добавлены следующие общепрофессиональные дисциплины:</w:t>
      </w:r>
    </w:p>
    <w:p w14:paraId="1D43F249" w14:textId="10DBABC2" w:rsidR="004C7A29" w:rsidRPr="00023B1A" w:rsidRDefault="004C7A29" w:rsidP="004C7A29">
      <w:pPr>
        <w:rPr>
          <w:rFonts w:ascii="Times New Roman" w:hAnsi="Times New Roman"/>
          <w:b/>
        </w:rPr>
      </w:pPr>
      <w:r w:rsidRPr="004C7A29">
        <w:rPr>
          <w:rFonts w:ascii="Times New Roman" w:hAnsi="Times New Roman"/>
          <w:bCs/>
        </w:rPr>
        <w:t>•</w:t>
      </w:r>
      <w:r w:rsidRPr="004C7A29">
        <w:rPr>
          <w:rFonts w:ascii="Times New Roman" w:hAnsi="Times New Roman"/>
          <w:bCs/>
        </w:rPr>
        <w:tab/>
      </w:r>
      <w:r w:rsidRPr="004C7A29">
        <w:rPr>
          <w:rFonts w:ascii="Times New Roman" w:hAnsi="Times New Roman"/>
          <w:b/>
        </w:rPr>
        <w:t>Проектирование профессионального роста и карьеры/ Социальная адаптация и основы социально-правовых знаний</w:t>
      </w:r>
      <w:r w:rsidRPr="004C7A29">
        <w:rPr>
          <w:rFonts w:ascii="Times New Roman" w:hAnsi="Times New Roman"/>
          <w:bCs/>
        </w:rPr>
        <w:t xml:space="preserve">– </w:t>
      </w:r>
      <w:r w:rsidRPr="00023B1A">
        <w:rPr>
          <w:rFonts w:ascii="Times New Roman" w:hAnsi="Times New Roman"/>
          <w:b/>
        </w:rPr>
        <w:t>40часов</w:t>
      </w:r>
    </w:p>
    <w:p w14:paraId="41611D0A" w14:textId="735B5E23" w:rsidR="00023B1A" w:rsidRPr="004C7A29" w:rsidRDefault="00023B1A" w:rsidP="004C7A29">
      <w:pPr>
        <w:rPr>
          <w:rFonts w:ascii="Times New Roman" w:hAnsi="Times New Roman"/>
          <w:bCs/>
        </w:rPr>
      </w:pPr>
      <w:r>
        <w:rPr>
          <w:rFonts w:ascii="Times New Roman" w:hAnsi="Times New Roman"/>
          <w:bCs/>
        </w:rPr>
        <w:t>При наличии в группе лиц с ОВЗ или инвалидов реализуется дисциплина «</w:t>
      </w:r>
      <w:r w:rsidRPr="00F920D0">
        <w:rPr>
          <w:rFonts w:ascii="Times New Roman" w:hAnsi="Times New Roman"/>
          <w:bCs/>
        </w:rPr>
        <w:t>Социальная адаптация и основы социально-правовых знаний</w:t>
      </w:r>
      <w:r>
        <w:rPr>
          <w:rFonts w:ascii="Times New Roman" w:hAnsi="Times New Roman"/>
          <w:bCs/>
        </w:rPr>
        <w:t>». При отсутствии лиц с ОВЗ и инвалидов реализуется дисциплина «</w:t>
      </w:r>
      <w:r w:rsidRPr="00F920D0">
        <w:rPr>
          <w:rFonts w:ascii="Times New Roman" w:hAnsi="Times New Roman"/>
          <w:bCs/>
        </w:rPr>
        <w:t>Проектирование профессионального роста</w:t>
      </w:r>
      <w:r>
        <w:rPr>
          <w:rFonts w:ascii="Times New Roman" w:hAnsi="Times New Roman"/>
          <w:bCs/>
        </w:rPr>
        <w:t xml:space="preserve"> </w:t>
      </w:r>
      <w:r w:rsidRPr="00F920D0">
        <w:rPr>
          <w:rFonts w:ascii="Times New Roman" w:hAnsi="Times New Roman"/>
          <w:bCs/>
        </w:rPr>
        <w:t>и карьеры</w:t>
      </w:r>
      <w:r>
        <w:rPr>
          <w:rFonts w:ascii="Times New Roman" w:hAnsi="Times New Roman"/>
          <w:bCs/>
        </w:rPr>
        <w:t>».</w:t>
      </w:r>
    </w:p>
    <w:p w14:paraId="52B2A48C" w14:textId="77777777" w:rsidR="004C7A29" w:rsidRPr="004C7A29" w:rsidRDefault="004C7A29" w:rsidP="004C7A29">
      <w:pPr>
        <w:rPr>
          <w:rFonts w:ascii="Times New Roman" w:hAnsi="Times New Roman"/>
          <w:b/>
        </w:rPr>
      </w:pPr>
      <w:r w:rsidRPr="004C7A29">
        <w:rPr>
          <w:rFonts w:ascii="Times New Roman" w:hAnsi="Times New Roman"/>
          <w:b/>
        </w:rPr>
        <w:t>Проектирование профессионального роста и карьеры</w:t>
      </w:r>
    </w:p>
    <w:p w14:paraId="2A5F7A62" w14:textId="77777777" w:rsidR="004C7A29" w:rsidRPr="004C7A29" w:rsidRDefault="004C7A29" w:rsidP="004C7A29">
      <w:pPr>
        <w:rPr>
          <w:rFonts w:ascii="Times New Roman" w:hAnsi="Times New Roman"/>
          <w:bCs/>
        </w:rPr>
      </w:pPr>
      <w:r w:rsidRPr="004C7A29">
        <w:rPr>
          <w:rFonts w:ascii="Times New Roman" w:hAnsi="Times New Roman"/>
          <w:bCs/>
        </w:rPr>
        <w:t>Основные задачи изучения дисциплины</w:t>
      </w:r>
    </w:p>
    <w:p w14:paraId="2BE6CE2E" w14:textId="77777777" w:rsidR="004C7A29" w:rsidRPr="004C7A29" w:rsidRDefault="004C7A29" w:rsidP="004C7A29">
      <w:pPr>
        <w:rPr>
          <w:rFonts w:ascii="Times New Roman" w:hAnsi="Times New Roman"/>
          <w:bCs/>
        </w:rPr>
      </w:pPr>
      <w:r w:rsidRPr="004C7A29">
        <w:rPr>
          <w:rFonts w:ascii="Times New Roman" w:hAnsi="Times New Roman"/>
          <w:bCs/>
        </w:rPr>
        <w:t>сформировать у студентов устойчивую мотивацию к изучению дисциплины и потребность в получении знаний по проектированию профессиональной карьеры;</w:t>
      </w:r>
    </w:p>
    <w:p w14:paraId="5080869D" w14:textId="77777777" w:rsidR="004C7A29" w:rsidRPr="004C7A29" w:rsidRDefault="004C7A29" w:rsidP="004C7A29">
      <w:pPr>
        <w:rPr>
          <w:rFonts w:ascii="Times New Roman" w:hAnsi="Times New Roman"/>
          <w:bCs/>
        </w:rPr>
      </w:pPr>
      <w:r w:rsidRPr="004C7A29">
        <w:rPr>
          <w:rFonts w:ascii="Times New Roman" w:hAnsi="Times New Roman"/>
          <w:bCs/>
        </w:rPr>
        <w:t>- представить студентам ситуацию на рынке труда;</w:t>
      </w:r>
    </w:p>
    <w:p w14:paraId="6DB90EF2" w14:textId="77777777" w:rsidR="004C7A29" w:rsidRPr="004C7A29" w:rsidRDefault="004C7A29" w:rsidP="004C7A29">
      <w:pPr>
        <w:rPr>
          <w:rFonts w:ascii="Times New Roman" w:hAnsi="Times New Roman"/>
          <w:bCs/>
        </w:rPr>
      </w:pPr>
      <w:r w:rsidRPr="004C7A29">
        <w:rPr>
          <w:rFonts w:ascii="Times New Roman" w:hAnsi="Times New Roman"/>
          <w:bCs/>
        </w:rPr>
        <w:t>- на основе теоретических знаний предоставить возможность для развития основных умений и навыков: поиска работы, трудоустройства и построения карьеры;</w:t>
      </w:r>
    </w:p>
    <w:p w14:paraId="6F7F58EA" w14:textId="77777777" w:rsidR="004C7A29" w:rsidRPr="004C7A29" w:rsidRDefault="004C7A29" w:rsidP="004C7A29">
      <w:pPr>
        <w:rPr>
          <w:rFonts w:ascii="Times New Roman" w:hAnsi="Times New Roman"/>
          <w:bCs/>
        </w:rPr>
      </w:pPr>
      <w:r w:rsidRPr="004C7A29">
        <w:rPr>
          <w:rFonts w:ascii="Times New Roman" w:hAnsi="Times New Roman"/>
          <w:bCs/>
        </w:rPr>
        <w:t>- научить определять наиболее эффективные пути, средства и методы достижения успеха в профессиональной сфере;</w:t>
      </w:r>
    </w:p>
    <w:p w14:paraId="038304B8" w14:textId="77777777" w:rsidR="004C7A29" w:rsidRPr="004C7A29" w:rsidRDefault="004C7A29" w:rsidP="004C7A29">
      <w:pPr>
        <w:rPr>
          <w:rFonts w:ascii="Times New Roman" w:hAnsi="Times New Roman"/>
          <w:bCs/>
        </w:rPr>
      </w:pPr>
      <w:r w:rsidRPr="004C7A29">
        <w:rPr>
          <w:rFonts w:ascii="Times New Roman" w:hAnsi="Times New Roman"/>
          <w:bCs/>
        </w:rPr>
        <w:t xml:space="preserve">          - выработать умения и навыки эффективного </w:t>
      </w:r>
      <w:proofErr w:type="spellStart"/>
      <w:r w:rsidRPr="004C7A29">
        <w:rPr>
          <w:rFonts w:ascii="Times New Roman" w:hAnsi="Times New Roman"/>
          <w:bCs/>
        </w:rPr>
        <w:t>самомаркетинга</w:t>
      </w:r>
      <w:proofErr w:type="spellEnd"/>
      <w:r w:rsidRPr="004C7A29">
        <w:rPr>
          <w:rFonts w:ascii="Times New Roman" w:hAnsi="Times New Roman"/>
          <w:bCs/>
        </w:rPr>
        <w:t>.</w:t>
      </w:r>
    </w:p>
    <w:p w14:paraId="5458B61F" w14:textId="77777777" w:rsidR="004C7A29" w:rsidRPr="004C7A29" w:rsidRDefault="004C7A29" w:rsidP="004C7A29">
      <w:pPr>
        <w:rPr>
          <w:rFonts w:ascii="Times New Roman" w:hAnsi="Times New Roman"/>
          <w:bCs/>
        </w:rPr>
      </w:pPr>
      <w:r w:rsidRPr="004C7A29">
        <w:rPr>
          <w:rFonts w:ascii="Times New Roman" w:hAnsi="Times New Roman"/>
          <w:b/>
        </w:rPr>
        <w:t xml:space="preserve">Социальная адаптация и основы социально-правовых </w:t>
      </w:r>
      <w:proofErr w:type="gramStart"/>
      <w:r w:rsidRPr="004C7A29">
        <w:rPr>
          <w:rFonts w:ascii="Times New Roman" w:hAnsi="Times New Roman"/>
          <w:b/>
        </w:rPr>
        <w:t xml:space="preserve">знаний </w:t>
      </w:r>
      <w:r w:rsidRPr="004C7A29">
        <w:rPr>
          <w:rFonts w:ascii="Times New Roman" w:hAnsi="Times New Roman"/>
          <w:bCs/>
        </w:rPr>
        <w:t xml:space="preserve"> содержание</w:t>
      </w:r>
      <w:proofErr w:type="gramEnd"/>
      <w:r w:rsidRPr="004C7A29">
        <w:rPr>
          <w:rFonts w:ascii="Times New Roman" w:hAnsi="Times New Roman"/>
          <w:bCs/>
        </w:rPr>
        <w:t xml:space="preserve"> направлено на формирование умений</w:t>
      </w:r>
    </w:p>
    <w:p w14:paraId="6A4FB4B3" w14:textId="77777777" w:rsidR="004C7A29" w:rsidRPr="004C7A29" w:rsidRDefault="004C7A29" w:rsidP="004C7A29">
      <w:pPr>
        <w:rPr>
          <w:rFonts w:ascii="Times New Roman" w:hAnsi="Times New Roman"/>
          <w:bCs/>
        </w:rPr>
      </w:pPr>
      <w:r w:rsidRPr="004C7A29">
        <w:rPr>
          <w:rFonts w:ascii="Times New Roman" w:hAnsi="Times New Roman"/>
          <w:bCs/>
        </w:rPr>
        <w:t>- использовать нормы позитивного социального поведения;</w:t>
      </w:r>
    </w:p>
    <w:p w14:paraId="0ED43762" w14:textId="77777777" w:rsidR="004C7A29" w:rsidRPr="004C7A29" w:rsidRDefault="004C7A29" w:rsidP="004C7A29">
      <w:pPr>
        <w:rPr>
          <w:rFonts w:ascii="Times New Roman" w:hAnsi="Times New Roman"/>
          <w:bCs/>
        </w:rPr>
      </w:pPr>
      <w:r w:rsidRPr="004C7A29">
        <w:rPr>
          <w:rFonts w:ascii="Times New Roman" w:hAnsi="Times New Roman"/>
          <w:bCs/>
        </w:rPr>
        <w:t>- использовать свои права адекватно законодательству;</w:t>
      </w:r>
    </w:p>
    <w:p w14:paraId="7E5D63D8" w14:textId="77777777" w:rsidR="004C7A29" w:rsidRPr="004C7A29" w:rsidRDefault="004C7A29" w:rsidP="004C7A29">
      <w:pPr>
        <w:rPr>
          <w:rFonts w:ascii="Times New Roman" w:hAnsi="Times New Roman"/>
          <w:bCs/>
        </w:rPr>
      </w:pPr>
      <w:r w:rsidRPr="004C7A29">
        <w:rPr>
          <w:rFonts w:ascii="Times New Roman" w:hAnsi="Times New Roman"/>
          <w:bCs/>
        </w:rPr>
        <w:t>- обращаться в надлежащие органы за квалифицированной помощью;</w:t>
      </w:r>
    </w:p>
    <w:p w14:paraId="5FCC4CFA" w14:textId="77777777" w:rsidR="004C7A29" w:rsidRPr="004C7A29" w:rsidRDefault="004C7A29" w:rsidP="004C7A29">
      <w:pPr>
        <w:rPr>
          <w:rFonts w:ascii="Times New Roman" w:hAnsi="Times New Roman"/>
          <w:bCs/>
        </w:rPr>
      </w:pPr>
      <w:r w:rsidRPr="004C7A29">
        <w:rPr>
          <w:rFonts w:ascii="Times New Roman" w:hAnsi="Times New Roman"/>
          <w:bCs/>
        </w:rPr>
        <w:t>- анализировать и осознанно применять нормы закона с точки зрения конкретных условий их реализации;</w:t>
      </w:r>
    </w:p>
    <w:p w14:paraId="3BB2083C" w14:textId="77777777" w:rsidR="004C7A29" w:rsidRPr="004C7A29" w:rsidRDefault="004C7A29" w:rsidP="004C7A29">
      <w:pPr>
        <w:rPr>
          <w:rFonts w:ascii="Times New Roman" w:hAnsi="Times New Roman"/>
          <w:bCs/>
        </w:rPr>
      </w:pPr>
      <w:r w:rsidRPr="004C7A29">
        <w:rPr>
          <w:rFonts w:ascii="Times New Roman" w:hAnsi="Times New Roman"/>
          <w:bCs/>
        </w:rPr>
        <w:t>- составлять необходимые заявительные документы;</w:t>
      </w:r>
    </w:p>
    <w:p w14:paraId="37F2B17A" w14:textId="77777777" w:rsidR="004C7A29" w:rsidRPr="004C7A29" w:rsidRDefault="004C7A29" w:rsidP="004C7A29">
      <w:pPr>
        <w:rPr>
          <w:rFonts w:ascii="Times New Roman" w:hAnsi="Times New Roman"/>
          <w:bCs/>
        </w:rPr>
      </w:pPr>
      <w:r w:rsidRPr="004C7A29">
        <w:rPr>
          <w:rFonts w:ascii="Times New Roman" w:hAnsi="Times New Roman"/>
          <w:bCs/>
        </w:rPr>
        <w:t>- составлять резюме, осуществлять самопрезентацию при трудоустройстве;</w:t>
      </w:r>
    </w:p>
    <w:p w14:paraId="748F5A54" w14:textId="77777777" w:rsidR="004C7A29" w:rsidRPr="004C7A29" w:rsidRDefault="004C7A29" w:rsidP="004C7A29">
      <w:pPr>
        <w:rPr>
          <w:rFonts w:ascii="Times New Roman" w:hAnsi="Times New Roman"/>
          <w:bCs/>
        </w:rPr>
      </w:pPr>
      <w:r w:rsidRPr="004C7A29">
        <w:rPr>
          <w:rFonts w:ascii="Times New Roman" w:hAnsi="Times New Roman"/>
          <w:bCs/>
        </w:rPr>
        <w:t>- использовать приобретенные знания и умения в различных жизненных и профессиональных ситуациях;</w:t>
      </w:r>
    </w:p>
    <w:p w14:paraId="3A892D85" w14:textId="77777777" w:rsidR="004C7A29" w:rsidRPr="004C7A29" w:rsidRDefault="004C7A29" w:rsidP="004C7A29">
      <w:pPr>
        <w:rPr>
          <w:rFonts w:ascii="Times New Roman" w:hAnsi="Times New Roman"/>
          <w:bCs/>
        </w:rPr>
      </w:pPr>
      <w:r w:rsidRPr="004C7A29">
        <w:rPr>
          <w:rFonts w:ascii="Times New Roman" w:hAnsi="Times New Roman"/>
          <w:bCs/>
        </w:rPr>
        <w:t>знаний</w:t>
      </w:r>
    </w:p>
    <w:p w14:paraId="3BA41B76" w14:textId="77777777" w:rsidR="004C7A29" w:rsidRPr="004C7A29" w:rsidRDefault="004C7A29" w:rsidP="004C7A29">
      <w:pPr>
        <w:rPr>
          <w:rFonts w:ascii="Times New Roman" w:hAnsi="Times New Roman"/>
          <w:bCs/>
        </w:rPr>
      </w:pPr>
      <w:r w:rsidRPr="004C7A29">
        <w:rPr>
          <w:rFonts w:ascii="Times New Roman" w:hAnsi="Times New Roman"/>
          <w:bCs/>
        </w:rPr>
        <w:t>- механизмов социальной адаптации;</w:t>
      </w:r>
    </w:p>
    <w:p w14:paraId="21BE5709" w14:textId="77777777" w:rsidR="004C7A29" w:rsidRPr="004C7A29" w:rsidRDefault="004C7A29" w:rsidP="004C7A29">
      <w:pPr>
        <w:rPr>
          <w:rFonts w:ascii="Times New Roman" w:hAnsi="Times New Roman"/>
          <w:bCs/>
        </w:rPr>
      </w:pPr>
      <w:r w:rsidRPr="004C7A29">
        <w:rPr>
          <w:rFonts w:ascii="Times New Roman" w:hAnsi="Times New Roman"/>
          <w:bCs/>
        </w:rPr>
        <w:t>- основополагающих международных документов, относящиеся к правам инвалидов;</w:t>
      </w:r>
    </w:p>
    <w:p w14:paraId="1E1DAD98" w14:textId="77777777" w:rsidR="004C7A29" w:rsidRPr="004C7A29" w:rsidRDefault="004C7A29" w:rsidP="004C7A29">
      <w:pPr>
        <w:rPr>
          <w:rFonts w:ascii="Times New Roman" w:hAnsi="Times New Roman"/>
          <w:bCs/>
        </w:rPr>
      </w:pPr>
      <w:r w:rsidRPr="004C7A29">
        <w:rPr>
          <w:rFonts w:ascii="Times New Roman" w:hAnsi="Times New Roman"/>
          <w:bCs/>
        </w:rPr>
        <w:t>- основ гражданского и семейного законодательства;</w:t>
      </w:r>
    </w:p>
    <w:p w14:paraId="739951F8" w14:textId="77777777" w:rsidR="004C7A29" w:rsidRPr="004C7A29" w:rsidRDefault="004C7A29" w:rsidP="004C7A29">
      <w:pPr>
        <w:rPr>
          <w:rFonts w:ascii="Times New Roman" w:hAnsi="Times New Roman"/>
          <w:bCs/>
        </w:rPr>
      </w:pPr>
      <w:r w:rsidRPr="004C7A29">
        <w:rPr>
          <w:rFonts w:ascii="Times New Roman" w:hAnsi="Times New Roman"/>
          <w:bCs/>
        </w:rPr>
        <w:t>- основ трудового законодательства, особенности регулирования труда инвалидов;</w:t>
      </w:r>
    </w:p>
    <w:p w14:paraId="5BEA884F" w14:textId="77777777" w:rsidR="004C7A29" w:rsidRPr="004C7A29" w:rsidRDefault="004C7A29" w:rsidP="004C7A29">
      <w:pPr>
        <w:rPr>
          <w:rFonts w:ascii="Times New Roman" w:hAnsi="Times New Roman"/>
          <w:bCs/>
        </w:rPr>
      </w:pPr>
      <w:r w:rsidRPr="004C7A29">
        <w:rPr>
          <w:rFonts w:ascii="Times New Roman" w:hAnsi="Times New Roman"/>
          <w:bCs/>
        </w:rPr>
        <w:t>- основных правовых гарантий инвалидов в области социальной защиты и образования;</w:t>
      </w:r>
    </w:p>
    <w:p w14:paraId="4F7C2A38" w14:textId="77777777" w:rsidR="004C7A29" w:rsidRPr="004C7A29" w:rsidRDefault="004C7A29" w:rsidP="004C7A29">
      <w:pPr>
        <w:rPr>
          <w:rFonts w:ascii="Times New Roman" w:hAnsi="Times New Roman"/>
          <w:bCs/>
        </w:rPr>
      </w:pPr>
      <w:r w:rsidRPr="004C7A29">
        <w:rPr>
          <w:rFonts w:ascii="Times New Roman" w:hAnsi="Times New Roman"/>
          <w:bCs/>
        </w:rPr>
        <w:t>- функций органов труда и занятости населения.</w:t>
      </w:r>
    </w:p>
    <w:p w14:paraId="696C9948" w14:textId="77777777" w:rsidR="004C7A29" w:rsidRPr="004C7A29" w:rsidRDefault="004C7A29" w:rsidP="004C7A29">
      <w:pPr>
        <w:rPr>
          <w:rFonts w:ascii="Times New Roman" w:hAnsi="Times New Roman"/>
          <w:bCs/>
        </w:rPr>
      </w:pPr>
      <w:r w:rsidRPr="004C7A29">
        <w:rPr>
          <w:rFonts w:ascii="Times New Roman" w:hAnsi="Times New Roman"/>
          <w:bCs/>
        </w:rPr>
        <w:t>•</w:t>
      </w:r>
      <w:r w:rsidRPr="004C7A29">
        <w:rPr>
          <w:rFonts w:ascii="Times New Roman" w:hAnsi="Times New Roman"/>
          <w:bCs/>
        </w:rPr>
        <w:tab/>
      </w:r>
      <w:r w:rsidRPr="004C7A29">
        <w:rPr>
          <w:rFonts w:ascii="Times New Roman" w:hAnsi="Times New Roman"/>
          <w:b/>
        </w:rPr>
        <w:t>Иностранный язык в профессиональной деятельности</w:t>
      </w:r>
      <w:r w:rsidRPr="004C7A29">
        <w:rPr>
          <w:rFonts w:ascii="Times New Roman" w:hAnsi="Times New Roman"/>
          <w:bCs/>
        </w:rPr>
        <w:t xml:space="preserve"> – 70 часов, содержание направлено на формирование умений понимать отдельные фразы и </w:t>
      </w:r>
      <w:r w:rsidRPr="004C7A29">
        <w:rPr>
          <w:rFonts w:ascii="Times New Roman" w:hAnsi="Times New Roman"/>
          <w:bCs/>
        </w:rPr>
        <w:lastRenderedPageBreak/>
        <w:t xml:space="preserve">наиболее употребительные слова в высказываниях, касающихся важных тем, связанных с трудовой деятельностью; понимать, о чем идет речь в простых, четко произнесенных и небольших по объему сообщениях (в т.ч. в устных инструкциях); читать и переводить тексты профессиональной направленности (со словарем); общаться в простых типичных ситуациях трудовой деятельности, требующих непосредственного обмена информацией в рамках знакомых тем и видов деятельности; поддерживать краткий разговор на </w:t>
      </w:r>
    </w:p>
    <w:p w14:paraId="0641516D" w14:textId="77777777" w:rsidR="004C7A29" w:rsidRPr="004C7A29" w:rsidRDefault="004C7A29" w:rsidP="004C7A29">
      <w:pPr>
        <w:rPr>
          <w:rFonts w:ascii="Times New Roman" w:hAnsi="Times New Roman"/>
          <w:bCs/>
        </w:rPr>
      </w:pPr>
      <w:r w:rsidRPr="004C7A29">
        <w:rPr>
          <w:rFonts w:ascii="Times New Roman" w:hAnsi="Times New Roman"/>
          <w:bCs/>
        </w:rPr>
        <w:t>производственные темы, используя простые фразы и предложения, рассказать о своей работе, учебе, планах.</w:t>
      </w:r>
    </w:p>
    <w:p w14:paraId="12DD7627" w14:textId="77777777" w:rsidR="004C7A29" w:rsidRPr="004C7A29" w:rsidRDefault="004C7A29" w:rsidP="004C7A29">
      <w:pPr>
        <w:rPr>
          <w:rFonts w:ascii="Times New Roman" w:hAnsi="Times New Roman"/>
          <w:bCs/>
        </w:rPr>
      </w:pPr>
      <w:r w:rsidRPr="004C7A29">
        <w:rPr>
          <w:rFonts w:ascii="Times New Roman" w:hAnsi="Times New Roman"/>
          <w:bCs/>
        </w:rPr>
        <w:t>•</w:t>
      </w:r>
      <w:r w:rsidRPr="004C7A29">
        <w:rPr>
          <w:rFonts w:ascii="Times New Roman" w:hAnsi="Times New Roman"/>
          <w:bCs/>
        </w:rPr>
        <w:tab/>
      </w:r>
      <w:r w:rsidRPr="004C7A29">
        <w:rPr>
          <w:rFonts w:ascii="Times New Roman" w:hAnsi="Times New Roman"/>
          <w:b/>
        </w:rPr>
        <w:t>Основы финансовой грамотности</w:t>
      </w:r>
      <w:r w:rsidRPr="004C7A29">
        <w:rPr>
          <w:rFonts w:ascii="Times New Roman" w:hAnsi="Times New Roman"/>
          <w:bCs/>
        </w:rPr>
        <w:t xml:space="preserve"> – 42 часа, содержание направлено на формирование умений анализировать состояние финансовых рынков, используя различные источники информации;</w:t>
      </w:r>
    </w:p>
    <w:p w14:paraId="550A6872" w14:textId="77777777" w:rsidR="004C7A29" w:rsidRPr="004C7A29" w:rsidRDefault="004C7A29" w:rsidP="004C7A29">
      <w:pPr>
        <w:rPr>
          <w:rFonts w:ascii="Times New Roman" w:hAnsi="Times New Roman"/>
          <w:bCs/>
        </w:rPr>
      </w:pPr>
      <w:r w:rsidRPr="004C7A29">
        <w:rPr>
          <w:rFonts w:ascii="Times New Roman" w:hAnsi="Times New Roman"/>
          <w:bCs/>
        </w:rPr>
        <w:t>применять теоретические знания по финансовой грамотности для практической деятельности и повседневной жизни;</w:t>
      </w:r>
    </w:p>
    <w:p w14:paraId="0B55B2B0" w14:textId="77777777" w:rsidR="004C7A29" w:rsidRPr="004C7A29" w:rsidRDefault="004C7A29" w:rsidP="004C7A29">
      <w:pPr>
        <w:rPr>
          <w:rFonts w:ascii="Times New Roman" w:hAnsi="Times New Roman"/>
          <w:bCs/>
        </w:rPr>
      </w:pPr>
      <w:r w:rsidRPr="004C7A29">
        <w:rPr>
          <w:rFonts w:ascii="Times New Roman" w:hAnsi="Times New Roman"/>
          <w:bCs/>
        </w:rPr>
        <w:t>сопоставлять свои потребности и возможности, оптимально распределять свои материальные и трудовые ресурсы, составлять семейный бюджет и личный финансовый план;</w:t>
      </w:r>
    </w:p>
    <w:p w14:paraId="71B4B22C" w14:textId="77777777" w:rsidR="004C7A29" w:rsidRPr="004C7A29" w:rsidRDefault="004C7A29" w:rsidP="004C7A29">
      <w:pPr>
        <w:rPr>
          <w:rFonts w:ascii="Times New Roman" w:hAnsi="Times New Roman"/>
          <w:bCs/>
        </w:rPr>
      </w:pPr>
      <w:r w:rsidRPr="004C7A29">
        <w:rPr>
          <w:rFonts w:ascii="Times New Roman" w:hAnsi="Times New Roman"/>
          <w:bCs/>
        </w:rPr>
        <w:t>грамотно применять полученные знания для оценки собственных экономических действий в качестве потребителя, налогоплательщика, страхователя, члена семьи и гражданина;</w:t>
      </w:r>
    </w:p>
    <w:p w14:paraId="3C243094" w14:textId="77777777" w:rsidR="004C7A29" w:rsidRPr="004C7A29" w:rsidRDefault="004C7A29" w:rsidP="004C7A29">
      <w:pPr>
        <w:rPr>
          <w:rFonts w:ascii="Times New Roman" w:hAnsi="Times New Roman"/>
          <w:bCs/>
        </w:rPr>
      </w:pPr>
      <w:r w:rsidRPr="004C7A29">
        <w:rPr>
          <w:rFonts w:ascii="Times New Roman" w:hAnsi="Times New Roman"/>
          <w:bCs/>
        </w:rPr>
        <w:t>анализировать и извлекать информацию, касающуюся личных финансов, из источников различного типа и источников, созданных в различных знаковых системах (текст, таблица, график, диаграмма, аудиовизуальный ряд и др.);</w:t>
      </w:r>
    </w:p>
    <w:p w14:paraId="53687B80" w14:textId="77777777" w:rsidR="004C7A29" w:rsidRPr="004C7A29" w:rsidRDefault="004C7A29" w:rsidP="004C7A29">
      <w:pPr>
        <w:rPr>
          <w:rFonts w:ascii="Times New Roman" w:hAnsi="Times New Roman"/>
          <w:bCs/>
        </w:rPr>
      </w:pPr>
      <w:r w:rsidRPr="004C7A29">
        <w:rPr>
          <w:rFonts w:ascii="Times New Roman" w:hAnsi="Times New Roman"/>
          <w:bCs/>
        </w:rPr>
        <w:t xml:space="preserve">оценивать влияние инфляции на доходность финансовых активов; </w:t>
      </w:r>
    </w:p>
    <w:p w14:paraId="6A56C041" w14:textId="77777777" w:rsidR="004C7A29" w:rsidRPr="004C7A29" w:rsidRDefault="004C7A29" w:rsidP="004C7A29">
      <w:pPr>
        <w:rPr>
          <w:rFonts w:ascii="Times New Roman" w:hAnsi="Times New Roman"/>
          <w:bCs/>
        </w:rPr>
      </w:pPr>
      <w:r w:rsidRPr="004C7A29">
        <w:rPr>
          <w:rFonts w:ascii="Times New Roman" w:hAnsi="Times New Roman"/>
          <w:bCs/>
        </w:rPr>
        <w:t>использовать приобретенные знания для выполнения практических заданий, основанных на ситуациях, связанных с покупкой и продажей валюты;</w:t>
      </w:r>
    </w:p>
    <w:p w14:paraId="1D1A66E4" w14:textId="77777777" w:rsidR="004C7A29" w:rsidRPr="004C7A29" w:rsidRDefault="004C7A29" w:rsidP="004C7A29">
      <w:pPr>
        <w:rPr>
          <w:rFonts w:ascii="Times New Roman" w:hAnsi="Times New Roman"/>
          <w:bCs/>
        </w:rPr>
      </w:pPr>
      <w:r w:rsidRPr="004C7A29">
        <w:rPr>
          <w:rFonts w:ascii="Times New Roman" w:hAnsi="Times New Roman"/>
          <w:bCs/>
        </w:rPr>
        <w:t>определять влияние факторов, воздействующих на валютный курс;</w:t>
      </w:r>
    </w:p>
    <w:p w14:paraId="18E9F42D" w14:textId="77777777" w:rsidR="004C7A29" w:rsidRPr="004C7A29" w:rsidRDefault="004C7A29" w:rsidP="004C7A29">
      <w:pPr>
        <w:rPr>
          <w:rFonts w:ascii="Times New Roman" w:hAnsi="Times New Roman"/>
          <w:bCs/>
        </w:rPr>
      </w:pPr>
      <w:r w:rsidRPr="004C7A29">
        <w:rPr>
          <w:rFonts w:ascii="Times New Roman" w:hAnsi="Times New Roman"/>
          <w:bCs/>
        </w:rPr>
        <w:t>применять полученные теоретические и практические знания для</w:t>
      </w:r>
    </w:p>
    <w:p w14:paraId="6249106D" w14:textId="77777777" w:rsidR="004C7A29" w:rsidRPr="004C7A29" w:rsidRDefault="004C7A29" w:rsidP="004C7A29">
      <w:pPr>
        <w:rPr>
          <w:rFonts w:ascii="Times New Roman" w:hAnsi="Times New Roman"/>
          <w:bCs/>
        </w:rPr>
      </w:pPr>
      <w:r w:rsidRPr="004C7A29">
        <w:rPr>
          <w:rFonts w:ascii="Times New Roman" w:hAnsi="Times New Roman"/>
          <w:bCs/>
        </w:rPr>
        <w:t>определения экономически рационального поведения;</w:t>
      </w:r>
    </w:p>
    <w:p w14:paraId="28081AA3" w14:textId="77777777" w:rsidR="004C7A29" w:rsidRPr="004C7A29" w:rsidRDefault="004C7A29" w:rsidP="004C7A29">
      <w:pPr>
        <w:rPr>
          <w:rFonts w:ascii="Times New Roman" w:hAnsi="Times New Roman"/>
          <w:bCs/>
        </w:rPr>
      </w:pPr>
      <w:r w:rsidRPr="004C7A29">
        <w:rPr>
          <w:rFonts w:ascii="Times New Roman" w:hAnsi="Times New Roman"/>
          <w:bCs/>
        </w:rPr>
        <w:t>применять полученные знания о хранении, обмене и переводе денег;</w:t>
      </w:r>
    </w:p>
    <w:p w14:paraId="59F2AE6A" w14:textId="77777777" w:rsidR="004C7A29" w:rsidRPr="004C7A29" w:rsidRDefault="004C7A29" w:rsidP="004C7A29">
      <w:pPr>
        <w:rPr>
          <w:rFonts w:ascii="Times New Roman" w:hAnsi="Times New Roman"/>
          <w:bCs/>
        </w:rPr>
      </w:pPr>
      <w:r w:rsidRPr="004C7A29">
        <w:rPr>
          <w:rFonts w:ascii="Times New Roman" w:hAnsi="Times New Roman"/>
          <w:bCs/>
        </w:rPr>
        <w:t xml:space="preserve">использовать банковские карты, электронные деньги; пользоваться банкоматом, мобильным банкингом, онлайн-банкингом; </w:t>
      </w:r>
    </w:p>
    <w:p w14:paraId="4E19F21F" w14:textId="77777777" w:rsidR="004C7A29" w:rsidRPr="004C7A29" w:rsidRDefault="004C7A29" w:rsidP="004C7A29">
      <w:pPr>
        <w:rPr>
          <w:rFonts w:ascii="Times New Roman" w:hAnsi="Times New Roman"/>
          <w:bCs/>
        </w:rPr>
      </w:pPr>
      <w:r w:rsidRPr="004C7A29">
        <w:rPr>
          <w:rFonts w:ascii="Times New Roman" w:hAnsi="Times New Roman"/>
          <w:bCs/>
        </w:rPr>
        <w:t>применять полученные знания о страховании в повседневной</w:t>
      </w:r>
    </w:p>
    <w:p w14:paraId="546A7264" w14:textId="77777777" w:rsidR="004C7A29" w:rsidRPr="004C7A29" w:rsidRDefault="004C7A29" w:rsidP="004C7A29">
      <w:pPr>
        <w:rPr>
          <w:rFonts w:ascii="Times New Roman" w:hAnsi="Times New Roman"/>
          <w:bCs/>
        </w:rPr>
      </w:pPr>
      <w:r w:rsidRPr="004C7A29">
        <w:rPr>
          <w:rFonts w:ascii="Times New Roman" w:hAnsi="Times New Roman"/>
          <w:bCs/>
        </w:rPr>
        <w:t>жизни; выбор страховой компании, сравнивать и выбирать наиболее выгодные условия личного страхования, страхования имущества и ответственности;</w:t>
      </w:r>
    </w:p>
    <w:p w14:paraId="12B34C15" w14:textId="77777777" w:rsidR="004C7A29" w:rsidRPr="004C7A29" w:rsidRDefault="004C7A29" w:rsidP="004C7A29">
      <w:pPr>
        <w:rPr>
          <w:rFonts w:ascii="Times New Roman" w:hAnsi="Times New Roman"/>
          <w:bCs/>
        </w:rPr>
      </w:pPr>
      <w:r w:rsidRPr="004C7A29">
        <w:rPr>
          <w:rFonts w:ascii="Times New Roman" w:hAnsi="Times New Roman"/>
          <w:bCs/>
        </w:rPr>
        <w:t>применять знания о депозите, управления рисками при депозите;</w:t>
      </w:r>
    </w:p>
    <w:p w14:paraId="037A8EBC" w14:textId="77777777" w:rsidR="004C7A29" w:rsidRPr="004C7A29" w:rsidRDefault="004C7A29" w:rsidP="004C7A29">
      <w:pPr>
        <w:rPr>
          <w:rFonts w:ascii="Times New Roman" w:hAnsi="Times New Roman"/>
          <w:bCs/>
        </w:rPr>
      </w:pPr>
      <w:r w:rsidRPr="004C7A29">
        <w:rPr>
          <w:rFonts w:ascii="Times New Roman" w:hAnsi="Times New Roman"/>
          <w:bCs/>
        </w:rPr>
        <w:t>о кредите, сравнение кредитных предложений, учет кредита в личном финансовом плане, уменьшении стоимости кредита.</w:t>
      </w:r>
    </w:p>
    <w:p w14:paraId="0FC27241" w14:textId="77777777" w:rsidR="004C7A29" w:rsidRPr="004C7A29" w:rsidRDefault="004C7A29" w:rsidP="004C7A29">
      <w:pPr>
        <w:rPr>
          <w:rFonts w:ascii="Times New Roman" w:hAnsi="Times New Roman"/>
          <w:bCs/>
        </w:rPr>
      </w:pPr>
      <w:r w:rsidRPr="004C7A29">
        <w:rPr>
          <w:rFonts w:ascii="Times New Roman" w:hAnsi="Times New Roman"/>
          <w:bCs/>
        </w:rPr>
        <w:t>определять назначение видов налогов, характеризовать права и</w:t>
      </w:r>
    </w:p>
    <w:p w14:paraId="31A5E4AE" w14:textId="77777777" w:rsidR="004C7A29" w:rsidRPr="004C7A29" w:rsidRDefault="004C7A29" w:rsidP="004C7A29">
      <w:pPr>
        <w:rPr>
          <w:rFonts w:ascii="Times New Roman" w:hAnsi="Times New Roman"/>
          <w:bCs/>
        </w:rPr>
      </w:pPr>
      <w:r w:rsidRPr="004C7A29">
        <w:rPr>
          <w:rFonts w:ascii="Times New Roman" w:hAnsi="Times New Roman"/>
          <w:bCs/>
        </w:rPr>
        <w:t>обязанности налогоплательщиков, рассчитывать НДФЛ, применять налоговые вычеты, заполнять налоговую декларацию.</w:t>
      </w:r>
    </w:p>
    <w:p w14:paraId="4442C279" w14:textId="77777777" w:rsidR="004C7A29" w:rsidRPr="004C7A29" w:rsidRDefault="004C7A29" w:rsidP="004C7A29">
      <w:pPr>
        <w:rPr>
          <w:rFonts w:ascii="Times New Roman" w:hAnsi="Times New Roman"/>
          <w:bCs/>
        </w:rPr>
      </w:pPr>
      <w:r w:rsidRPr="004C7A29">
        <w:rPr>
          <w:rFonts w:ascii="Times New Roman" w:hAnsi="Times New Roman"/>
          <w:bCs/>
        </w:rPr>
        <w:t>оценивать и принимать ответственность за рациональные решения и их возможные последствия для себя, своего окружения и общества в целом.</w:t>
      </w:r>
    </w:p>
    <w:p w14:paraId="502B7EF0" w14:textId="77777777" w:rsidR="004C7A29" w:rsidRPr="004C7A29" w:rsidRDefault="004C7A29" w:rsidP="004C7A29">
      <w:pPr>
        <w:rPr>
          <w:rFonts w:ascii="Times New Roman" w:hAnsi="Times New Roman"/>
          <w:bCs/>
        </w:rPr>
      </w:pPr>
      <w:r w:rsidRPr="004C7A29">
        <w:rPr>
          <w:rFonts w:ascii="Times New Roman" w:hAnsi="Times New Roman"/>
          <w:bCs/>
        </w:rPr>
        <w:t xml:space="preserve">2. Увеличено количество часов на более </w:t>
      </w:r>
      <w:proofErr w:type="gramStart"/>
      <w:r w:rsidRPr="004C7A29">
        <w:rPr>
          <w:rFonts w:ascii="Times New Roman" w:hAnsi="Times New Roman"/>
          <w:bCs/>
        </w:rPr>
        <w:t>углубленное  изучение</w:t>
      </w:r>
      <w:proofErr w:type="gramEnd"/>
      <w:r w:rsidRPr="004C7A29">
        <w:rPr>
          <w:rFonts w:ascii="Times New Roman" w:hAnsi="Times New Roman"/>
          <w:bCs/>
        </w:rPr>
        <w:t xml:space="preserve"> профессиональных модулей – увеличение часов направлено на более углубленное освоение общих и профессиональных компетенций и приобретение практического опыта.</w:t>
      </w:r>
    </w:p>
    <w:p w14:paraId="2FB19501" w14:textId="77777777" w:rsidR="004C7A29" w:rsidRPr="004C7A29" w:rsidRDefault="004C7A29" w:rsidP="004C7A29">
      <w:pPr>
        <w:rPr>
          <w:rFonts w:ascii="Times New Roman" w:hAnsi="Times New Roman"/>
          <w:bCs/>
        </w:rPr>
      </w:pPr>
      <w:r w:rsidRPr="004C7A29">
        <w:rPr>
          <w:rFonts w:ascii="Times New Roman" w:hAnsi="Times New Roman"/>
          <w:bCs/>
        </w:rPr>
        <w:t>Колледж определяет специфику ППКРС с учетом направленности на удовлетворение потребностей рынка труда и работодателей г. Нягань, конкретизирует конечные результаты обучения в виде компетенций, умений и знаний, приобретаемого практического опыта в рабочих программах дисциплин, междисциплинарных курсах, программах учебной и производственной практик. Конкретные виды профессиональной деятельности разработаны совместно с работодателями.</w:t>
      </w:r>
    </w:p>
    <w:p w14:paraId="4AAE1CB5" w14:textId="77777777" w:rsidR="004C7A29" w:rsidRPr="004C7A29" w:rsidRDefault="004C7A29" w:rsidP="004C7A29">
      <w:pPr>
        <w:rPr>
          <w:rFonts w:ascii="Times New Roman" w:hAnsi="Times New Roman"/>
          <w:bCs/>
        </w:rPr>
      </w:pPr>
      <w:r w:rsidRPr="004C7A29">
        <w:rPr>
          <w:rFonts w:ascii="Times New Roman" w:hAnsi="Times New Roman"/>
          <w:bCs/>
        </w:rPr>
        <w:lastRenderedPageBreak/>
        <w:t xml:space="preserve">Результаты анкетирования </w:t>
      </w:r>
      <w:proofErr w:type="gramStart"/>
      <w:r w:rsidRPr="004C7A29">
        <w:rPr>
          <w:rFonts w:ascii="Times New Roman" w:hAnsi="Times New Roman"/>
          <w:bCs/>
        </w:rPr>
        <w:t>предприятий  ИП</w:t>
      </w:r>
      <w:proofErr w:type="gramEnd"/>
      <w:r w:rsidRPr="004C7A29">
        <w:rPr>
          <w:rFonts w:ascii="Times New Roman" w:hAnsi="Times New Roman"/>
          <w:bCs/>
        </w:rPr>
        <w:t xml:space="preserve">  Устьянцев А.Б., ЗАО «МУ-5», ЗАО «СТК», ИП </w:t>
      </w:r>
      <w:proofErr w:type="spellStart"/>
      <w:r w:rsidRPr="004C7A29">
        <w:rPr>
          <w:rFonts w:ascii="Times New Roman" w:hAnsi="Times New Roman"/>
          <w:bCs/>
        </w:rPr>
        <w:t>Беркенов</w:t>
      </w:r>
      <w:proofErr w:type="spellEnd"/>
      <w:r w:rsidRPr="004C7A29">
        <w:rPr>
          <w:rFonts w:ascii="Times New Roman" w:hAnsi="Times New Roman"/>
          <w:bCs/>
        </w:rPr>
        <w:t xml:space="preserve"> А.С., ИП Кравцова И.А.</w:t>
      </w:r>
    </w:p>
    <w:p w14:paraId="3A93F265" w14:textId="60687C75" w:rsidR="001000CF" w:rsidRDefault="00DB3AE3" w:rsidP="00F537F9">
      <w:pPr>
        <w:jc w:val="center"/>
        <w:rPr>
          <w:rFonts w:ascii="Times New Roman" w:hAnsi="Times New Roman" w:cs="Times New Roman"/>
          <w:b/>
        </w:rPr>
      </w:pPr>
      <w:r>
        <w:rPr>
          <w:rFonts w:ascii="Times New Roman" w:hAnsi="Times New Roman" w:cs="Times New Roman"/>
          <w:b/>
        </w:rPr>
        <w:t>6</w:t>
      </w:r>
      <w:r w:rsidR="001000CF">
        <w:rPr>
          <w:rFonts w:ascii="Times New Roman" w:hAnsi="Times New Roman" w:cs="Times New Roman"/>
          <w:b/>
        </w:rPr>
        <w:t xml:space="preserve">. </w:t>
      </w:r>
      <w:r w:rsidR="00495A92">
        <w:rPr>
          <w:rFonts w:ascii="Times New Roman" w:hAnsi="Times New Roman" w:cs="Times New Roman"/>
          <w:b/>
        </w:rPr>
        <w:t>ХАРАКТЕРИСТИКА ОБРАЗОВАТЕЛЬНОГО ПРОЦЕССА</w:t>
      </w:r>
    </w:p>
    <w:p w14:paraId="58C6E974" w14:textId="77777777" w:rsidR="008C13DE" w:rsidRDefault="008C13DE" w:rsidP="008C13DE">
      <w:pPr>
        <w:jc w:val="both"/>
        <w:rPr>
          <w:rFonts w:ascii="Times New Roman" w:eastAsia="Times New Roman" w:hAnsi="Times New Roman" w:cs="Times New Roman"/>
          <w:bCs/>
        </w:rPr>
      </w:pPr>
      <w:r>
        <w:rPr>
          <w:rFonts w:ascii="Times New Roman" w:hAnsi="Times New Roman" w:cs="Times New Roman"/>
          <w:b/>
        </w:rPr>
        <w:t xml:space="preserve">6.1 </w:t>
      </w:r>
      <w:r w:rsidRPr="001000CF">
        <w:rPr>
          <w:rFonts w:ascii="Times New Roman" w:eastAsia="Times New Roman" w:hAnsi="Times New Roman" w:cs="Times New Roman"/>
          <w:b/>
          <w:bCs/>
        </w:rPr>
        <w:t xml:space="preserve">Организации аудиторной </w:t>
      </w:r>
      <w:r>
        <w:rPr>
          <w:rFonts w:ascii="Times New Roman" w:eastAsia="Times New Roman" w:hAnsi="Times New Roman" w:cs="Times New Roman"/>
          <w:b/>
          <w:bCs/>
        </w:rPr>
        <w:t xml:space="preserve">и внеаудиторной </w:t>
      </w:r>
      <w:r w:rsidRPr="001000CF">
        <w:rPr>
          <w:rFonts w:ascii="Times New Roman" w:eastAsia="Times New Roman" w:hAnsi="Times New Roman" w:cs="Times New Roman"/>
          <w:b/>
          <w:bCs/>
        </w:rPr>
        <w:t>деятельности</w:t>
      </w:r>
    </w:p>
    <w:p w14:paraId="61F6DC08" w14:textId="77777777" w:rsidR="008C13DE" w:rsidRDefault="008C13DE" w:rsidP="008C13DE">
      <w:pPr>
        <w:jc w:val="both"/>
        <w:rPr>
          <w:rFonts w:ascii="Times New Roman" w:hAnsi="Times New Roman"/>
        </w:rPr>
      </w:pPr>
      <w:r w:rsidRPr="009451CD">
        <w:rPr>
          <w:rFonts w:ascii="Times New Roman" w:hAnsi="Times New Roman"/>
        </w:rPr>
        <w:t>Аудиторное обучение по дисциплинам и профессиональным модулям – это совокупность часов на изучение теории, практических и лабораторных работ.</w:t>
      </w:r>
    </w:p>
    <w:p w14:paraId="56641764" w14:textId="77777777" w:rsidR="00103CD7" w:rsidRDefault="00103CD7" w:rsidP="008C13DE">
      <w:pPr>
        <w:jc w:val="both"/>
        <w:rPr>
          <w:rFonts w:ascii="Times New Roman" w:hAnsi="Times New Roman"/>
        </w:rPr>
      </w:pPr>
      <w:r w:rsidRPr="00103CD7">
        <w:rPr>
          <w:rFonts w:ascii="Times New Roman" w:hAnsi="Times New Roman"/>
          <w:b/>
        </w:rPr>
        <w:t>Теоретическое занятие</w:t>
      </w:r>
      <w:r w:rsidRPr="00103CD7">
        <w:rPr>
          <w:rFonts w:ascii="Times New Roman" w:hAnsi="Times New Roman"/>
        </w:rPr>
        <w:t xml:space="preserve"> может представлять собой обычный комбинированный урок, урок изучения нового материала в виде лекции, беседы, сопровождаемым видео-аудио-фото материалом, урок обобщающего повторения и т.п. На уроке изучения теоретического материала допустимо до 30% учебного времени отвести вместо устного опроса на письменную работу для повторения, закрепления пройденного и установления связи с новой темой.</w:t>
      </w:r>
    </w:p>
    <w:p w14:paraId="58E2342A" w14:textId="77777777" w:rsidR="008C13DE" w:rsidRDefault="008C13DE" w:rsidP="008C13DE">
      <w:pPr>
        <w:pStyle w:val="11"/>
        <w:jc w:val="both"/>
        <w:rPr>
          <w:w w:val="100"/>
          <w:sz w:val="24"/>
          <w:szCs w:val="24"/>
          <w:shd w:val="clear" w:color="auto" w:fill="FFFFFF"/>
        </w:rPr>
      </w:pPr>
      <w:r w:rsidRPr="005E1E3A">
        <w:rPr>
          <w:b/>
          <w:w w:val="100"/>
          <w:sz w:val="24"/>
          <w:szCs w:val="24"/>
        </w:rPr>
        <w:t>Практические занятия.</w:t>
      </w:r>
      <w:r w:rsidRPr="005E1E3A">
        <w:rPr>
          <w:w w:val="100"/>
          <w:sz w:val="24"/>
          <w:szCs w:val="24"/>
        </w:rPr>
        <w:t xml:space="preserve"> </w:t>
      </w:r>
      <w:r w:rsidRPr="005E1E3A">
        <w:rPr>
          <w:w w:val="100"/>
          <w:sz w:val="24"/>
          <w:szCs w:val="24"/>
          <w:shd w:val="clear" w:color="auto" w:fill="FFFFFF"/>
        </w:rPr>
        <w:t>Аудиторные практические занятия играют исключительно важную роль в выработке у студентов навыков применения полученных знаний для решения практических задач в процессе совместной деятельности с преподавателями. На младших курсах практические занятия носят систематический характер, регулярно следуя за каждой лекцией или двумя-тремя лекциями. Почти весь лекционный курс в его основной, наиболее сложной части проходит через лекции и практические занятия, которые логически продолжают работу, начатую на лекции</w:t>
      </w:r>
      <w:r>
        <w:rPr>
          <w:w w:val="100"/>
          <w:sz w:val="24"/>
          <w:szCs w:val="24"/>
          <w:shd w:val="clear" w:color="auto" w:fill="FFFFFF"/>
        </w:rPr>
        <w:t xml:space="preserve">. </w:t>
      </w:r>
      <w:r w:rsidRPr="009451CD">
        <w:rPr>
          <w:w w:val="100"/>
          <w:sz w:val="24"/>
          <w:szCs w:val="24"/>
        </w:rPr>
        <w:t xml:space="preserve"> </w:t>
      </w:r>
      <w:r w:rsidRPr="005E1E3A">
        <w:rPr>
          <w:w w:val="100"/>
          <w:sz w:val="24"/>
          <w:szCs w:val="24"/>
        </w:rPr>
        <w:t>П</w:t>
      </w:r>
      <w:r w:rsidRPr="005E1E3A">
        <w:rPr>
          <w:w w:val="100"/>
          <w:sz w:val="24"/>
          <w:szCs w:val="24"/>
          <w:shd w:val="clear" w:color="auto" w:fill="FFFFFF"/>
        </w:rPr>
        <w:t>рактические занятия служат формой осуществления связи теории с практикой.</w:t>
      </w:r>
      <w:r>
        <w:rPr>
          <w:w w:val="100"/>
          <w:sz w:val="24"/>
          <w:szCs w:val="24"/>
          <w:shd w:val="clear" w:color="auto" w:fill="FFFFFF"/>
        </w:rPr>
        <w:t xml:space="preserve"> </w:t>
      </w:r>
    </w:p>
    <w:p w14:paraId="78F80B1E" w14:textId="1D24B49E" w:rsidR="008C13DE" w:rsidRDefault="008C13DE" w:rsidP="008C13DE">
      <w:pPr>
        <w:pStyle w:val="11"/>
        <w:jc w:val="both"/>
        <w:rPr>
          <w:w w:val="100"/>
          <w:sz w:val="24"/>
          <w:szCs w:val="24"/>
          <w:shd w:val="clear" w:color="auto" w:fill="FFFFFF"/>
        </w:rPr>
      </w:pPr>
      <w:r>
        <w:rPr>
          <w:w w:val="100"/>
          <w:sz w:val="24"/>
          <w:szCs w:val="24"/>
          <w:shd w:val="clear" w:color="auto" w:fill="FFFFFF"/>
        </w:rPr>
        <w:t xml:space="preserve">Формы практических занятий: семинары, лабораторные работы, </w:t>
      </w:r>
      <w:r w:rsidR="002378EF">
        <w:rPr>
          <w:w w:val="100"/>
          <w:sz w:val="24"/>
          <w:szCs w:val="24"/>
          <w:shd w:val="clear" w:color="auto" w:fill="FFFFFF"/>
        </w:rPr>
        <w:t xml:space="preserve">практические работы, </w:t>
      </w:r>
      <w:r>
        <w:rPr>
          <w:w w:val="100"/>
          <w:sz w:val="24"/>
          <w:szCs w:val="24"/>
          <w:shd w:val="clear" w:color="auto" w:fill="FFFFFF"/>
        </w:rPr>
        <w:t>уроки решения задач, организация научно-исследовательской деятельности и т.д.</w:t>
      </w:r>
    </w:p>
    <w:p w14:paraId="5ECF7243" w14:textId="7AFA3954" w:rsidR="00EC402C" w:rsidRPr="007A1AD8" w:rsidRDefault="00EC402C" w:rsidP="00EC402C">
      <w:pPr>
        <w:pStyle w:val="11"/>
        <w:jc w:val="both"/>
        <w:rPr>
          <w:w w:val="100"/>
          <w:sz w:val="24"/>
          <w:szCs w:val="24"/>
          <w:shd w:val="clear" w:color="auto" w:fill="FFFFFF"/>
        </w:rPr>
      </w:pPr>
      <w:r>
        <w:rPr>
          <w:w w:val="100"/>
          <w:sz w:val="24"/>
          <w:szCs w:val="24"/>
          <w:shd w:val="clear" w:color="auto" w:fill="FFFFFF"/>
        </w:rPr>
        <w:t>В Колледже о</w:t>
      </w:r>
      <w:r w:rsidRPr="00EC402C">
        <w:rPr>
          <w:w w:val="100"/>
          <w:sz w:val="24"/>
          <w:szCs w:val="24"/>
          <w:shd w:val="clear" w:color="auto" w:fill="FFFFFF"/>
        </w:rPr>
        <w:t>бразовательная деятельность в форме практической подгото</w:t>
      </w:r>
      <w:r>
        <w:rPr>
          <w:w w:val="100"/>
          <w:sz w:val="24"/>
          <w:szCs w:val="24"/>
          <w:shd w:val="clear" w:color="auto" w:fill="FFFFFF"/>
        </w:rPr>
        <w:t xml:space="preserve">вки организована при </w:t>
      </w:r>
      <w:r w:rsidRPr="00EC402C">
        <w:rPr>
          <w:w w:val="100"/>
          <w:sz w:val="24"/>
          <w:szCs w:val="24"/>
          <w:shd w:val="clear" w:color="auto" w:fill="FFFFFF"/>
        </w:rPr>
        <w:t xml:space="preserve">реализации </w:t>
      </w:r>
      <w:r w:rsidR="004C7BC7">
        <w:rPr>
          <w:w w:val="100"/>
          <w:sz w:val="24"/>
          <w:szCs w:val="24"/>
          <w:shd w:val="clear" w:color="auto" w:fill="FFFFFF"/>
        </w:rPr>
        <w:t>практических</w:t>
      </w:r>
      <w:r>
        <w:rPr>
          <w:w w:val="100"/>
          <w:sz w:val="24"/>
          <w:szCs w:val="24"/>
          <w:shd w:val="clear" w:color="auto" w:fill="FFFFFF"/>
        </w:rPr>
        <w:t xml:space="preserve"> работ в рамках </w:t>
      </w:r>
      <w:r w:rsidR="002378EF">
        <w:rPr>
          <w:w w:val="100"/>
          <w:sz w:val="24"/>
          <w:szCs w:val="24"/>
          <w:shd w:val="clear" w:color="auto" w:fill="FFFFFF"/>
        </w:rPr>
        <w:t xml:space="preserve">общеобразовательных дисциплин, дисциплин социально-гуманитарного цикла, </w:t>
      </w:r>
      <w:r>
        <w:rPr>
          <w:w w:val="100"/>
          <w:sz w:val="24"/>
          <w:szCs w:val="24"/>
          <w:shd w:val="clear" w:color="auto" w:fill="FFFFFF"/>
        </w:rPr>
        <w:t>междисциплинарных курсов</w:t>
      </w:r>
      <w:r w:rsidR="002378EF">
        <w:rPr>
          <w:w w:val="100"/>
          <w:sz w:val="24"/>
          <w:szCs w:val="24"/>
          <w:shd w:val="clear" w:color="auto" w:fill="FFFFFF"/>
        </w:rPr>
        <w:t xml:space="preserve"> </w:t>
      </w:r>
      <w:proofErr w:type="gramStart"/>
      <w:r w:rsidR="002378EF">
        <w:rPr>
          <w:w w:val="100"/>
          <w:sz w:val="24"/>
          <w:szCs w:val="24"/>
          <w:shd w:val="clear" w:color="auto" w:fill="FFFFFF"/>
        </w:rPr>
        <w:t xml:space="preserve">и </w:t>
      </w:r>
      <w:r>
        <w:rPr>
          <w:w w:val="100"/>
          <w:sz w:val="24"/>
          <w:szCs w:val="24"/>
          <w:shd w:val="clear" w:color="auto" w:fill="FFFFFF"/>
        </w:rPr>
        <w:t xml:space="preserve"> общепрофессиональных</w:t>
      </w:r>
      <w:proofErr w:type="gramEnd"/>
      <w:r>
        <w:rPr>
          <w:w w:val="100"/>
          <w:sz w:val="24"/>
          <w:szCs w:val="24"/>
          <w:shd w:val="clear" w:color="auto" w:fill="FFFFFF"/>
        </w:rPr>
        <w:t xml:space="preserve"> дисциплин </w:t>
      </w:r>
      <w:r w:rsidRPr="00EC402C">
        <w:rPr>
          <w:w w:val="100"/>
          <w:sz w:val="24"/>
          <w:szCs w:val="24"/>
          <w:shd w:val="clear" w:color="auto" w:fill="FFFFFF"/>
        </w:rPr>
        <w:t>предусматривающих у</w:t>
      </w:r>
      <w:r>
        <w:rPr>
          <w:w w:val="100"/>
          <w:sz w:val="24"/>
          <w:szCs w:val="24"/>
          <w:shd w:val="clear" w:color="auto" w:fill="FFFFFF"/>
        </w:rPr>
        <w:t xml:space="preserve">частие обучающихся в выполнении </w:t>
      </w:r>
      <w:r w:rsidRPr="00EC402C">
        <w:rPr>
          <w:w w:val="100"/>
          <w:sz w:val="24"/>
          <w:szCs w:val="24"/>
          <w:shd w:val="clear" w:color="auto" w:fill="FFFFFF"/>
        </w:rPr>
        <w:t>отдельных элементов работ, связанных с будущей профессиональной деятельностью</w:t>
      </w:r>
      <w:r>
        <w:rPr>
          <w:w w:val="100"/>
          <w:sz w:val="24"/>
          <w:szCs w:val="24"/>
          <w:shd w:val="clear" w:color="auto" w:fill="FFFFFF"/>
        </w:rPr>
        <w:t>.</w:t>
      </w:r>
    </w:p>
    <w:p w14:paraId="575F51A0" w14:textId="26F858EA" w:rsidR="008C13DE" w:rsidRPr="009451CD" w:rsidRDefault="008C13DE" w:rsidP="008C13DE">
      <w:pPr>
        <w:pStyle w:val="11"/>
        <w:jc w:val="both"/>
        <w:rPr>
          <w:w w:val="100"/>
          <w:sz w:val="24"/>
          <w:szCs w:val="24"/>
        </w:rPr>
      </w:pPr>
      <w:r w:rsidRPr="009451CD">
        <w:rPr>
          <w:w w:val="100"/>
          <w:sz w:val="24"/>
          <w:szCs w:val="24"/>
        </w:rPr>
        <w:t xml:space="preserve">Самостоятельная работа обучающегося составляет до </w:t>
      </w:r>
      <w:r w:rsidR="002378EF">
        <w:rPr>
          <w:w w:val="100"/>
          <w:sz w:val="24"/>
          <w:szCs w:val="24"/>
        </w:rPr>
        <w:t>2</w:t>
      </w:r>
      <w:r w:rsidRPr="009451CD">
        <w:rPr>
          <w:w w:val="100"/>
          <w:sz w:val="24"/>
          <w:szCs w:val="24"/>
        </w:rPr>
        <w:t xml:space="preserve">0%. </w:t>
      </w:r>
    </w:p>
    <w:p w14:paraId="7ECB466E" w14:textId="77777777" w:rsidR="008C13DE" w:rsidRPr="009451CD" w:rsidRDefault="008C13DE" w:rsidP="008C13DE">
      <w:pPr>
        <w:jc w:val="both"/>
        <w:rPr>
          <w:rFonts w:ascii="Times New Roman" w:eastAsia="Calibri" w:hAnsi="Times New Roman"/>
        </w:rPr>
      </w:pPr>
      <w:r w:rsidRPr="00064F58">
        <w:rPr>
          <w:rFonts w:ascii="Times New Roman" w:eastAsia="Calibri" w:hAnsi="Times New Roman"/>
          <w:color w:val="auto"/>
        </w:rPr>
        <w:t>МДК</w:t>
      </w:r>
      <w:r w:rsidRPr="005E5803">
        <w:rPr>
          <w:rFonts w:ascii="Times New Roman" w:eastAsia="Calibri" w:hAnsi="Times New Roman"/>
          <w:color w:val="FF0000"/>
        </w:rPr>
        <w:t xml:space="preserve"> </w:t>
      </w:r>
      <w:r w:rsidRPr="009451CD">
        <w:rPr>
          <w:rFonts w:ascii="Times New Roman" w:eastAsia="Calibri" w:hAnsi="Times New Roman"/>
        </w:rPr>
        <w:t>реализуется рассредоточено и (или) концентрированно в течение нескольких недель подряд.</w:t>
      </w:r>
    </w:p>
    <w:p w14:paraId="5759EBF6" w14:textId="2C4E4B10" w:rsidR="008C13DE" w:rsidRDefault="008C13DE" w:rsidP="008C13DE">
      <w:pPr>
        <w:rPr>
          <w:rFonts w:ascii="Times New Roman" w:hAnsi="Times New Roman" w:cs="Times New Roman"/>
        </w:rPr>
      </w:pPr>
      <w:r w:rsidRPr="009954D8">
        <w:rPr>
          <w:rFonts w:ascii="Times New Roman" w:hAnsi="Times New Roman" w:cs="Times New Roman"/>
        </w:rPr>
        <w:t>Дисциплина "Физическая культура" предусматривает еженедельно 2 часа обязательных аудиторных занятий и 2 часа самостоятельной работы (за счет различных форм внеаудиторных занятий в спортивных клубах, секциях).</w:t>
      </w:r>
    </w:p>
    <w:p w14:paraId="52A270F0" w14:textId="0B58F184" w:rsidR="00023B1A" w:rsidRPr="005B3C23" w:rsidRDefault="00023B1A" w:rsidP="008C13DE">
      <w:pPr>
        <w:rPr>
          <w:rFonts w:ascii="Times New Roman" w:hAnsi="Times New Roman" w:cs="Times New Roman"/>
          <w:color w:val="auto"/>
        </w:rPr>
      </w:pPr>
      <w:r w:rsidRPr="005B3C23">
        <w:rPr>
          <w:rFonts w:ascii="Times New Roman" w:hAnsi="Times New Roman" w:cs="Times New Roman"/>
          <w:color w:val="auto"/>
        </w:rPr>
        <w:t>Сопровождение занятий физической культурой обучающихся с ограниченными возможностями здоровья, которое осуществляется БУ «НТК» с учётом особенностей психофизического развития, индивидуальных возможностей и состояния здоровья таких обучающихся. Работа специалистов сопровождения по дисциплине "Физическая культура" организуется так же, как и для других дисциплин. БУ «</w:t>
      </w:r>
      <w:proofErr w:type="gramStart"/>
      <w:r w:rsidRPr="005B3C23">
        <w:rPr>
          <w:rFonts w:ascii="Times New Roman" w:hAnsi="Times New Roman" w:cs="Times New Roman"/>
          <w:color w:val="auto"/>
        </w:rPr>
        <w:t>НТК»  самостоятельно</w:t>
      </w:r>
      <w:proofErr w:type="gramEnd"/>
      <w:r w:rsidRPr="005B3C23">
        <w:rPr>
          <w:rFonts w:ascii="Times New Roman" w:hAnsi="Times New Roman" w:cs="Times New Roman"/>
          <w:color w:val="auto"/>
        </w:rPr>
        <w:t xml:space="preserve"> регулирует организацию занятий физической культурой для обучающихся с ОВЗ и инвалидов, отнесённых к специальной медицинской группе "А" (оздоровительная группа) или группе "Б" (реабилитационная группа), а также обучающихся, освобождённых от физических нагрузок. Особый порядок освоения дисциплины "Физическая культура" устанавливается на основании соблюдения принципов </w:t>
      </w:r>
      <w:proofErr w:type="spellStart"/>
      <w:r w:rsidRPr="005B3C23">
        <w:rPr>
          <w:rFonts w:ascii="Times New Roman" w:hAnsi="Times New Roman" w:cs="Times New Roman"/>
          <w:color w:val="auto"/>
        </w:rPr>
        <w:t>здоровьесбережения</w:t>
      </w:r>
      <w:proofErr w:type="spellEnd"/>
      <w:r w:rsidRPr="005B3C23">
        <w:rPr>
          <w:rFonts w:ascii="Times New Roman" w:hAnsi="Times New Roman" w:cs="Times New Roman"/>
          <w:color w:val="auto"/>
        </w:rPr>
        <w:t xml:space="preserve"> и адаптивной физической культуры. Вид, степень и уровень физических нагрузок на занятиях физической культурой планируется в зависимости от нозологии обучающегося и степени ограниченности возможностей. Обучающиеся, не прошедшие медицинское обследование, к занятиям физической культурой не допускаются. Дисциплина "Физическая культура" реализуется согласно требованиям ФГОС СПО.</w:t>
      </w:r>
    </w:p>
    <w:p w14:paraId="2FBE1BE7" w14:textId="77777777" w:rsidR="008C13DE" w:rsidRPr="009451CD" w:rsidRDefault="008C13DE" w:rsidP="008C13DE">
      <w:pPr>
        <w:jc w:val="both"/>
        <w:rPr>
          <w:rFonts w:ascii="Times New Roman" w:hAnsi="Times New Roman"/>
        </w:rPr>
      </w:pPr>
      <w:r w:rsidRPr="009451CD">
        <w:rPr>
          <w:rFonts w:ascii="Times New Roman" w:hAnsi="Times New Roman"/>
        </w:rPr>
        <w:t xml:space="preserve">Аудиторная самостоятельная работа по дисциплине выполняется на учебных занятиях под непосредственным руководством преподавателя (мастера производственного </w:t>
      </w:r>
      <w:r w:rsidRPr="009451CD">
        <w:rPr>
          <w:rFonts w:ascii="Times New Roman" w:hAnsi="Times New Roman"/>
        </w:rPr>
        <w:lastRenderedPageBreak/>
        <w:t>обучения) и по его заданию. Внеаудиторная самостоятельная работа выполняется обучающим</w:t>
      </w:r>
      <w:r>
        <w:rPr>
          <w:rFonts w:ascii="Times New Roman" w:hAnsi="Times New Roman"/>
        </w:rPr>
        <w:t>и</w:t>
      </w:r>
      <w:r w:rsidRPr="009451CD">
        <w:rPr>
          <w:rFonts w:ascii="Times New Roman" w:hAnsi="Times New Roman"/>
        </w:rPr>
        <w:t xml:space="preserve">ся по заданию преподавателя (мастера производственного обучения), но без его непосредственного участия. </w:t>
      </w:r>
    </w:p>
    <w:p w14:paraId="320A1339" w14:textId="77777777" w:rsidR="002378EF" w:rsidRDefault="008C13DE" w:rsidP="008C13DE">
      <w:pPr>
        <w:jc w:val="both"/>
        <w:rPr>
          <w:rFonts w:ascii="Times New Roman" w:hAnsi="Times New Roman"/>
        </w:rPr>
      </w:pPr>
      <w:r w:rsidRPr="009451CD">
        <w:rPr>
          <w:rFonts w:ascii="Times New Roman" w:hAnsi="Times New Roman"/>
        </w:rPr>
        <w:t>Планирование объема времени, отведенного на внеаудиторную са</w:t>
      </w:r>
      <w:r w:rsidRPr="009451CD">
        <w:rPr>
          <w:rFonts w:ascii="Times New Roman" w:hAnsi="Times New Roman"/>
        </w:rPr>
        <w:softHyphen/>
        <w:t>мостоятельную работу по учебной дисциплине, осуществляется преподавателем. Преподавателем учебной дисциплины эмпирически определяются затраты времени на самостоятельное выполнение конкретного содержания учебного задания: на основании наблюдений за выполнением обучающимися аудиторной самостоятельной работы, опроса обучающихся о затратах времени на то или иное задание, хронометража собственных затрат на решение той или иной задачи с внесением поправочного коэффициента из расчета уровня знаний и умений обучающихся.</w:t>
      </w:r>
      <w:r>
        <w:rPr>
          <w:rFonts w:ascii="Times New Roman" w:hAnsi="Times New Roman"/>
        </w:rPr>
        <w:t xml:space="preserve"> </w:t>
      </w:r>
    </w:p>
    <w:p w14:paraId="2B413719" w14:textId="2077E147" w:rsidR="008C13DE" w:rsidRPr="009451CD" w:rsidRDefault="008C13DE" w:rsidP="008C13DE">
      <w:pPr>
        <w:jc w:val="both"/>
        <w:rPr>
          <w:rFonts w:ascii="Times New Roman" w:hAnsi="Times New Roman"/>
        </w:rPr>
      </w:pPr>
      <w:r>
        <w:rPr>
          <w:rFonts w:ascii="Times New Roman" w:hAnsi="Times New Roman"/>
        </w:rPr>
        <w:t>Самостоятельная работа по дисциплинам общеобразовательного цикла не предусмотрена.</w:t>
      </w:r>
    </w:p>
    <w:p w14:paraId="7FEB8D2D" w14:textId="77777777" w:rsidR="008C13DE" w:rsidRPr="009451CD" w:rsidRDefault="008C13DE" w:rsidP="008C13DE">
      <w:pPr>
        <w:jc w:val="both"/>
        <w:rPr>
          <w:rFonts w:ascii="Times New Roman" w:hAnsi="Times New Roman"/>
        </w:rPr>
      </w:pPr>
      <w:r w:rsidRPr="009451CD">
        <w:rPr>
          <w:rFonts w:ascii="Times New Roman" w:hAnsi="Times New Roman"/>
        </w:rPr>
        <w:t>Предметно-цикловые комиссии на своих заседаниях рассматривают предложения преподавателей по объему внеаудиторной самостоятельной работы по каждой дисциплине, входящей в цикл, при необходимости вносят коррективы с учетом сложности и объема изучаемого материала учебной дисциплины и устанавливают время внеаудиторной самостоятельной работы, но всем дисциплинам цикла в пределах общего объема максимальной учебной нагрузки обучающегося, отведенной рабочим учебным планом на данный цикл дисциплин.</w:t>
      </w:r>
    </w:p>
    <w:p w14:paraId="2E5333C3" w14:textId="02737177" w:rsidR="004C7A29" w:rsidRDefault="008C13DE" w:rsidP="008C13DE">
      <w:pPr>
        <w:jc w:val="both"/>
        <w:rPr>
          <w:rFonts w:ascii="Times New Roman" w:hAnsi="Times New Roman"/>
        </w:rPr>
      </w:pPr>
      <w:r w:rsidRPr="009451CD">
        <w:rPr>
          <w:rFonts w:ascii="Times New Roman" w:hAnsi="Times New Roman"/>
        </w:rPr>
        <w:t>Распределение объема времени на внеаудиторную самостоятельную работу в режиме дня обучающегося регламентируется расписанием.</w:t>
      </w:r>
    </w:p>
    <w:p w14:paraId="4D89B0E9" w14:textId="77777777" w:rsidR="00E76A5F" w:rsidRPr="00E76A5F" w:rsidRDefault="00DB3AE3" w:rsidP="00E76A5F">
      <w:pPr>
        <w:widowControl w:val="0"/>
        <w:autoSpaceDE w:val="0"/>
        <w:autoSpaceDN w:val="0"/>
        <w:adjustRightInd w:val="0"/>
        <w:jc w:val="both"/>
        <w:rPr>
          <w:rFonts w:ascii="Times New Roman" w:hAnsi="Times New Roman"/>
          <w:b/>
        </w:rPr>
      </w:pPr>
      <w:r>
        <w:rPr>
          <w:rFonts w:ascii="Times New Roman" w:hAnsi="Times New Roman"/>
          <w:b/>
        </w:rPr>
        <w:t>6</w:t>
      </w:r>
      <w:r w:rsidR="00E76A5F">
        <w:rPr>
          <w:rFonts w:ascii="Times New Roman" w:hAnsi="Times New Roman"/>
          <w:b/>
        </w:rPr>
        <w:t xml:space="preserve">.2 </w:t>
      </w:r>
      <w:r w:rsidR="00E76A5F" w:rsidRPr="00E76A5F">
        <w:rPr>
          <w:rFonts w:ascii="Times New Roman" w:hAnsi="Times New Roman"/>
          <w:b/>
        </w:rPr>
        <w:t>Формы проведения консультаций</w:t>
      </w:r>
    </w:p>
    <w:p w14:paraId="3654AC64" w14:textId="01569D96" w:rsidR="008C13DE" w:rsidRPr="009451CD" w:rsidRDefault="008C13DE" w:rsidP="008C13DE">
      <w:pPr>
        <w:jc w:val="both"/>
        <w:rPr>
          <w:rFonts w:ascii="Times New Roman" w:hAnsi="Times New Roman"/>
        </w:rPr>
      </w:pPr>
      <w:r w:rsidRPr="00E76A5F">
        <w:rPr>
          <w:rFonts w:ascii="Times New Roman" w:hAnsi="Times New Roman"/>
        </w:rPr>
        <w:t>Консультации для обучающихся очной формы получения образования предусматриваются образовательным учреждением на каждый учебный год, в том числе в период реализации среднего (полного) общего образования для лиц, обучающихся на базе основного общего образования.</w:t>
      </w:r>
      <w:r w:rsidRPr="00E76A5F">
        <w:rPr>
          <w:rFonts w:ascii="Times New Roman" w:hAnsi="Times New Roman"/>
          <w:b/>
          <w:i/>
        </w:rPr>
        <w:t xml:space="preserve"> </w:t>
      </w:r>
      <w:r w:rsidRPr="00E76A5F">
        <w:rPr>
          <w:rFonts w:ascii="Times New Roman" w:hAnsi="Times New Roman"/>
        </w:rPr>
        <w:t>Консультации проводятся в групповой и индивидуальной форме. Групповые консультации проводятся по дисциплинам, которые заканчиваются такой формой аттестации как экзамен. Индивидуальные консультации проводятся по дисциплинам и профессиональным модулям, которые выходят на Гос</w:t>
      </w:r>
      <w:r>
        <w:rPr>
          <w:rFonts w:ascii="Times New Roman" w:hAnsi="Times New Roman"/>
        </w:rPr>
        <w:t>ударственную (итоговую) аттестацию</w:t>
      </w:r>
      <w:r w:rsidRPr="00E76A5F">
        <w:rPr>
          <w:rFonts w:ascii="Times New Roman" w:hAnsi="Times New Roman"/>
        </w:rPr>
        <w:t>.</w:t>
      </w:r>
    </w:p>
    <w:p w14:paraId="696658AF" w14:textId="425DEBD5" w:rsidR="00E76A5F" w:rsidRPr="00E76A5F" w:rsidRDefault="00DB3AE3" w:rsidP="009451CD">
      <w:pPr>
        <w:jc w:val="both"/>
        <w:rPr>
          <w:rFonts w:ascii="Times New Roman" w:hAnsi="Times New Roman"/>
          <w:b/>
        </w:rPr>
      </w:pPr>
      <w:r>
        <w:rPr>
          <w:rFonts w:ascii="Times New Roman" w:hAnsi="Times New Roman"/>
          <w:b/>
        </w:rPr>
        <w:t>6</w:t>
      </w:r>
      <w:r w:rsidR="00E76A5F" w:rsidRPr="00E76A5F">
        <w:rPr>
          <w:rFonts w:ascii="Times New Roman" w:hAnsi="Times New Roman"/>
          <w:b/>
        </w:rPr>
        <w:t xml:space="preserve">.3 Организация </w:t>
      </w:r>
      <w:r w:rsidR="008A2540">
        <w:rPr>
          <w:rFonts w:ascii="Times New Roman" w:hAnsi="Times New Roman"/>
          <w:b/>
        </w:rPr>
        <w:t>практической подготовки</w:t>
      </w:r>
    </w:p>
    <w:p w14:paraId="1665220B" w14:textId="77777777" w:rsidR="00E77A33" w:rsidRPr="00E76A5F" w:rsidRDefault="00E77A33" w:rsidP="00E77A33">
      <w:pPr>
        <w:widowControl w:val="0"/>
        <w:shd w:val="clear" w:color="auto" w:fill="FFFFFF"/>
        <w:autoSpaceDE w:val="0"/>
        <w:autoSpaceDN w:val="0"/>
        <w:adjustRightInd w:val="0"/>
        <w:jc w:val="both"/>
        <w:rPr>
          <w:rFonts w:ascii="Times New Roman" w:hAnsi="Times New Roman"/>
        </w:rPr>
      </w:pPr>
      <w:r w:rsidRPr="00E76A5F">
        <w:rPr>
          <w:rFonts w:ascii="Times New Roman" w:hAnsi="Times New Roman"/>
        </w:rPr>
        <w:t>Основой профессиональной подготовки являются учебная и производственная практики, в процессе которых студенты отрабатывают определённый объём теоретического материала и приобретают необходимые профессиональные компетенции.</w:t>
      </w:r>
    </w:p>
    <w:p w14:paraId="40D7CC20" w14:textId="77777777" w:rsidR="00EC402C" w:rsidRDefault="00EC402C" w:rsidP="00E77A33">
      <w:pPr>
        <w:widowControl w:val="0"/>
        <w:shd w:val="clear" w:color="auto" w:fill="FFFFFF"/>
        <w:autoSpaceDE w:val="0"/>
        <w:autoSpaceDN w:val="0"/>
        <w:adjustRightInd w:val="0"/>
        <w:jc w:val="both"/>
        <w:rPr>
          <w:rFonts w:ascii="Times New Roman" w:hAnsi="Times New Roman"/>
        </w:rPr>
      </w:pPr>
      <w:r w:rsidRPr="00EC402C">
        <w:rPr>
          <w:rFonts w:ascii="Times New Roman" w:hAnsi="Times New Roman"/>
        </w:rPr>
        <w:t>Практическая подготовка при проведении практики организуется путем непосредственного выполнения обучающимися определенных видов работ, связанных с будущей профессиональной деятельностью.</w:t>
      </w:r>
    </w:p>
    <w:p w14:paraId="31BEB015" w14:textId="77777777" w:rsidR="00E77A33" w:rsidRPr="00E76A5F" w:rsidRDefault="00E77A33" w:rsidP="00E77A33">
      <w:pPr>
        <w:widowControl w:val="0"/>
        <w:shd w:val="clear" w:color="auto" w:fill="FFFFFF"/>
        <w:autoSpaceDE w:val="0"/>
        <w:autoSpaceDN w:val="0"/>
        <w:adjustRightInd w:val="0"/>
        <w:jc w:val="both"/>
        <w:rPr>
          <w:rFonts w:ascii="Times New Roman" w:hAnsi="Times New Roman"/>
        </w:rPr>
      </w:pPr>
      <w:r w:rsidRPr="00E76A5F">
        <w:rPr>
          <w:rFonts w:ascii="Times New Roman" w:hAnsi="Times New Roman"/>
        </w:rPr>
        <w:t xml:space="preserve">При достижении достаточного уровня сформированности профессиональных компетенций, обучающиеся приступают к непосредственной работе на предприятиях с которыми у </w:t>
      </w:r>
      <w:proofErr w:type="gramStart"/>
      <w:r w:rsidRPr="00E76A5F">
        <w:rPr>
          <w:rFonts w:ascii="Times New Roman" w:hAnsi="Times New Roman"/>
        </w:rPr>
        <w:t>БУ  «</w:t>
      </w:r>
      <w:proofErr w:type="spellStart"/>
      <w:proofErr w:type="gramEnd"/>
      <w:r w:rsidRPr="00E76A5F">
        <w:rPr>
          <w:rFonts w:ascii="Times New Roman" w:hAnsi="Times New Roman"/>
        </w:rPr>
        <w:t>Няганский</w:t>
      </w:r>
      <w:proofErr w:type="spellEnd"/>
      <w:r w:rsidRPr="00E76A5F">
        <w:rPr>
          <w:rFonts w:ascii="Times New Roman" w:hAnsi="Times New Roman"/>
        </w:rPr>
        <w:t xml:space="preserve"> технологический колледж" заключены соответствующие договоры.</w:t>
      </w:r>
    </w:p>
    <w:p w14:paraId="7B75E1E7" w14:textId="18D8D69B" w:rsidR="009451CD" w:rsidRPr="009954D8" w:rsidRDefault="009451CD" w:rsidP="009954D8">
      <w:pPr>
        <w:rPr>
          <w:rFonts w:ascii="Times New Roman" w:hAnsi="Times New Roman" w:cs="Times New Roman"/>
        </w:rPr>
      </w:pPr>
      <w:r w:rsidRPr="009451CD">
        <w:rPr>
          <w:rFonts w:ascii="Times New Roman" w:hAnsi="Times New Roman"/>
        </w:rPr>
        <w:t>При реализации ПП</w:t>
      </w:r>
      <w:r w:rsidR="002378EF">
        <w:rPr>
          <w:rFonts w:ascii="Times New Roman" w:hAnsi="Times New Roman"/>
        </w:rPr>
        <w:t>КРС</w:t>
      </w:r>
      <w:r w:rsidRPr="009451CD">
        <w:rPr>
          <w:rFonts w:ascii="Times New Roman" w:hAnsi="Times New Roman"/>
        </w:rPr>
        <w:t xml:space="preserve"> СПО по </w:t>
      </w:r>
      <w:r w:rsidR="002378EF" w:rsidRPr="002378EF">
        <w:rPr>
          <w:rFonts w:ascii="Times New Roman" w:hAnsi="Times New Roman"/>
        </w:rPr>
        <w:t xml:space="preserve">профессии </w:t>
      </w:r>
      <w:r w:rsidR="004C7A29" w:rsidRPr="004C7A29">
        <w:rPr>
          <w:rFonts w:ascii="Times New Roman" w:hAnsi="Times New Roman"/>
        </w:rPr>
        <w:t>23.01.17 Мастер по ремонту и обслуживанию автомобилей</w:t>
      </w:r>
      <w:r w:rsidRPr="009451CD">
        <w:rPr>
          <w:rFonts w:ascii="Times New Roman" w:hAnsi="Times New Roman"/>
        </w:rPr>
        <w:t>, предусматриваются следующие виды практик: учебная практика, производственная практика</w:t>
      </w:r>
      <w:r w:rsidR="009954D8">
        <w:rPr>
          <w:rFonts w:ascii="Times New Roman" w:hAnsi="Times New Roman"/>
        </w:rPr>
        <w:t xml:space="preserve">. </w:t>
      </w:r>
    </w:p>
    <w:p w14:paraId="746857AC" w14:textId="66F28B64" w:rsidR="001000CF" w:rsidRDefault="009451CD" w:rsidP="009451CD">
      <w:pPr>
        <w:rPr>
          <w:rFonts w:ascii="Times New Roman" w:hAnsi="Times New Roman"/>
        </w:rPr>
      </w:pPr>
      <w:r w:rsidRPr="009451CD">
        <w:rPr>
          <w:rFonts w:ascii="Times New Roman" w:hAnsi="Times New Roman"/>
        </w:rPr>
        <w:t xml:space="preserve">Соотношение учебной и производственной практики дидактически целесообразно. Преподаватель, мастер производственного обучения определяет объем, содержание и методику проведения всех видов практик в соответствии с учебными планами по </w:t>
      </w:r>
      <w:r w:rsidR="002378EF">
        <w:rPr>
          <w:rFonts w:ascii="Times New Roman" w:hAnsi="Times New Roman"/>
        </w:rPr>
        <w:t>профессии</w:t>
      </w:r>
      <w:r w:rsidRPr="009451CD">
        <w:rPr>
          <w:rFonts w:ascii="Times New Roman" w:hAnsi="Times New Roman"/>
        </w:rPr>
        <w:t>.</w:t>
      </w:r>
    </w:p>
    <w:p w14:paraId="61F84BF5" w14:textId="77777777" w:rsidR="009451CD" w:rsidRPr="009451CD" w:rsidRDefault="009451CD" w:rsidP="009451CD">
      <w:pPr>
        <w:widowControl w:val="0"/>
        <w:jc w:val="both"/>
        <w:rPr>
          <w:rFonts w:ascii="Times New Roman" w:hAnsi="Times New Roman"/>
        </w:rPr>
      </w:pPr>
      <w:r w:rsidRPr="009451CD">
        <w:rPr>
          <w:rFonts w:ascii="Times New Roman" w:hAnsi="Times New Roman"/>
        </w:rPr>
        <w:t xml:space="preserve">Разделы УП, ПП сопровождают каждый модуль, </w:t>
      </w:r>
      <w:proofErr w:type="gramStart"/>
      <w:r w:rsidRPr="009451CD">
        <w:rPr>
          <w:rFonts w:ascii="Times New Roman" w:hAnsi="Times New Roman"/>
        </w:rPr>
        <w:t>в  учебном</w:t>
      </w:r>
      <w:proofErr w:type="gramEnd"/>
      <w:r w:rsidRPr="009451CD">
        <w:rPr>
          <w:rFonts w:ascii="Times New Roman" w:hAnsi="Times New Roman"/>
        </w:rPr>
        <w:t xml:space="preserve"> плане отображены их объемы в часах, семестры, в которых они проводятся, формы контроля. УП проводится рассредоточено и совмещается с теоретическим обучением, ПП – концентрированно.</w:t>
      </w:r>
    </w:p>
    <w:p w14:paraId="0D86D431" w14:textId="30A57D54" w:rsidR="009451CD" w:rsidRDefault="009451CD" w:rsidP="009451CD">
      <w:pPr>
        <w:widowControl w:val="0"/>
        <w:autoSpaceDE w:val="0"/>
        <w:autoSpaceDN w:val="0"/>
        <w:adjustRightInd w:val="0"/>
        <w:jc w:val="both"/>
        <w:rPr>
          <w:rFonts w:ascii="Times New Roman" w:hAnsi="Times New Roman"/>
          <w:b/>
        </w:rPr>
      </w:pPr>
      <w:r w:rsidRPr="009451CD">
        <w:rPr>
          <w:rFonts w:ascii="Times New Roman" w:hAnsi="Times New Roman"/>
        </w:rPr>
        <w:lastRenderedPageBreak/>
        <w:t xml:space="preserve">Производственная практика проводится в организациях, направление деятельности которых соответствует профилю подготовки обучающихся. На учебную практику - </w:t>
      </w:r>
      <w:r w:rsidR="004C7A29">
        <w:rPr>
          <w:rFonts w:ascii="Times New Roman" w:hAnsi="Times New Roman"/>
          <w:b/>
          <w:color w:val="auto"/>
        </w:rPr>
        <w:t>164</w:t>
      </w:r>
      <w:r w:rsidRPr="009451CD">
        <w:rPr>
          <w:rFonts w:ascii="Times New Roman" w:hAnsi="Times New Roman"/>
          <w:b/>
        </w:rPr>
        <w:t xml:space="preserve"> час</w:t>
      </w:r>
      <w:r w:rsidR="004C7A29">
        <w:rPr>
          <w:rFonts w:ascii="Times New Roman" w:hAnsi="Times New Roman"/>
          <w:b/>
        </w:rPr>
        <w:t>а</w:t>
      </w:r>
      <w:r w:rsidRPr="009451CD">
        <w:rPr>
          <w:rFonts w:ascii="Times New Roman" w:hAnsi="Times New Roman"/>
        </w:rPr>
        <w:t xml:space="preserve"> и производственную практику- </w:t>
      </w:r>
      <w:r w:rsidR="004C7A29">
        <w:rPr>
          <w:rFonts w:ascii="Times New Roman" w:hAnsi="Times New Roman"/>
          <w:b/>
          <w:color w:val="auto"/>
        </w:rPr>
        <w:t>252 часа</w:t>
      </w:r>
      <w:r w:rsidRPr="009451CD">
        <w:rPr>
          <w:rFonts w:ascii="Times New Roman" w:hAnsi="Times New Roman"/>
          <w:b/>
        </w:rPr>
        <w:t>.</w:t>
      </w:r>
    </w:p>
    <w:p w14:paraId="5A83FD00" w14:textId="77777777" w:rsidR="00023B1A" w:rsidRPr="005B3C23" w:rsidRDefault="00023B1A" w:rsidP="00023B1A">
      <w:pPr>
        <w:widowControl w:val="0"/>
        <w:autoSpaceDE w:val="0"/>
        <w:autoSpaceDN w:val="0"/>
        <w:adjustRightInd w:val="0"/>
        <w:jc w:val="both"/>
        <w:rPr>
          <w:rFonts w:ascii="Times New Roman" w:hAnsi="Times New Roman"/>
          <w:color w:val="auto"/>
        </w:rPr>
      </w:pPr>
      <w:r w:rsidRPr="005B3C23">
        <w:rPr>
          <w:rFonts w:ascii="Times New Roman" w:hAnsi="Times New Roman"/>
          <w:color w:val="auto"/>
        </w:rPr>
        <w:t xml:space="preserve">При определении мест прохождения обучающимся инвалидом или лицом с ОВЗ учебной и производственных практик учитываются рекомендации, данные по результатам </w:t>
      </w:r>
      <w:proofErr w:type="spellStart"/>
      <w:r w:rsidRPr="005B3C23">
        <w:rPr>
          <w:rFonts w:ascii="Times New Roman" w:hAnsi="Times New Roman"/>
          <w:color w:val="auto"/>
        </w:rPr>
        <w:t>медикосоциальной</w:t>
      </w:r>
      <w:proofErr w:type="spellEnd"/>
      <w:r w:rsidRPr="005B3C23">
        <w:rPr>
          <w:rFonts w:ascii="Times New Roman" w:hAnsi="Times New Roman"/>
          <w:color w:val="auto"/>
        </w:rPr>
        <w:t xml:space="preserve"> экспертизы, содержащиеся в индивидуальной программе реабилитации инвалида или лица с ОВЗ, относительно рекомендованных условий и видов труда. </w:t>
      </w:r>
    </w:p>
    <w:p w14:paraId="57C5CE30" w14:textId="1E7A1132" w:rsidR="00023B1A" w:rsidRPr="005B3C23" w:rsidRDefault="00023B1A" w:rsidP="009451CD">
      <w:pPr>
        <w:widowControl w:val="0"/>
        <w:autoSpaceDE w:val="0"/>
        <w:autoSpaceDN w:val="0"/>
        <w:adjustRightInd w:val="0"/>
        <w:jc w:val="both"/>
        <w:rPr>
          <w:rFonts w:ascii="Times New Roman" w:hAnsi="Times New Roman"/>
          <w:color w:val="auto"/>
        </w:rPr>
      </w:pPr>
      <w:r w:rsidRPr="005B3C23">
        <w:rPr>
          <w:rFonts w:ascii="Times New Roman" w:hAnsi="Times New Roman"/>
          <w:color w:val="auto"/>
        </w:rPr>
        <w:t>При необходимости для прохождения инвалидами практики создаются специальные рабочие места с учетом нарушенных функций и ограничений их жизнедеятельности в соответствии с требованиями приказа Минтруда России от 19.11.2013 г. № 685н «Об утверждении основных требований к оснащению (оборудованию) специальных рабочих мест для трудоустройства инвалидов с учетом нарушенных функций и ограничений их жизнедеятельности».</w:t>
      </w:r>
    </w:p>
    <w:p w14:paraId="08871BA5" w14:textId="77777777" w:rsidR="009451CD" w:rsidRPr="009451CD" w:rsidRDefault="009451CD" w:rsidP="009451CD">
      <w:pPr>
        <w:pStyle w:val="31"/>
        <w:spacing w:line="240" w:lineRule="auto"/>
        <w:ind w:right="300" w:firstLine="0"/>
        <w:rPr>
          <w:sz w:val="24"/>
          <w:szCs w:val="24"/>
        </w:rPr>
      </w:pPr>
      <w:r w:rsidRPr="005B3C23">
        <w:rPr>
          <w:sz w:val="24"/>
          <w:szCs w:val="24"/>
        </w:rPr>
        <w:t xml:space="preserve">Практика завершается дифференцированным зачетом при условии </w:t>
      </w:r>
      <w:r w:rsidRPr="009451CD">
        <w:rPr>
          <w:sz w:val="24"/>
          <w:szCs w:val="24"/>
        </w:rPr>
        <w:t>положительного аттестационного листа по практике руководителей практики от организации и колледжа об уровне освоения профессиональных компетенций; наличия положительной характеристики организации на обучающегося по освоению общих компетенций в период прохождения практики; полноты и своевременности представления дневника практики и отчета о практике в соответствии с заданием на практику.</w:t>
      </w:r>
    </w:p>
    <w:p w14:paraId="423C3320" w14:textId="77777777" w:rsidR="009451CD" w:rsidRDefault="009451CD" w:rsidP="009451CD">
      <w:pPr>
        <w:pStyle w:val="31"/>
        <w:spacing w:line="240" w:lineRule="auto"/>
        <w:ind w:right="300" w:firstLine="0"/>
        <w:rPr>
          <w:sz w:val="24"/>
          <w:szCs w:val="24"/>
        </w:rPr>
      </w:pPr>
      <w:r w:rsidRPr="009451CD">
        <w:rPr>
          <w:sz w:val="24"/>
          <w:szCs w:val="24"/>
        </w:rPr>
        <w:t>Результаты прохождения практики представляются обучающимся в колледж и учитываются при прохождении государственной итоговой аттестации.</w:t>
      </w:r>
    </w:p>
    <w:p w14:paraId="1074B172" w14:textId="77777777" w:rsidR="009451CD" w:rsidRPr="00E76A5F" w:rsidRDefault="00DB3AE3" w:rsidP="009451CD">
      <w:pPr>
        <w:rPr>
          <w:rFonts w:ascii="Times New Roman" w:hAnsi="Times New Roman" w:cs="Times New Roman"/>
          <w:b/>
        </w:rPr>
      </w:pPr>
      <w:r>
        <w:rPr>
          <w:rFonts w:ascii="Times New Roman" w:hAnsi="Times New Roman" w:cs="Times New Roman"/>
          <w:b/>
        </w:rPr>
        <w:t>6</w:t>
      </w:r>
      <w:r w:rsidR="00E76A5F" w:rsidRPr="00E76A5F">
        <w:rPr>
          <w:rFonts w:ascii="Times New Roman" w:hAnsi="Times New Roman" w:cs="Times New Roman"/>
          <w:b/>
        </w:rPr>
        <w:t>.4 Педагогические технологии</w:t>
      </w:r>
    </w:p>
    <w:p w14:paraId="67C8288B" w14:textId="0F391BF2" w:rsidR="00E76A5F" w:rsidRPr="00E76A5F" w:rsidRDefault="00E76A5F" w:rsidP="00E76A5F">
      <w:pPr>
        <w:jc w:val="both"/>
        <w:rPr>
          <w:rFonts w:ascii="Times New Roman" w:hAnsi="Times New Roman"/>
          <w:b/>
        </w:rPr>
      </w:pPr>
      <w:r w:rsidRPr="00E76A5F">
        <w:rPr>
          <w:rFonts w:ascii="Times New Roman" w:hAnsi="Times New Roman"/>
        </w:rPr>
        <w:t xml:space="preserve">Для формирования и развития общих и профессиональных компетенций обучающихся </w:t>
      </w:r>
      <w:proofErr w:type="gramStart"/>
      <w:r w:rsidRPr="00E76A5F">
        <w:rPr>
          <w:rFonts w:ascii="Times New Roman" w:hAnsi="Times New Roman"/>
        </w:rPr>
        <w:t>при  реализации</w:t>
      </w:r>
      <w:proofErr w:type="gramEnd"/>
      <w:r w:rsidRPr="00E76A5F">
        <w:rPr>
          <w:rFonts w:ascii="Times New Roman" w:hAnsi="Times New Roman"/>
        </w:rPr>
        <w:t xml:space="preserve"> ПП</w:t>
      </w:r>
      <w:r w:rsidR="002378EF">
        <w:rPr>
          <w:rFonts w:ascii="Times New Roman" w:hAnsi="Times New Roman"/>
        </w:rPr>
        <w:t>КРС</w:t>
      </w:r>
      <w:r w:rsidRPr="00E76A5F">
        <w:rPr>
          <w:rFonts w:ascii="Times New Roman" w:hAnsi="Times New Roman"/>
        </w:rPr>
        <w:t xml:space="preserve"> в образовательном процессе преподавателями применяются активные </w:t>
      </w:r>
      <w:r w:rsidR="009954D8">
        <w:rPr>
          <w:rFonts w:ascii="Times New Roman" w:hAnsi="Times New Roman"/>
        </w:rPr>
        <w:t xml:space="preserve">и интерактивные </w:t>
      </w:r>
      <w:r w:rsidRPr="00E76A5F">
        <w:rPr>
          <w:rFonts w:ascii="Times New Roman" w:hAnsi="Times New Roman"/>
        </w:rPr>
        <w:t xml:space="preserve">формы проведения занятий с применением электронных образовательных ресурсов, </w:t>
      </w:r>
      <w:r w:rsidR="009954D8">
        <w:rPr>
          <w:rFonts w:ascii="Times New Roman" w:hAnsi="Times New Roman"/>
        </w:rPr>
        <w:t xml:space="preserve">компьютерных симуляций, </w:t>
      </w:r>
      <w:r w:rsidRPr="00E76A5F">
        <w:rPr>
          <w:rFonts w:ascii="Times New Roman" w:hAnsi="Times New Roman"/>
        </w:rPr>
        <w:t>деловых и ролевых игр, индивидуальных и групповых проектов, анализ производственных ситуаций, психологических и иных тренингов, групповые дискуссия, которые сочетаются с внеаудиторной работой.</w:t>
      </w:r>
      <w:r w:rsidR="00CE60F6">
        <w:rPr>
          <w:rFonts w:ascii="Times New Roman" w:hAnsi="Times New Roman"/>
        </w:rPr>
        <w:t xml:space="preserve"> </w:t>
      </w:r>
    </w:p>
    <w:p w14:paraId="04C85D4D" w14:textId="77777777" w:rsidR="00E76A5F" w:rsidRPr="00E76A5F" w:rsidRDefault="00E76A5F" w:rsidP="00E76A5F">
      <w:pPr>
        <w:jc w:val="both"/>
        <w:rPr>
          <w:rFonts w:ascii="Times New Roman" w:hAnsi="Times New Roman"/>
        </w:rPr>
      </w:pPr>
      <w:r w:rsidRPr="00E76A5F">
        <w:rPr>
          <w:rFonts w:ascii="Times New Roman" w:hAnsi="Times New Roman"/>
        </w:rPr>
        <w:t xml:space="preserve">Основные образовательные технологии обучения, основанные на общих и профессиональных компетенциях, применяемые в колледже: </w:t>
      </w:r>
    </w:p>
    <w:p w14:paraId="15B00FAB" w14:textId="77777777" w:rsidR="00643EB6" w:rsidRPr="00643EB6" w:rsidRDefault="00643EB6" w:rsidP="00F61B77">
      <w:pPr>
        <w:numPr>
          <w:ilvl w:val="0"/>
          <w:numId w:val="7"/>
        </w:numPr>
        <w:jc w:val="both"/>
        <w:rPr>
          <w:rFonts w:ascii="Times New Roman" w:eastAsia="Times New Roman" w:hAnsi="Times New Roman" w:cs="Times New Roman"/>
          <w:color w:val="auto"/>
          <w:lang w:val="en-US" w:eastAsia="en-US" w:bidi="en-US"/>
        </w:rPr>
      </w:pPr>
      <w:proofErr w:type="spellStart"/>
      <w:r w:rsidRPr="00643EB6">
        <w:rPr>
          <w:rFonts w:ascii="Times New Roman" w:eastAsia="Times New Roman" w:hAnsi="Times New Roman" w:cs="Times New Roman"/>
          <w:color w:val="auto"/>
          <w:lang w:val="en-US" w:eastAsia="en-US" w:bidi="en-US"/>
        </w:rPr>
        <w:t>технологии</w:t>
      </w:r>
      <w:proofErr w:type="spellEnd"/>
      <w:r w:rsidRPr="00643EB6">
        <w:rPr>
          <w:rFonts w:ascii="Times New Roman" w:eastAsia="Times New Roman" w:hAnsi="Times New Roman" w:cs="Times New Roman"/>
          <w:color w:val="auto"/>
          <w:lang w:val="en-US" w:eastAsia="en-US" w:bidi="en-US"/>
        </w:rPr>
        <w:t xml:space="preserve"> </w:t>
      </w:r>
      <w:proofErr w:type="spellStart"/>
      <w:r w:rsidRPr="00643EB6">
        <w:rPr>
          <w:rFonts w:ascii="Times New Roman" w:eastAsia="Times New Roman" w:hAnsi="Times New Roman" w:cs="Times New Roman"/>
          <w:color w:val="auto"/>
          <w:lang w:val="en-US" w:eastAsia="en-US" w:bidi="en-US"/>
        </w:rPr>
        <w:t>сотрудничества</w:t>
      </w:r>
      <w:proofErr w:type="spellEnd"/>
      <w:r w:rsidRPr="00643EB6">
        <w:rPr>
          <w:rFonts w:ascii="Times New Roman" w:eastAsia="Times New Roman" w:hAnsi="Times New Roman" w:cs="Times New Roman"/>
          <w:color w:val="auto"/>
          <w:lang w:val="en-US" w:eastAsia="en-US" w:bidi="en-US"/>
        </w:rPr>
        <w:t>;</w:t>
      </w:r>
    </w:p>
    <w:p w14:paraId="1E55CB8B" w14:textId="77777777" w:rsidR="00643EB6" w:rsidRPr="00643EB6" w:rsidRDefault="00643EB6" w:rsidP="00F61B77">
      <w:pPr>
        <w:numPr>
          <w:ilvl w:val="0"/>
          <w:numId w:val="7"/>
        </w:numPr>
        <w:jc w:val="both"/>
        <w:rPr>
          <w:rFonts w:ascii="Times New Roman" w:eastAsia="Times New Roman" w:hAnsi="Times New Roman" w:cs="Times New Roman"/>
          <w:color w:val="auto"/>
          <w:lang w:val="en-US" w:eastAsia="en-US" w:bidi="en-US"/>
        </w:rPr>
      </w:pPr>
      <w:proofErr w:type="spellStart"/>
      <w:r w:rsidRPr="00643EB6">
        <w:rPr>
          <w:rFonts w:ascii="Times New Roman" w:eastAsia="Times New Roman" w:hAnsi="Times New Roman" w:cs="Times New Roman"/>
          <w:color w:val="auto"/>
          <w:lang w:val="en-US" w:eastAsia="en-US" w:bidi="en-US"/>
        </w:rPr>
        <w:t>проектные</w:t>
      </w:r>
      <w:proofErr w:type="spellEnd"/>
      <w:r w:rsidRPr="00643EB6">
        <w:rPr>
          <w:rFonts w:ascii="Times New Roman" w:eastAsia="Times New Roman" w:hAnsi="Times New Roman" w:cs="Times New Roman"/>
          <w:color w:val="auto"/>
          <w:lang w:val="en-US" w:eastAsia="en-US" w:bidi="en-US"/>
        </w:rPr>
        <w:t xml:space="preserve"> </w:t>
      </w:r>
      <w:proofErr w:type="spellStart"/>
      <w:r w:rsidRPr="00643EB6">
        <w:rPr>
          <w:rFonts w:ascii="Times New Roman" w:eastAsia="Times New Roman" w:hAnsi="Times New Roman" w:cs="Times New Roman"/>
          <w:color w:val="auto"/>
          <w:lang w:val="en-US" w:eastAsia="en-US" w:bidi="en-US"/>
        </w:rPr>
        <w:t>технологии</w:t>
      </w:r>
      <w:proofErr w:type="spellEnd"/>
      <w:r w:rsidRPr="00643EB6">
        <w:rPr>
          <w:rFonts w:ascii="Times New Roman" w:eastAsia="Times New Roman" w:hAnsi="Times New Roman" w:cs="Times New Roman"/>
          <w:color w:val="auto"/>
          <w:lang w:val="en-US" w:eastAsia="en-US" w:bidi="en-US"/>
        </w:rPr>
        <w:t xml:space="preserve">; </w:t>
      </w:r>
    </w:p>
    <w:p w14:paraId="5C6E64B8" w14:textId="77777777" w:rsidR="00643EB6" w:rsidRPr="00643EB6" w:rsidRDefault="00643EB6" w:rsidP="00F61B77">
      <w:pPr>
        <w:numPr>
          <w:ilvl w:val="0"/>
          <w:numId w:val="7"/>
        </w:numPr>
        <w:jc w:val="both"/>
        <w:rPr>
          <w:rFonts w:ascii="Times New Roman" w:eastAsia="Times New Roman" w:hAnsi="Times New Roman" w:cs="Times New Roman"/>
          <w:color w:val="auto"/>
          <w:lang w:eastAsia="en-US" w:bidi="en-US"/>
        </w:rPr>
      </w:pPr>
      <w:r w:rsidRPr="00643EB6">
        <w:rPr>
          <w:rFonts w:ascii="Times New Roman" w:eastAsia="Times New Roman" w:hAnsi="Times New Roman" w:cs="Times New Roman"/>
          <w:color w:val="auto"/>
          <w:lang w:eastAsia="en-US" w:bidi="en-US"/>
        </w:rPr>
        <w:t xml:space="preserve">технологии проблемного и личностно-ориентированного обучения; </w:t>
      </w:r>
    </w:p>
    <w:p w14:paraId="121ABCCA" w14:textId="77777777" w:rsidR="00643EB6" w:rsidRPr="00643EB6" w:rsidRDefault="00643EB6" w:rsidP="00F61B77">
      <w:pPr>
        <w:numPr>
          <w:ilvl w:val="0"/>
          <w:numId w:val="7"/>
        </w:numPr>
        <w:jc w:val="both"/>
        <w:rPr>
          <w:rFonts w:ascii="Times New Roman" w:eastAsia="Times New Roman" w:hAnsi="Times New Roman" w:cs="Times New Roman"/>
          <w:color w:val="auto"/>
          <w:lang w:eastAsia="en-US" w:bidi="en-US"/>
        </w:rPr>
      </w:pPr>
      <w:r w:rsidRPr="00643EB6">
        <w:rPr>
          <w:rFonts w:ascii="Times New Roman" w:eastAsia="Times New Roman" w:hAnsi="Times New Roman" w:cs="Times New Roman"/>
          <w:color w:val="auto"/>
          <w:lang w:eastAsia="en-US" w:bidi="en-US"/>
        </w:rPr>
        <w:t xml:space="preserve">игровые технологии (ролевые и деловые игры); </w:t>
      </w:r>
    </w:p>
    <w:p w14:paraId="26C951F9" w14:textId="77777777" w:rsidR="00643EB6" w:rsidRPr="00643EB6" w:rsidRDefault="00643EB6" w:rsidP="00F61B77">
      <w:pPr>
        <w:numPr>
          <w:ilvl w:val="0"/>
          <w:numId w:val="7"/>
        </w:numPr>
        <w:jc w:val="both"/>
        <w:rPr>
          <w:rFonts w:ascii="Times New Roman" w:eastAsia="Times New Roman" w:hAnsi="Times New Roman" w:cs="Times New Roman"/>
          <w:color w:val="auto"/>
          <w:lang w:val="en-US" w:eastAsia="en-US" w:bidi="en-US"/>
        </w:rPr>
      </w:pPr>
      <w:proofErr w:type="spellStart"/>
      <w:r w:rsidRPr="00643EB6">
        <w:rPr>
          <w:rFonts w:ascii="Times New Roman" w:eastAsia="Times New Roman" w:hAnsi="Times New Roman" w:cs="Times New Roman"/>
          <w:color w:val="auto"/>
          <w:lang w:val="en-US" w:eastAsia="en-US" w:bidi="en-US"/>
        </w:rPr>
        <w:t>кейс-технологии</w:t>
      </w:r>
      <w:proofErr w:type="spellEnd"/>
      <w:r w:rsidRPr="00643EB6">
        <w:rPr>
          <w:rFonts w:ascii="Times New Roman" w:eastAsia="Times New Roman" w:hAnsi="Times New Roman" w:cs="Times New Roman"/>
          <w:color w:val="auto"/>
          <w:lang w:val="en-US" w:eastAsia="en-US" w:bidi="en-US"/>
        </w:rPr>
        <w:t xml:space="preserve">; </w:t>
      </w:r>
    </w:p>
    <w:p w14:paraId="145A86F7" w14:textId="77777777" w:rsidR="00643EB6" w:rsidRPr="00643EB6" w:rsidRDefault="00643EB6" w:rsidP="00F61B77">
      <w:pPr>
        <w:numPr>
          <w:ilvl w:val="0"/>
          <w:numId w:val="7"/>
        </w:numPr>
        <w:jc w:val="both"/>
        <w:rPr>
          <w:rFonts w:ascii="Times New Roman" w:eastAsia="Times New Roman" w:hAnsi="Times New Roman" w:cs="Times New Roman"/>
          <w:color w:val="auto"/>
          <w:lang w:val="en-US" w:eastAsia="en-US" w:bidi="en-US"/>
        </w:rPr>
      </w:pPr>
      <w:proofErr w:type="spellStart"/>
      <w:r w:rsidRPr="00643EB6">
        <w:rPr>
          <w:rFonts w:ascii="Times New Roman" w:eastAsia="Times New Roman" w:hAnsi="Times New Roman" w:cs="Times New Roman"/>
          <w:color w:val="auto"/>
          <w:lang w:val="en-US" w:eastAsia="en-US" w:bidi="en-US"/>
        </w:rPr>
        <w:t>модульные</w:t>
      </w:r>
      <w:proofErr w:type="spellEnd"/>
      <w:r w:rsidRPr="00643EB6">
        <w:rPr>
          <w:rFonts w:ascii="Times New Roman" w:eastAsia="Times New Roman" w:hAnsi="Times New Roman" w:cs="Times New Roman"/>
          <w:color w:val="auto"/>
          <w:lang w:val="en-US" w:eastAsia="en-US" w:bidi="en-US"/>
        </w:rPr>
        <w:t xml:space="preserve"> </w:t>
      </w:r>
      <w:proofErr w:type="spellStart"/>
      <w:r w:rsidRPr="00643EB6">
        <w:rPr>
          <w:rFonts w:ascii="Times New Roman" w:eastAsia="Times New Roman" w:hAnsi="Times New Roman" w:cs="Times New Roman"/>
          <w:color w:val="auto"/>
          <w:lang w:val="en-US" w:eastAsia="en-US" w:bidi="en-US"/>
        </w:rPr>
        <w:t>технологии</w:t>
      </w:r>
      <w:proofErr w:type="spellEnd"/>
      <w:r w:rsidRPr="00643EB6">
        <w:rPr>
          <w:rFonts w:ascii="Times New Roman" w:eastAsia="Times New Roman" w:hAnsi="Times New Roman" w:cs="Times New Roman"/>
          <w:color w:val="auto"/>
          <w:lang w:val="en-US" w:eastAsia="en-US" w:bidi="en-US"/>
        </w:rPr>
        <w:t xml:space="preserve">; </w:t>
      </w:r>
    </w:p>
    <w:p w14:paraId="6FF86C79" w14:textId="77777777" w:rsidR="00643EB6" w:rsidRPr="00643EB6" w:rsidRDefault="00643EB6" w:rsidP="00F61B77">
      <w:pPr>
        <w:numPr>
          <w:ilvl w:val="0"/>
          <w:numId w:val="7"/>
        </w:numPr>
        <w:jc w:val="both"/>
        <w:rPr>
          <w:rFonts w:ascii="Times New Roman" w:eastAsia="Times New Roman" w:hAnsi="Times New Roman" w:cs="Times New Roman"/>
          <w:color w:val="auto"/>
          <w:lang w:val="en-US" w:eastAsia="en-US" w:bidi="en-US"/>
        </w:rPr>
      </w:pPr>
      <w:proofErr w:type="spellStart"/>
      <w:r w:rsidRPr="00643EB6">
        <w:rPr>
          <w:rFonts w:ascii="Times New Roman" w:eastAsia="Times New Roman" w:hAnsi="Times New Roman" w:cs="Times New Roman"/>
          <w:color w:val="auto"/>
          <w:lang w:val="en-US" w:eastAsia="en-US" w:bidi="en-US"/>
        </w:rPr>
        <w:t>технологии</w:t>
      </w:r>
      <w:proofErr w:type="spellEnd"/>
      <w:r w:rsidRPr="00643EB6">
        <w:rPr>
          <w:rFonts w:ascii="Times New Roman" w:eastAsia="Times New Roman" w:hAnsi="Times New Roman" w:cs="Times New Roman"/>
          <w:color w:val="auto"/>
          <w:lang w:val="en-US" w:eastAsia="en-US" w:bidi="en-US"/>
        </w:rPr>
        <w:t xml:space="preserve"> </w:t>
      </w:r>
      <w:proofErr w:type="spellStart"/>
      <w:r w:rsidRPr="00643EB6">
        <w:rPr>
          <w:rFonts w:ascii="Times New Roman" w:eastAsia="Times New Roman" w:hAnsi="Times New Roman" w:cs="Times New Roman"/>
          <w:color w:val="auto"/>
          <w:lang w:val="en-US" w:eastAsia="en-US" w:bidi="en-US"/>
        </w:rPr>
        <w:t>развития</w:t>
      </w:r>
      <w:proofErr w:type="spellEnd"/>
      <w:r w:rsidRPr="00643EB6">
        <w:rPr>
          <w:rFonts w:ascii="Times New Roman" w:eastAsia="Times New Roman" w:hAnsi="Times New Roman" w:cs="Times New Roman"/>
          <w:color w:val="auto"/>
          <w:lang w:val="en-US" w:eastAsia="en-US" w:bidi="en-US"/>
        </w:rPr>
        <w:t xml:space="preserve"> </w:t>
      </w:r>
      <w:proofErr w:type="spellStart"/>
      <w:r w:rsidRPr="00643EB6">
        <w:rPr>
          <w:rFonts w:ascii="Times New Roman" w:eastAsia="Times New Roman" w:hAnsi="Times New Roman" w:cs="Times New Roman"/>
          <w:color w:val="auto"/>
          <w:lang w:val="en-US" w:eastAsia="en-US" w:bidi="en-US"/>
        </w:rPr>
        <w:t>критического</w:t>
      </w:r>
      <w:proofErr w:type="spellEnd"/>
      <w:r w:rsidRPr="00643EB6">
        <w:rPr>
          <w:rFonts w:ascii="Times New Roman" w:eastAsia="Times New Roman" w:hAnsi="Times New Roman" w:cs="Times New Roman"/>
          <w:color w:val="auto"/>
          <w:lang w:val="en-US" w:eastAsia="en-US" w:bidi="en-US"/>
        </w:rPr>
        <w:t xml:space="preserve"> </w:t>
      </w:r>
      <w:proofErr w:type="spellStart"/>
      <w:r w:rsidRPr="00643EB6">
        <w:rPr>
          <w:rFonts w:ascii="Times New Roman" w:eastAsia="Times New Roman" w:hAnsi="Times New Roman" w:cs="Times New Roman"/>
          <w:color w:val="auto"/>
          <w:lang w:val="en-US" w:eastAsia="en-US" w:bidi="en-US"/>
        </w:rPr>
        <w:t>мышления</w:t>
      </w:r>
      <w:proofErr w:type="spellEnd"/>
      <w:r w:rsidRPr="00643EB6">
        <w:rPr>
          <w:rFonts w:ascii="Times New Roman" w:eastAsia="Times New Roman" w:hAnsi="Times New Roman" w:cs="Times New Roman"/>
          <w:color w:val="auto"/>
          <w:lang w:val="en-US" w:eastAsia="en-US" w:bidi="en-US"/>
        </w:rPr>
        <w:t xml:space="preserve">; </w:t>
      </w:r>
    </w:p>
    <w:p w14:paraId="28664762" w14:textId="77777777" w:rsidR="00643EB6" w:rsidRPr="00643EB6" w:rsidRDefault="00643EB6" w:rsidP="00F61B77">
      <w:pPr>
        <w:numPr>
          <w:ilvl w:val="0"/>
          <w:numId w:val="7"/>
        </w:numPr>
        <w:jc w:val="both"/>
        <w:rPr>
          <w:rFonts w:ascii="Times New Roman" w:eastAsia="Times New Roman" w:hAnsi="Times New Roman" w:cs="Times New Roman"/>
          <w:color w:val="auto"/>
          <w:lang w:val="en-US" w:eastAsia="en-US" w:bidi="en-US"/>
        </w:rPr>
      </w:pPr>
      <w:proofErr w:type="spellStart"/>
      <w:r w:rsidRPr="00643EB6">
        <w:rPr>
          <w:rFonts w:ascii="Times New Roman" w:eastAsia="Times New Roman" w:hAnsi="Times New Roman" w:cs="Times New Roman"/>
          <w:color w:val="auto"/>
          <w:lang w:val="en-US" w:eastAsia="en-US" w:bidi="en-US"/>
        </w:rPr>
        <w:t>технологии</w:t>
      </w:r>
      <w:proofErr w:type="spellEnd"/>
      <w:r w:rsidRPr="00643EB6">
        <w:rPr>
          <w:rFonts w:ascii="Times New Roman" w:eastAsia="Times New Roman" w:hAnsi="Times New Roman" w:cs="Times New Roman"/>
          <w:color w:val="auto"/>
          <w:lang w:val="en-US" w:eastAsia="en-US" w:bidi="en-US"/>
        </w:rPr>
        <w:t xml:space="preserve"> </w:t>
      </w:r>
      <w:proofErr w:type="spellStart"/>
      <w:r w:rsidRPr="00643EB6">
        <w:rPr>
          <w:rFonts w:ascii="Times New Roman" w:eastAsia="Times New Roman" w:hAnsi="Times New Roman" w:cs="Times New Roman"/>
          <w:color w:val="auto"/>
          <w:lang w:val="en-US" w:eastAsia="en-US" w:bidi="en-US"/>
        </w:rPr>
        <w:t>развивающего</w:t>
      </w:r>
      <w:proofErr w:type="spellEnd"/>
      <w:r w:rsidRPr="00643EB6">
        <w:rPr>
          <w:rFonts w:ascii="Times New Roman" w:eastAsia="Times New Roman" w:hAnsi="Times New Roman" w:cs="Times New Roman"/>
          <w:color w:val="auto"/>
          <w:lang w:val="en-US" w:eastAsia="en-US" w:bidi="en-US"/>
        </w:rPr>
        <w:t xml:space="preserve"> </w:t>
      </w:r>
      <w:proofErr w:type="spellStart"/>
      <w:r w:rsidRPr="00643EB6">
        <w:rPr>
          <w:rFonts w:ascii="Times New Roman" w:eastAsia="Times New Roman" w:hAnsi="Times New Roman" w:cs="Times New Roman"/>
          <w:color w:val="auto"/>
          <w:lang w:val="en-US" w:eastAsia="en-US" w:bidi="en-US"/>
        </w:rPr>
        <w:t>обучения</w:t>
      </w:r>
      <w:proofErr w:type="spellEnd"/>
      <w:r w:rsidRPr="00643EB6">
        <w:rPr>
          <w:rFonts w:ascii="Times New Roman" w:eastAsia="Times New Roman" w:hAnsi="Times New Roman" w:cs="Times New Roman"/>
          <w:color w:val="auto"/>
          <w:lang w:val="en-US" w:eastAsia="en-US" w:bidi="en-US"/>
        </w:rPr>
        <w:t xml:space="preserve">; </w:t>
      </w:r>
    </w:p>
    <w:p w14:paraId="76CD43F4" w14:textId="77777777" w:rsidR="00643EB6" w:rsidRPr="00643EB6" w:rsidRDefault="00643EB6" w:rsidP="00F61B77">
      <w:pPr>
        <w:numPr>
          <w:ilvl w:val="0"/>
          <w:numId w:val="7"/>
        </w:numPr>
        <w:jc w:val="both"/>
        <w:rPr>
          <w:rFonts w:ascii="Times New Roman" w:eastAsia="Times New Roman" w:hAnsi="Times New Roman" w:cs="Times New Roman"/>
          <w:color w:val="auto"/>
          <w:lang w:val="en-US" w:eastAsia="en-US" w:bidi="en-US"/>
        </w:rPr>
      </w:pPr>
      <w:proofErr w:type="spellStart"/>
      <w:r w:rsidRPr="00643EB6">
        <w:rPr>
          <w:rFonts w:ascii="Times New Roman" w:eastAsia="Times New Roman" w:hAnsi="Times New Roman" w:cs="Times New Roman"/>
          <w:color w:val="auto"/>
          <w:lang w:val="en-US" w:eastAsia="en-US" w:bidi="en-US"/>
        </w:rPr>
        <w:t>интерактивные</w:t>
      </w:r>
      <w:proofErr w:type="spellEnd"/>
      <w:r w:rsidRPr="00643EB6">
        <w:rPr>
          <w:rFonts w:ascii="Times New Roman" w:eastAsia="Times New Roman" w:hAnsi="Times New Roman" w:cs="Times New Roman"/>
          <w:color w:val="auto"/>
          <w:lang w:val="en-US" w:eastAsia="en-US" w:bidi="en-US"/>
        </w:rPr>
        <w:t xml:space="preserve"> </w:t>
      </w:r>
      <w:proofErr w:type="spellStart"/>
      <w:r w:rsidRPr="00643EB6">
        <w:rPr>
          <w:rFonts w:ascii="Times New Roman" w:eastAsia="Times New Roman" w:hAnsi="Times New Roman" w:cs="Times New Roman"/>
          <w:color w:val="auto"/>
          <w:lang w:val="en-US" w:eastAsia="en-US" w:bidi="en-US"/>
        </w:rPr>
        <w:t>методы</w:t>
      </w:r>
      <w:proofErr w:type="spellEnd"/>
      <w:r w:rsidRPr="00643EB6">
        <w:rPr>
          <w:rFonts w:ascii="Times New Roman" w:eastAsia="Times New Roman" w:hAnsi="Times New Roman" w:cs="Times New Roman"/>
          <w:color w:val="auto"/>
          <w:lang w:val="en-US" w:eastAsia="en-US" w:bidi="en-US"/>
        </w:rPr>
        <w:t xml:space="preserve"> </w:t>
      </w:r>
      <w:proofErr w:type="spellStart"/>
      <w:r w:rsidRPr="00643EB6">
        <w:rPr>
          <w:rFonts w:ascii="Times New Roman" w:eastAsia="Times New Roman" w:hAnsi="Times New Roman" w:cs="Times New Roman"/>
          <w:color w:val="auto"/>
          <w:lang w:val="en-US" w:eastAsia="en-US" w:bidi="en-US"/>
        </w:rPr>
        <w:t>обучения</w:t>
      </w:r>
      <w:proofErr w:type="spellEnd"/>
      <w:r w:rsidRPr="00643EB6">
        <w:rPr>
          <w:rFonts w:ascii="Times New Roman" w:eastAsia="Times New Roman" w:hAnsi="Times New Roman" w:cs="Times New Roman"/>
          <w:color w:val="auto"/>
          <w:lang w:eastAsia="en-US" w:bidi="en-US"/>
        </w:rPr>
        <w:t>;</w:t>
      </w:r>
    </w:p>
    <w:p w14:paraId="3BB4E12D" w14:textId="77777777" w:rsidR="00643EB6" w:rsidRPr="00643EB6" w:rsidRDefault="00643EB6" w:rsidP="00F61B77">
      <w:pPr>
        <w:numPr>
          <w:ilvl w:val="0"/>
          <w:numId w:val="7"/>
        </w:numPr>
        <w:jc w:val="both"/>
        <w:rPr>
          <w:rFonts w:ascii="Times New Roman" w:eastAsia="Times New Roman" w:hAnsi="Times New Roman" w:cs="Times New Roman"/>
          <w:color w:val="auto"/>
          <w:lang w:val="en-US" w:eastAsia="en-US" w:bidi="en-US"/>
        </w:rPr>
      </w:pPr>
      <w:proofErr w:type="spellStart"/>
      <w:r w:rsidRPr="00643EB6">
        <w:rPr>
          <w:rFonts w:ascii="Times New Roman" w:eastAsia="Times New Roman" w:hAnsi="Times New Roman" w:cs="Times New Roman"/>
          <w:color w:val="auto"/>
          <w:lang w:val="en-US" w:eastAsia="en-US" w:bidi="en-US"/>
        </w:rPr>
        <w:t>здоровьесберегающие</w:t>
      </w:r>
      <w:proofErr w:type="spellEnd"/>
      <w:r w:rsidRPr="00643EB6">
        <w:rPr>
          <w:rFonts w:ascii="Times New Roman" w:eastAsia="Times New Roman" w:hAnsi="Times New Roman" w:cs="Times New Roman"/>
          <w:color w:val="auto"/>
          <w:lang w:val="en-US" w:eastAsia="en-US" w:bidi="en-US"/>
        </w:rPr>
        <w:t xml:space="preserve"> </w:t>
      </w:r>
      <w:proofErr w:type="spellStart"/>
      <w:r w:rsidRPr="00643EB6">
        <w:rPr>
          <w:rFonts w:ascii="Times New Roman" w:eastAsia="Times New Roman" w:hAnsi="Times New Roman" w:cs="Times New Roman"/>
          <w:color w:val="auto"/>
          <w:lang w:val="en-US" w:eastAsia="en-US" w:bidi="en-US"/>
        </w:rPr>
        <w:t>технологии</w:t>
      </w:r>
      <w:proofErr w:type="spellEnd"/>
      <w:r w:rsidRPr="00643EB6">
        <w:rPr>
          <w:rFonts w:ascii="Times New Roman" w:eastAsia="Times New Roman" w:hAnsi="Times New Roman" w:cs="Times New Roman"/>
          <w:color w:val="auto"/>
          <w:lang w:eastAsia="en-US" w:bidi="en-US"/>
        </w:rPr>
        <w:t>;</w:t>
      </w:r>
      <w:r w:rsidRPr="00643EB6">
        <w:rPr>
          <w:rFonts w:ascii="Times New Roman" w:eastAsia="Times New Roman" w:hAnsi="Times New Roman" w:cs="Times New Roman"/>
          <w:color w:val="auto"/>
          <w:lang w:val="en-US" w:eastAsia="en-US" w:bidi="en-US"/>
        </w:rPr>
        <w:t xml:space="preserve"> </w:t>
      </w:r>
    </w:p>
    <w:p w14:paraId="252F46CD" w14:textId="77777777" w:rsidR="00643EB6" w:rsidRPr="00643EB6" w:rsidRDefault="00643EB6" w:rsidP="00F61B77">
      <w:pPr>
        <w:numPr>
          <w:ilvl w:val="0"/>
          <w:numId w:val="7"/>
        </w:numPr>
        <w:jc w:val="both"/>
        <w:rPr>
          <w:rFonts w:ascii="Times New Roman" w:eastAsia="Times New Roman" w:hAnsi="Times New Roman" w:cs="Times New Roman"/>
          <w:color w:val="auto"/>
          <w:lang w:val="en-US" w:eastAsia="en-US" w:bidi="en-US"/>
        </w:rPr>
      </w:pPr>
      <w:proofErr w:type="spellStart"/>
      <w:r w:rsidRPr="00643EB6">
        <w:rPr>
          <w:rFonts w:ascii="Times New Roman" w:eastAsia="Times New Roman" w:hAnsi="Times New Roman" w:cs="Times New Roman"/>
          <w:color w:val="auto"/>
          <w:lang w:val="en-US" w:eastAsia="en-US" w:bidi="en-US"/>
        </w:rPr>
        <w:t>профессионального</w:t>
      </w:r>
      <w:proofErr w:type="spellEnd"/>
      <w:r w:rsidRPr="00643EB6">
        <w:rPr>
          <w:rFonts w:ascii="Times New Roman" w:eastAsia="Times New Roman" w:hAnsi="Times New Roman" w:cs="Times New Roman"/>
          <w:color w:val="auto"/>
          <w:lang w:val="en-US" w:eastAsia="en-US" w:bidi="en-US"/>
        </w:rPr>
        <w:t xml:space="preserve"> </w:t>
      </w:r>
      <w:proofErr w:type="spellStart"/>
      <w:r w:rsidRPr="00643EB6">
        <w:rPr>
          <w:rFonts w:ascii="Times New Roman" w:eastAsia="Times New Roman" w:hAnsi="Times New Roman" w:cs="Times New Roman"/>
          <w:color w:val="auto"/>
          <w:lang w:val="en-US" w:eastAsia="en-US" w:bidi="en-US"/>
        </w:rPr>
        <w:t>самоопределения</w:t>
      </w:r>
      <w:proofErr w:type="spellEnd"/>
      <w:r w:rsidRPr="00643EB6">
        <w:rPr>
          <w:rFonts w:ascii="Times New Roman" w:eastAsia="Times New Roman" w:hAnsi="Times New Roman" w:cs="Times New Roman"/>
          <w:color w:val="auto"/>
          <w:lang w:eastAsia="en-US" w:bidi="en-US"/>
        </w:rPr>
        <w:t>;</w:t>
      </w:r>
      <w:r w:rsidRPr="00643EB6">
        <w:rPr>
          <w:rFonts w:ascii="Times New Roman" w:eastAsia="Times New Roman" w:hAnsi="Times New Roman" w:cs="Times New Roman"/>
          <w:color w:val="auto"/>
          <w:lang w:val="en-US" w:eastAsia="en-US" w:bidi="en-US"/>
        </w:rPr>
        <w:t xml:space="preserve"> </w:t>
      </w:r>
    </w:p>
    <w:p w14:paraId="21BBFCF1" w14:textId="77777777" w:rsidR="00643EB6" w:rsidRPr="00643EB6" w:rsidRDefault="00643EB6" w:rsidP="00F61B77">
      <w:pPr>
        <w:numPr>
          <w:ilvl w:val="0"/>
          <w:numId w:val="7"/>
        </w:numPr>
        <w:jc w:val="both"/>
        <w:rPr>
          <w:rFonts w:ascii="Times New Roman" w:eastAsia="Times New Roman" w:hAnsi="Times New Roman" w:cs="Times New Roman"/>
          <w:color w:val="auto"/>
          <w:lang w:val="en-US" w:eastAsia="en-US" w:bidi="en-US"/>
        </w:rPr>
      </w:pPr>
      <w:proofErr w:type="spellStart"/>
      <w:r w:rsidRPr="00643EB6">
        <w:rPr>
          <w:rFonts w:ascii="Times New Roman" w:eastAsia="Times New Roman" w:hAnsi="Times New Roman" w:cs="Times New Roman"/>
          <w:color w:val="auto"/>
          <w:lang w:val="en-US" w:eastAsia="en-US" w:bidi="en-US"/>
        </w:rPr>
        <w:t>саморазвития</w:t>
      </w:r>
      <w:proofErr w:type="spellEnd"/>
      <w:r w:rsidRPr="00643EB6">
        <w:rPr>
          <w:rFonts w:ascii="Times New Roman" w:eastAsia="Times New Roman" w:hAnsi="Times New Roman" w:cs="Times New Roman"/>
          <w:color w:val="auto"/>
          <w:lang w:val="en-US" w:eastAsia="en-US" w:bidi="en-US"/>
        </w:rPr>
        <w:t xml:space="preserve"> </w:t>
      </w:r>
      <w:proofErr w:type="spellStart"/>
      <w:r w:rsidRPr="00643EB6">
        <w:rPr>
          <w:rFonts w:ascii="Times New Roman" w:eastAsia="Times New Roman" w:hAnsi="Times New Roman" w:cs="Times New Roman"/>
          <w:color w:val="auto"/>
          <w:lang w:val="en-US" w:eastAsia="en-US" w:bidi="en-US"/>
        </w:rPr>
        <w:t>личности</w:t>
      </w:r>
      <w:proofErr w:type="spellEnd"/>
      <w:r w:rsidRPr="00643EB6">
        <w:rPr>
          <w:rFonts w:ascii="Times New Roman" w:eastAsia="Times New Roman" w:hAnsi="Times New Roman" w:cs="Times New Roman"/>
          <w:color w:val="auto"/>
          <w:lang w:val="en-US" w:eastAsia="en-US" w:bidi="en-US"/>
        </w:rPr>
        <w:t xml:space="preserve"> </w:t>
      </w:r>
      <w:proofErr w:type="spellStart"/>
      <w:r w:rsidRPr="00643EB6">
        <w:rPr>
          <w:rFonts w:ascii="Times New Roman" w:eastAsia="Times New Roman" w:hAnsi="Times New Roman" w:cs="Times New Roman"/>
          <w:color w:val="auto"/>
          <w:lang w:val="en-US" w:eastAsia="en-US" w:bidi="en-US"/>
        </w:rPr>
        <w:t>учащегося</w:t>
      </w:r>
      <w:proofErr w:type="spellEnd"/>
      <w:r w:rsidRPr="00643EB6">
        <w:rPr>
          <w:rFonts w:ascii="Times New Roman" w:eastAsia="Times New Roman" w:hAnsi="Times New Roman" w:cs="Times New Roman"/>
          <w:color w:val="auto"/>
          <w:lang w:eastAsia="en-US" w:bidi="en-US"/>
        </w:rPr>
        <w:t>;</w:t>
      </w:r>
      <w:r w:rsidRPr="00643EB6">
        <w:rPr>
          <w:rFonts w:ascii="Times New Roman" w:eastAsia="Times New Roman" w:hAnsi="Times New Roman" w:cs="Times New Roman"/>
          <w:color w:val="auto"/>
          <w:lang w:val="en-US" w:eastAsia="en-US" w:bidi="en-US"/>
        </w:rPr>
        <w:t xml:space="preserve"> </w:t>
      </w:r>
    </w:p>
    <w:p w14:paraId="43E3748E" w14:textId="77777777" w:rsidR="00643EB6" w:rsidRPr="00643EB6" w:rsidRDefault="00643EB6" w:rsidP="00F61B77">
      <w:pPr>
        <w:numPr>
          <w:ilvl w:val="0"/>
          <w:numId w:val="7"/>
        </w:numPr>
        <w:jc w:val="both"/>
        <w:rPr>
          <w:rFonts w:ascii="Times New Roman" w:eastAsia="Times New Roman" w:hAnsi="Times New Roman" w:cs="Times New Roman"/>
          <w:color w:val="auto"/>
          <w:lang w:val="en-US" w:eastAsia="en-US" w:bidi="en-US"/>
        </w:rPr>
      </w:pPr>
      <w:proofErr w:type="spellStart"/>
      <w:r w:rsidRPr="00643EB6">
        <w:rPr>
          <w:rFonts w:ascii="Times New Roman" w:eastAsia="Times New Roman" w:hAnsi="Times New Roman" w:cs="Times New Roman"/>
          <w:color w:val="auto"/>
          <w:lang w:val="en-US" w:eastAsia="en-US" w:bidi="en-US"/>
        </w:rPr>
        <w:t>информационные</w:t>
      </w:r>
      <w:proofErr w:type="spellEnd"/>
      <w:r w:rsidRPr="00643EB6">
        <w:rPr>
          <w:rFonts w:ascii="Times New Roman" w:eastAsia="Times New Roman" w:hAnsi="Times New Roman" w:cs="Times New Roman"/>
          <w:color w:val="auto"/>
          <w:lang w:val="en-US" w:eastAsia="en-US" w:bidi="en-US"/>
        </w:rPr>
        <w:t xml:space="preserve"> </w:t>
      </w:r>
      <w:proofErr w:type="spellStart"/>
      <w:r w:rsidRPr="00643EB6">
        <w:rPr>
          <w:rFonts w:ascii="Times New Roman" w:eastAsia="Times New Roman" w:hAnsi="Times New Roman" w:cs="Times New Roman"/>
          <w:color w:val="auto"/>
          <w:lang w:val="en-US" w:eastAsia="en-US" w:bidi="en-US"/>
        </w:rPr>
        <w:t>технологии</w:t>
      </w:r>
      <w:proofErr w:type="spellEnd"/>
      <w:r w:rsidRPr="00643EB6">
        <w:rPr>
          <w:rFonts w:ascii="Times New Roman" w:eastAsia="Times New Roman" w:hAnsi="Times New Roman" w:cs="Times New Roman"/>
          <w:color w:val="auto"/>
          <w:lang w:val="en-US" w:eastAsia="en-US" w:bidi="en-US"/>
        </w:rPr>
        <w:t xml:space="preserve">, </w:t>
      </w:r>
    </w:p>
    <w:p w14:paraId="07FB3E9C" w14:textId="77777777" w:rsidR="00643EB6" w:rsidRPr="00643EB6" w:rsidRDefault="00643EB6" w:rsidP="00F61B77">
      <w:pPr>
        <w:numPr>
          <w:ilvl w:val="0"/>
          <w:numId w:val="7"/>
        </w:numPr>
        <w:jc w:val="both"/>
        <w:rPr>
          <w:rFonts w:ascii="Times New Roman" w:eastAsia="Times New Roman" w:hAnsi="Times New Roman" w:cs="Times New Roman"/>
          <w:color w:val="auto"/>
          <w:lang w:eastAsia="en-US" w:bidi="en-US"/>
        </w:rPr>
      </w:pPr>
      <w:r w:rsidRPr="00643EB6">
        <w:rPr>
          <w:rFonts w:ascii="Times New Roman" w:eastAsia="Times New Roman" w:hAnsi="Times New Roman" w:cs="Times New Roman"/>
          <w:color w:val="auto"/>
          <w:lang w:eastAsia="en-US" w:bidi="en-US"/>
        </w:rPr>
        <w:t xml:space="preserve">мониторинга эффективности обучения на уровне дисциплины; </w:t>
      </w:r>
    </w:p>
    <w:p w14:paraId="4C9DA40A" w14:textId="77777777" w:rsidR="00643EB6" w:rsidRPr="00643EB6" w:rsidRDefault="00643EB6" w:rsidP="00F61B77">
      <w:pPr>
        <w:numPr>
          <w:ilvl w:val="0"/>
          <w:numId w:val="7"/>
        </w:numPr>
        <w:jc w:val="both"/>
        <w:rPr>
          <w:rFonts w:ascii="Times New Roman" w:eastAsia="Times New Roman" w:hAnsi="Times New Roman" w:cs="Times New Roman"/>
          <w:color w:val="auto"/>
          <w:lang w:val="en-US" w:eastAsia="en-US" w:bidi="en-US"/>
        </w:rPr>
      </w:pPr>
      <w:proofErr w:type="spellStart"/>
      <w:r w:rsidRPr="00643EB6">
        <w:rPr>
          <w:rFonts w:ascii="Times New Roman" w:eastAsia="Times New Roman" w:hAnsi="Times New Roman" w:cs="Times New Roman"/>
          <w:color w:val="auto"/>
          <w:lang w:val="en-US" w:eastAsia="en-US" w:bidi="en-US"/>
        </w:rPr>
        <w:t>педагогических</w:t>
      </w:r>
      <w:proofErr w:type="spellEnd"/>
      <w:r w:rsidRPr="00643EB6">
        <w:rPr>
          <w:rFonts w:ascii="Times New Roman" w:eastAsia="Times New Roman" w:hAnsi="Times New Roman" w:cs="Times New Roman"/>
          <w:color w:val="auto"/>
          <w:lang w:val="en-US" w:eastAsia="en-US" w:bidi="en-US"/>
        </w:rPr>
        <w:t xml:space="preserve"> </w:t>
      </w:r>
      <w:proofErr w:type="spellStart"/>
      <w:r w:rsidRPr="00643EB6">
        <w:rPr>
          <w:rFonts w:ascii="Times New Roman" w:eastAsia="Times New Roman" w:hAnsi="Times New Roman" w:cs="Times New Roman"/>
          <w:color w:val="auto"/>
          <w:lang w:val="en-US" w:eastAsia="en-US" w:bidi="en-US"/>
        </w:rPr>
        <w:t>мастерских</w:t>
      </w:r>
      <w:proofErr w:type="spellEnd"/>
      <w:r w:rsidRPr="00643EB6">
        <w:rPr>
          <w:rFonts w:ascii="Times New Roman" w:eastAsia="Times New Roman" w:hAnsi="Times New Roman" w:cs="Times New Roman"/>
          <w:color w:val="auto"/>
          <w:lang w:eastAsia="en-US" w:bidi="en-US"/>
        </w:rPr>
        <w:t>;</w:t>
      </w:r>
    </w:p>
    <w:p w14:paraId="56AAE468" w14:textId="77777777" w:rsidR="00643EB6" w:rsidRPr="00643EB6" w:rsidRDefault="00643EB6" w:rsidP="00F61B77">
      <w:pPr>
        <w:numPr>
          <w:ilvl w:val="0"/>
          <w:numId w:val="7"/>
        </w:numPr>
        <w:jc w:val="both"/>
        <w:rPr>
          <w:rFonts w:ascii="Times New Roman" w:eastAsia="Times New Roman" w:hAnsi="Times New Roman" w:cs="Times New Roman"/>
          <w:color w:val="auto"/>
          <w:lang w:val="en-US" w:eastAsia="en-US" w:bidi="en-US"/>
        </w:rPr>
      </w:pPr>
      <w:proofErr w:type="spellStart"/>
      <w:r w:rsidRPr="00643EB6">
        <w:rPr>
          <w:rFonts w:ascii="Times New Roman" w:eastAsia="Times New Roman" w:hAnsi="Times New Roman" w:cs="Times New Roman"/>
          <w:color w:val="auto"/>
          <w:lang w:val="en-US" w:eastAsia="en-US" w:bidi="en-US"/>
        </w:rPr>
        <w:t>учебного</w:t>
      </w:r>
      <w:proofErr w:type="spellEnd"/>
      <w:r w:rsidRPr="00643EB6">
        <w:rPr>
          <w:rFonts w:ascii="Times New Roman" w:eastAsia="Times New Roman" w:hAnsi="Times New Roman" w:cs="Times New Roman"/>
          <w:color w:val="auto"/>
          <w:lang w:val="en-US" w:eastAsia="en-US" w:bidi="en-US"/>
        </w:rPr>
        <w:t xml:space="preserve"> </w:t>
      </w:r>
      <w:proofErr w:type="spellStart"/>
      <w:r w:rsidRPr="00643EB6">
        <w:rPr>
          <w:rFonts w:ascii="Times New Roman" w:eastAsia="Times New Roman" w:hAnsi="Times New Roman" w:cs="Times New Roman"/>
          <w:color w:val="auto"/>
          <w:lang w:val="en-US" w:eastAsia="en-US" w:bidi="en-US"/>
        </w:rPr>
        <w:t>проектирования</w:t>
      </w:r>
      <w:proofErr w:type="spellEnd"/>
      <w:r w:rsidRPr="00643EB6">
        <w:rPr>
          <w:rFonts w:ascii="Times New Roman" w:eastAsia="Times New Roman" w:hAnsi="Times New Roman" w:cs="Times New Roman"/>
          <w:color w:val="auto"/>
          <w:lang w:eastAsia="en-US" w:bidi="en-US"/>
        </w:rPr>
        <w:t>;</w:t>
      </w:r>
      <w:r w:rsidRPr="00643EB6">
        <w:rPr>
          <w:rFonts w:ascii="Times New Roman" w:eastAsia="Times New Roman" w:hAnsi="Times New Roman" w:cs="Times New Roman"/>
          <w:color w:val="auto"/>
          <w:lang w:val="en-US" w:eastAsia="en-US" w:bidi="en-US"/>
        </w:rPr>
        <w:t xml:space="preserve"> </w:t>
      </w:r>
    </w:p>
    <w:p w14:paraId="75093C46" w14:textId="77777777" w:rsidR="00643EB6" w:rsidRPr="00643EB6" w:rsidRDefault="00643EB6" w:rsidP="00F61B77">
      <w:pPr>
        <w:numPr>
          <w:ilvl w:val="0"/>
          <w:numId w:val="7"/>
        </w:numPr>
        <w:jc w:val="both"/>
        <w:rPr>
          <w:rFonts w:ascii="Times New Roman" w:eastAsia="Times New Roman" w:hAnsi="Times New Roman" w:cs="Times New Roman"/>
          <w:color w:val="auto"/>
          <w:lang w:eastAsia="en-US" w:bidi="en-US"/>
        </w:rPr>
      </w:pPr>
      <w:r w:rsidRPr="00643EB6">
        <w:rPr>
          <w:rFonts w:ascii="Times New Roman" w:eastAsia="Times New Roman" w:hAnsi="Times New Roman" w:cs="Times New Roman"/>
          <w:color w:val="auto"/>
          <w:lang w:eastAsia="en-US" w:bidi="en-US"/>
        </w:rPr>
        <w:lastRenderedPageBreak/>
        <w:t xml:space="preserve">организации самостоятельной учебной деятельности обучающихся по решению проблемных заданий; </w:t>
      </w:r>
    </w:p>
    <w:p w14:paraId="7E5A491B" w14:textId="77777777" w:rsidR="00643EB6" w:rsidRPr="00643EB6" w:rsidRDefault="00643EB6" w:rsidP="00F61B77">
      <w:pPr>
        <w:numPr>
          <w:ilvl w:val="0"/>
          <w:numId w:val="7"/>
        </w:numPr>
        <w:jc w:val="both"/>
        <w:rPr>
          <w:rFonts w:ascii="Times New Roman" w:eastAsia="Times New Roman" w:hAnsi="Times New Roman" w:cs="Times New Roman"/>
          <w:color w:val="auto"/>
          <w:lang w:val="en-US" w:eastAsia="en-US" w:bidi="en-US"/>
        </w:rPr>
      </w:pPr>
      <w:proofErr w:type="spellStart"/>
      <w:r w:rsidRPr="00643EB6">
        <w:rPr>
          <w:rFonts w:ascii="Times New Roman" w:eastAsia="Times New Roman" w:hAnsi="Times New Roman" w:cs="Times New Roman"/>
          <w:color w:val="auto"/>
          <w:lang w:val="en-US" w:eastAsia="en-US" w:bidi="en-US"/>
        </w:rPr>
        <w:t>тестового</w:t>
      </w:r>
      <w:proofErr w:type="spellEnd"/>
      <w:r w:rsidRPr="00643EB6">
        <w:rPr>
          <w:rFonts w:ascii="Times New Roman" w:eastAsia="Times New Roman" w:hAnsi="Times New Roman" w:cs="Times New Roman"/>
          <w:color w:val="auto"/>
          <w:lang w:val="en-US" w:eastAsia="en-US" w:bidi="en-US"/>
        </w:rPr>
        <w:t xml:space="preserve"> и </w:t>
      </w:r>
      <w:proofErr w:type="spellStart"/>
      <w:r w:rsidRPr="00643EB6">
        <w:rPr>
          <w:rFonts w:ascii="Times New Roman" w:eastAsia="Times New Roman" w:hAnsi="Times New Roman" w:cs="Times New Roman"/>
          <w:color w:val="auto"/>
          <w:lang w:val="en-US" w:eastAsia="en-US" w:bidi="en-US"/>
        </w:rPr>
        <w:t>рейтингового</w:t>
      </w:r>
      <w:proofErr w:type="spellEnd"/>
      <w:r w:rsidRPr="00643EB6">
        <w:rPr>
          <w:rFonts w:ascii="Times New Roman" w:eastAsia="Times New Roman" w:hAnsi="Times New Roman" w:cs="Times New Roman"/>
          <w:color w:val="auto"/>
          <w:lang w:val="en-US" w:eastAsia="en-US" w:bidi="en-US"/>
        </w:rPr>
        <w:t xml:space="preserve"> </w:t>
      </w:r>
      <w:proofErr w:type="spellStart"/>
      <w:r w:rsidRPr="00643EB6">
        <w:rPr>
          <w:rFonts w:ascii="Times New Roman" w:eastAsia="Times New Roman" w:hAnsi="Times New Roman" w:cs="Times New Roman"/>
          <w:color w:val="auto"/>
          <w:lang w:val="en-US" w:eastAsia="en-US" w:bidi="en-US"/>
        </w:rPr>
        <w:t>контроля</w:t>
      </w:r>
      <w:proofErr w:type="spellEnd"/>
      <w:r w:rsidRPr="00643EB6">
        <w:rPr>
          <w:rFonts w:ascii="Times New Roman" w:eastAsia="Times New Roman" w:hAnsi="Times New Roman" w:cs="Times New Roman"/>
          <w:color w:val="auto"/>
          <w:lang w:eastAsia="en-US" w:bidi="en-US"/>
        </w:rPr>
        <w:t>;</w:t>
      </w:r>
    </w:p>
    <w:p w14:paraId="68B37E6D" w14:textId="77777777" w:rsidR="00643EB6" w:rsidRPr="00643EB6" w:rsidRDefault="00643EB6" w:rsidP="00F61B77">
      <w:pPr>
        <w:numPr>
          <w:ilvl w:val="0"/>
          <w:numId w:val="7"/>
        </w:numPr>
        <w:jc w:val="both"/>
        <w:rPr>
          <w:rFonts w:ascii="Times New Roman" w:eastAsia="Times New Roman" w:hAnsi="Times New Roman" w:cs="Times New Roman"/>
          <w:color w:val="auto"/>
          <w:lang w:eastAsia="en-US" w:bidi="en-US"/>
        </w:rPr>
      </w:pPr>
      <w:r w:rsidRPr="00643EB6">
        <w:rPr>
          <w:rFonts w:ascii="Times New Roman" w:eastAsia="Times New Roman" w:hAnsi="Times New Roman" w:cs="Times New Roman"/>
          <w:color w:val="auto"/>
          <w:lang w:eastAsia="en-US" w:bidi="en-US"/>
        </w:rPr>
        <w:t xml:space="preserve">коллективной </w:t>
      </w:r>
      <w:proofErr w:type="spellStart"/>
      <w:r w:rsidRPr="00643EB6">
        <w:rPr>
          <w:rFonts w:ascii="Times New Roman" w:eastAsia="Times New Roman" w:hAnsi="Times New Roman" w:cs="Times New Roman"/>
          <w:color w:val="auto"/>
          <w:lang w:eastAsia="en-US" w:bidi="en-US"/>
        </w:rPr>
        <w:t>мыследеятельности</w:t>
      </w:r>
      <w:proofErr w:type="spellEnd"/>
      <w:r w:rsidRPr="00643EB6">
        <w:rPr>
          <w:rFonts w:ascii="Times New Roman" w:eastAsia="Times New Roman" w:hAnsi="Times New Roman" w:cs="Times New Roman"/>
          <w:color w:val="auto"/>
          <w:lang w:eastAsia="en-US" w:bidi="en-US"/>
        </w:rPr>
        <w:t>;</w:t>
      </w:r>
    </w:p>
    <w:p w14:paraId="490611E9" w14:textId="77777777" w:rsidR="00643EB6" w:rsidRPr="00643EB6" w:rsidRDefault="00643EB6" w:rsidP="00F61B77">
      <w:pPr>
        <w:numPr>
          <w:ilvl w:val="0"/>
          <w:numId w:val="7"/>
        </w:numPr>
        <w:jc w:val="both"/>
        <w:rPr>
          <w:rFonts w:ascii="Times New Roman" w:eastAsia="Times New Roman" w:hAnsi="Times New Roman" w:cs="Times New Roman"/>
          <w:color w:val="auto"/>
          <w:lang w:eastAsia="en-US" w:bidi="en-US"/>
        </w:rPr>
      </w:pPr>
      <w:r w:rsidRPr="00643EB6">
        <w:rPr>
          <w:rFonts w:ascii="Times New Roman" w:eastAsia="Times New Roman" w:hAnsi="Times New Roman" w:cs="Times New Roman"/>
          <w:color w:val="auto"/>
          <w:lang w:eastAsia="en-US" w:bidi="en-US"/>
        </w:rPr>
        <w:t xml:space="preserve"> анализ производственных ситуаций.</w:t>
      </w:r>
    </w:p>
    <w:p w14:paraId="08E9EA38" w14:textId="77777777" w:rsidR="00555899" w:rsidRPr="008C13DE" w:rsidRDefault="00E76A5F" w:rsidP="008C13DE">
      <w:pPr>
        <w:jc w:val="both"/>
        <w:rPr>
          <w:rFonts w:ascii="Times New Roman" w:hAnsi="Times New Roman"/>
        </w:rPr>
      </w:pPr>
      <w:r w:rsidRPr="00E76A5F">
        <w:rPr>
          <w:rFonts w:ascii="Times New Roman" w:hAnsi="Times New Roman"/>
        </w:rPr>
        <w:t>Эти технологии позволяют формировать практико-ориентированный тип мышления обучающихся, востребованный в производственной деятельности.</w:t>
      </w:r>
    </w:p>
    <w:p w14:paraId="10CB2044" w14:textId="32C2DE58" w:rsidR="006475EA" w:rsidRPr="008C0957" w:rsidRDefault="00DB3AE3" w:rsidP="006475EA">
      <w:pPr>
        <w:jc w:val="center"/>
        <w:rPr>
          <w:rFonts w:ascii="Times New Roman" w:eastAsia="Times New Roman" w:hAnsi="Times New Roman" w:cs="Times New Roman"/>
          <w:b/>
          <w:bCs/>
        </w:rPr>
      </w:pPr>
      <w:r>
        <w:rPr>
          <w:rFonts w:ascii="Times New Roman" w:eastAsia="Times New Roman" w:hAnsi="Times New Roman" w:cs="Times New Roman"/>
          <w:b/>
          <w:bCs/>
        </w:rPr>
        <w:t>7</w:t>
      </w:r>
      <w:r w:rsidR="006475EA" w:rsidRPr="008C0957">
        <w:rPr>
          <w:rFonts w:ascii="Times New Roman" w:eastAsia="Times New Roman" w:hAnsi="Times New Roman" w:cs="Times New Roman"/>
          <w:b/>
          <w:bCs/>
        </w:rPr>
        <w:t xml:space="preserve">. </w:t>
      </w:r>
      <w:r w:rsidR="00495A92">
        <w:rPr>
          <w:rFonts w:ascii="Times New Roman" w:eastAsia="Times New Roman" w:hAnsi="Times New Roman" w:cs="Times New Roman"/>
          <w:b/>
          <w:bCs/>
        </w:rPr>
        <w:t xml:space="preserve">КОНТРОЛЬ И ОЦЕНКА РЕЗУЛЬТАТОВ ОСВОЕНИЯ </w:t>
      </w:r>
      <w:r w:rsidR="00631DB0">
        <w:rPr>
          <w:rFonts w:ascii="Times New Roman" w:eastAsia="Times New Roman" w:hAnsi="Times New Roman" w:cs="Times New Roman"/>
          <w:b/>
          <w:bCs/>
        </w:rPr>
        <w:t>А</w:t>
      </w:r>
      <w:r w:rsidR="00495A92">
        <w:rPr>
          <w:rFonts w:ascii="Times New Roman" w:eastAsia="Times New Roman" w:hAnsi="Times New Roman" w:cs="Times New Roman"/>
          <w:b/>
          <w:bCs/>
        </w:rPr>
        <w:t>ОП</w:t>
      </w:r>
      <w:r w:rsidR="006475EA" w:rsidRPr="008C0957">
        <w:rPr>
          <w:rFonts w:ascii="Times New Roman" w:eastAsia="Times New Roman" w:hAnsi="Times New Roman" w:cs="Times New Roman"/>
          <w:b/>
          <w:bCs/>
        </w:rPr>
        <w:t xml:space="preserve"> </w:t>
      </w:r>
      <w:r w:rsidR="008A2540">
        <w:rPr>
          <w:rFonts w:ascii="Times New Roman" w:eastAsia="Times New Roman" w:hAnsi="Times New Roman" w:cs="Times New Roman"/>
          <w:b/>
          <w:bCs/>
        </w:rPr>
        <w:t>СПО</w:t>
      </w:r>
    </w:p>
    <w:p w14:paraId="5BA193D6" w14:textId="77777777" w:rsidR="008C13DE" w:rsidRPr="006475EA" w:rsidRDefault="008C13DE" w:rsidP="008C13DE">
      <w:pPr>
        <w:jc w:val="both"/>
        <w:rPr>
          <w:rFonts w:ascii="Times New Roman" w:eastAsia="Times New Roman" w:hAnsi="Times New Roman" w:cs="Times New Roman"/>
          <w:b/>
          <w:bCs/>
        </w:rPr>
      </w:pPr>
      <w:r>
        <w:rPr>
          <w:rFonts w:ascii="Times New Roman" w:eastAsia="Times New Roman" w:hAnsi="Times New Roman" w:cs="Times New Roman"/>
          <w:b/>
          <w:bCs/>
        </w:rPr>
        <w:t>7</w:t>
      </w:r>
      <w:r w:rsidRPr="006475EA">
        <w:rPr>
          <w:rFonts w:ascii="Times New Roman" w:eastAsia="Times New Roman" w:hAnsi="Times New Roman" w:cs="Times New Roman"/>
          <w:b/>
          <w:bCs/>
        </w:rPr>
        <w:t xml:space="preserve">.1. </w:t>
      </w:r>
      <w:proofErr w:type="gramStart"/>
      <w:r w:rsidRPr="006475EA">
        <w:rPr>
          <w:rFonts w:ascii="Times New Roman" w:eastAsia="Times New Roman" w:hAnsi="Times New Roman" w:cs="Times New Roman"/>
          <w:b/>
          <w:bCs/>
        </w:rPr>
        <w:t>Контроль  и</w:t>
      </w:r>
      <w:proofErr w:type="gramEnd"/>
      <w:r w:rsidRPr="006475EA">
        <w:rPr>
          <w:rFonts w:ascii="Times New Roman" w:eastAsia="Times New Roman" w:hAnsi="Times New Roman" w:cs="Times New Roman"/>
          <w:b/>
          <w:bCs/>
        </w:rPr>
        <w:t xml:space="preserve">  оценка  освоения  основных  видов  профессиональной  деятельности,  профессиональных  и  общих  компетенций  </w:t>
      </w:r>
    </w:p>
    <w:p w14:paraId="60B16F5A" w14:textId="77777777" w:rsidR="008C13DE" w:rsidRPr="00E76A5F" w:rsidRDefault="008C13DE" w:rsidP="008C13DE">
      <w:pPr>
        <w:jc w:val="both"/>
        <w:rPr>
          <w:rFonts w:ascii="Times New Roman" w:hAnsi="Times New Roman"/>
        </w:rPr>
      </w:pPr>
      <w:r w:rsidRPr="00E76A5F">
        <w:rPr>
          <w:rFonts w:ascii="Times New Roman" w:hAnsi="Times New Roman"/>
        </w:rPr>
        <w:t>Оценка качества подготовки обучающихся и выпускников осуществляется в двух направлениях:</w:t>
      </w:r>
    </w:p>
    <w:p w14:paraId="1209BE25" w14:textId="77777777" w:rsidR="008C13DE" w:rsidRPr="00E76A5F" w:rsidRDefault="008C13DE" w:rsidP="00803261">
      <w:pPr>
        <w:numPr>
          <w:ilvl w:val="0"/>
          <w:numId w:val="6"/>
        </w:numPr>
        <w:jc w:val="both"/>
        <w:rPr>
          <w:rFonts w:ascii="Times New Roman" w:hAnsi="Times New Roman"/>
        </w:rPr>
      </w:pPr>
      <w:r w:rsidRPr="00E76A5F">
        <w:rPr>
          <w:rFonts w:ascii="Times New Roman" w:hAnsi="Times New Roman"/>
        </w:rPr>
        <w:t>оценка уровня освоения дисциплин;</w:t>
      </w:r>
    </w:p>
    <w:p w14:paraId="1AD03AE1" w14:textId="77777777" w:rsidR="008C13DE" w:rsidRDefault="008C13DE" w:rsidP="00803261">
      <w:pPr>
        <w:numPr>
          <w:ilvl w:val="0"/>
          <w:numId w:val="6"/>
        </w:numPr>
        <w:jc w:val="both"/>
        <w:rPr>
          <w:rFonts w:ascii="Times New Roman" w:hAnsi="Times New Roman"/>
        </w:rPr>
      </w:pPr>
      <w:r w:rsidRPr="00E76A5F">
        <w:rPr>
          <w:rFonts w:ascii="Times New Roman" w:hAnsi="Times New Roman"/>
        </w:rPr>
        <w:t>оценка компетенций обучающихся.</w:t>
      </w:r>
    </w:p>
    <w:p w14:paraId="6FB5BB09" w14:textId="14321FE6" w:rsidR="008C13DE" w:rsidRPr="00E76A5F" w:rsidRDefault="008C13DE" w:rsidP="008C13DE">
      <w:pPr>
        <w:jc w:val="both"/>
        <w:rPr>
          <w:rFonts w:ascii="Times New Roman" w:hAnsi="Times New Roman"/>
        </w:rPr>
      </w:pPr>
      <w:r w:rsidRPr="00E76A5F">
        <w:rPr>
          <w:rFonts w:ascii="Times New Roman" w:hAnsi="Times New Roman"/>
        </w:rPr>
        <w:t xml:space="preserve">Оценка качества освоения </w:t>
      </w:r>
      <w:r w:rsidR="00CC0018">
        <w:rPr>
          <w:rFonts w:ascii="Times New Roman" w:hAnsi="Times New Roman"/>
        </w:rPr>
        <w:t>А</w:t>
      </w:r>
      <w:r w:rsidRPr="00E76A5F">
        <w:rPr>
          <w:rFonts w:ascii="Times New Roman" w:hAnsi="Times New Roman"/>
        </w:rPr>
        <w:t>ОП включает:</w:t>
      </w:r>
    </w:p>
    <w:p w14:paraId="29D53105" w14:textId="77777777" w:rsidR="008C13DE" w:rsidRPr="00E76A5F" w:rsidRDefault="008C13DE" w:rsidP="00803261">
      <w:pPr>
        <w:numPr>
          <w:ilvl w:val="0"/>
          <w:numId w:val="5"/>
        </w:numPr>
        <w:jc w:val="both"/>
        <w:rPr>
          <w:rFonts w:ascii="Times New Roman" w:hAnsi="Times New Roman"/>
        </w:rPr>
      </w:pPr>
      <w:r w:rsidRPr="00E76A5F">
        <w:rPr>
          <w:rFonts w:ascii="Times New Roman" w:hAnsi="Times New Roman"/>
        </w:rPr>
        <w:t xml:space="preserve">текущий контроль знаний, </w:t>
      </w:r>
    </w:p>
    <w:p w14:paraId="72C66441" w14:textId="77777777" w:rsidR="008C13DE" w:rsidRPr="00E76A5F" w:rsidRDefault="008C13DE" w:rsidP="00803261">
      <w:pPr>
        <w:numPr>
          <w:ilvl w:val="0"/>
          <w:numId w:val="5"/>
        </w:numPr>
        <w:jc w:val="both"/>
        <w:rPr>
          <w:rFonts w:ascii="Times New Roman" w:hAnsi="Times New Roman"/>
        </w:rPr>
      </w:pPr>
      <w:r w:rsidRPr="00E76A5F">
        <w:rPr>
          <w:rFonts w:ascii="Times New Roman" w:hAnsi="Times New Roman"/>
        </w:rPr>
        <w:t>промежуточную аттестацию;</w:t>
      </w:r>
    </w:p>
    <w:p w14:paraId="400110D8" w14:textId="77777777" w:rsidR="008C13DE" w:rsidRPr="00E76A5F" w:rsidRDefault="008C13DE" w:rsidP="00803261">
      <w:pPr>
        <w:numPr>
          <w:ilvl w:val="0"/>
          <w:numId w:val="5"/>
        </w:numPr>
        <w:jc w:val="both"/>
        <w:rPr>
          <w:rFonts w:ascii="Times New Roman" w:hAnsi="Times New Roman"/>
        </w:rPr>
      </w:pPr>
      <w:proofErr w:type="gramStart"/>
      <w:r w:rsidRPr="00E76A5F">
        <w:rPr>
          <w:rFonts w:ascii="Times New Roman" w:hAnsi="Times New Roman"/>
        </w:rPr>
        <w:t>государственную  (</w:t>
      </w:r>
      <w:proofErr w:type="gramEnd"/>
      <w:r w:rsidRPr="00E76A5F">
        <w:rPr>
          <w:rFonts w:ascii="Times New Roman" w:hAnsi="Times New Roman"/>
        </w:rPr>
        <w:t>итоговую) аттестацию обучающихся.</w:t>
      </w:r>
    </w:p>
    <w:p w14:paraId="03EFF26F" w14:textId="77777777" w:rsidR="008C13DE" w:rsidRPr="00CB0186" w:rsidRDefault="008C13DE" w:rsidP="008C13DE">
      <w:pPr>
        <w:adjustRightInd w:val="0"/>
        <w:ind w:right="-6"/>
        <w:rPr>
          <w:rFonts w:ascii="Times New Roman" w:hAnsi="Times New Roman"/>
          <w:b/>
        </w:rPr>
      </w:pPr>
      <w:r w:rsidRPr="00CB0186">
        <w:rPr>
          <w:rFonts w:ascii="Times New Roman" w:hAnsi="Times New Roman"/>
          <w:b/>
        </w:rPr>
        <w:t>Текущий контроль и промежуточная аттестация</w:t>
      </w:r>
    </w:p>
    <w:p w14:paraId="27343623" w14:textId="43FBFED7" w:rsidR="008C13DE" w:rsidRPr="00E76A5F" w:rsidRDefault="008C13DE" w:rsidP="008C13DE">
      <w:pPr>
        <w:adjustRightInd w:val="0"/>
        <w:ind w:right="-6"/>
        <w:jc w:val="both"/>
        <w:rPr>
          <w:rFonts w:ascii="Times New Roman" w:hAnsi="Times New Roman"/>
        </w:rPr>
      </w:pPr>
      <w:r w:rsidRPr="00E76A5F">
        <w:rPr>
          <w:rFonts w:ascii="Times New Roman" w:hAnsi="Times New Roman"/>
        </w:rPr>
        <w:t xml:space="preserve">Текущий контроль осуществляется </w:t>
      </w:r>
      <w:proofErr w:type="gramStart"/>
      <w:r w:rsidRPr="00E76A5F">
        <w:rPr>
          <w:rFonts w:ascii="Times New Roman" w:hAnsi="Times New Roman"/>
        </w:rPr>
        <w:t>с  целью</w:t>
      </w:r>
      <w:proofErr w:type="gramEnd"/>
      <w:r w:rsidRPr="00E76A5F">
        <w:rPr>
          <w:rFonts w:ascii="Times New Roman" w:hAnsi="Times New Roman"/>
        </w:rPr>
        <w:t xml:space="preserve"> мониторинга качества освоения программ и включает в себя определение уровня подготовки обучающихся, проведение контрольных срезов (по общеобразовательным дисциплинам и теоретическому обучению), проведение практических   работ (по общеобразовательным дисци</w:t>
      </w:r>
      <w:r>
        <w:rPr>
          <w:rFonts w:ascii="Times New Roman" w:hAnsi="Times New Roman"/>
        </w:rPr>
        <w:t>плинам, общ</w:t>
      </w:r>
      <w:r w:rsidRPr="00E76A5F">
        <w:rPr>
          <w:rFonts w:ascii="Times New Roman" w:hAnsi="Times New Roman"/>
        </w:rPr>
        <w:t>епрофессиональным дисциплинам, профессиональным модулям).</w:t>
      </w:r>
    </w:p>
    <w:p w14:paraId="190D9DD5" w14:textId="1B3BE4FC" w:rsidR="008C13DE" w:rsidRPr="00E76A5F" w:rsidRDefault="008C13DE" w:rsidP="008C13DE">
      <w:pPr>
        <w:pStyle w:val="12"/>
        <w:spacing w:after="0" w:line="240" w:lineRule="auto"/>
        <w:ind w:left="0"/>
        <w:jc w:val="both"/>
        <w:rPr>
          <w:rFonts w:ascii="Times New Roman" w:hAnsi="Times New Roman" w:cs="Times New Roman"/>
          <w:sz w:val="24"/>
          <w:szCs w:val="24"/>
        </w:rPr>
      </w:pPr>
      <w:r w:rsidRPr="00E76A5F">
        <w:rPr>
          <w:rFonts w:ascii="Times New Roman" w:hAnsi="Times New Roman" w:cs="Times New Roman"/>
          <w:sz w:val="24"/>
          <w:szCs w:val="24"/>
        </w:rPr>
        <w:t xml:space="preserve">Промежуточная аттестация осуществляется с целью выявления соответствия подготовки обучающихся требованиям ФГОС на каждом этапе обучения </w:t>
      </w:r>
      <w:proofErr w:type="gramStart"/>
      <w:r w:rsidRPr="00E76A5F">
        <w:rPr>
          <w:rFonts w:ascii="Times New Roman" w:hAnsi="Times New Roman" w:cs="Times New Roman"/>
          <w:sz w:val="24"/>
          <w:szCs w:val="24"/>
        </w:rPr>
        <w:t>и  является</w:t>
      </w:r>
      <w:proofErr w:type="gramEnd"/>
      <w:r w:rsidRPr="00E76A5F">
        <w:rPr>
          <w:rFonts w:ascii="Times New Roman" w:hAnsi="Times New Roman" w:cs="Times New Roman"/>
          <w:sz w:val="24"/>
          <w:szCs w:val="24"/>
        </w:rPr>
        <w:t xml:space="preserve"> основной формой контроля, в процессе которой оценивается уровень сформированности общих и профессиональных компетенций обучающихся в рамках программы</w:t>
      </w:r>
      <w:r w:rsidR="004C7BC7">
        <w:rPr>
          <w:rFonts w:ascii="Times New Roman" w:hAnsi="Times New Roman" w:cs="Times New Roman"/>
          <w:sz w:val="24"/>
          <w:szCs w:val="24"/>
        </w:rPr>
        <w:t xml:space="preserve"> общеобразовательной дисциплины, </w:t>
      </w:r>
      <w:r w:rsidR="003874FE">
        <w:rPr>
          <w:rFonts w:ascii="Times New Roman" w:hAnsi="Times New Roman" w:cs="Times New Roman"/>
          <w:sz w:val="24"/>
          <w:szCs w:val="24"/>
        </w:rPr>
        <w:t>социально-гуманитарной</w:t>
      </w:r>
      <w:r w:rsidR="00381F45" w:rsidRPr="00381F45">
        <w:rPr>
          <w:rFonts w:ascii="Times New Roman" w:hAnsi="Times New Roman" w:cs="Times New Roman"/>
          <w:sz w:val="24"/>
          <w:szCs w:val="24"/>
        </w:rPr>
        <w:t xml:space="preserve"> </w:t>
      </w:r>
      <w:r w:rsidR="00381F45">
        <w:rPr>
          <w:rFonts w:ascii="Times New Roman" w:hAnsi="Times New Roman" w:cs="Times New Roman"/>
          <w:sz w:val="24"/>
          <w:szCs w:val="24"/>
        </w:rPr>
        <w:t>дисциплины</w:t>
      </w:r>
      <w:r w:rsidR="004C7BC7">
        <w:rPr>
          <w:rFonts w:ascii="Times New Roman" w:hAnsi="Times New Roman" w:cs="Times New Roman"/>
          <w:sz w:val="24"/>
          <w:szCs w:val="24"/>
        </w:rPr>
        <w:t>,</w:t>
      </w:r>
      <w:r w:rsidR="00381F45">
        <w:rPr>
          <w:rFonts w:ascii="Times New Roman" w:hAnsi="Times New Roman" w:cs="Times New Roman"/>
          <w:sz w:val="24"/>
          <w:szCs w:val="24"/>
        </w:rPr>
        <w:t xml:space="preserve"> </w:t>
      </w:r>
      <w:r w:rsidRPr="00E76A5F">
        <w:rPr>
          <w:rFonts w:ascii="Times New Roman" w:hAnsi="Times New Roman" w:cs="Times New Roman"/>
          <w:sz w:val="24"/>
          <w:szCs w:val="24"/>
        </w:rPr>
        <w:t xml:space="preserve">общепрофессиональной дисциплины или профессионального модуля. Промежуточная аттестация обучающихся по программам подготовки </w:t>
      </w:r>
      <w:r w:rsidR="003874FE">
        <w:rPr>
          <w:rFonts w:ascii="Times New Roman" w:hAnsi="Times New Roman" w:cs="Times New Roman"/>
          <w:sz w:val="24"/>
          <w:szCs w:val="24"/>
        </w:rPr>
        <w:t>квалифицированных рабочих, служащих</w:t>
      </w:r>
      <w:r w:rsidRPr="00E76A5F">
        <w:rPr>
          <w:rFonts w:ascii="Times New Roman" w:hAnsi="Times New Roman" w:cs="Times New Roman"/>
          <w:sz w:val="24"/>
          <w:szCs w:val="24"/>
        </w:rPr>
        <w:t xml:space="preserve"> проводится рассредоточено по окончании дисциплины</w:t>
      </w:r>
      <w:r w:rsidR="00381F45">
        <w:rPr>
          <w:rFonts w:ascii="Times New Roman" w:hAnsi="Times New Roman" w:cs="Times New Roman"/>
          <w:sz w:val="24"/>
          <w:szCs w:val="24"/>
        </w:rPr>
        <w:t>, МДК</w:t>
      </w:r>
      <w:r w:rsidRPr="00E76A5F">
        <w:rPr>
          <w:rFonts w:ascii="Times New Roman" w:hAnsi="Times New Roman" w:cs="Times New Roman"/>
          <w:sz w:val="24"/>
          <w:szCs w:val="24"/>
        </w:rPr>
        <w:t xml:space="preserve"> или профессионального модуля. </w:t>
      </w:r>
    </w:p>
    <w:p w14:paraId="3A6CA1F0" w14:textId="77777777" w:rsidR="008C13DE" w:rsidRDefault="008C13DE" w:rsidP="008C13DE">
      <w:pPr>
        <w:jc w:val="both"/>
        <w:rPr>
          <w:rFonts w:ascii="Times New Roman" w:hAnsi="Times New Roman"/>
        </w:rPr>
      </w:pPr>
      <w:r w:rsidRPr="00E76A5F">
        <w:rPr>
          <w:rFonts w:ascii="Times New Roman" w:hAnsi="Times New Roman"/>
        </w:rPr>
        <w:t>Промежуточная аттестация является основной формой контроля учебной работы обучающихся; ее методика позволяет оценива</w:t>
      </w:r>
      <w:r>
        <w:rPr>
          <w:rFonts w:ascii="Times New Roman" w:hAnsi="Times New Roman"/>
        </w:rPr>
        <w:t>ть</w:t>
      </w:r>
      <w:r w:rsidRPr="00E76A5F">
        <w:rPr>
          <w:rFonts w:ascii="Times New Roman" w:hAnsi="Times New Roman"/>
        </w:rPr>
        <w:t xml:space="preserve"> результаты учебной деятельности обучающегося за период прохождения дисциплины. </w:t>
      </w:r>
    </w:p>
    <w:p w14:paraId="748D3872" w14:textId="77777777" w:rsidR="008C13DE" w:rsidRPr="00E76A5F" w:rsidRDefault="008C13DE" w:rsidP="008C13DE">
      <w:pPr>
        <w:jc w:val="both"/>
        <w:rPr>
          <w:rFonts w:ascii="Times New Roman" w:hAnsi="Times New Roman"/>
        </w:rPr>
      </w:pPr>
      <w:r w:rsidRPr="00E76A5F">
        <w:rPr>
          <w:rFonts w:ascii="Times New Roman" w:hAnsi="Times New Roman"/>
        </w:rPr>
        <w:t>Промежуточная аттестация обеспечивает оперативное управление учебной деятельностью обучающегося и проводится с целью определения:</w:t>
      </w:r>
    </w:p>
    <w:p w14:paraId="68BB5975" w14:textId="6E4D662C" w:rsidR="008C13DE" w:rsidRPr="00E76A5F" w:rsidRDefault="008C13DE" w:rsidP="00803261">
      <w:pPr>
        <w:numPr>
          <w:ilvl w:val="0"/>
          <w:numId w:val="4"/>
        </w:numPr>
        <w:jc w:val="both"/>
        <w:rPr>
          <w:rFonts w:ascii="Times New Roman" w:hAnsi="Times New Roman"/>
        </w:rPr>
      </w:pPr>
      <w:r w:rsidRPr="00E76A5F">
        <w:rPr>
          <w:rFonts w:ascii="Times New Roman" w:hAnsi="Times New Roman"/>
        </w:rPr>
        <w:t xml:space="preserve">соответствия уровня и качества подготовки обучающихся </w:t>
      </w:r>
      <w:proofErr w:type="gramStart"/>
      <w:r w:rsidRPr="00E76A5F">
        <w:rPr>
          <w:rFonts w:ascii="Times New Roman" w:hAnsi="Times New Roman"/>
        </w:rPr>
        <w:t>ФГОС  среднего</w:t>
      </w:r>
      <w:proofErr w:type="gramEnd"/>
      <w:r w:rsidRPr="00E76A5F">
        <w:rPr>
          <w:rFonts w:ascii="Times New Roman" w:hAnsi="Times New Roman"/>
        </w:rPr>
        <w:t xml:space="preserve"> профессионального образования по программам подготовки </w:t>
      </w:r>
      <w:r w:rsidR="003874FE">
        <w:rPr>
          <w:rFonts w:ascii="Times New Roman" w:hAnsi="Times New Roman"/>
        </w:rPr>
        <w:t>квалифицированных рабочих, служащих</w:t>
      </w:r>
      <w:r w:rsidRPr="00E76A5F">
        <w:rPr>
          <w:rFonts w:ascii="Times New Roman" w:hAnsi="Times New Roman"/>
        </w:rPr>
        <w:t>;</w:t>
      </w:r>
    </w:p>
    <w:p w14:paraId="7663DB01" w14:textId="232589FD" w:rsidR="008C13DE" w:rsidRPr="00E76A5F" w:rsidRDefault="008C13DE" w:rsidP="00803261">
      <w:pPr>
        <w:numPr>
          <w:ilvl w:val="0"/>
          <w:numId w:val="4"/>
        </w:numPr>
        <w:jc w:val="both"/>
        <w:rPr>
          <w:rFonts w:ascii="Times New Roman" w:hAnsi="Times New Roman"/>
        </w:rPr>
      </w:pPr>
      <w:r w:rsidRPr="00E76A5F">
        <w:rPr>
          <w:rFonts w:ascii="Times New Roman" w:hAnsi="Times New Roman"/>
        </w:rPr>
        <w:t xml:space="preserve">полноты и прочности теоретических знаний по </w:t>
      </w:r>
      <w:proofErr w:type="gramStart"/>
      <w:r w:rsidRPr="00E76A5F">
        <w:rPr>
          <w:rFonts w:ascii="Times New Roman" w:hAnsi="Times New Roman"/>
        </w:rPr>
        <w:t>дисциплине  или</w:t>
      </w:r>
      <w:proofErr w:type="gramEnd"/>
      <w:r w:rsidRPr="00E76A5F">
        <w:rPr>
          <w:rFonts w:ascii="Times New Roman" w:hAnsi="Times New Roman"/>
        </w:rPr>
        <w:t xml:space="preserve"> ряду дисциплин;</w:t>
      </w:r>
    </w:p>
    <w:p w14:paraId="6FD5BF14" w14:textId="1B14942B" w:rsidR="008C13DE" w:rsidRPr="00E76A5F" w:rsidRDefault="008C13DE" w:rsidP="00803261">
      <w:pPr>
        <w:numPr>
          <w:ilvl w:val="0"/>
          <w:numId w:val="4"/>
        </w:numPr>
        <w:jc w:val="both"/>
        <w:rPr>
          <w:rFonts w:ascii="Times New Roman" w:hAnsi="Times New Roman"/>
        </w:rPr>
      </w:pPr>
      <w:r w:rsidRPr="00E76A5F">
        <w:rPr>
          <w:rFonts w:ascii="Times New Roman" w:hAnsi="Times New Roman"/>
        </w:rPr>
        <w:t xml:space="preserve">сформированности умений применять теоретические знания при решении практических задач и выполнении </w:t>
      </w:r>
      <w:r w:rsidR="00D83FDA">
        <w:rPr>
          <w:rFonts w:ascii="Times New Roman" w:hAnsi="Times New Roman"/>
        </w:rPr>
        <w:t>практических</w:t>
      </w:r>
      <w:r w:rsidRPr="00E76A5F">
        <w:rPr>
          <w:rFonts w:ascii="Times New Roman" w:hAnsi="Times New Roman"/>
        </w:rPr>
        <w:t xml:space="preserve"> работ;</w:t>
      </w:r>
    </w:p>
    <w:p w14:paraId="76105D12" w14:textId="77777777" w:rsidR="008C13DE" w:rsidRPr="00CB0186" w:rsidRDefault="008C13DE" w:rsidP="00803261">
      <w:pPr>
        <w:numPr>
          <w:ilvl w:val="0"/>
          <w:numId w:val="4"/>
        </w:numPr>
        <w:jc w:val="both"/>
        <w:rPr>
          <w:rFonts w:ascii="Times New Roman" w:hAnsi="Times New Roman"/>
        </w:rPr>
      </w:pPr>
      <w:r w:rsidRPr="00E76A5F">
        <w:rPr>
          <w:rFonts w:ascii="Times New Roman" w:hAnsi="Times New Roman"/>
        </w:rPr>
        <w:t>наличия умений самостоятельной работы с учебной литературой.</w:t>
      </w:r>
    </w:p>
    <w:p w14:paraId="6CCF70A6" w14:textId="77777777" w:rsidR="008C13DE" w:rsidRPr="00497B5A" w:rsidRDefault="008C13DE" w:rsidP="008C13DE">
      <w:pPr>
        <w:jc w:val="both"/>
        <w:rPr>
          <w:rFonts w:ascii="Times New Roman" w:hAnsi="Times New Roman"/>
        </w:rPr>
      </w:pPr>
      <w:r w:rsidRPr="00497B5A">
        <w:rPr>
          <w:rFonts w:ascii="Times New Roman" w:hAnsi="Times New Roman"/>
        </w:rPr>
        <w:t xml:space="preserve">В учебном году установлено </w:t>
      </w:r>
      <w:r w:rsidRPr="00497B5A">
        <w:rPr>
          <w:rFonts w:ascii="Times New Roman" w:hAnsi="Times New Roman"/>
          <w:b/>
        </w:rPr>
        <w:t>не более 8 экзаменов и 10 зачетов</w:t>
      </w:r>
      <w:r w:rsidRPr="00497B5A">
        <w:rPr>
          <w:rFonts w:ascii="Times New Roman" w:hAnsi="Times New Roman"/>
        </w:rPr>
        <w:t xml:space="preserve"> (без учета физической культуры). </w:t>
      </w:r>
    </w:p>
    <w:p w14:paraId="6D218CE8" w14:textId="4C034FDD" w:rsidR="008C13DE" w:rsidRPr="00497B5A" w:rsidRDefault="008C13DE" w:rsidP="008C13DE">
      <w:pPr>
        <w:jc w:val="both"/>
        <w:rPr>
          <w:rFonts w:ascii="Times New Roman" w:hAnsi="Times New Roman"/>
        </w:rPr>
      </w:pPr>
      <w:r w:rsidRPr="00497B5A">
        <w:rPr>
          <w:rFonts w:ascii="Times New Roman" w:hAnsi="Times New Roman"/>
        </w:rPr>
        <w:t xml:space="preserve">Каждая дидактическая единица </w:t>
      </w:r>
      <w:r w:rsidR="009A2422">
        <w:rPr>
          <w:rFonts w:ascii="Times New Roman" w:hAnsi="Times New Roman"/>
          <w:color w:val="auto"/>
        </w:rPr>
        <w:t>учебного плана</w:t>
      </w:r>
      <w:r w:rsidRPr="00497B5A">
        <w:rPr>
          <w:rFonts w:ascii="Times New Roman" w:hAnsi="Times New Roman"/>
        </w:rPr>
        <w:t xml:space="preserve"> заканчивается контрольной точкой экзамен, зачет </w:t>
      </w:r>
      <w:r w:rsidRPr="00497B5A">
        <w:rPr>
          <w:rFonts w:ascii="Times New Roman" w:eastAsia="Arial" w:hAnsi="Times New Roman" w:cs="Times New Roman"/>
          <w:color w:val="auto"/>
          <w:lang w:eastAsia="ar-SA"/>
        </w:rPr>
        <w:t xml:space="preserve">(в том числе зачет с оценкой (дифференцированный) и комплексный зачет по нескольким дисциплинам). </w:t>
      </w:r>
      <w:r w:rsidRPr="00497B5A">
        <w:rPr>
          <w:rFonts w:ascii="Times New Roman" w:hAnsi="Times New Roman"/>
        </w:rPr>
        <w:t xml:space="preserve">Зачет предусмотрен по тем УД, которые </w:t>
      </w:r>
      <w:proofErr w:type="gramStart"/>
      <w:r w:rsidRPr="00497B5A">
        <w:rPr>
          <w:rFonts w:ascii="Times New Roman" w:hAnsi="Times New Roman"/>
        </w:rPr>
        <w:t xml:space="preserve">согласно </w:t>
      </w:r>
      <w:r w:rsidR="009A2422">
        <w:rPr>
          <w:rFonts w:ascii="Times New Roman" w:hAnsi="Times New Roman"/>
        </w:rPr>
        <w:t>учебного плана</w:t>
      </w:r>
      <w:proofErr w:type="gramEnd"/>
      <w:r w:rsidRPr="00497B5A">
        <w:rPr>
          <w:rFonts w:ascii="Times New Roman" w:hAnsi="Times New Roman"/>
        </w:rPr>
        <w:t xml:space="preserve"> изучаются на протяжении нескольких семестров; на изучение которых </w:t>
      </w:r>
      <w:r w:rsidRPr="00497B5A">
        <w:rPr>
          <w:rFonts w:ascii="Times New Roman" w:hAnsi="Times New Roman"/>
        </w:rPr>
        <w:lastRenderedPageBreak/>
        <w:t>отводится наименьший по сравнению с другими объем часов обязательной учебной нагрузки.</w:t>
      </w:r>
    </w:p>
    <w:p w14:paraId="3B27A32E" w14:textId="77777777" w:rsidR="008C13DE" w:rsidRPr="00497B5A" w:rsidRDefault="008C13DE" w:rsidP="008C13DE">
      <w:pPr>
        <w:jc w:val="both"/>
        <w:rPr>
          <w:rFonts w:ascii="Times New Roman" w:hAnsi="Times New Roman"/>
        </w:rPr>
      </w:pPr>
      <w:r w:rsidRPr="00497B5A">
        <w:rPr>
          <w:rFonts w:ascii="Times New Roman" w:hAnsi="Times New Roman"/>
        </w:rPr>
        <w:t xml:space="preserve">Указан вид зачетов (дифференцированный, недифференцированный). Дифференцированный зачет оценивается преподавателем по пятибалльной системе оценки, недифференцированный – </w:t>
      </w:r>
      <w:r w:rsidRPr="00497B5A">
        <w:rPr>
          <w:rFonts w:ascii="Times New Roman" w:hAnsi="Times New Roman"/>
          <w:b/>
        </w:rPr>
        <w:t>«зачет/незачет».</w:t>
      </w:r>
    </w:p>
    <w:p w14:paraId="7AAC0222" w14:textId="2B9E7154" w:rsidR="008C13DE" w:rsidRDefault="008C13DE" w:rsidP="008C13DE">
      <w:pPr>
        <w:jc w:val="both"/>
        <w:rPr>
          <w:rFonts w:ascii="Times New Roman" w:hAnsi="Times New Roman"/>
        </w:rPr>
      </w:pPr>
      <w:r w:rsidRPr="00497B5A">
        <w:rPr>
          <w:rFonts w:ascii="Times New Roman" w:eastAsia="Arial" w:hAnsi="Times New Roman"/>
          <w:lang w:eastAsia="ar-SA"/>
        </w:rPr>
        <w:t xml:space="preserve">При </w:t>
      </w:r>
      <w:r w:rsidRPr="00497B5A">
        <w:rPr>
          <w:rFonts w:ascii="Times New Roman" w:hAnsi="Times New Roman"/>
        </w:rPr>
        <w:t>планировании промежуточной аттестации в форме экзамена,</w:t>
      </w:r>
      <w:r w:rsidRPr="00497B5A">
        <w:rPr>
          <w:rFonts w:ascii="Times New Roman" w:eastAsia="Arial" w:hAnsi="Times New Roman"/>
          <w:lang w:eastAsia="ar-SA"/>
        </w:rPr>
        <w:t xml:space="preserve"> должен быть определен </w:t>
      </w:r>
      <w:r w:rsidRPr="00497B5A">
        <w:rPr>
          <w:rFonts w:ascii="Times New Roman" w:hAnsi="Times New Roman"/>
        </w:rPr>
        <w:t>день, освобожденный от других форм учебной нагрузки.</w:t>
      </w:r>
      <w:r w:rsidRPr="00497B5A">
        <w:rPr>
          <w:rFonts w:eastAsia="Arial"/>
          <w:lang w:eastAsia="ar-SA"/>
        </w:rPr>
        <w:t xml:space="preserve"> </w:t>
      </w:r>
      <w:r w:rsidRPr="00497B5A">
        <w:rPr>
          <w:rFonts w:ascii="Times New Roman" w:hAnsi="Times New Roman"/>
        </w:rPr>
        <w:t>Конкретные формы и процедуры текущего контроля знаний, промежуточной аттестации по каждой дисциплине</w:t>
      </w:r>
      <w:r w:rsidR="00381F45">
        <w:rPr>
          <w:rFonts w:ascii="Times New Roman" w:hAnsi="Times New Roman"/>
        </w:rPr>
        <w:t>, МДК</w:t>
      </w:r>
      <w:r w:rsidRPr="00497B5A">
        <w:rPr>
          <w:rFonts w:ascii="Times New Roman" w:hAnsi="Times New Roman"/>
        </w:rPr>
        <w:t xml:space="preserve"> и профессиональному модулю разрабатываются преподавателем самостоятельно и доводятся до сведения обучающихся в течение первых двух месяцев от начала обучения.</w:t>
      </w:r>
    </w:p>
    <w:p w14:paraId="786E7EC6" w14:textId="340EA8E5" w:rsidR="00023B1A" w:rsidRPr="005B3C23" w:rsidRDefault="00023B1A" w:rsidP="00023B1A">
      <w:pPr>
        <w:widowControl w:val="0"/>
        <w:jc w:val="both"/>
        <w:rPr>
          <w:rFonts w:ascii="Times New Roman" w:eastAsia="Times New Roman" w:hAnsi="Times New Roman" w:cs="Times New Roman"/>
          <w:color w:val="auto"/>
          <w:lang w:eastAsia="en-US"/>
        </w:rPr>
      </w:pPr>
      <w:r w:rsidRPr="005B3C23">
        <w:rPr>
          <w:rFonts w:ascii="Times New Roman" w:eastAsia="Times New Roman" w:hAnsi="Times New Roman" w:cs="Times New Roman"/>
          <w:color w:val="auto"/>
          <w:lang w:eastAsia="en-US"/>
        </w:rPr>
        <w:t>Формы и методы текущего контроля успеваемости и промежуточной аттестации обучающихся инвалидов с и лиц с ОВЗ устанавливаются с учетом индивидуальных психофизических особенностей (письменно на бумаге, письменно на компьютере, в форме тестирования и т.п.). При необходимости обучающимся предоставляется дополнительное время для подготовки ответа в рамках текущего контроля успеваемости и промежуточной аттестации.</w:t>
      </w:r>
    </w:p>
    <w:p w14:paraId="33DADE2B" w14:textId="77777777" w:rsidR="008C13DE" w:rsidRPr="00497B5A" w:rsidRDefault="008C13DE" w:rsidP="008C13DE">
      <w:pPr>
        <w:jc w:val="both"/>
        <w:rPr>
          <w:rFonts w:ascii="Times New Roman" w:hAnsi="Times New Roman"/>
        </w:rPr>
      </w:pPr>
      <w:r w:rsidRPr="005B3C23">
        <w:rPr>
          <w:rFonts w:ascii="Times New Roman" w:hAnsi="Times New Roman"/>
          <w:color w:val="auto"/>
        </w:rPr>
        <w:t xml:space="preserve">Администрацией и инженерно-педагогическим </w:t>
      </w:r>
      <w:r w:rsidRPr="00497B5A">
        <w:rPr>
          <w:rFonts w:ascii="Times New Roman" w:hAnsi="Times New Roman"/>
        </w:rPr>
        <w:t>персоналом колледжа создаются условия для максимального приближения программ текущей и промежуточной аттестации обучающихся по дисциплинам и междисциплинарным курсам профессионального цикла к условиям их будущей профессиональной деятельности - для чего кроме преподавателей конкретной дисциплины (междисциплинарного курса) в качестве внешних экспертов активно привлекаются работодатели, преподаватели, читающие смежные дисциплины.</w:t>
      </w:r>
    </w:p>
    <w:p w14:paraId="707AD537" w14:textId="77777777" w:rsidR="000F39EA" w:rsidRDefault="000F39EA" w:rsidP="00CB0186">
      <w:pPr>
        <w:rPr>
          <w:rFonts w:ascii="Times New Roman" w:hAnsi="Times New Roman" w:cs="Times New Roman"/>
          <w:b/>
          <w:bCs/>
        </w:rPr>
      </w:pPr>
    </w:p>
    <w:p w14:paraId="6E89EF5C" w14:textId="21D4818D" w:rsidR="00CB0186" w:rsidRDefault="00DB3AE3" w:rsidP="00CB0186">
      <w:pPr>
        <w:rPr>
          <w:rFonts w:ascii="Times New Roman" w:hAnsi="Times New Roman" w:cs="Times New Roman"/>
          <w:b/>
          <w:bCs/>
        </w:rPr>
      </w:pPr>
      <w:r>
        <w:rPr>
          <w:rFonts w:ascii="Times New Roman" w:hAnsi="Times New Roman" w:cs="Times New Roman"/>
          <w:b/>
          <w:bCs/>
        </w:rPr>
        <w:t>7</w:t>
      </w:r>
      <w:r w:rsidR="00CB0186">
        <w:rPr>
          <w:rFonts w:ascii="Times New Roman" w:hAnsi="Times New Roman" w:cs="Times New Roman"/>
          <w:b/>
          <w:bCs/>
        </w:rPr>
        <w:t>.2 Фонды оценочных средств</w:t>
      </w:r>
    </w:p>
    <w:p w14:paraId="3CB09129" w14:textId="70A082BE" w:rsidR="00CB0186" w:rsidRDefault="00CB0186" w:rsidP="00CB0186">
      <w:pPr>
        <w:rPr>
          <w:rFonts w:ascii="Times New Roman" w:hAnsi="Times New Roman"/>
        </w:rPr>
      </w:pPr>
      <w:r w:rsidRPr="00E76A5F">
        <w:rPr>
          <w:rFonts w:ascii="Times New Roman" w:hAnsi="Times New Roman"/>
        </w:rPr>
        <w:t xml:space="preserve">Для аттестации обучающихся на соответствие их персональных достижений поэтапным требованиям соответствующей </w:t>
      </w:r>
      <w:r w:rsidR="00CC0018">
        <w:rPr>
          <w:rFonts w:ascii="Times New Roman" w:hAnsi="Times New Roman"/>
        </w:rPr>
        <w:t>А</w:t>
      </w:r>
      <w:r w:rsidRPr="00E76A5F">
        <w:rPr>
          <w:rFonts w:ascii="Times New Roman" w:hAnsi="Times New Roman"/>
        </w:rPr>
        <w:t>ОП создаются фонды оценочных средств, позволяющие оценить знания, умения и освоенные компетенции. Фонды оценочных средств для промежуточной аттестации разрабатываются и утверждаются образовательным учреждением самостоятельно</w:t>
      </w:r>
      <w:r w:rsidR="00D83FDA">
        <w:rPr>
          <w:rFonts w:ascii="Times New Roman" w:hAnsi="Times New Roman"/>
        </w:rPr>
        <w:t xml:space="preserve">, ежегодно до 01 июля </w:t>
      </w:r>
      <w:proofErr w:type="gramStart"/>
      <w:r w:rsidR="00D83FDA">
        <w:rPr>
          <w:rFonts w:ascii="Times New Roman" w:hAnsi="Times New Roman"/>
        </w:rPr>
        <w:t>учебного года</w:t>
      </w:r>
      <w:proofErr w:type="gramEnd"/>
      <w:r w:rsidR="00D83FDA">
        <w:rPr>
          <w:rFonts w:ascii="Times New Roman" w:hAnsi="Times New Roman"/>
        </w:rPr>
        <w:t xml:space="preserve"> предшествующего их реализации и хранятся в отделении методического обеспечения учебного процесса. </w:t>
      </w:r>
    </w:p>
    <w:p w14:paraId="5CBDABBB" w14:textId="77777777" w:rsidR="008C13DE" w:rsidRPr="00CB0186" w:rsidRDefault="008C13DE" w:rsidP="008C13DE">
      <w:pPr>
        <w:rPr>
          <w:rFonts w:ascii="Times New Roman" w:hAnsi="Times New Roman"/>
          <w:b/>
        </w:rPr>
      </w:pPr>
      <w:r>
        <w:rPr>
          <w:rFonts w:ascii="Times New Roman" w:hAnsi="Times New Roman"/>
          <w:b/>
        </w:rPr>
        <w:t>7</w:t>
      </w:r>
      <w:r w:rsidRPr="00CB0186">
        <w:rPr>
          <w:rFonts w:ascii="Times New Roman" w:hAnsi="Times New Roman"/>
          <w:b/>
        </w:rPr>
        <w:t>.3 Организация государственной (итоговой) атт</w:t>
      </w:r>
      <w:r>
        <w:rPr>
          <w:rFonts w:ascii="Times New Roman" w:hAnsi="Times New Roman"/>
          <w:b/>
        </w:rPr>
        <w:t>е</w:t>
      </w:r>
      <w:r w:rsidRPr="00CB0186">
        <w:rPr>
          <w:rFonts w:ascii="Times New Roman" w:hAnsi="Times New Roman"/>
          <w:b/>
        </w:rPr>
        <w:t>стации</w:t>
      </w:r>
    </w:p>
    <w:p w14:paraId="39D0425D" w14:textId="77777777" w:rsidR="003874FE" w:rsidRPr="003874FE" w:rsidRDefault="003874FE" w:rsidP="003874FE">
      <w:pPr>
        <w:rPr>
          <w:rFonts w:ascii="Times New Roman" w:hAnsi="Times New Roman"/>
        </w:rPr>
      </w:pPr>
      <w:r w:rsidRPr="003874FE">
        <w:rPr>
          <w:rFonts w:ascii="Times New Roman" w:hAnsi="Times New Roman"/>
        </w:rPr>
        <w:t>Государственная итоговая аттестация проводится в форме демонстрационного экзамена.</w:t>
      </w:r>
    </w:p>
    <w:p w14:paraId="058EBA30" w14:textId="4092F01B" w:rsidR="003874FE" w:rsidRDefault="003874FE" w:rsidP="003874FE">
      <w:pPr>
        <w:rPr>
          <w:rFonts w:ascii="Times New Roman" w:hAnsi="Times New Roman"/>
        </w:rPr>
      </w:pPr>
      <w:r w:rsidRPr="003874FE">
        <w:rPr>
          <w:rFonts w:ascii="Times New Roman" w:hAnsi="Times New Roman"/>
        </w:rPr>
        <w:t>Демонстрационный экзамен направлен на определение уровня освоения выпускником материала, предусмотренного образовательной программой, и степени сформированности профессиональных умений и навыков путём проведения независимой экспертной оценки выполненных выпускником практических заданий в условиях реальных или смоделированных производственных процессов.</w:t>
      </w:r>
    </w:p>
    <w:p w14:paraId="2F6283A9" w14:textId="77777777" w:rsidR="00BE48E8" w:rsidRPr="005B3C23" w:rsidRDefault="00BE48E8" w:rsidP="00BE48E8">
      <w:pPr>
        <w:widowControl w:val="0"/>
        <w:rPr>
          <w:rFonts w:ascii="Times New Roman" w:eastAsia="Times New Roman" w:hAnsi="Times New Roman" w:cs="Times New Roman"/>
          <w:color w:val="auto"/>
          <w:lang w:eastAsia="en-US"/>
        </w:rPr>
      </w:pPr>
      <w:r w:rsidRPr="005B3C23">
        <w:rPr>
          <w:rFonts w:ascii="Times New Roman" w:eastAsia="Times New Roman" w:hAnsi="Times New Roman" w:cs="Times New Roman"/>
          <w:color w:val="auto"/>
          <w:lang w:eastAsia="en-US"/>
        </w:rPr>
        <w:t>Выпускники</w:t>
      </w:r>
      <w:r w:rsidRPr="005B3C23">
        <w:rPr>
          <w:rFonts w:ascii="Times New Roman" w:eastAsia="Times New Roman" w:hAnsi="Times New Roman" w:cs="Times New Roman"/>
          <w:color w:val="auto"/>
          <w:lang w:eastAsia="en-US"/>
        </w:rPr>
        <w:tab/>
        <w:t>инвалиды или лица с ОВЗ, или</w:t>
      </w:r>
      <w:r w:rsidRPr="005B3C23">
        <w:rPr>
          <w:rFonts w:ascii="Times New Roman" w:eastAsia="Times New Roman" w:hAnsi="Times New Roman" w:cs="Times New Roman"/>
          <w:color w:val="auto"/>
          <w:lang w:eastAsia="en-US"/>
        </w:rPr>
        <w:tab/>
        <w:t>родители</w:t>
      </w:r>
      <w:r w:rsidRPr="005B3C23">
        <w:rPr>
          <w:rFonts w:ascii="Times New Roman" w:eastAsia="Times New Roman" w:hAnsi="Times New Roman" w:cs="Times New Roman"/>
          <w:color w:val="auto"/>
          <w:lang w:eastAsia="en-US"/>
        </w:rPr>
        <w:tab/>
        <w:t>(законные представители) обучающихся инвалидов и лиц с ОВЗ несовершеннолетних выпускников не позднее, чем за 3 месяца до начала государственной итоговой аттестации подают письменное заявление о необходимости создания для них специальных условий при проведении государственной итоговой аттестации.</w:t>
      </w:r>
    </w:p>
    <w:p w14:paraId="7161BE50" w14:textId="77777777" w:rsidR="00BE48E8" w:rsidRPr="005B3C23" w:rsidRDefault="00BE48E8" w:rsidP="00BE48E8">
      <w:pPr>
        <w:widowControl w:val="0"/>
        <w:rPr>
          <w:rFonts w:ascii="Times New Roman" w:eastAsia="Times New Roman" w:hAnsi="Times New Roman" w:cs="Times New Roman"/>
          <w:color w:val="auto"/>
          <w:lang w:eastAsia="en-US"/>
        </w:rPr>
      </w:pPr>
      <w:r w:rsidRPr="005B3C23">
        <w:rPr>
          <w:rFonts w:ascii="Times New Roman" w:eastAsia="Times New Roman" w:hAnsi="Times New Roman" w:cs="Times New Roman"/>
          <w:color w:val="auto"/>
          <w:lang w:eastAsia="en-US"/>
        </w:rPr>
        <w:t>В специальные условия могут входить:</w:t>
      </w:r>
    </w:p>
    <w:p w14:paraId="4DCEEDAF" w14:textId="77777777" w:rsidR="00BE48E8" w:rsidRPr="005B3C23" w:rsidRDefault="00BE48E8" w:rsidP="00BE48E8">
      <w:pPr>
        <w:pStyle w:val="a4"/>
        <w:widowControl w:val="0"/>
        <w:numPr>
          <w:ilvl w:val="0"/>
          <w:numId w:val="24"/>
        </w:numPr>
        <w:rPr>
          <w:rFonts w:ascii="Times New Roman" w:hAnsi="Times New Roman"/>
        </w:rPr>
      </w:pPr>
      <w:proofErr w:type="spellStart"/>
      <w:r w:rsidRPr="005B3C23">
        <w:rPr>
          <w:rFonts w:ascii="Times New Roman" w:hAnsi="Times New Roman"/>
        </w:rPr>
        <w:t>предоставление</w:t>
      </w:r>
      <w:proofErr w:type="spellEnd"/>
      <w:r w:rsidRPr="005B3C23">
        <w:rPr>
          <w:rFonts w:ascii="Times New Roman" w:hAnsi="Times New Roman"/>
        </w:rPr>
        <w:t xml:space="preserve"> </w:t>
      </w:r>
      <w:proofErr w:type="spellStart"/>
      <w:r w:rsidRPr="005B3C23">
        <w:rPr>
          <w:rFonts w:ascii="Times New Roman" w:hAnsi="Times New Roman"/>
        </w:rPr>
        <w:t>отдельной</w:t>
      </w:r>
      <w:proofErr w:type="spellEnd"/>
      <w:r w:rsidRPr="005B3C23">
        <w:rPr>
          <w:rFonts w:ascii="Times New Roman" w:hAnsi="Times New Roman"/>
        </w:rPr>
        <w:t xml:space="preserve"> </w:t>
      </w:r>
      <w:proofErr w:type="spellStart"/>
      <w:r w:rsidRPr="005B3C23">
        <w:rPr>
          <w:rFonts w:ascii="Times New Roman" w:hAnsi="Times New Roman"/>
        </w:rPr>
        <w:t>аудитории</w:t>
      </w:r>
      <w:proofErr w:type="spellEnd"/>
      <w:r w:rsidRPr="005B3C23">
        <w:rPr>
          <w:rFonts w:ascii="Times New Roman" w:hAnsi="Times New Roman"/>
        </w:rPr>
        <w:t>;</w:t>
      </w:r>
    </w:p>
    <w:p w14:paraId="16813EB3" w14:textId="77777777" w:rsidR="00BE48E8" w:rsidRPr="005B3C23" w:rsidRDefault="00BE48E8" w:rsidP="00BE48E8">
      <w:pPr>
        <w:pStyle w:val="a4"/>
        <w:widowControl w:val="0"/>
        <w:numPr>
          <w:ilvl w:val="0"/>
          <w:numId w:val="24"/>
        </w:numPr>
        <w:rPr>
          <w:rFonts w:ascii="Times New Roman" w:hAnsi="Times New Roman"/>
          <w:lang w:val="ru-RU"/>
        </w:rPr>
      </w:pPr>
      <w:r w:rsidRPr="005B3C23">
        <w:rPr>
          <w:rFonts w:ascii="Times New Roman" w:hAnsi="Times New Roman"/>
          <w:lang w:val="ru-RU"/>
        </w:rPr>
        <w:t>увеличение времени для подготовки ответа;</w:t>
      </w:r>
    </w:p>
    <w:p w14:paraId="774F109F" w14:textId="77777777" w:rsidR="00BE48E8" w:rsidRPr="005B3C23" w:rsidRDefault="00BE48E8" w:rsidP="00BE48E8">
      <w:pPr>
        <w:pStyle w:val="a4"/>
        <w:widowControl w:val="0"/>
        <w:numPr>
          <w:ilvl w:val="0"/>
          <w:numId w:val="24"/>
        </w:numPr>
        <w:rPr>
          <w:rFonts w:ascii="Times New Roman" w:hAnsi="Times New Roman"/>
          <w:lang w:val="ru-RU"/>
        </w:rPr>
      </w:pPr>
      <w:r w:rsidRPr="005B3C23">
        <w:rPr>
          <w:rFonts w:ascii="Times New Roman" w:hAnsi="Times New Roman"/>
          <w:lang w:val="ru-RU"/>
        </w:rPr>
        <w:t>присутствие ассистента, оказывающего необходимую техническую помощь;</w:t>
      </w:r>
    </w:p>
    <w:p w14:paraId="2F3D9B6C" w14:textId="77777777" w:rsidR="00BE48E8" w:rsidRPr="005B3C23" w:rsidRDefault="00BE48E8" w:rsidP="00BE48E8">
      <w:pPr>
        <w:pStyle w:val="a4"/>
        <w:widowControl w:val="0"/>
        <w:numPr>
          <w:ilvl w:val="0"/>
          <w:numId w:val="24"/>
        </w:numPr>
        <w:rPr>
          <w:rFonts w:ascii="Times New Roman" w:hAnsi="Times New Roman"/>
          <w:lang w:val="ru-RU"/>
        </w:rPr>
      </w:pPr>
      <w:r w:rsidRPr="005B3C23">
        <w:rPr>
          <w:rFonts w:ascii="Times New Roman" w:hAnsi="Times New Roman"/>
          <w:lang w:val="ru-RU"/>
        </w:rPr>
        <w:t>выбор формы предоставления инструкции по порядку проведения государственной итоговой аттестации;</w:t>
      </w:r>
    </w:p>
    <w:p w14:paraId="69805B38" w14:textId="77777777" w:rsidR="00BE48E8" w:rsidRPr="005B3C23" w:rsidRDefault="00BE48E8" w:rsidP="00BE48E8">
      <w:pPr>
        <w:pStyle w:val="a4"/>
        <w:widowControl w:val="0"/>
        <w:numPr>
          <w:ilvl w:val="0"/>
          <w:numId w:val="24"/>
        </w:numPr>
        <w:rPr>
          <w:rFonts w:ascii="Times New Roman" w:hAnsi="Times New Roman"/>
          <w:lang w:val="ru-RU"/>
        </w:rPr>
      </w:pPr>
      <w:r w:rsidRPr="005B3C23">
        <w:rPr>
          <w:rFonts w:ascii="Times New Roman" w:hAnsi="Times New Roman"/>
          <w:lang w:val="ru-RU"/>
        </w:rPr>
        <w:lastRenderedPageBreak/>
        <w:t>формы предоставления заданий и ответов (письменно на бумаге, письменно на компьютере, с использованием услуг ассистента);</w:t>
      </w:r>
    </w:p>
    <w:p w14:paraId="7C385D24" w14:textId="77777777" w:rsidR="00BE48E8" w:rsidRPr="005B3C23" w:rsidRDefault="00BE48E8" w:rsidP="00BE48E8">
      <w:pPr>
        <w:pStyle w:val="a4"/>
        <w:widowControl w:val="0"/>
        <w:numPr>
          <w:ilvl w:val="0"/>
          <w:numId w:val="24"/>
        </w:numPr>
        <w:rPr>
          <w:rFonts w:ascii="Times New Roman" w:hAnsi="Times New Roman"/>
        </w:rPr>
      </w:pPr>
      <w:proofErr w:type="spellStart"/>
      <w:r w:rsidRPr="005B3C23">
        <w:rPr>
          <w:rFonts w:ascii="Times New Roman" w:hAnsi="Times New Roman"/>
        </w:rPr>
        <w:t>использование</w:t>
      </w:r>
      <w:proofErr w:type="spellEnd"/>
      <w:r w:rsidRPr="005B3C23">
        <w:rPr>
          <w:rFonts w:ascii="Times New Roman" w:hAnsi="Times New Roman"/>
        </w:rPr>
        <w:t xml:space="preserve"> </w:t>
      </w:r>
      <w:proofErr w:type="spellStart"/>
      <w:r w:rsidRPr="005B3C23">
        <w:rPr>
          <w:rFonts w:ascii="Times New Roman" w:hAnsi="Times New Roman"/>
        </w:rPr>
        <w:t>специальных</w:t>
      </w:r>
      <w:proofErr w:type="spellEnd"/>
      <w:r w:rsidRPr="005B3C23">
        <w:rPr>
          <w:rFonts w:ascii="Times New Roman" w:hAnsi="Times New Roman"/>
        </w:rPr>
        <w:t xml:space="preserve"> </w:t>
      </w:r>
      <w:proofErr w:type="spellStart"/>
      <w:r w:rsidRPr="005B3C23">
        <w:rPr>
          <w:rFonts w:ascii="Times New Roman" w:hAnsi="Times New Roman"/>
        </w:rPr>
        <w:t>технических</w:t>
      </w:r>
      <w:proofErr w:type="spellEnd"/>
      <w:r w:rsidRPr="005B3C23">
        <w:rPr>
          <w:rFonts w:ascii="Times New Roman" w:hAnsi="Times New Roman"/>
        </w:rPr>
        <w:t xml:space="preserve"> </w:t>
      </w:r>
      <w:proofErr w:type="spellStart"/>
      <w:r w:rsidRPr="005B3C23">
        <w:rPr>
          <w:rFonts w:ascii="Times New Roman" w:hAnsi="Times New Roman"/>
        </w:rPr>
        <w:t>средств</w:t>
      </w:r>
      <w:proofErr w:type="spellEnd"/>
      <w:r w:rsidRPr="005B3C23">
        <w:rPr>
          <w:rFonts w:ascii="Times New Roman" w:hAnsi="Times New Roman"/>
        </w:rPr>
        <w:t>;</w:t>
      </w:r>
    </w:p>
    <w:p w14:paraId="195A1A34" w14:textId="77777777" w:rsidR="00BE48E8" w:rsidRPr="005B3C23" w:rsidRDefault="00BE48E8" w:rsidP="00BE48E8">
      <w:pPr>
        <w:pStyle w:val="a4"/>
        <w:widowControl w:val="0"/>
        <w:numPr>
          <w:ilvl w:val="0"/>
          <w:numId w:val="24"/>
        </w:numPr>
        <w:rPr>
          <w:rFonts w:ascii="Times New Roman" w:hAnsi="Times New Roman"/>
          <w:lang w:val="ru-RU"/>
        </w:rPr>
      </w:pPr>
      <w:r w:rsidRPr="005B3C23">
        <w:rPr>
          <w:rFonts w:ascii="Times New Roman" w:hAnsi="Times New Roman"/>
          <w:lang w:val="ru-RU"/>
        </w:rPr>
        <w:t>предоставление перерыва для приема пищи, лекарств и др.</w:t>
      </w:r>
    </w:p>
    <w:p w14:paraId="60120BFB" w14:textId="69669503" w:rsidR="00BE48E8" w:rsidRPr="005B3C23" w:rsidRDefault="00BE48E8" w:rsidP="00BE48E8">
      <w:pPr>
        <w:widowControl w:val="0"/>
        <w:rPr>
          <w:rFonts w:ascii="Times New Roman" w:eastAsia="Times New Roman" w:hAnsi="Times New Roman" w:cs="Times New Roman"/>
          <w:color w:val="auto"/>
          <w:lang w:eastAsia="en-US"/>
        </w:rPr>
      </w:pPr>
      <w:r w:rsidRPr="005B3C23">
        <w:rPr>
          <w:rFonts w:ascii="Times New Roman" w:eastAsia="Times New Roman" w:hAnsi="Times New Roman" w:cs="Times New Roman"/>
          <w:color w:val="auto"/>
          <w:lang w:eastAsia="en-US"/>
        </w:rPr>
        <w:t>Государственная итоговая аттестация для обучающихся инвалидов и обучающихся с ограниченными возможностями здоровья может проводиться с использованием дистанционных образовательных технологий. В случае проведения государственного экзамена форма его проведения для выпускников-инвалидов и выпускников с ограниченными возможностями здоровья устанавливается с учетом индивидуальных психофизических особенностей (устно, письменно на бумаге, письменно на компьютере, в форме тестирования и т.п.). При необходимости обучающимся предоставляется дополнительное время для подготовки ответа.</w:t>
      </w:r>
    </w:p>
    <w:p w14:paraId="181C942E" w14:textId="77777777" w:rsidR="003874FE" w:rsidRDefault="003874FE" w:rsidP="003874FE">
      <w:pPr>
        <w:rPr>
          <w:rFonts w:ascii="Times New Roman" w:hAnsi="Times New Roman"/>
        </w:rPr>
      </w:pPr>
      <w:r w:rsidRPr="003874FE">
        <w:rPr>
          <w:rFonts w:ascii="Times New Roman" w:hAnsi="Times New Roman"/>
        </w:rPr>
        <w:t xml:space="preserve">Для организации государственной (итоговой) аттестации разрабатывается Программа государственной итоговой аттестации </w:t>
      </w:r>
    </w:p>
    <w:p w14:paraId="1236A787" w14:textId="397601FB" w:rsidR="000E32C0" w:rsidRPr="000E32C0" w:rsidRDefault="00DB3AE3" w:rsidP="003874FE">
      <w:pPr>
        <w:jc w:val="center"/>
        <w:rPr>
          <w:rFonts w:ascii="Times New Roman" w:hAnsi="Times New Roman"/>
          <w:b/>
          <w:color w:val="FF0000"/>
        </w:rPr>
      </w:pPr>
      <w:r>
        <w:rPr>
          <w:rFonts w:ascii="Times New Roman" w:hAnsi="Times New Roman"/>
          <w:b/>
        </w:rPr>
        <w:t>8.</w:t>
      </w:r>
      <w:r w:rsidR="000E32C0" w:rsidRPr="000E32C0">
        <w:rPr>
          <w:rFonts w:ascii="Times New Roman" w:hAnsi="Times New Roman"/>
          <w:b/>
        </w:rPr>
        <w:t xml:space="preserve"> ТРЕБОВАНИЯ К УСЛОВИЯМ РЕАЛИЗАЦИИ </w:t>
      </w:r>
      <w:r w:rsidR="00631DB0">
        <w:rPr>
          <w:rFonts w:ascii="Times New Roman" w:hAnsi="Times New Roman"/>
          <w:b/>
        </w:rPr>
        <w:t>А</w:t>
      </w:r>
      <w:r w:rsidR="000E32C0" w:rsidRPr="000E32C0">
        <w:rPr>
          <w:rFonts w:ascii="Times New Roman" w:hAnsi="Times New Roman"/>
          <w:b/>
        </w:rPr>
        <w:t>ОП</w:t>
      </w:r>
      <w:r w:rsidR="008A2540">
        <w:rPr>
          <w:rFonts w:ascii="Times New Roman" w:hAnsi="Times New Roman"/>
          <w:b/>
        </w:rPr>
        <w:t xml:space="preserve"> СПО</w:t>
      </w:r>
    </w:p>
    <w:p w14:paraId="1ADB5B41" w14:textId="686F5642" w:rsidR="008C13DE" w:rsidRDefault="008C13DE" w:rsidP="008C13DE">
      <w:pPr>
        <w:rPr>
          <w:rFonts w:ascii="Times New Roman" w:hAnsi="Times New Roman" w:cs="Times New Roman"/>
          <w:b/>
          <w:bCs/>
        </w:rPr>
      </w:pPr>
      <w:r>
        <w:rPr>
          <w:rFonts w:ascii="Times New Roman" w:hAnsi="Times New Roman" w:cs="Times New Roman"/>
          <w:b/>
          <w:bCs/>
        </w:rPr>
        <w:t xml:space="preserve">8.1 Кадровое обеспечение </w:t>
      </w:r>
    </w:p>
    <w:p w14:paraId="007DFD4E" w14:textId="77777777" w:rsidR="00B147C1" w:rsidRPr="00B147C1" w:rsidRDefault="00B147C1" w:rsidP="00B147C1">
      <w:pPr>
        <w:rPr>
          <w:rFonts w:ascii="Times New Roman" w:eastAsia="Times New Roman" w:hAnsi="Times New Roman" w:cs="Times New Roman"/>
        </w:rPr>
      </w:pPr>
      <w:bookmarkStart w:id="2" w:name="_Hlk161746420"/>
      <w:r w:rsidRPr="00B147C1">
        <w:rPr>
          <w:rFonts w:ascii="Times New Roman" w:eastAsia="Times New Roman" w:hAnsi="Times New Roman" w:cs="Times New Roman"/>
        </w:rPr>
        <w:t>Реализация образовательной программы обеспечивается педагогическими</w:t>
      </w:r>
    </w:p>
    <w:p w14:paraId="7AEA9CC3" w14:textId="14E4509C" w:rsidR="00B147C1" w:rsidRPr="00B147C1" w:rsidRDefault="00B147C1" w:rsidP="00B147C1">
      <w:pPr>
        <w:rPr>
          <w:rFonts w:ascii="Times New Roman" w:eastAsia="Times New Roman" w:hAnsi="Times New Roman" w:cs="Times New Roman"/>
        </w:rPr>
      </w:pPr>
      <w:r w:rsidRPr="00B147C1">
        <w:rPr>
          <w:rFonts w:ascii="Times New Roman" w:eastAsia="Times New Roman" w:hAnsi="Times New Roman" w:cs="Times New Roman"/>
        </w:rPr>
        <w:t>работниками образовательной организации, а также лицами, привлекаемыми к реализации</w:t>
      </w:r>
      <w:r w:rsidR="00381F45">
        <w:rPr>
          <w:rFonts w:ascii="Times New Roman" w:eastAsia="Times New Roman" w:hAnsi="Times New Roman" w:cs="Times New Roman"/>
        </w:rPr>
        <w:t xml:space="preserve"> </w:t>
      </w:r>
      <w:r w:rsidRPr="00B147C1">
        <w:rPr>
          <w:rFonts w:ascii="Times New Roman" w:eastAsia="Times New Roman" w:hAnsi="Times New Roman" w:cs="Times New Roman"/>
        </w:rPr>
        <w:t>образовательной программы на иных условиях, в том числе из числа руководителей</w:t>
      </w:r>
      <w:r w:rsidR="00381F45">
        <w:rPr>
          <w:rFonts w:ascii="Times New Roman" w:eastAsia="Times New Roman" w:hAnsi="Times New Roman" w:cs="Times New Roman"/>
        </w:rPr>
        <w:t xml:space="preserve"> </w:t>
      </w:r>
      <w:r w:rsidRPr="00B147C1">
        <w:rPr>
          <w:rFonts w:ascii="Times New Roman" w:eastAsia="Times New Roman" w:hAnsi="Times New Roman" w:cs="Times New Roman"/>
        </w:rPr>
        <w:t>и работников организаций, направление деятельности которых соответствует области</w:t>
      </w:r>
      <w:r w:rsidR="00381F45">
        <w:rPr>
          <w:rFonts w:ascii="Times New Roman" w:eastAsia="Times New Roman" w:hAnsi="Times New Roman" w:cs="Times New Roman"/>
        </w:rPr>
        <w:t xml:space="preserve"> </w:t>
      </w:r>
      <w:r w:rsidRPr="00B147C1">
        <w:rPr>
          <w:rFonts w:ascii="Times New Roman" w:eastAsia="Times New Roman" w:hAnsi="Times New Roman" w:cs="Times New Roman"/>
        </w:rPr>
        <w:t xml:space="preserve">профессиональной деятельности </w:t>
      </w:r>
      <w:r w:rsidR="003874FE" w:rsidRPr="003874FE">
        <w:rPr>
          <w:rFonts w:ascii="Times New Roman" w:eastAsia="Times New Roman" w:hAnsi="Times New Roman" w:cs="Times New Roman"/>
        </w:rPr>
        <w:t>40 Сквозные виды профессиональной деятельности в промышленности</w:t>
      </w:r>
      <w:r w:rsidRPr="00B147C1">
        <w:rPr>
          <w:rFonts w:ascii="Times New Roman" w:eastAsia="Times New Roman" w:hAnsi="Times New Roman" w:cs="Times New Roman"/>
        </w:rPr>
        <w:t>, и</w:t>
      </w:r>
    </w:p>
    <w:p w14:paraId="611FD8D4" w14:textId="1DCE3547" w:rsidR="00B147C1" w:rsidRDefault="00B147C1" w:rsidP="00B147C1">
      <w:pPr>
        <w:rPr>
          <w:rFonts w:ascii="Times New Roman" w:eastAsia="Times New Roman" w:hAnsi="Times New Roman" w:cs="Times New Roman"/>
        </w:rPr>
      </w:pPr>
      <w:r w:rsidRPr="00B147C1">
        <w:rPr>
          <w:rFonts w:ascii="Times New Roman" w:eastAsia="Times New Roman" w:hAnsi="Times New Roman" w:cs="Times New Roman"/>
        </w:rPr>
        <w:t>имеющими стаж работы в данной профессиональной области не менее трех лет.</w:t>
      </w:r>
    </w:p>
    <w:p w14:paraId="312D173C" w14:textId="73E7F197" w:rsidR="00B147C1" w:rsidRPr="00B147C1" w:rsidRDefault="00B147C1" w:rsidP="00B147C1">
      <w:pPr>
        <w:rPr>
          <w:rFonts w:ascii="Times New Roman" w:eastAsia="Times New Roman" w:hAnsi="Times New Roman" w:cs="Times New Roman"/>
        </w:rPr>
      </w:pPr>
      <w:r w:rsidRPr="00B147C1">
        <w:rPr>
          <w:rFonts w:ascii="Times New Roman" w:eastAsia="Times New Roman" w:hAnsi="Times New Roman" w:cs="Times New Roman"/>
        </w:rPr>
        <w:t xml:space="preserve">Квалификация педагогических работников образовательной организации </w:t>
      </w:r>
    </w:p>
    <w:p w14:paraId="3E077868" w14:textId="4E2C39C9" w:rsidR="00B147C1" w:rsidRPr="00B147C1" w:rsidRDefault="00B147C1" w:rsidP="00B147C1">
      <w:pPr>
        <w:rPr>
          <w:rFonts w:ascii="Times New Roman" w:eastAsia="Times New Roman" w:hAnsi="Times New Roman" w:cs="Times New Roman"/>
        </w:rPr>
      </w:pPr>
      <w:r w:rsidRPr="00B147C1">
        <w:rPr>
          <w:rFonts w:ascii="Times New Roman" w:eastAsia="Times New Roman" w:hAnsi="Times New Roman" w:cs="Times New Roman"/>
        </w:rPr>
        <w:t>отвеча</w:t>
      </w:r>
      <w:r w:rsidR="003874FE">
        <w:rPr>
          <w:rFonts w:ascii="Times New Roman" w:eastAsia="Times New Roman" w:hAnsi="Times New Roman" w:cs="Times New Roman"/>
        </w:rPr>
        <w:t>ет</w:t>
      </w:r>
      <w:r w:rsidRPr="00B147C1">
        <w:rPr>
          <w:rFonts w:ascii="Times New Roman" w:eastAsia="Times New Roman" w:hAnsi="Times New Roman" w:cs="Times New Roman"/>
        </w:rPr>
        <w:t xml:space="preserve"> квалификационным требованиям, указанным в квалификационных справочниках</w:t>
      </w:r>
      <w:r w:rsidR="00381F45">
        <w:rPr>
          <w:rFonts w:ascii="Times New Roman" w:eastAsia="Times New Roman" w:hAnsi="Times New Roman" w:cs="Times New Roman"/>
        </w:rPr>
        <w:t xml:space="preserve"> </w:t>
      </w:r>
      <w:r w:rsidRPr="00B147C1">
        <w:rPr>
          <w:rFonts w:ascii="Times New Roman" w:eastAsia="Times New Roman" w:hAnsi="Times New Roman" w:cs="Times New Roman"/>
        </w:rPr>
        <w:t>и (или) профессиональных стандартах (при наличии).</w:t>
      </w:r>
    </w:p>
    <w:p w14:paraId="3FA302FA" w14:textId="3E621BAB" w:rsidR="00B147C1" w:rsidRPr="00B147C1" w:rsidRDefault="00B147C1" w:rsidP="00B147C1">
      <w:pPr>
        <w:rPr>
          <w:rFonts w:ascii="Times New Roman" w:eastAsia="Times New Roman" w:hAnsi="Times New Roman" w:cs="Times New Roman"/>
        </w:rPr>
      </w:pPr>
      <w:r w:rsidRPr="00B147C1">
        <w:rPr>
          <w:rFonts w:ascii="Times New Roman" w:eastAsia="Times New Roman" w:hAnsi="Times New Roman" w:cs="Times New Roman"/>
        </w:rPr>
        <w:t xml:space="preserve">Работники, привлекаемые к реализации образовательной программы, </w:t>
      </w:r>
      <w:r w:rsidR="003874FE">
        <w:rPr>
          <w:rFonts w:ascii="Times New Roman" w:eastAsia="Times New Roman" w:hAnsi="Times New Roman" w:cs="Times New Roman"/>
        </w:rPr>
        <w:t>получают</w:t>
      </w:r>
    </w:p>
    <w:p w14:paraId="00FED497" w14:textId="2EA1D44A" w:rsidR="00B147C1" w:rsidRPr="00B147C1" w:rsidRDefault="00B147C1" w:rsidP="00B147C1">
      <w:pPr>
        <w:rPr>
          <w:rFonts w:ascii="Times New Roman" w:eastAsia="Times New Roman" w:hAnsi="Times New Roman" w:cs="Times New Roman"/>
        </w:rPr>
      </w:pPr>
      <w:r w:rsidRPr="00B147C1">
        <w:rPr>
          <w:rFonts w:ascii="Times New Roman" w:eastAsia="Times New Roman" w:hAnsi="Times New Roman" w:cs="Times New Roman"/>
        </w:rPr>
        <w:t>дополнительное профессиональное образование по программам повышения квалификации не</w:t>
      </w:r>
      <w:r>
        <w:rPr>
          <w:rFonts w:ascii="Times New Roman" w:eastAsia="Times New Roman" w:hAnsi="Times New Roman" w:cs="Times New Roman"/>
        </w:rPr>
        <w:t xml:space="preserve"> </w:t>
      </w:r>
      <w:r w:rsidRPr="00B147C1">
        <w:rPr>
          <w:rFonts w:ascii="Times New Roman" w:eastAsia="Times New Roman" w:hAnsi="Times New Roman" w:cs="Times New Roman"/>
        </w:rPr>
        <w:t>реже одного раза в три года с учетом расширения спектра профессиональных компетенций,</w:t>
      </w:r>
      <w:r>
        <w:rPr>
          <w:rFonts w:ascii="Times New Roman" w:eastAsia="Times New Roman" w:hAnsi="Times New Roman" w:cs="Times New Roman"/>
        </w:rPr>
        <w:t xml:space="preserve"> </w:t>
      </w:r>
      <w:r w:rsidRPr="00B147C1">
        <w:rPr>
          <w:rFonts w:ascii="Times New Roman" w:eastAsia="Times New Roman" w:hAnsi="Times New Roman" w:cs="Times New Roman"/>
        </w:rPr>
        <w:t>в том числе в форме стажировки в организациях, направление деятельности которых</w:t>
      </w:r>
      <w:r>
        <w:rPr>
          <w:rFonts w:ascii="Times New Roman" w:eastAsia="Times New Roman" w:hAnsi="Times New Roman" w:cs="Times New Roman"/>
        </w:rPr>
        <w:t xml:space="preserve"> </w:t>
      </w:r>
      <w:r w:rsidRPr="00B147C1">
        <w:rPr>
          <w:rFonts w:ascii="Times New Roman" w:eastAsia="Times New Roman" w:hAnsi="Times New Roman" w:cs="Times New Roman"/>
        </w:rPr>
        <w:t>соответствует области профессиональной деятельности, указанной в пункте 1.</w:t>
      </w:r>
      <w:r w:rsidR="00B4177C">
        <w:rPr>
          <w:rFonts w:ascii="Times New Roman" w:eastAsia="Times New Roman" w:hAnsi="Times New Roman" w:cs="Times New Roman"/>
        </w:rPr>
        <w:t>5</w:t>
      </w:r>
      <w:r w:rsidRPr="00B147C1">
        <w:rPr>
          <w:rFonts w:ascii="Times New Roman" w:eastAsia="Times New Roman" w:hAnsi="Times New Roman" w:cs="Times New Roman"/>
        </w:rPr>
        <w:t xml:space="preserve"> ФГОС СПО,</w:t>
      </w:r>
      <w:r>
        <w:rPr>
          <w:rFonts w:ascii="Times New Roman" w:eastAsia="Times New Roman" w:hAnsi="Times New Roman" w:cs="Times New Roman"/>
        </w:rPr>
        <w:t xml:space="preserve"> </w:t>
      </w:r>
      <w:r w:rsidRPr="00B147C1">
        <w:rPr>
          <w:rFonts w:ascii="Times New Roman" w:eastAsia="Times New Roman" w:hAnsi="Times New Roman" w:cs="Times New Roman"/>
        </w:rPr>
        <w:t>а также в других областях профессиональной деятельности и (или) сферах профессиональной</w:t>
      </w:r>
      <w:r>
        <w:rPr>
          <w:rFonts w:ascii="Times New Roman" w:eastAsia="Times New Roman" w:hAnsi="Times New Roman" w:cs="Times New Roman"/>
        </w:rPr>
        <w:t xml:space="preserve"> </w:t>
      </w:r>
      <w:r w:rsidRPr="00B147C1">
        <w:rPr>
          <w:rFonts w:ascii="Times New Roman" w:eastAsia="Times New Roman" w:hAnsi="Times New Roman" w:cs="Times New Roman"/>
        </w:rPr>
        <w:t>деятельности при условии соответствия полученных компетенций требованиям</w:t>
      </w:r>
      <w:r>
        <w:rPr>
          <w:rFonts w:ascii="Times New Roman" w:eastAsia="Times New Roman" w:hAnsi="Times New Roman" w:cs="Times New Roman"/>
        </w:rPr>
        <w:t xml:space="preserve"> </w:t>
      </w:r>
      <w:r w:rsidRPr="00B147C1">
        <w:rPr>
          <w:rFonts w:ascii="Times New Roman" w:eastAsia="Times New Roman" w:hAnsi="Times New Roman" w:cs="Times New Roman"/>
        </w:rPr>
        <w:t>к квалификации педагогического работника.</w:t>
      </w:r>
    </w:p>
    <w:p w14:paraId="4B2E52DC" w14:textId="77777777" w:rsidR="00B147C1" w:rsidRPr="00B147C1" w:rsidRDefault="00B147C1" w:rsidP="00B147C1">
      <w:pPr>
        <w:rPr>
          <w:rFonts w:ascii="Times New Roman" w:eastAsia="Times New Roman" w:hAnsi="Times New Roman" w:cs="Times New Roman"/>
        </w:rPr>
      </w:pPr>
      <w:r w:rsidRPr="00B147C1">
        <w:rPr>
          <w:rFonts w:ascii="Times New Roman" w:eastAsia="Times New Roman" w:hAnsi="Times New Roman" w:cs="Times New Roman"/>
        </w:rPr>
        <w:t>Доля педагогических работников (в приведенных к целочисленным значениям ставок),</w:t>
      </w:r>
    </w:p>
    <w:p w14:paraId="0ADEACBA" w14:textId="3E2E5A74" w:rsidR="00B147C1" w:rsidRDefault="00B147C1" w:rsidP="00B147C1">
      <w:pPr>
        <w:rPr>
          <w:rFonts w:ascii="Times New Roman" w:eastAsia="Times New Roman" w:hAnsi="Times New Roman" w:cs="Times New Roman"/>
        </w:rPr>
      </w:pPr>
      <w:r w:rsidRPr="00B147C1">
        <w:rPr>
          <w:rFonts w:ascii="Times New Roman" w:eastAsia="Times New Roman" w:hAnsi="Times New Roman" w:cs="Times New Roman"/>
        </w:rPr>
        <w:t>имеющих опыт деятельности не менее трех лет в организациях, направление деятельности</w:t>
      </w:r>
      <w:r w:rsidR="00381F45">
        <w:rPr>
          <w:rFonts w:ascii="Times New Roman" w:eastAsia="Times New Roman" w:hAnsi="Times New Roman" w:cs="Times New Roman"/>
        </w:rPr>
        <w:t xml:space="preserve"> </w:t>
      </w:r>
      <w:r w:rsidRPr="00B147C1">
        <w:rPr>
          <w:rFonts w:ascii="Times New Roman" w:eastAsia="Times New Roman" w:hAnsi="Times New Roman" w:cs="Times New Roman"/>
        </w:rPr>
        <w:t>которых соответствует области профессиональной деятельности, в общем числе</w:t>
      </w:r>
      <w:r w:rsidR="00381F45">
        <w:rPr>
          <w:rFonts w:ascii="Times New Roman" w:eastAsia="Times New Roman" w:hAnsi="Times New Roman" w:cs="Times New Roman"/>
        </w:rPr>
        <w:t xml:space="preserve"> </w:t>
      </w:r>
      <w:r w:rsidRPr="00B147C1">
        <w:rPr>
          <w:rFonts w:ascii="Times New Roman" w:eastAsia="Times New Roman" w:hAnsi="Times New Roman" w:cs="Times New Roman"/>
        </w:rPr>
        <w:t>педагогических работников, обеспечивающих освоение обучающимися профессиональных</w:t>
      </w:r>
      <w:r>
        <w:rPr>
          <w:rFonts w:ascii="Times New Roman" w:eastAsia="Times New Roman" w:hAnsi="Times New Roman" w:cs="Times New Roman"/>
        </w:rPr>
        <w:t xml:space="preserve"> </w:t>
      </w:r>
      <w:r w:rsidRPr="00B147C1">
        <w:rPr>
          <w:rFonts w:ascii="Times New Roman" w:eastAsia="Times New Roman" w:hAnsi="Times New Roman" w:cs="Times New Roman"/>
        </w:rPr>
        <w:t xml:space="preserve">модулей образовательной программы, </w:t>
      </w:r>
      <w:r w:rsidR="003874FE">
        <w:rPr>
          <w:rFonts w:ascii="Times New Roman" w:eastAsia="Times New Roman" w:hAnsi="Times New Roman" w:cs="Times New Roman"/>
        </w:rPr>
        <w:t>составляет</w:t>
      </w:r>
      <w:r w:rsidRPr="00B147C1">
        <w:rPr>
          <w:rFonts w:ascii="Times New Roman" w:eastAsia="Times New Roman" w:hAnsi="Times New Roman" w:cs="Times New Roman"/>
        </w:rPr>
        <w:t xml:space="preserve"> не менее 25 процентов.</w:t>
      </w:r>
    </w:p>
    <w:bookmarkEnd w:id="2"/>
    <w:p w14:paraId="725BDEDC" w14:textId="621802B2" w:rsidR="008C13DE" w:rsidRDefault="008C13DE" w:rsidP="00B147C1">
      <w:pPr>
        <w:rPr>
          <w:rFonts w:ascii="Times New Roman" w:hAnsi="Times New Roman" w:cs="Times New Roman"/>
          <w:b/>
          <w:bCs/>
        </w:rPr>
      </w:pPr>
      <w:r>
        <w:rPr>
          <w:rFonts w:ascii="Times New Roman" w:hAnsi="Times New Roman" w:cs="Times New Roman"/>
          <w:b/>
          <w:bCs/>
        </w:rPr>
        <w:t>8.</w:t>
      </w:r>
      <w:r w:rsidR="00B147C1">
        <w:rPr>
          <w:rFonts w:ascii="Times New Roman" w:hAnsi="Times New Roman" w:cs="Times New Roman"/>
          <w:b/>
          <w:bCs/>
        </w:rPr>
        <w:t>2</w:t>
      </w:r>
      <w:r>
        <w:rPr>
          <w:rFonts w:ascii="Times New Roman" w:hAnsi="Times New Roman" w:cs="Times New Roman"/>
          <w:b/>
          <w:bCs/>
        </w:rPr>
        <w:t xml:space="preserve"> Учебно-методическое и информационное обеспечение образовательного процесса</w:t>
      </w:r>
    </w:p>
    <w:p w14:paraId="49818C37" w14:textId="422612CF" w:rsidR="008C13DE" w:rsidRPr="009954D8" w:rsidRDefault="008C13DE" w:rsidP="008C13DE">
      <w:pPr>
        <w:rPr>
          <w:rFonts w:ascii="Times New Roman" w:hAnsi="Times New Roman" w:cs="Times New Roman"/>
        </w:rPr>
      </w:pPr>
      <w:r w:rsidRPr="009954D8">
        <w:rPr>
          <w:rFonts w:ascii="Times New Roman" w:hAnsi="Times New Roman" w:cs="Times New Roman"/>
        </w:rPr>
        <w:t>Реализация ПП</w:t>
      </w:r>
      <w:r w:rsidR="003874FE">
        <w:rPr>
          <w:rFonts w:ascii="Times New Roman" w:hAnsi="Times New Roman" w:cs="Times New Roman"/>
        </w:rPr>
        <w:t>КРС</w:t>
      </w:r>
      <w:r w:rsidRPr="009954D8">
        <w:rPr>
          <w:rFonts w:ascii="Times New Roman" w:hAnsi="Times New Roman" w:cs="Times New Roman"/>
        </w:rPr>
        <w:t xml:space="preserve"> </w:t>
      </w:r>
      <w:r>
        <w:rPr>
          <w:rFonts w:ascii="Times New Roman" w:hAnsi="Times New Roman" w:cs="Times New Roman"/>
        </w:rPr>
        <w:t>обеспечена</w:t>
      </w:r>
      <w:r w:rsidRPr="009954D8">
        <w:rPr>
          <w:rFonts w:ascii="Times New Roman" w:hAnsi="Times New Roman" w:cs="Times New Roman"/>
        </w:rPr>
        <w:t xml:space="preserve"> доступом каждого обучающегося к базам данных и библиотечным фондам, формируемым по полному перечню дисциплин (модулей) ПП</w:t>
      </w:r>
      <w:r w:rsidR="003874FE">
        <w:rPr>
          <w:rFonts w:ascii="Times New Roman" w:hAnsi="Times New Roman" w:cs="Times New Roman"/>
        </w:rPr>
        <w:t>КРС</w:t>
      </w:r>
      <w:r w:rsidRPr="009954D8">
        <w:rPr>
          <w:rFonts w:ascii="Times New Roman" w:hAnsi="Times New Roman" w:cs="Times New Roman"/>
        </w:rPr>
        <w:t>. Во время самостоятельной подготовки обучающиеся обеспечены доступом к сети Интернет.</w:t>
      </w:r>
    </w:p>
    <w:p w14:paraId="77029526" w14:textId="49AC593A" w:rsidR="00B147C1" w:rsidRPr="00B147C1" w:rsidRDefault="00B147C1" w:rsidP="00B147C1">
      <w:pPr>
        <w:rPr>
          <w:rFonts w:ascii="Times New Roman" w:hAnsi="Times New Roman" w:cs="Times New Roman"/>
        </w:rPr>
      </w:pPr>
      <w:bookmarkStart w:id="3" w:name="_Hlk161746452"/>
      <w:r w:rsidRPr="00B147C1">
        <w:rPr>
          <w:rFonts w:ascii="Times New Roman" w:hAnsi="Times New Roman" w:cs="Times New Roman"/>
        </w:rPr>
        <w:t>Библиотечный фонд образовательной организации укомплектован</w:t>
      </w:r>
    </w:p>
    <w:p w14:paraId="709C10AA" w14:textId="151D1739" w:rsidR="00B147C1" w:rsidRPr="00B147C1" w:rsidRDefault="00B147C1" w:rsidP="00B147C1">
      <w:pPr>
        <w:rPr>
          <w:rFonts w:ascii="Times New Roman" w:hAnsi="Times New Roman" w:cs="Times New Roman"/>
        </w:rPr>
      </w:pPr>
      <w:r w:rsidRPr="00B147C1">
        <w:rPr>
          <w:rFonts w:ascii="Times New Roman" w:hAnsi="Times New Roman" w:cs="Times New Roman"/>
        </w:rPr>
        <w:t>печатными изданиями и (или) электронными изданиями по каждой дисциплине (модулю)</w:t>
      </w:r>
      <w:r w:rsidR="009972D2">
        <w:rPr>
          <w:rFonts w:ascii="Times New Roman" w:hAnsi="Times New Roman" w:cs="Times New Roman"/>
        </w:rPr>
        <w:t xml:space="preserve"> </w:t>
      </w:r>
      <w:r w:rsidRPr="00B147C1">
        <w:rPr>
          <w:rFonts w:ascii="Times New Roman" w:hAnsi="Times New Roman" w:cs="Times New Roman"/>
        </w:rPr>
        <w:t>из расчета не менее 0,25 экземпляра каждого из изданий, указанных в рабочих программах</w:t>
      </w:r>
      <w:r w:rsidR="009972D2">
        <w:rPr>
          <w:rFonts w:ascii="Times New Roman" w:hAnsi="Times New Roman" w:cs="Times New Roman"/>
        </w:rPr>
        <w:t xml:space="preserve"> </w:t>
      </w:r>
      <w:r w:rsidRPr="00B147C1">
        <w:rPr>
          <w:rFonts w:ascii="Times New Roman" w:hAnsi="Times New Roman" w:cs="Times New Roman"/>
        </w:rPr>
        <w:t xml:space="preserve">дисциплин (модулей) в качестве основной литературы, на одного </w:t>
      </w:r>
      <w:r w:rsidRPr="00B147C1">
        <w:rPr>
          <w:rFonts w:ascii="Times New Roman" w:hAnsi="Times New Roman" w:cs="Times New Roman"/>
        </w:rPr>
        <w:lastRenderedPageBreak/>
        <w:t>обучающегося из числа лиц,</w:t>
      </w:r>
      <w:r>
        <w:rPr>
          <w:rFonts w:ascii="Times New Roman" w:hAnsi="Times New Roman" w:cs="Times New Roman"/>
        </w:rPr>
        <w:t xml:space="preserve"> </w:t>
      </w:r>
      <w:r w:rsidRPr="00B147C1">
        <w:rPr>
          <w:rFonts w:ascii="Times New Roman" w:hAnsi="Times New Roman" w:cs="Times New Roman"/>
        </w:rPr>
        <w:t>одновременно осваивающих соответствующую дисциплину (модуль).</w:t>
      </w:r>
    </w:p>
    <w:p w14:paraId="2E383BF3" w14:textId="77777777" w:rsidR="00B147C1" w:rsidRPr="00B147C1" w:rsidRDefault="00B147C1" w:rsidP="00B147C1">
      <w:pPr>
        <w:rPr>
          <w:rFonts w:ascii="Times New Roman" w:hAnsi="Times New Roman" w:cs="Times New Roman"/>
        </w:rPr>
      </w:pPr>
      <w:r w:rsidRPr="00B147C1">
        <w:rPr>
          <w:rFonts w:ascii="Times New Roman" w:hAnsi="Times New Roman" w:cs="Times New Roman"/>
        </w:rPr>
        <w:t>В случае наличия электронной информационно-образовательной среды допускается</w:t>
      </w:r>
    </w:p>
    <w:p w14:paraId="1DBBE378" w14:textId="5135E1B5" w:rsidR="00B147C1" w:rsidRPr="00B147C1" w:rsidRDefault="00B147C1" w:rsidP="00B147C1">
      <w:pPr>
        <w:rPr>
          <w:rFonts w:ascii="Times New Roman" w:hAnsi="Times New Roman" w:cs="Times New Roman"/>
        </w:rPr>
      </w:pPr>
      <w:r w:rsidRPr="00B147C1">
        <w:rPr>
          <w:rFonts w:ascii="Times New Roman" w:hAnsi="Times New Roman" w:cs="Times New Roman"/>
        </w:rPr>
        <w:t>замена печатного библиотечного фонда предоставлением права одновременного доступа</w:t>
      </w:r>
      <w:r w:rsidR="009972D2">
        <w:rPr>
          <w:rFonts w:ascii="Times New Roman" w:hAnsi="Times New Roman" w:cs="Times New Roman"/>
        </w:rPr>
        <w:t xml:space="preserve"> </w:t>
      </w:r>
      <w:r w:rsidRPr="00B147C1">
        <w:rPr>
          <w:rFonts w:ascii="Times New Roman" w:hAnsi="Times New Roman" w:cs="Times New Roman"/>
        </w:rPr>
        <w:t>не менее 25 процентов обучающихся к цифровой (электронной) библиотеке.</w:t>
      </w:r>
    </w:p>
    <w:p w14:paraId="4C12477D" w14:textId="1350EB23" w:rsidR="00B147C1" w:rsidRPr="00B147C1" w:rsidRDefault="00B147C1" w:rsidP="00B147C1">
      <w:pPr>
        <w:rPr>
          <w:rFonts w:ascii="Times New Roman" w:hAnsi="Times New Roman" w:cs="Times New Roman"/>
        </w:rPr>
      </w:pPr>
      <w:r w:rsidRPr="00B147C1">
        <w:rPr>
          <w:rFonts w:ascii="Times New Roman" w:hAnsi="Times New Roman" w:cs="Times New Roman"/>
        </w:rPr>
        <w:t>Обучающимся обеспечен доступ (удаленный доступ), в том числе в случае</w:t>
      </w:r>
    </w:p>
    <w:p w14:paraId="744D5887" w14:textId="77777777" w:rsidR="00B147C1" w:rsidRPr="00B147C1" w:rsidRDefault="00B147C1" w:rsidP="00B147C1">
      <w:pPr>
        <w:rPr>
          <w:rFonts w:ascii="Times New Roman" w:hAnsi="Times New Roman" w:cs="Times New Roman"/>
        </w:rPr>
      </w:pPr>
      <w:r w:rsidRPr="00B147C1">
        <w:rPr>
          <w:rFonts w:ascii="Times New Roman" w:hAnsi="Times New Roman" w:cs="Times New Roman"/>
        </w:rPr>
        <w:t>применения электронного обучения, дистанционных образовательных технологий,</w:t>
      </w:r>
    </w:p>
    <w:p w14:paraId="0FF0B7D7" w14:textId="00202B3F" w:rsidR="00B147C1" w:rsidRPr="00B147C1" w:rsidRDefault="00B147C1" w:rsidP="00B147C1">
      <w:pPr>
        <w:rPr>
          <w:rFonts w:ascii="Times New Roman" w:hAnsi="Times New Roman" w:cs="Times New Roman"/>
        </w:rPr>
      </w:pPr>
      <w:r w:rsidRPr="00B147C1">
        <w:rPr>
          <w:rFonts w:ascii="Times New Roman" w:hAnsi="Times New Roman" w:cs="Times New Roman"/>
        </w:rPr>
        <w:t>к современным профессиональным базам данных и информационным справочным системам,</w:t>
      </w:r>
      <w:r>
        <w:rPr>
          <w:rFonts w:ascii="Times New Roman" w:hAnsi="Times New Roman" w:cs="Times New Roman"/>
        </w:rPr>
        <w:t xml:space="preserve"> </w:t>
      </w:r>
      <w:r w:rsidRPr="00B147C1">
        <w:rPr>
          <w:rFonts w:ascii="Times New Roman" w:hAnsi="Times New Roman" w:cs="Times New Roman"/>
        </w:rPr>
        <w:t>состав которых определяется в рабочих программах дисциплин (модулей) и подлежит</w:t>
      </w:r>
      <w:r>
        <w:rPr>
          <w:rFonts w:ascii="Times New Roman" w:hAnsi="Times New Roman" w:cs="Times New Roman"/>
        </w:rPr>
        <w:t xml:space="preserve"> </w:t>
      </w:r>
      <w:r w:rsidRPr="00B147C1">
        <w:rPr>
          <w:rFonts w:ascii="Times New Roman" w:hAnsi="Times New Roman" w:cs="Times New Roman"/>
        </w:rPr>
        <w:t>обновлению (при необходимости).</w:t>
      </w:r>
    </w:p>
    <w:p w14:paraId="20C965FC" w14:textId="50FEB5BB" w:rsidR="00B147C1" w:rsidRPr="00B147C1" w:rsidRDefault="00B147C1" w:rsidP="00B147C1">
      <w:pPr>
        <w:rPr>
          <w:rFonts w:ascii="Times New Roman" w:hAnsi="Times New Roman" w:cs="Times New Roman"/>
        </w:rPr>
      </w:pPr>
      <w:r w:rsidRPr="00B147C1">
        <w:rPr>
          <w:rFonts w:ascii="Times New Roman" w:hAnsi="Times New Roman" w:cs="Times New Roman"/>
        </w:rPr>
        <w:t xml:space="preserve">Образовательная программа </w:t>
      </w:r>
      <w:r w:rsidR="003A3E26">
        <w:rPr>
          <w:rFonts w:ascii="Times New Roman" w:hAnsi="Times New Roman" w:cs="Times New Roman"/>
        </w:rPr>
        <w:t>обеспечена</w:t>
      </w:r>
      <w:r w:rsidRPr="00B147C1">
        <w:rPr>
          <w:rFonts w:ascii="Times New Roman" w:hAnsi="Times New Roman" w:cs="Times New Roman"/>
        </w:rPr>
        <w:t xml:space="preserve"> учебно-методической</w:t>
      </w:r>
    </w:p>
    <w:p w14:paraId="1CC261FE" w14:textId="3CF62A7B" w:rsidR="008C13DE" w:rsidRDefault="00B147C1" w:rsidP="00B147C1">
      <w:pPr>
        <w:rPr>
          <w:rFonts w:ascii="Times New Roman" w:hAnsi="Times New Roman" w:cs="Times New Roman"/>
        </w:rPr>
      </w:pPr>
      <w:r w:rsidRPr="00B147C1">
        <w:rPr>
          <w:rFonts w:ascii="Times New Roman" w:hAnsi="Times New Roman" w:cs="Times New Roman"/>
        </w:rPr>
        <w:t>документацией по всем учебным дисциплинам (модулям).</w:t>
      </w:r>
      <w:r>
        <w:rPr>
          <w:rFonts w:ascii="Times New Roman" w:hAnsi="Times New Roman" w:cs="Times New Roman"/>
        </w:rPr>
        <w:t xml:space="preserve"> </w:t>
      </w:r>
      <w:r w:rsidR="008C13DE" w:rsidRPr="009954D8">
        <w:rPr>
          <w:rFonts w:ascii="Times New Roman" w:hAnsi="Times New Roman" w:cs="Times New Roman"/>
        </w:rPr>
        <w:t xml:space="preserve">Образовательная организация </w:t>
      </w:r>
      <w:r w:rsidR="008C13DE">
        <w:rPr>
          <w:rFonts w:ascii="Times New Roman" w:hAnsi="Times New Roman" w:cs="Times New Roman"/>
        </w:rPr>
        <w:t>предоставляет</w:t>
      </w:r>
      <w:r w:rsidR="008C13DE" w:rsidRPr="009954D8">
        <w:rPr>
          <w:rFonts w:ascii="Times New Roman" w:hAnsi="Times New Roman" w:cs="Times New Roman"/>
        </w:rPr>
        <w:t xml:space="preserve"> обучающимся возможность оперативного обмена информацией с российскими образовательными организациями, иными организациями и доступ к современным профессиональным базам данных и информ</w:t>
      </w:r>
      <w:r w:rsidR="008C13DE">
        <w:rPr>
          <w:rFonts w:ascii="Times New Roman" w:hAnsi="Times New Roman" w:cs="Times New Roman"/>
        </w:rPr>
        <w:t>ационным ресурсам сети Интернет</w:t>
      </w:r>
      <w:r>
        <w:rPr>
          <w:rFonts w:ascii="Times New Roman" w:hAnsi="Times New Roman" w:cs="Times New Roman"/>
        </w:rPr>
        <w:t>.</w:t>
      </w:r>
    </w:p>
    <w:p w14:paraId="00297AE1" w14:textId="77777777" w:rsidR="00B147C1" w:rsidRPr="00B147C1" w:rsidRDefault="00B147C1" w:rsidP="00B147C1">
      <w:pPr>
        <w:rPr>
          <w:rFonts w:ascii="Times New Roman" w:hAnsi="Times New Roman" w:cs="Times New Roman"/>
        </w:rPr>
      </w:pPr>
      <w:r w:rsidRPr="00B147C1">
        <w:rPr>
          <w:rFonts w:ascii="Times New Roman" w:hAnsi="Times New Roman" w:cs="Times New Roman"/>
        </w:rPr>
        <w:t>Обучающиеся инвалиды и лица с ограниченными возможностями здоровья</w:t>
      </w:r>
    </w:p>
    <w:p w14:paraId="525BBE69" w14:textId="568EA09F" w:rsidR="00B147C1" w:rsidRPr="00B147C1" w:rsidRDefault="00B147C1" w:rsidP="00B147C1">
      <w:pPr>
        <w:rPr>
          <w:rFonts w:ascii="Times New Roman" w:hAnsi="Times New Roman" w:cs="Times New Roman"/>
        </w:rPr>
      </w:pPr>
      <w:r w:rsidRPr="00B147C1">
        <w:rPr>
          <w:rFonts w:ascii="Times New Roman" w:hAnsi="Times New Roman" w:cs="Times New Roman"/>
        </w:rPr>
        <w:t>обеспечены печатными и (или) электронными учебными изданиями,</w:t>
      </w:r>
    </w:p>
    <w:p w14:paraId="4AC87312" w14:textId="24A4B696" w:rsidR="00B147C1" w:rsidRDefault="00B147C1" w:rsidP="00B147C1">
      <w:pPr>
        <w:rPr>
          <w:rFonts w:ascii="Times New Roman" w:hAnsi="Times New Roman" w:cs="Times New Roman"/>
        </w:rPr>
      </w:pPr>
      <w:r w:rsidRPr="00B147C1">
        <w:rPr>
          <w:rFonts w:ascii="Times New Roman" w:hAnsi="Times New Roman" w:cs="Times New Roman"/>
        </w:rPr>
        <w:t>адаптированными при необходимости для обучения указанных обучающихся.</w:t>
      </w:r>
    </w:p>
    <w:bookmarkEnd w:id="3"/>
    <w:p w14:paraId="68361487" w14:textId="3AE5A3E0" w:rsidR="008C13DE" w:rsidRDefault="008C13DE" w:rsidP="008C13DE">
      <w:pPr>
        <w:rPr>
          <w:rFonts w:ascii="Times New Roman" w:hAnsi="Times New Roman" w:cs="Times New Roman"/>
          <w:b/>
        </w:rPr>
      </w:pPr>
      <w:r>
        <w:rPr>
          <w:rFonts w:ascii="Times New Roman" w:hAnsi="Times New Roman" w:cs="Times New Roman"/>
          <w:b/>
        </w:rPr>
        <w:t>8.</w:t>
      </w:r>
      <w:r w:rsidR="00B147C1">
        <w:rPr>
          <w:rFonts w:ascii="Times New Roman" w:hAnsi="Times New Roman" w:cs="Times New Roman"/>
          <w:b/>
        </w:rPr>
        <w:t>3</w:t>
      </w:r>
      <w:r>
        <w:rPr>
          <w:rFonts w:ascii="Times New Roman" w:hAnsi="Times New Roman" w:cs="Times New Roman"/>
          <w:b/>
        </w:rPr>
        <w:t xml:space="preserve"> Материально- техническое обеспечение</w:t>
      </w:r>
      <w:r w:rsidR="00B147C1">
        <w:rPr>
          <w:rFonts w:ascii="Times New Roman" w:hAnsi="Times New Roman" w:cs="Times New Roman"/>
          <w:b/>
        </w:rPr>
        <w:t xml:space="preserve"> учебного процесса</w:t>
      </w:r>
    </w:p>
    <w:p w14:paraId="40EEC862" w14:textId="61E84CB2" w:rsidR="00BE48E8" w:rsidRDefault="008C13DE" w:rsidP="008C13DE">
      <w:pPr>
        <w:rPr>
          <w:rFonts w:ascii="Times New Roman" w:hAnsi="Times New Roman" w:cs="Times New Roman"/>
        </w:rPr>
      </w:pPr>
      <w:r w:rsidRPr="00B331C8">
        <w:rPr>
          <w:rFonts w:ascii="Times New Roman" w:hAnsi="Times New Roman" w:cs="Times New Roman"/>
        </w:rPr>
        <w:t xml:space="preserve">Для реализации </w:t>
      </w:r>
      <w:r w:rsidR="00CC0018">
        <w:rPr>
          <w:rFonts w:ascii="Times New Roman" w:hAnsi="Times New Roman" w:cs="Times New Roman"/>
        </w:rPr>
        <w:t>А</w:t>
      </w:r>
      <w:r w:rsidRPr="00B331C8">
        <w:rPr>
          <w:rFonts w:ascii="Times New Roman" w:hAnsi="Times New Roman" w:cs="Times New Roman"/>
        </w:rPr>
        <w:t xml:space="preserve">ОП по </w:t>
      </w:r>
      <w:r w:rsidR="003A3E26" w:rsidRPr="003A3E26">
        <w:rPr>
          <w:rFonts w:ascii="Times New Roman" w:hAnsi="Times New Roman" w:cs="Times New Roman"/>
        </w:rPr>
        <w:t>профессии</w:t>
      </w:r>
      <w:r w:rsidR="00B4177C">
        <w:rPr>
          <w:rFonts w:ascii="Times New Roman" w:hAnsi="Times New Roman" w:cs="Times New Roman"/>
        </w:rPr>
        <w:t xml:space="preserve"> </w:t>
      </w:r>
      <w:r w:rsidR="00B4177C" w:rsidRPr="00B4177C">
        <w:rPr>
          <w:rFonts w:ascii="Times New Roman" w:hAnsi="Times New Roman" w:cs="Times New Roman"/>
        </w:rPr>
        <w:t>23.01.17 Мастер по ремонту и обслуживанию автомобилей</w:t>
      </w:r>
      <w:r w:rsidR="00476CE8">
        <w:rPr>
          <w:rFonts w:ascii="Times New Roman" w:hAnsi="Times New Roman"/>
          <w:b/>
          <w:bCs/>
        </w:rPr>
        <w:t xml:space="preserve"> </w:t>
      </w:r>
      <w:r w:rsidRPr="00B331C8">
        <w:rPr>
          <w:rFonts w:ascii="Times New Roman" w:hAnsi="Times New Roman" w:cs="Times New Roman"/>
        </w:rPr>
        <w:t>создана материально-техническая база, обеспечивающая проведение всех видов дисциплинарной и междисциплинарной подг</w:t>
      </w:r>
      <w:r>
        <w:rPr>
          <w:rFonts w:ascii="Times New Roman" w:hAnsi="Times New Roman" w:cs="Times New Roman"/>
        </w:rPr>
        <w:t>отовки, практиче</w:t>
      </w:r>
      <w:r w:rsidRPr="00B331C8">
        <w:rPr>
          <w:rFonts w:ascii="Times New Roman" w:hAnsi="Times New Roman" w:cs="Times New Roman"/>
        </w:rPr>
        <w:t xml:space="preserve">ской и научно-исследовательской работы обучающихся, предусмотренных учебным планом </w:t>
      </w:r>
      <w:r>
        <w:rPr>
          <w:rFonts w:ascii="Times New Roman" w:hAnsi="Times New Roman" w:cs="Times New Roman"/>
        </w:rPr>
        <w:t>Колледжа</w:t>
      </w:r>
      <w:r w:rsidRPr="00B331C8">
        <w:rPr>
          <w:rFonts w:ascii="Times New Roman" w:hAnsi="Times New Roman" w:cs="Times New Roman"/>
        </w:rPr>
        <w:t xml:space="preserve">, и соответствующей </w:t>
      </w:r>
      <w:r>
        <w:rPr>
          <w:rFonts w:ascii="Times New Roman" w:hAnsi="Times New Roman" w:cs="Times New Roman"/>
        </w:rPr>
        <w:t>действующим санитарным и противопожарным правилам и нормам</w:t>
      </w:r>
    </w:p>
    <w:p w14:paraId="7DBE7547" w14:textId="238A2E39" w:rsidR="008C13DE" w:rsidRPr="005B3C23" w:rsidRDefault="00BE48E8" w:rsidP="008C13DE">
      <w:pPr>
        <w:rPr>
          <w:rFonts w:ascii="Times New Roman" w:hAnsi="Times New Roman" w:cs="Times New Roman"/>
          <w:color w:val="auto"/>
        </w:rPr>
      </w:pPr>
      <w:r w:rsidRPr="005B3C23">
        <w:rPr>
          <w:rFonts w:ascii="Times New Roman" w:hAnsi="Times New Roman" w:cs="Times New Roman"/>
          <w:color w:val="auto"/>
        </w:rPr>
        <w:t>Материально-техническое обеспечение реализации АОП СПО отвечает не только общим требованиям, определенным в ФГОС СПО, но и особым образовательным потребностям категории обучающихся инвалидов и лиц с ОВЗ. Данная информация отражена в Паспорте доступности объекта социальной инфраструктуры (ОСИ) текущего года</w:t>
      </w:r>
      <w:r w:rsidR="008C13DE" w:rsidRPr="005B3C23">
        <w:rPr>
          <w:rFonts w:ascii="Times New Roman" w:hAnsi="Times New Roman" w:cs="Times New Roman"/>
          <w:color w:val="auto"/>
        </w:rPr>
        <w:t xml:space="preserve"> (Приложение </w:t>
      </w:r>
      <w:r w:rsidR="002916E7" w:rsidRPr="005B3C23">
        <w:rPr>
          <w:rFonts w:ascii="Times New Roman" w:hAnsi="Times New Roman" w:cs="Times New Roman"/>
          <w:color w:val="auto"/>
        </w:rPr>
        <w:t>5</w:t>
      </w:r>
      <w:r w:rsidR="008C13DE" w:rsidRPr="005B3C23">
        <w:rPr>
          <w:rFonts w:ascii="Times New Roman" w:hAnsi="Times New Roman" w:cs="Times New Roman"/>
          <w:color w:val="auto"/>
        </w:rPr>
        <w:t>)</w:t>
      </w:r>
    </w:p>
    <w:p w14:paraId="0EA616C3" w14:textId="7EE30C02" w:rsidR="00495A92" w:rsidRDefault="00DB3AE3" w:rsidP="009954D8">
      <w:pPr>
        <w:rPr>
          <w:rFonts w:ascii="Times New Roman" w:hAnsi="Times New Roman" w:cs="Times New Roman"/>
          <w:b/>
        </w:rPr>
      </w:pPr>
      <w:r>
        <w:rPr>
          <w:rFonts w:ascii="Times New Roman" w:hAnsi="Times New Roman" w:cs="Times New Roman"/>
          <w:b/>
        </w:rPr>
        <w:t>8</w:t>
      </w:r>
      <w:r w:rsidR="00495A92" w:rsidRPr="00495A92">
        <w:rPr>
          <w:rFonts w:ascii="Times New Roman" w:hAnsi="Times New Roman" w:cs="Times New Roman"/>
          <w:b/>
        </w:rPr>
        <w:t>.</w:t>
      </w:r>
      <w:r w:rsidR="0092798A">
        <w:rPr>
          <w:rFonts w:ascii="Times New Roman" w:hAnsi="Times New Roman" w:cs="Times New Roman"/>
          <w:b/>
        </w:rPr>
        <w:t>4</w:t>
      </w:r>
      <w:r w:rsidR="00495A92" w:rsidRPr="00495A92">
        <w:rPr>
          <w:rFonts w:ascii="Times New Roman" w:hAnsi="Times New Roman" w:cs="Times New Roman"/>
          <w:b/>
        </w:rPr>
        <w:t xml:space="preserve"> Базы практики</w:t>
      </w:r>
    </w:p>
    <w:p w14:paraId="0ADFD252" w14:textId="77777777" w:rsidR="004C7A29" w:rsidRPr="004C7A29" w:rsidRDefault="004C7A29" w:rsidP="004C7A29">
      <w:pPr>
        <w:rPr>
          <w:rFonts w:ascii="Times New Roman" w:hAnsi="Times New Roman" w:cs="Times New Roman"/>
          <w:color w:val="auto"/>
          <w:bdr w:val="none" w:sz="0" w:space="0" w:color="auto" w:frame="1"/>
        </w:rPr>
      </w:pPr>
      <w:r w:rsidRPr="004C7A29">
        <w:rPr>
          <w:rFonts w:ascii="Times New Roman" w:hAnsi="Times New Roman" w:cs="Times New Roman"/>
          <w:color w:val="auto"/>
          <w:bdr w:val="none" w:sz="0" w:space="0" w:color="auto" w:frame="1"/>
        </w:rPr>
        <w:t>ИП Устьянцев А.Б.</w:t>
      </w:r>
    </w:p>
    <w:p w14:paraId="47943FEC" w14:textId="77777777" w:rsidR="004C7A29" w:rsidRPr="004C7A29" w:rsidRDefault="004C7A29" w:rsidP="004C7A29">
      <w:pPr>
        <w:rPr>
          <w:rFonts w:ascii="Times New Roman" w:hAnsi="Times New Roman" w:cs="Times New Roman"/>
          <w:color w:val="auto"/>
          <w:bdr w:val="none" w:sz="0" w:space="0" w:color="auto" w:frame="1"/>
        </w:rPr>
      </w:pPr>
      <w:r w:rsidRPr="004C7A29">
        <w:rPr>
          <w:rFonts w:ascii="Times New Roman" w:hAnsi="Times New Roman" w:cs="Times New Roman"/>
          <w:color w:val="auto"/>
          <w:bdr w:val="none" w:sz="0" w:space="0" w:color="auto" w:frame="1"/>
        </w:rPr>
        <w:t>ИП Нагорный В.А.</w:t>
      </w:r>
    </w:p>
    <w:p w14:paraId="1D651A0D" w14:textId="77777777" w:rsidR="004C7A29" w:rsidRPr="004C7A29" w:rsidRDefault="004C7A29" w:rsidP="004C7A29">
      <w:pPr>
        <w:rPr>
          <w:rFonts w:ascii="Times New Roman" w:hAnsi="Times New Roman" w:cs="Times New Roman"/>
          <w:color w:val="auto"/>
          <w:bdr w:val="none" w:sz="0" w:space="0" w:color="auto" w:frame="1"/>
        </w:rPr>
      </w:pPr>
      <w:r w:rsidRPr="004C7A29">
        <w:rPr>
          <w:rFonts w:ascii="Times New Roman" w:hAnsi="Times New Roman" w:cs="Times New Roman"/>
          <w:color w:val="auto"/>
          <w:bdr w:val="none" w:sz="0" w:space="0" w:color="auto" w:frame="1"/>
        </w:rPr>
        <w:t>АО «УТТ»</w:t>
      </w:r>
    </w:p>
    <w:p w14:paraId="4AA52BFB" w14:textId="77777777" w:rsidR="004C7A29" w:rsidRPr="004C7A29" w:rsidRDefault="004C7A29" w:rsidP="004C7A29">
      <w:pPr>
        <w:rPr>
          <w:rFonts w:ascii="Times New Roman" w:hAnsi="Times New Roman" w:cs="Times New Roman"/>
          <w:color w:val="auto"/>
          <w:bdr w:val="none" w:sz="0" w:space="0" w:color="auto" w:frame="1"/>
        </w:rPr>
      </w:pPr>
      <w:r w:rsidRPr="004C7A29">
        <w:rPr>
          <w:rFonts w:ascii="Times New Roman" w:hAnsi="Times New Roman" w:cs="Times New Roman"/>
          <w:color w:val="auto"/>
          <w:bdr w:val="none" w:sz="0" w:space="0" w:color="auto" w:frame="1"/>
        </w:rPr>
        <w:t>ИП Фоменков С.Л.</w:t>
      </w:r>
    </w:p>
    <w:p w14:paraId="3D950C0F" w14:textId="77777777" w:rsidR="004C7A29" w:rsidRPr="004C7A29" w:rsidRDefault="004C7A29" w:rsidP="004C7A29">
      <w:pPr>
        <w:rPr>
          <w:rFonts w:ascii="Times New Roman" w:hAnsi="Times New Roman" w:cs="Times New Roman"/>
          <w:color w:val="auto"/>
          <w:bdr w:val="none" w:sz="0" w:space="0" w:color="auto" w:frame="1"/>
        </w:rPr>
      </w:pPr>
      <w:r w:rsidRPr="004C7A29">
        <w:rPr>
          <w:rFonts w:ascii="Times New Roman" w:hAnsi="Times New Roman" w:cs="Times New Roman"/>
          <w:color w:val="auto"/>
          <w:bdr w:val="none" w:sz="0" w:space="0" w:color="auto" w:frame="1"/>
        </w:rPr>
        <w:t>ООО «Капитал-Строй»</w:t>
      </w:r>
    </w:p>
    <w:p w14:paraId="19FC670E" w14:textId="77777777" w:rsidR="004C7A29" w:rsidRPr="004C7A29" w:rsidRDefault="004C7A29" w:rsidP="004C7A29">
      <w:pPr>
        <w:rPr>
          <w:rFonts w:ascii="Times New Roman" w:hAnsi="Times New Roman" w:cs="Times New Roman"/>
          <w:color w:val="auto"/>
          <w:bdr w:val="none" w:sz="0" w:space="0" w:color="auto" w:frame="1"/>
        </w:rPr>
      </w:pPr>
      <w:r w:rsidRPr="004C7A29">
        <w:rPr>
          <w:rFonts w:ascii="Times New Roman" w:hAnsi="Times New Roman" w:cs="Times New Roman"/>
          <w:color w:val="auto"/>
          <w:bdr w:val="none" w:sz="0" w:space="0" w:color="auto" w:frame="1"/>
        </w:rPr>
        <w:t>ООО «КРОКУС-строй»</w:t>
      </w:r>
    </w:p>
    <w:p w14:paraId="030A4221" w14:textId="77777777" w:rsidR="004C7A29" w:rsidRPr="004C7A29" w:rsidRDefault="004C7A29" w:rsidP="004C7A29">
      <w:pPr>
        <w:rPr>
          <w:rFonts w:ascii="Times New Roman" w:hAnsi="Times New Roman" w:cs="Times New Roman"/>
          <w:color w:val="auto"/>
          <w:bdr w:val="none" w:sz="0" w:space="0" w:color="auto" w:frame="1"/>
        </w:rPr>
      </w:pPr>
      <w:proofErr w:type="spellStart"/>
      <w:proofErr w:type="gramStart"/>
      <w:r w:rsidRPr="004C7A29">
        <w:rPr>
          <w:rFonts w:ascii="Times New Roman" w:hAnsi="Times New Roman" w:cs="Times New Roman"/>
          <w:color w:val="auto"/>
          <w:bdr w:val="none" w:sz="0" w:space="0" w:color="auto" w:frame="1"/>
        </w:rPr>
        <w:t>ИП.Щукина</w:t>
      </w:r>
      <w:proofErr w:type="spellEnd"/>
      <w:r w:rsidRPr="004C7A29">
        <w:rPr>
          <w:rFonts w:ascii="Times New Roman" w:hAnsi="Times New Roman" w:cs="Times New Roman"/>
          <w:color w:val="auto"/>
          <w:bdr w:val="none" w:sz="0" w:space="0" w:color="auto" w:frame="1"/>
        </w:rPr>
        <w:t xml:space="preserve">  И.В.</w:t>
      </w:r>
      <w:proofErr w:type="gramEnd"/>
    </w:p>
    <w:p w14:paraId="3B97AEC0" w14:textId="77777777" w:rsidR="004C7A29" w:rsidRPr="004C7A29" w:rsidRDefault="004C7A29" w:rsidP="004C7A29">
      <w:pPr>
        <w:rPr>
          <w:rFonts w:ascii="Times New Roman" w:hAnsi="Times New Roman" w:cs="Times New Roman"/>
          <w:color w:val="auto"/>
          <w:bdr w:val="none" w:sz="0" w:space="0" w:color="auto" w:frame="1"/>
        </w:rPr>
      </w:pPr>
      <w:r w:rsidRPr="004C7A29">
        <w:rPr>
          <w:rFonts w:ascii="Times New Roman" w:hAnsi="Times New Roman" w:cs="Times New Roman"/>
          <w:color w:val="auto"/>
          <w:bdr w:val="none" w:sz="0" w:space="0" w:color="auto" w:frame="1"/>
        </w:rPr>
        <w:t>ИП Синяев А.И.</w:t>
      </w:r>
    </w:p>
    <w:p w14:paraId="4517CF86" w14:textId="77777777" w:rsidR="004C7A29" w:rsidRPr="004C7A29" w:rsidRDefault="004C7A29" w:rsidP="004C7A29">
      <w:pPr>
        <w:rPr>
          <w:rFonts w:ascii="Times New Roman" w:hAnsi="Times New Roman" w:cs="Times New Roman"/>
          <w:color w:val="auto"/>
          <w:bdr w:val="none" w:sz="0" w:space="0" w:color="auto" w:frame="1"/>
        </w:rPr>
      </w:pPr>
      <w:r w:rsidRPr="004C7A29">
        <w:rPr>
          <w:rFonts w:ascii="Times New Roman" w:hAnsi="Times New Roman" w:cs="Times New Roman"/>
          <w:color w:val="auto"/>
          <w:bdr w:val="none" w:sz="0" w:space="0" w:color="auto" w:frame="1"/>
        </w:rPr>
        <w:t xml:space="preserve">ИП </w:t>
      </w:r>
      <w:proofErr w:type="spellStart"/>
      <w:r w:rsidRPr="004C7A29">
        <w:rPr>
          <w:rFonts w:ascii="Times New Roman" w:hAnsi="Times New Roman" w:cs="Times New Roman"/>
          <w:color w:val="auto"/>
          <w:bdr w:val="none" w:sz="0" w:space="0" w:color="auto" w:frame="1"/>
        </w:rPr>
        <w:t>Ладягин</w:t>
      </w:r>
      <w:proofErr w:type="spellEnd"/>
      <w:r w:rsidRPr="004C7A29">
        <w:rPr>
          <w:rFonts w:ascii="Times New Roman" w:hAnsi="Times New Roman" w:cs="Times New Roman"/>
          <w:color w:val="auto"/>
          <w:bdr w:val="none" w:sz="0" w:space="0" w:color="auto" w:frame="1"/>
        </w:rPr>
        <w:t xml:space="preserve"> Николай Петрович</w:t>
      </w:r>
    </w:p>
    <w:p w14:paraId="3D811502" w14:textId="77777777" w:rsidR="004C7A29" w:rsidRPr="004C7A29" w:rsidRDefault="004C7A29" w:rsidP="004C7A29">
      <w:pPr>
        <w:rPr>
          <w:rFonts w:ascii="Times New Roman" w:hAnsi="Times New Roman" w:cs="Times New Roman"/>
          <w:color w:val="auto"/>
          <w:bdr w:val="none" w:sz="0" w:space="0" w:color="auto" w:frame="1"/>
        </w:rPr>
      </w:pPr>
      <w:proofErr w:type="gramStart"/>
      <w:r w:rsidRPr="004C7A29">
        <w:rPr>
          <w:rFonts w:ascii="Times New Roman" w:hAnsi="Times New Roman" w:cs="Times New Roman"/>
          <w:color w:val="auto"/>
          <w:bdr w:val="none" w:sz="0" w:space="0" w:color="auto" w:frame="1"/>
        </w:rPr>
        <w:t>ООО  «</w:t>
      </w:r>
      <w:proofErr w:type="gramEnd"/>
      <w:r w:rsidRPr="004C7A29">
        <w:rPr>
          <w:rFonts w:ascii="Times New Roman" w:hAnsi="Times New Roman" w:cs="Times New Roman"/>
          <w:color w:val="auto"/>
          <w:bdr w:val="none" w:sz="0" w:space="0" w:color="auto" w:frame="1"/>
        </w:rPr>
        <w:t>ЛВЛ-Югра»</w:t>
      </w:r>
    </w:p>
    <w:p w14:paraId="1C0FB297" w14:textId="77777777" w:rsidR="004C7A29" w:rsidRPr="004C7A29" w:rsidRDefault="004C7A29" w:rsidP="004C7A29">
      <w:pPr>
        <w:rPr>
          <w:rFonts w:ascii="Times New Roman" w:hAnsi="Times New Roman" w:cs="Times New Roman"/>
          <w:color w:val="auto"/>
          <w:bdr w:val="none" w:sz="0" w:space="0" w:color="auto" w:frame="1"/>
        </w:rPr>
      </w:pPr>
      <w:r w:rsidRPr="004C7A29">
        <w:rPr>
          <w:rFonts w:ascii="Times New Roman" w:hAnsi="Times New Roman" w:cs="Times New Roman"/>
          <w:color w:val="auto"/>
          <w:bdr w:val="none" w:sz="0" w:space="0" w:color="auto" w:frame="1"/>
        </w:rPr>
        <w:t>АО «МУ № 5»</w:t>
      </w:r>
    </w:p>
    <w:p w14:paraId="2142FB90" w14:textId="77777777" w:rsidR="004C7A29" w:rsidRPr="004C7A29" w:rsidRDefault="004C7A29" w:rsidP="004C7A29">
      <w:pPr>
        <w:rPr>
          <w:rFonts w:ascii="Times New Roman" w:hAnsi="Times New Roman" w:cs="Times New Roman"/>
          <w:color w:val="auto"/>
          <w:bdr w:val="none" w:sz="0" w:space="0" w:color="auto" w:frame="1"/>
        </w:rPr>
      </w:pPr>
      <w:proofErr w:type="gramStart"/>
      <w:r w:rsidRPr="004C7A29">
        <w:rPr>
          <w:rFonts w:ascii="Times New Roman" w:hAnsi="Times New Roman" w:cs="Times New Roman"/>
          <w:color w:val="auto"/>
          <w:bdr w:val="none" w:sz="0" w:space="0" w:color="auto" w:frame="1"/>
        </w:rPr>
        <w:t>ООО  дорожно</w:t>
      </w:r>
      <w:proofErr w:type="gramEnd"/>
      <w:r w:rsidRPr="004C7A29">
        <w:rPr>
          <w:rFonts w:ascii="Times New Roman" w:hAnsi="Times New Roman" w:cs="Times New Roman"/>
          <w:color w:val="auto"/>
          <w:bdr w:val="none" w:sz="0" w:space="0" w:color="auto" w:frame="1"/>
        </w:rPr>
        <w:t>-строительный трест «</w:t>
      </w:r>
      <w:proofErr w:type="spellStart"/>
      <w:r w:rsidRPr="004C7A29">
        <w:rPr>
          <w:rFonts w:ascii="Times New Roman" w:hAnsi="Times New Roman" w:cs="Times New Roman"/>
          <w:color w:val="auto"/>
          <w:bdr w:val="none" w:sz="0" w:space="0" w:color="auto" w:frame="1"/>
        </w:rPr>
        <w:t>Узтюмендорстрой</w:t>
      </w:r>
      <w:proofErr w:type="spellEnd"/>
      <w:r w:rsidRPr="004C7A29">
        <w:rPr>
          <w:rFonts w:ascii="Times New Roman" w:hAnsi="Times New Roman" w:cs="Times New Roman"/>
          <w:color w:val="auto"/>
          <w:bdr w:val="none" w:sz="0" w:space="0" w:color="auto" w:frame="1"/>
        </w:rPr>
        <w:t>»</w:t>
      </w:r>
    </w:p>
    <w:p w14:paraId="3C9924BC" w14:textId="6370B0A8" w:rsidR="00495A92" w:rsidRDefault="00DB3AE3" w:rsidP="004C7A29">
      <w:pPr>
        <w:rPr>
          <w:rFonts w:ascii="Times New Roman" w:eastAsia="Times New Roman" w:hAnsi="Times New Roman" w:cs="Times New Roman"/>
          <w:b/>
          <w:bCs/>
        </w:rPr>
      </w:pPr>
      <w:r>
        <w:rPr>
          <w:rFonts w:ascii="Times New Roman" w:eastAsia="Times New Roman" w:hAnsi="Times New Roman" w:cs="Times New Roman"/>
          <w:b/>
          <w:bCs/>
        </w:rPr>
        <w:t>9</w:t>
      </w:r>
      <w:r w:rsidR="00495A92">
        <w:rPr>
          <w:rFonts w:ascii="Times New Roman" w:eastAsia="Times New Roman" w:hAnsi="Times New Roman" w:cs="Times New Roman"/>
          <w:b/>
          <w:bCs/>
        </w:rPr>
        <w:t xml:space="preserve">. </w:t>
      </w:r>
      <w:r w:rsidR="00B147C1">
        <w:rPr>
          <w:rFonts w:ascii="Times New Roman" w:eastAsia="Times New Roman" w:hAnsi="Times New Roman" w:cs="Times New Roman"/>
          <w:b/>
          <w:bCs/>
        </w:rPr>
        <w:t>ТРЕБОВАНИЯ К ОРГАНИЗАЦИИ ВОСПИТАНИЯ ОБУЧАЮЩИХСЯ</w:t>
      </w:r>
    </w:p>
    <w:p w14:paraId="55D1485A" w14:textId="3638A8E8" w:rsidR="00A50289" w:rsidRPr="00B57882" w:rsidRDefault="00B57882" w:rsidP="00495A92">
      <w:pPr>
        <w:shd w:val="clear" w:color="auto" w:fill="FFFFFF"/>
        <w:spacing w:line="294" w:lineRule="atLeast"/>
        <w:textAlignment w:val="baseline"/>
        <w:rPr>
          <w:rFonts w:ascii="Times New Roman" w:hAnsi="Times New Roman" w:cs="Times New Roman"/>
          <w:b/>
          <w:bCs/>
        </w:rPr>
      </w:pPr>
      <w:r w:rsidRPr="00B57882">
        <w:rPr>
          <w:rFonts w:ascii="Times New Roman" w:hAnsi="Times New Roman" w:cs="Times New Roman"/>
          <w:b/>
          <w:bCs/>
        </w:rPr>
        <w:t>9.1 Условия организации воспитания</w:t>
      </w:r>
    </w:p>
    <w:p w14:paraId="79457BAA" w14:textId="77777777" w:rsidR="00B57882" w:rsidRPr="00B57882" w:rsidRDefault="00B57882" w:rsidP="00B57882">
      <w:pPr>
        <w:shd w:val="clear" w:color="auto" w:fill="FFFFFF"/>
        <w:spacing w:line="294" w:lineRule="atLeast"/>
        <w:textAlignment w:val="baseline"/>
        <w:rPr>
          <w:rFonts w:ascii="Times New Roman" w:hAnsi="Times New Roman" w:cs="Times New Roman"/>
        </w:rPr>
      </w:pPr>
      <w:r w:rsidRPr="00B57882">
        <w:rPr>
          <w:rFonts w:ascii="Times New Roman" w:hAnsi="Times New Roman" w:cs="Times New Roman"/>
        </w:rPr>
        <w:t>Воспитание обучающихся при освоении ими основной образовательной</w:t>
      </w:r>
    </w:p>
    <w:p w14:paraId="15AF16DD" w14:textId="40A14AD0" w:rsidR="00B57882" w:rsidRDefault="00B57882" w:rsidP="00B57882">
      <w:pPr>
        <w:shd w:val="clear" w:color="auto" w:fill="FFFFFF"/>
        <w:spacing w:line="294" w:lineRule="atLeast"/>
        <w:textAlignment w:val="baseline"/>
        <w:rPr>
          <w:rFonts w:ascii="Times New Roman" w:hAnsi="Times New Roman" w:cs="Times New Roman"/>
        </w:rPr>
      </w:pPr>
      <w:r w:rsidRPr="00B57882">
        <w:rPr>
          <w:rFonts w:ascii="Times New Roman" w:hAnsi="Times New Roman" w:cs="Times New Roman"/>
        </w:rPr>
        <w:t>программы осуществляется на основе включаемых в настоящую образовательную программу</w:t>
      </w:r>
      <w:r>
        <w:rPr>
          <w:rFonts w:ascii="Times New Roman" w:hAnsi="Times New Roman" w:cs="Times New Roman"/>
        </w:rPr>
        <w:t xml:space="preserve"> </w:t>
      </w:r>
      <w:r w:rsidRPr="00B57882">
        <w:rPr>
          <w:rFonts w:ascii="Times New Roman" w:hAnsi="Times New Roman" w:cs="Times New Roman"/>
        </w:rPr>
        <w:t>рабочей программы воспитания и календарного плана воспитательной работы</w:t>
      </w:r>
      <w:r>
        <w:rPr>
          <w:rFonts w:ascii="Times New Roman" w:hAnsi="Times New Roman" w:cs="Times New Roman"/>
        </w:rPr>
        <w:t xml:space="preserve"> (Приложение </w:t>
      </w:r>
      <w:r w:rsidR="00B4177C">
        <w:rPr>
          <w:rFonts w:ascii="Times New Roman" w:hAnsi="Times New Roman" w:cs="Times New Roman"/>
        </w:rPr>
        <w:t>4</w:t>
      </w:r>
      <w:r>
        <w:rPr>
          <w:rFonts w:ascii="Times New Roman" w:hAnsi="Times New Roman" w:cs="Times New Roman"/>
        </w:rPr>
        <w:t>)</w:t>
      </w:r>
    </w:p>
    <w:p w14:paraId="7653D1A2" w14:textId="77777777" w:rsidR="00631DB0" w:rsidRDefault="00631DB0" w:rsidP="0015183D">
      <w:pPr>
        <w:rPr>
          <w:rFonts w:ascii="Times New Roman" w:hAnsi="Times New Roman" w:cs="Times New Roman"/>
          <w:b/>
          <w:bCs/>
        </w:rPr>
      </w:pPr>
    </w:p>
    <w:p w14:paraId="224F0B74" w14:textId="7F36D9F0" w:rsidR="0015183D" w:rsidRPr="0015183D" w:rsidRDefault="0015183D" w:rsidP="0015183D">
      <w:pPr>
        <w:rPr>
          <w:rFonts w:ascii="Times New Roman" w:hAnsi="Times New Roman" w:cs="Times New Roman"/>
          <w:b/>
          <w:bCs/>
        </w:rPr>
      </w:pPr>
      <w:r w:rsidRPr="0015183D">
        <w:rPr>
          <w:rFonts w:ascii="Times New Roman" w:hAnsi="Times New Roman" w:cs="Times New Roman"/>
          <w:b/>
          <w:bCs/>
        </w:rPr>
        <w:lastRenderedPageBreak/>
        <w:t>9.2 Характеристика социокультурной среды колледжа</w:t>
      </w:r>
    </w:p>
    <w:p w14:paraId="4D7724E0" w14:textId="77777777" w:rsidR="0015183D" w:rsidRPr="0015183D" w:rsidRDefault="0015183D" w:rsidP="0015183D">
      <w:pPr>
        <w:rPr>
          <w:rFonts w:ascii="Times New Roman" w:hAnsi="Times New Roman" w:cs="Times New Roman"/>
        </w:rPr>
      </w:pPr>
      <w:r w:rsidRPr="0015183D">
        <w:rPr>
          <w:rFonts w:ascii="Times New Roman" w:hAnsi="Times New Roman" w:cs="Times New Roman"/>
        </w:rPr>
        <w:t>Характеристиками социокультурной среды колледжа, обеспечивающими развитие социально-личностных компетенций выпускников выступают: целостность учебно- воспитательного процесса, организация социально-воспитательной деятельности, нормативная база для управления социально-воспитательной деятельностью, социальная инфраструктура колледжа, социальная поддержка студентов, научно-исследовательская работа обучающихся, внеучебная деятельность студентов, спортивная и физкультурно- оздоровительная работа, взаимодействие субъектов социокультурной среды колледжа, деятельность органов студенческого самоуправления, информационное обеспечение социально-воспитательного процесса, взаимодействие среды колледжа и «внешней среды».</w:t>
      </w:r>
    </w:p>
    <w:p w14:paraId="6ECE8701" w14:textId="77777777" w:rsidR="0015183D" w:rsidRPr="0015183D" w:rsidRDefault="0015183D" w:rsidP="0015183D">
      <w:pPr>
        <w:rPr>
          <w:rFonts w:ascii="Times New Roman" w:hAnsi="Times New Roman" w:cs="Times New Roman"/>
        </w:rPr>
      </w:pPr>
      <w:r w:rsidRPr="0015183D">
        <w:rPr>
          <w:rFonts w:ascii="Times New Roman" w:hAnsi="Times New Roman" w:cs="Times New Roman"/>
        </w:rPr>
        <w:t>В настоящее время серьезное внимание уделяется совершенствованию воспитания будущего специалиста, созданию условий для развития личности, реализации ее творческой активности.</w:t>
      </w:r>
    </w:p>
    <w:p w14:paraId="041E2535" w14:textId="77777777" w:rsidR="0015183D" w:rsidRPr="0015183D" w:rsidRDefault="0015183D" w:rsidP="0015183D">
      <w:pPr>
        <w:rPr>
          <w:rFonts w:ascii="Times New Roman" w:hAnsi="Times New Roman" w:cs="Times New Roman"/>
        </w:rPr>
      </w:pPr>
      <w:r w:rsidRPr="0015183D">
        <w:rPr>
          <w:rFonts w:ascii="Times New Roman" w:hAnsi="Times New Roman" w:cs="Times New Roman"/>
        </w:rPr>
        <w:t>В этой связи учебно-воспитательный процесс в колледже направлен на формирование у обучающихся творческой и социальной активности, нравственности, норм здорового образа жизни. Воспитательный процесс – это ядро педагогической деятельности колледжа, которое рассматривается как целостная динамическая система, целью которой является развитие здоровой, духовно-обогащенной личности обучающегося.</w:t>
      </w:r>
    </w:p>
    <w:p w14:paraId="13860ED7" w14:textId="77777777" w:rsidR="0015183D" w:rsidRPr="0015183D" w:rsidRDefault="0015183D" w:rsidP="0015183D">
      <w:pPr>
        <w:rPr>
          <w:rFonts w:ascii="Times New Roman" w:hAnsi="Times New Roman" w:cs="Times New Roman"/>
        </w:rPr>
      </w:pPr>
      <w:r w:rsidRPr="0015183D">
        <w:rPr>
          <w:rFonts w:ascii="Times New Roman" w:hAnsi="Times New Roman" w:cs="Times New Roman"/>
        </w:rPr>
        <w:t>Процесс воспитания является многосторонним, многогранным и многофакторным. Внеучебная деятельность есть неотъемлемая часть воспитательной работы в колледже, столь же приоритетная, как и учебная.</w:t>
      </w:r>
    </w:p>
    <w:p w14:paraId="18F40482" w14:textId="77777777" w:rsidR="0015183D" w:rsidRPr="0015183D" w:rsidRDefault="0015183D" w:rsidP="0015183D">
      <w:pPr>
        <w:rPr>
          <w:rFonts w:ascii="Times New Roman" w:hAnsi="Times New Roman" w:cs="Times New Roman"/>
        </w:rPr>
      </w:pPr>
      <w:r w:rsidRPr="0015183D">
        <w:rPr>
          <w:rFonts w:ascii="Times New Roman" w:hAnsi="Times New Roman" w:cs="Times New Roman"/>
        </w:rPr>
        <w:t>Системообразующим элементом становится интеграция в различных формах жизнедеятельности обучающихся учебно-познавательной и досуговой деятельности.</w:t>
      </w:r>
    </w:p>
    <w:p w14:paraId="645D9DC1" w14:textId="77777777" w:rsidR="0015183D" w:rsidRPr="0015183D" w:rsidRDefault="0015183D" w:rsidP="0015183D">
      <w:pPr>
        <w:rPr>
          <w:rFonts w:ascii="Times New Roman" w:hAnsi="Times New Roman" w:cs="Times New Roman"/>
        </w:rPr>
      </w:pPr>
      <w:r w:rsidRPr="0015183D">
        <w:rPr>
          <w:rFonts w:ascii="Times New Roman" w:hAnsi="Times New Roman" w:cs="Times New Roman"/>
        </w:rPr>
        <w:t>В колледже ведется планомерная работа по развитию студенческого самоуправления. Студенческое самоуправление ориентировано на дополнение действий администрации, педагогического коллектива в сфере работы с обучающимися, так как более эффективные результаты в области воспитания студентов могут быть получены при равноценном сочетании методов административной и педагогической воспитательной работы с механизмами студенческой самодеятельности, самоорганизации и самоуправления. Опорой в воспитательной работе является Студенческий Совет обучающихся колледжа.</w:t>
      </w:r>
    </w:p>
    <w:p w14:paraId="7679ED98" w14:textId="77777777" w:rsidR="0015183D" w:rsidRPr="0015183D" w:rsidRDefault="0015183D" w:rsidP="0015183D">
      <w:pPr>
        <w:rPr>
          <w:rFonts w:ascii="Times New Roman" w:hAnsi="Times New Roman" w:cs="Times New Roman"/>
        </w:rPr>
      </w:pPr>
      <w:r w:rsidRPr="0015183D">
        <w:rPr>
          <w:rFonts w:ascii="Times New Roman" w:hAnsi="Times New Roman" w:cs="Times New Roman"/>
        </w:rPr>
        <w:t>Обучающиеся колледжа активно принимают участие в конкурсах профессионального мастерства, в предметных олимпиадах, во всех спортивных мероприятиях, участвуют в культурно-массовой и творческой работе колледжа, города и области, что подтверждается многочисленными грамотами, дипломами и благодарностями за участие и призовые места в различных конкурсах и смотрах.</w:t>
      </w:r>
    </w:p>
    <w:p w14:paraId="3E9CE36B" w14:textId="77777777" w:rsidR="0015183D" w:rsidRPr="0015183D" w:rsidRDefault="0015183D" w:rsidP="0015183D">
      <w:pPr>
        <w:rPr>
          <w:rFonts w:ascii="Times New Roman" w:hAnsi="Times New Roman" w:cs="Times New Roman"/>
        </w:rPr>
      </w:pPr>
      <w:r w:rsidRPr="0015183D">
        <w:rPr>
          <w:rFonts w:ascii="Times New Roman" w:hAnsi="Times New Roman" w:cs="Times New Roman"/>
        </w:rPr>
        <w:t>Для решения задач и целей воспитательной работы на протяжении многих лет колледж сотрудничает с социальными партнерами по вопросам воспитания, профилактики асоциальных явлений, правонарушений и преступлений несовершеннолетних, оказывающие психолого-педагогическую помощь и психологическое сопровождение.</w:t>
      </w:r>
    </w:p>
    <w:p w14:paraId="23CD5BCF" w14:textId="77777777" w:rsidR="0015183D" w:rsidRPr="0015183D" w:rsidRDefault="0015183D" w:rsidP="0015183D">
      <w:pPr>
        <w:rPr>
          <w:rFonts w:ascii="Times New Roman" w:hAnsi="Times New Roman" w:cs="Times New Roman"/>
        </w:rPr>
      </w:pPr>
      <w:r w:rsidRPr="0015183D">
        <w:rPr>
          <w:rFonts w:ascii="Times New Roman" w:hAnsi="Times New Roman" w:cs="Times New Roman"/>
        </w:rPr>
        <w:t>Культурно-массовая работа направлена на формирование всесторонне развитой личности, воспитанию уважительного чувства к традициям колледжа, развитию духовного мира, творческого и интеллектуального потенциала студентов. Реализуется через конкурсы, презентации видеороликов, интеллектуально-познавательные игры, викторины, встречи с интересными людьми, тематические вечера, экскурсии.</w:t>
      </w:r>
    </w:p>
    <w:p w14:paraId="1847E92C" w14:textId="7ED04193" w:rsidR="0015183D" w:rsidRDefault="0015183D" w:rsidP="0015183D">
      <w:pPr>
        <w:rPr>
          <w:rFonts w:ascii="Times New Roman" w:hAnsi="Times New Roman" w:cs="Times New Roman"/>
        </w:rPr>
      </w:pPr>
      <w:r w:rsidRPr="0015183D">
        <w:rPr>
          <w:rFonts w:ascii="Times New Roman" w:hAnsi="Times New Roman" w:cs="Times New Roman"/>
        </w:rPr>
        <w:t>Физкультурно-оздоровительная работа в колледже направлена на воспитание подрастающего поколения, формирование здорового образа жизни, организацию отдыха и досуга, восстановление и развитие телесных и духовных сил.</w:t>
      </w:r>
    </w:p>
    <w:p w14:paraId="79454D30" w14:textId="77777777" w:rsidR="00BE48E8" w:rsidRPr="005B3C23" w:rsidRDefault="00BE48E8" w:rsidP="00BE48E8">
      <w:pPr>
        <w:widowControl w:val="0"/>
        <w:autoSpaceDE w:val="0"/>
        <w:autoSpaceDN w:val="0"/>
        <w:ind w:firstLine="709"/>
        <w:jc w:val="both"/>
        <w:rPr>
          <w:rFonts w:ascii="Times New Roman" w:eastAsia="Times New Roman" w:hAnsi="Times New Roman" w:cs="Times New Roman"/>
          <w:color w:val="auto"/>
          <w:lang w:eastAsia="en-US"/>
        </w:rPr>
      </w:pPr>
      <w:r w:rsidRPr="005B3C23">
        <w:rPr>
          <w:rFonts w:ascii="Times New Roman" w:eastAsia="Times New Roman" w:hAnsi="Times New Roman" w:cs="Times New Roman"/>
          <w:color w:val="auto"/>
          <w:lang w:eastAsia="en-US"/>
        </w:rPr>
        <w:t>В</w:t>
      </w:r>
      <w:r w:rsidRPr="005B3C23">
        <w:rPr>
          <w:rFonts w:ascii="Times New Roman" w:eastAsia="Times New Roman" w:hAnsi="Times New Roman" w:cs="Times New Roman"/>
          <w:color w:val="auto"/>
          <w:spacing w:val="1"/>
          <w:lang w:eastAsia="en-US"/>
        </w:rPr>
        <w:t xml:space="preserve"> </w:t>
      </w:r>
      <w:r w:rsidRPr="005B3C23">
        <w:rPr>
          <w:rFonts w:ascii="Times New Roman" w:eastAsia="Times New Roman" w:hAnsi="Times New Roman" w:cs="Times New Roman"/>
          <w:color w:val="auto"/>
          <w:lang w:eastAsia="en-US"/>
        </w:rPr>
        <w:t>Колледже</w:t>
      </w:r>
      <w:r w:rsidRPr="005B3C23">
        <w:rPr>
          <w:rFonts w:ascii="Times New Roman" w:eastAsia="Times New Roman" w:hAnsi="Times New Roman" w:cs="Times New Roman"/>
          <w:color w:val="auto"/>
          <w:spacing w:val="1"/>
          <w:lang w:eastAsia="en-US"/>
        </w:rPr>
        <w:t xml:space="preserve"> </w:t>
      </w:r>
      <w:r w:rsidRPr="005B3C23">
        <w:rPr>
          <w:rFonts w:ascii="Times New Roman" w:eastAsia="Times New Roman" w:hAnsi="Times New Roman" w:cs="Times New Roman"/>
          <w:color w:val="auto"/>
          <w:lang w:eastAsia="en-US"/>
        </w:rPr>
        <w:t>сформирована</w:t>
      </w:r>
      <w:r w:rsidRPr="005B3C23">
        <w:rPr>
          <w:rFonts w:ascii="Times New Roman" w:eastAsia="Times New Roman" w:hAnsi="Times New Roman" w:cs="Times New Roman"/>
          <w:color w:val="auto"/>
          <w:spacing w:val="1"/>
          <w:lang w:eastAsia="en-US"/>
        </w:rPr>
        <w:t xml:space="preserve"> </w:t>
      </w:r>
      <w:r w:rsidRPr="005B3C23">
        <w:rPr>
          <w:rFonts w:ascii="Times New Roman" w:eastAsia="Times New Roman" w:hAnsi="Times New Roman" w:cs="Times New Roman"/>
          <w:color w:val="auto"/>
          <w:lang w:eastAsia="en-US"/>
        </w:rPr>
        <w:t>социокультурная</w:t>
      </w:r>
      <w:r w:rsidRPr="005B3C23">
        <w:rPr>
          <w:rFonts w:ascii="Times New Roman" w:eastAsia="Times New Roman" w:hAnsi="Times New Roman" w:cs="Times New Roman"/>
          <w:color w:val="auto"/>
          <w:spacing w:val="1"/>
          <w:lang w:eastAsia="en-US"/>
        </w:rPr>
        <w:t xml:space="preserve"> </w:t>
      </w:r>
      <w:r w:rsidRPr="005B3C23">
        <w:rPr>
          <w:rFonts w:ascii="Times New Roman" w:eastAsia="Times New Roman" w:hAnsi="Times New Roman" w:cs="Times New Roman"/>
          <w:color w:val="auto"/>
          <w:lang w:eastAsia="en-US"/>
        </w:rPr>
        <w:t>среда,</w:t>
      </w:r>
      <w:r w:rsidRPr="005B3C23">
        <w:rPr>
          <w:rFonts w:ascii="Times New Roman" w:eastAsia="Times New Roman" w:hAnsi="Times New Roman" w:cs="Times New Roman"/>
          <w:color w:val="auto"/>
          <w:spacing w:val="1"/>
          <w:lang w:eastAsia="en-US"/>
        </w:rPr>
        <w:t xml:space="preserve"> </w:t>
      </w:r>
      <w:r w:rsidRPr="005B3C23">
        <w:rPr>
          <w:rFonts w:ascii="Times New Roman" w:eastAsia="Times New Roman" w:hAnsi="Times New Roman" w:cs="Times New Roman"/>
          <w:color w:val="auto"/>
          <w:lang w:eastAsia="en-US"/>
        </w:rPr>
        <w:t>необходимая</w:t>
      </w:r>
      <w:r w:rsidRPr="005B3C23">
        <w:rPr>
          <w:rFonts w:ascii="Times New Roman" w:eastAsia="Times New Roman" w:hAnsi="Times New Roman" w:cs="Times New Roman"/>
          <w:color w:val="auto"/>
          <w:spacing w:val="1"/>
          <w:lang w:eastAsia="en-US"/>
        </w:rPr>
        <w:t xml:space="preserve"> </w:t>
      </w:r>
      <w:r w:rsidRPr="005B3C23">
        <w:rPr>
          <w:rFonts w:ascii="Times New Roman" w:eastAsia="Times New Roman" w:hAnsi="Times New Roman" w:cs="Times New Roman"/>
          <w:color w:val="auto"/>
          <w:lang w:eastAsia="en-US"/>
        </w:rPr>
        <w:t>для</w:t>
      </w:r>
      <w:r w:rsidRPr="005B3C23">
        <w:rPr>
          <w:rFonts w:ascii="Times New Roman" w:eastAsia="Times New Roman" w:hAnsi="Times New Roman" w:cs="Times New Roman"/>
          <w:color w:val="auto"/>
          <w:spacing w:val="1"/>
          <w:lang w:eastAsia="en-US"/>
        </w:rPr>
        <w:t xml:space="preserve"> </w:t>
      </w:r>
      <w:r w:rsidRPr="005B3C23">
        <w:rPr>
          <w:rFonts w:ascii="Times New Roman" w:eastAsia="Times New Roman" w:hAnsi="Times New Roman" w:cs="Times New Roman"/>
          <w:color w:val="auto"/>
          <w:lang w:eastAsia="en-US"/>
        </w:rPr>
        <w:t>обеспечения</w:t>
      </w:r>
      <w:r w:rsidRPr="005B3C23">
        <w:rPr>
          <w:rFonts w:ascii="Times New Roman" w:eastAsia="Times New Roman" w:hAnsi="Times New Roman" w:cs="Times New Roman"/>
          <w:color w:val="auto"/>
          <w:spacing w:val="1"/>
          <w:lang w:eastAsia="en-US"/>
        </w:rPr>
        <w:t xml:space="preserve"> </w:t>
      </w:r>
      <w:r w:rsidRPr="005B3C23">
        <w:rPr>
          <w:rFonts w:ascii="Times New Roman" w:eastAsia="Times New Roman" w:hAnsi="Times New Roman" w:cs="Times New Roman"/>
          <w:color w:val="auto"/>
          <w:lang w:eastAsia="en-US"/>
        </w:rPr>
        <w:t>воспитания гармонично развитой и социально ответственной личности, ориентированная на</w:t>
      </w:r>
      <w:r w:rsidRPr="005B3C23">
        <w:rPr>
          <w:rFonts w:ascii="Times New Roman" w:eastAsia="Times New Roman" w:hAnsi="Times New Roman" w:cs="Times New Roman"/>
          <w:color w:val="auto"/>
          <w:spacing w:val="1"/>
          <w:lang w:eastAsia="en-US"/>
        </w:rPr>
        <w:t xml:space="preserve"> </w:t>
      </w:r>
      <w:r w:rsidRPr="005B3C23">
        <w:rPr>
          <w:rFonts w:ascii="Times New Roman" w:eastAsia="Times New Roman" w:hAnsi="Times New Roman" w:cs="Times New Roman"/>
          <w:color w:val="auto"/>
          <w:lang w:eastAsia="en-US"/>
        </w:rPr>
        <w:t xml:space="preserve">системно-деятельностный подход к развитию и социализации </w:t>
      </w:r>
      <w:r w:rsidRPr="005B3C23">
        <w:rPr>
          <w:rFonts w:ascii="Times New Roman" w:eastAsia="Times New Roman" w:hAnsi="Times New Roman" w:cs="Times New Roman"/>
          <w:color w:val="auto"/>
          <w:lang w:eastAsia="en-US"/>
        </w:rPr>
        <w:lastRenderedPageBreak/>
        <w:t>обучающихся, оказания им</w:t>
      </w:r>
      <w:r w:rsidRPr="005B3C23">
        <w:rPr>
          <w:rFonts w:ascii="Times New Roman" w:eastAsia="Times New Roman" w:hAnsi="Times New Roman" w:cs="Times New Roman"/>
          <w:color w:val="auto"/>
          <w:spacing w:val="1"/>
          <w:lang w:eastAsia="en-US"/>
        </w:rPr>
        <w:t xml:space="preserve"> </w:t>
      </w:r>
      <w:r w:rsidRPr="005B3C23">
        <w:rPr>
          <w:rFonts w:ascii="Times New Roman" w:eastAsia="Times New Roman" w:hAnsi="Times New Roman" w:cs="Times New Roman"/>
          <w:color w:val="auto"/>
          <w:lang w:eastAsia="en-US"/>
        </w:rPr>
        <w:t>помощи в профессиональном становлении. Созданы условия для самореализации личности,</w:t>
      </w:r>
      <w:r w:rsidRPr="005B3C23">
        <w:rPr>
          <w:rFonts w:ascii="Times New Roman" w:eastAsia="Times New Roman" w:hAnsi="Times New Roman" w:cs="Times New Roman"/>
          <w:color w:val="auto"/>
          <w:spacing w:val="1"/>
          <w:lang w:eastAsia="en-US"/>
        </w:rPr>
        <w:t xml:space="preserve"> </w:t>
      </w:r>
      <w:r w:rsidRPr="005B3C23">
        <w:rPr>
          <w:rFonts w:ascii="Times New Roman" w:eastAsia="Times New Roman" w:hAnsi="Times New Roman" w:cs="Times New Roman"/>
          <w:color w:val="auto"/>
          <w:lang w:eastAsia="en-US"/>
        </w:rPr>
        <w:t>включая</w:t>
      </w:r>
      <w:r w:rsidRPr="005B3C23">
        <w:rPr>
          <w:rFonts w:ascii="Times New Roman" w:eastAsia="Times New Roman" w:hAnsi="Times New Roman" w:cs="Times New Roman"/>
          <w:color w:val="auto"/>
          <w:spacing w:val="1"/>
          <w:lang w:eastAsia="en-US"/>
        </w:rPr>
        <w:t xml:space="preserve"> </w:t>
      </w:r>
      <w:r w:rsidRPr="005B3C23">
        <w:rPr>
          <w:rFonts w:ascii="Times New Roman" w:eastAsia="Times New Roman" w:hAnsi="Times New Roman" w:cs="Times New Roman"/>
          <w:color w:val="auto"/>
          <w:lang w:eastAsia="en-US"/>
        </w:rPr>
        <w:t>участие</w:t>
      </w:r>
      <w:r w:rsidRPr="005B3C23">
        <w:rPr>
          <w:rFonts w:ascii="Times New Roman" w:eastAsia="Times New Roman" w:hAnsi="Times New Roman" w:cs="Times New Roman"/>
          <w:color w:val="auto"/>
          <w:spacing w:val="1"/>
          <w:lang w:eastAsia="en-US"/>
        </w:rPr>
        <w:t xml:space="preserve"> </w:t>
      </w:r>
      <w:r w:rsidRPr="005B3C23">
        <w:rPr>
          <w:rFonts w:ascii="Times New Roman" w:eastAsia="Times New Roman" w:hAnsi="Times New Roman" w:cs="Times New Roman"/>
          <w:color w:val="auto"/>
          <w:lang w:eastAsia="en-US"/>
        </w:rPr>
        <w:t>обучающихся</w:t>
      </w:r>
      <w:r w:rsidRPr="005B3C23">
        <w:rPr>
          <w:rFonts w:ascii="Times New Roman" w:eastAsia="Times New Roman" w:hAnsi="Times New Roman" w:cs="Times New Roman"/>
          <w:color w:val="auto"/>
          <w:spacing w:val="1"/>
          <w:lang w:eastAsia="en-US"/>
        </w:rPr>
        <w:t xml:space="preserve"> </w:t>
      </w:r>
      <w:r w:rsidRPr="005B3C23">
        <w:rPr>
          <w:rFonts w:ascii="Times New Roman" w:eastAsia="Times New Roman" w:hAnsi="Times New Roman" w:cs="Times New Roman"/>
          <w:color w:val="auto"/>
          <w:lang w:eastAsia="en-US"/>
        </w:rPr>
        <w:t>в</w:t>
      </w:r>
      <w:r w:rsidRPr="005B3C23">
        <w:rPr>
          <w:rFonts w:ascii="Times New Roman" w:eastAsia="Times New Roman" w:hAnsi="Times New Roman" w:cs="Times New Roman"/>
          <w:color w:val="auto"/>
          <w:spacing w:val="1"/>
          <w:lang w:eastAsia="en-US"/>
        </w:rPr>
        <w:t xml:space="preserve"> </w:t>
      </w:r>
      <w:r w:rsidRPr="005B3C23">
        <w:rPr>
          <w:rFonts w:ascii="Times New Roman" w:eastAsia="Times New Roman" w:hAnsi="Times New Roman" w:cs="Times New Roman"/>
          <w:color w:val="auto"/>
          <w:lang w:eastAsia="en-US"/>
        </w:rPr>
        <w:t>деятельности</w:t>
      </w:r>
      <w:r w:rsidRPr="005B3C23">
        <w:rPr>
          <w:rFonts w:ascii="Times New Roman" w:eastAsia="Times New Roman" w:hAnsi="Times New Roman" w:cs="Times New Roman"/>
          <w:color w:val="auto"/>
          <w:spacing w:val="1"/>
          <w:lang w:eastAsia="en-US"/>
        </w:rPr>
        <w:t xml:space="preserve"> </w:t>
      </w:r>
      <w:r w:rsidRPr="005B3C23">
        <w:rPr>
          <w:rFonts w:ascii="Times New Roman" w:eastAsia="Times New Roman" w:hAnsi="Times New Roman" w:cs="Times New Roman"/>
          <w:color w:val="auto"/>
          <w:lang w:eastAsia="en-US"/>
        </w:rPr>
        <w:t>по</w:t>
      </w:r>
      <w:r w:rsidRPr="005B3C23">
        <w:rPr>
          <w:rFonts w:ascii="Times New Roman" w:eastAsia="Times New Roman" w:hAnsi="Times New Roman" w:cs="Times New Roman"/>
          <w:color w:val="auto"/>
          <w:spacing w:val="1"/>
          <w:lang w:eastAsia="en-US"/>
        </w:rPr>
        <w:t xml:space="preserve"> </w:t>
      </w:r>
      <w:r w:rsidRPr="005B3C23">
        <w:rPr>
          <w:rFonts w:ascii="Times New Roman" w:eastAsia="Times New Roman" w:hAnsi="Times New Roman" w:cs="Times New Roman"/>
          <w:color w:val="auto"/>
          <w:lang w:eastAsia="en-US"/>
        </w:rPr>
        <w:t>направлениям:</w:t>
      </w:r>
      <w:r w:rsidRPr="005B3C23">
        <w:rPr>
          <w:rFonts w:ascii="Times New Roman" w:eastAsia="Times New Roman" w:hAnsi="Times New Roman" w:cs="Times New Roman"/>
          <w:color w:val="auto"/>
          <w:spacing w:val="1"/>
          <w:lang w:eastAsia="en-US"/>
        </w:rPr>
        <w:t xml:space="preserve"> </w:t>
      </w:r>
      <w:r w:rsidRPr="005B3C23">
        <w:rPr>
          <w:rFonts w:ascii="Times New Roman" w:eastAsia="Times New Roman" w:hAnsi="Times New Roman" w:cs="Times New Roman"/>
          <w:color w:val="auto"/>
          <w:lang w:eastAsia="en-US"/>
        </w:rPr>
        <w:t>гражданско-</w:t>
      </w:r>
      <w:r w:rsidRPr="005B3C23">
        <w:rPr>
          <w:rFonts w:ascii="Times New Roman" w:eastAsia="Times New Roman" w:hAnsi="Times New Roman" w:cs="Times New Roman"/>
          <w:color w:val="auto"/>
          <w:spacing w:val="1"/>
          <w:lang w:eastAsia="en-US"/>
        </w:rPr>
        <w:t>патриотическое</w:t>
      </w:r>
      <w:r w:rsidRPr="005B3C23">
        <w:rPr>
          <w:rFonts w:ascii="Times New Roman" w:eastAsia="Times New Roman" w:hAnsi="Times New Roman" w:cs="Times New Roman"/>
          <w:color w:val="auto"/>
          <w:lang w:eastAsia="en-US"/>
        </w:rPr>
        <w:t>,</w:t>
      </w:r>
      <w:r w:rsidRPr="005B3C23">
        <w:rPr>
          <w:rFonts w:ascii="Times New Roman" w:eastAsia="Times New Roman" w:hAnsi="Times New Roman" w:cs="Times New Roman"/>
          <w:color w:val="auto"/>
          <w:spacing w:val="1"/>
          <w:lang w:eastAsia="en-US"/>
        </w:rPr>
        <w:t xml:space="preserve"> </w:t>
      </w:r>
      <w:r w:rsidRPr="005B3C23">
        <w:rPr>
          <w:rFonts w:ascii="Times New Roman" w:eastAsia="Times New Roman" w:hAnsi="Times New Roman" w:cs="Times New Roman"/>
          <w:color w:val="auto"/>
          <w:lang w:eastAsia="en-US"/>
        </w:rPr>
        <w:t>культурно-творческое,</w:t>
      </w:r>
      <w:r w:rsidRPr="005B3C23">
        <w:rPr>
          <w:rFonts w:ascii="Times New Roman" w:eastAsia="Times New Roman" w:hAnsi="Times New Roman" w:cs="Times New Roman"/>
          <w:color w:val="auto"/>
          <w:spacing w:val="1"/>
          <w:lang w:eastAsia="en-US"/>
        </w:rPr>
        <w:t xml:space="preserve"> </w:t>
      </w:r>
      <w:r w:rsidRPr="005B3C23">
        <w:rPr>
          <w:rFonts w:ascii="Times New Roman" w:eastAsia="Times New Roman" w:hAnsi="Times New Roman" w:cs="Times New Roman"/>
          <w:color w:val="auto"/>
          <w:lang w:eastAsia="en-US"/>
        </w:rPr>
        <w:t>спортивное</w:t>
      </w:r>
      <w:r w:rsidRPr="005B3C23">
        <w:rPr>
          <w:rFonts w:ascii="Times New Roman" w:eastAsia="Times New Roman" w:hAnsi="Times New Roman" w:cs="Times New Roman"/>
          <w:color w:val="auto"/>
          <w:spacing w:val="1"/>
          <w:lang w:eastAsia="en-US"/>
        </w:rPr>
        <w:t xml:space="preserve"> </w:t>
      </w:r>
      <w:r w:rsidRPr="005B3C23">
        <w:rPr>
          <w:rFonts w:ascii="Times New Roman" w:eastAsia="Times New Roman" w:hAnsi="Times New Roman" w:cs="Times New Roman"/>
          <w:color w:val="auto"/>
          <w:lang w:eastAsia="en-US"/>
        </w:rPr>
        <w:t>и</w:t>
      </w:r>
      <w:r w:rsidRPr="005B3C23">
        <w:rPr>
          <w:rFonts w:ascii="Times New Roman" w:eastAsia="Times New Roman" w:hAnsi="Times New Roman" w:cs="Times New Roman"/>
          <w:color w:val="auto"/>
          <w:spacing w:val="1"/>
          <w:lang w:eastAsia="en-US"/>
        </w:rPr>
        <w:t xml:space="preserve"> </w:t>
      </w:r>
      <w:proofErr w:type="spellStart"/>
      <w:r w:rsidRPr="005B3C23">
        <w:rPr>
          <w:rFonts w:ascii="Times New Roman" w:eastAsia="Times New Roman" w:hAnsi="Times New Roman" w:cs="Times New Roman"/>
          <w:color w:val="auto"/>
          <w:lang w:eastAsia="en-US"/>
        </w:rPr>
        <w:t>здоровьесберегающее</w:t>
      </w:r>
      <w:proofErr w:type="spellEnd"/>
      <w:r w:rsidRPr="005B3C23">
        <w:rPr>
          <w:rFonts w:ascii="Times New Roman" w:eastAsia="Times New Roman" w:hAnsi="Times New Roman" w:cs="Times New Roman"/>
          <w:color w:val="auto"/>
          <w:lang w:eastAsia="en-US"/>
        </w:rPr>
        <w:t>,</w:t>
      </w:r>
      <w:r w:rsidRPr="005B3C23">
        <w:rPr>
          <w:rFonts w:ascii="Times New Roman" w:eastAsia="Times New Roman" w:hAnsi="Times New Roman" w:cs="Times New Roman"/>
          <w:color w:val="auto"/>
          <w:spacing w:val="1"/>
          <w:lang w:eastAsia="en-US"/>
        </w:rPr>
        <w:t xml:space="preserve"> </w:t>
      </w:r>
      <w:r w:rsidRPr="005B3C23">
        <w:rPr>
          <w:rFonts w:ascii="Times New Roman" w:eastAsia="Times New Roman" w:hAnsi="Times New Roman" w:cs="Times New Roman"/>
          <w:color w:val="auto"/>
          <w:lang w:eastAsia="en-US"/>
        </w:rPr>
        <w:t>профилактическое,</w:t>
      </w:r>
      <w:r w:rsidRPr="005B3C23">
        <w:rPr>
          <w:rFonts w:ascii="Times New Roman" w:eastAsia="Times New Roman" w:hAnsi="Times New Roman" w:cs="Times New Roman"/>
          <w:color w:val="auto"/>
          <w:spacing w:val="1"/>
          <w:lang w:eastAsia="en-US"/>
        </w:rPr>
        <w:t xml:space="preserve"> </w:t>
      </w:r>
      <w:r w:rsidRPr="005B3C23">
        <w:rPr>
          <w:rFonts w:ascii="Times New Roman" w:eastAsia="Times New Roman" w:hAnsi="Times New Roman" w:cs="Times New Roman"/>
          <w:color w:val="auto"/>
          <w:lang w:eastAsia="en-US"/>
        </w:rPr>
        <w:t>профориентационное</w:t>
      </w:r>
      <w:r w:rsidRPr="005B3C23">
        <w:rPr>
          <w:rFonts w:ascii="Times New Roman" w:eastAsia="Times New Roman" w:hAnsi="Times New Roman" w:cs="Times New Roman"/>
          <w:color w:val="auto"/>
          <w:spacing w:val="1"/>
          <w:lang w:eastAsia="en-US"/>
        </w:rPr>
        <w:t xml:space="preserve"> </w:t>
      </w:r>
      <w:r w:rsidRPr="005B3C23">
        <w:rPr>
          <w:rFonts w:ascii="Times New Roman" w:eastAsia="Times New Roman" w:hAnsi="Times New Roman" w:cs="Times New Roman"/>
          <w:color w:val="auto"/>
          <w:lang w:eastAsia="en-US"/>
        </w:rPr>
        <w:t>и</w:t>
      </w:r>
      <w:r w:rsidRPr="005B3C23">
        <w:rPr>
          <w:rFonts w:ascii="Times New Roman" w:eastAsia="Times New Roman" w:hAnsi="Times New Roman" w:cs="Times New Roman"/>
          <w:color w:val="auto"/>
          <w:spacing w:val="1"/>
          <w:lang w:eastAsia="en-US"/>
        </w:rPr>
        <w:t xml:space="preserve"> </w:t>
      </w:r>
      <w:r w:rsidRPr="005B3C23">
        <w:rPr>
          <w:rFonts w:ascii="Times New Roman" w:eastAsia="Times New Roman" w:hAnsi="Times New Roman" w:cs="Times New Roman"/>
          <w:color w:val="auto"/>
          <w:lang w:eastAsia="en-US"/>
        </w:rPr>
        <w:t>другие.</w:t>
      </w:r>
      <w:r w:rsidRPr="005B3C23">
        <w:rPr>
          <w:rFonts w:ascii="Times New Roman" w:eastAsia="Times New Roman" w:hAnsi="Times New Roman" w:cs="Times New Roman"/>
          <w:color w:val="auto"/>
          <w:spacing w:val="1"/>
          <w:lang w:eastAsia="en-US"/>
        </w:rPr>
        <w:t xml:space="preserve"> </w:t>
      </w:r>
      <w:r w:rsidRPr="005B3C23">
        <w:rPr>
          <w:rFonts w:ascii="Times New Roman" w:eastAsia="Times New Roman" w:hAnsi="Times New Roman" w:cs="Times New Roman"/>
          <w:color w:val="auto"/>
          <w:lang w:eastAsia="en-US"/>
        </w:rPr>
        <w:t>Воспитательная и социальная работа с обучающимися Колледжа организована на основании</w:t>
      </w:r>
      <w:r w:rsidRPr="005B3C23">
        <w:rPr>
          <w:rFonts w:ascii="Times New Roman" w:eastAsia="Times New Roman" w:hAnsi="Times New Roman" w:cs="Times New Roman"/>
          <w:color w:val="auto"/>
          <w:spacing w:val="1"/>
          <w:lang w:eastAsia="en-US"/>
        </w:rPr>
        <w:t xml:space="preserve"> </w:t>
      </w:r>
      <w:r w:rsidRPr="005B3C23">
        <w:rPr>
          <w:rFonts w:ascii="Times New Roman" w:eastAsia="Times New Roman" w:hAnsi="Times New Roman" w:cs="Times New Roman"/>
          <w:color w:val="auto"/>
          <w:lang w:eastAsia="en-US"/>
        </w:rPr>
        <w:t>локальных</w:t>
      </w:r>
      <w:r w:rsidRPr="005B3C23">
        <w:rPr>
          <w:rFonts w:ascii="Times New Roman" w:eastAsia="Times New Roman" w:hAnsi="Times New Roman" w:cs="Times New Roman"/>
          <w:color w:val="auto"/>
          <w:spacing w:val="-4"/>
          <w:lang w:eastAsia="en-US"/>
        </w:rPr>
        <w:t xml:space="preserve"> </w:t>
      </w:r>
      <w:r w:rsidRPr="005B3C23">
        <w:rPr>
          <w:rFonts w:ascii="Times New Roman" w:eastAsia="Times New Roman" w:hAnsi="Times New Roman" w:cs="Times New Roman"/>
          <w:color w:val="auto"/>
          <w:lang w:eastAsia="en-US"/>
        </w:rPr>
        <w:t>нормативных</w:t>
      </w:r>
      <w:r w:rsidRPr="005B3C23">
        <w:rPr>
          <w:rFonts w:ascii="Times New Roman" w:eastAsia="Times New Roman" w:hAnsi="Times New Roman" w:cs="Times New Roman"/>
          <w:color w:val="auto"/>
          <w:spacing w:val="-3"/>
          <w:lang w:eastAsia="en-US"/>
        </w:rPr>
        <w:t xml:space="preserve"> </w:t>
      </w:r>
      <w:r w:rsidRPr="005B3C23">
        <w:rPr>
          <w:rFonts w:ascii="Times New Roman" w:eastAsia="Times New Roman" w:hAnsi="Times New Roman" w:cs="Times New Roman"/>
          <w:color w:val="auto"/>
          <w:lang w:eastAsia="en-US"/>
        </w:rPr>
        <w:t>документов.</w:t>
      </w:r>
    </w:p>
    <w:p w14:paraId="72AF325B" w14:textId="77777777" w:rsidR="00BE48E8" w:rsidRPr="005B3C23" w:rsidRDefault="00BE48E8" w:rsidP="00BE48E8">
      <w:pPr>
        <w:widowControl w:val="0"/>
        <w:autoSpaceDE w:val="0"/>
        <w:autoSpaceDN w:val="0"/>
        <w:ind w:firstLine="709"/>
        <w:jc w:val="both"/>
        <w:rPr>
          <w:rFonts w:ascii="Times New Roman" w:eastAsia="Times New Roman" w:hAnsi="Times New Roman" w:cs="Times New Roman"/>
          <w:color w:val="auto"/>
          <w:lang w:eastAsia="en-US"/>
        </w:rPr>
      </w:pPr>
      <w:r w:rsidRPr="005B3C23">
        <w:rPr>
          <w:rFonts w:ascii="Times New Roman" w:eastAsia="Times New Roman" w:hAnsi="Times New Roman" w:cs="Times New Roman"/>
          <w:color w:val="auto"/>
          <w:lang w:eastAsia="en-US"/>
        </w:rPr>
        <w:t>Эффективность</w:t>
      </w:r>
      <w:r w:rsidRPr="005B3C23">
        <w:rPr>
          <w:rFonts w:ascii="Times New Roman" w:eastAsia="Times New Roman" w:hAnsi="Times New Roman" w:cs="Times New Roman"/>
          <w:color w:val="auto"/>
          <w:spacing w:val="1"/>
          <w:lang w:eastAsia="en-US"/>
        </w:rPr>
        <w:t xml:space="preserve"> </w:t>
      </w:r>
      <w:r w:rsidRPr="005B3C23">
        <w:rPr>
          <w:rFonts w:ascii="Times New Roman" w:eastAsia="Times New Roman" w:hAnsi="Times New Roman" w:cs="Times New Roman"/>
          <w:color w:val="auto"/>
          <w:lang w:eastAsia="en-US"/>
        </w:rPr>
        <w:t>форм</w:t>
      </w:r>
      <w:r w:rsidRPr="005B3C23">
        <w:rPr>
          <w:rFonts w:ascii="Times New Roman" w:eastAsia="Times New Roman" w:hAnsi="Times New Roman" w:cs="Times New Roman"/>
          <w:color w:val="auto"/>
          <w:spacing w:val="1"/>
          <w:lang w:eastAsia="en-US"/>
        </w:rPr>
        <w:t xml:space="preserve"> </w:t>
      </w:r>
      <w:r w:rsidRPr="005B3C23">
        <w:rPr>
          <w:rFonts w:ascii="Times New Roman" w:eastAsia="Times New Roman" w:hAnsi="Times New Roman" w:cs="Times New Roman"/>
          <w:color w:val="auto"/>
          <w:lang w:eastAsia="en-US"/>
        </w:rPr>
        <w:t>организации</w:t>
      </w:r>
      <w:r w:rsidRPr="005B3C23">
        <w:rPr>
          <w:rFonts w:ascii="Times New Roman" w:eastAsia="Times New Roman" w:hAnsi="Times New Roman" w:cs="Times New Roman"/>
          <w:color w:val="auto"/>
          <w:spacing w:val="1"/>
          <w:lang w:eastAsia="en-US"/>
        </w:rPr>
        <w:t xml:space="preserve"> </w:t>
      </w:r>
      <w:r w:rsidRPr="005B3C23">
        <w:rPr>
          <w:rFonts w:ascii="Times New Roman" w:eastAsia="Times New Roman" w:hAnsi="Times New Roman" w:cs="Times New Roman"/>
          <w:color w:val="auto"/>
          <w:lang w:eastAsia="en-US"/>
        </w:rPr>
        <w:t>профессионального</w:t>
      </w:r>
      <w:r w:rsidRPr="005B3C23">
        <w:rPr>
          <w:rFonts w:ascii="Times New Roman" w:eastAsia="Times New Roman" w:hAnsi="Times New Roman" w:cs="Times New Roman"/>
          <w:color w:val="auto"/>
          <w:spacing w:val="1"/>
          <w:lang w:eastAsia="en-US"/>
        </w:rPr>
        <w:t xml:space="preserve"> </w:t>
      </w:r>
      <w:r w:rsidRPr="005B3C23">
        <w:rPr>
          <w:rFonts w:ascii="Times New Roman" w:eastAsia="Times New Roman" w:hAnsi="Times New Roman" w:cs="Times New Roman"/>
          <w:color w:val="auto"/>
          <w:lang w:eastAsia="en-US"/>
        </w:rPr>
        <w:t>образовательного</w:t>
      </w:r>
      <w:r w:rsidRPr="005B3C23">
        <w:rPr>
          <w:rFonts w:ascii="Times New Roman" w:eastAsia="Times New Roman" w:hAnsi="Times New Roman" w:cs="Times New Roman"/>
          <w:color w:val="auto"/>
          <w:spacing w:val="1"/>
          <w:lang w:eastAsia="en-US"/>
        </w:rPr>
        <w:t xml:space="preserve"> </w:t>
      </w:r>
      <w:r w:rsidRPr="005B3C23">
        <w:rPr>
          <w:rFonts w:ascii="Times New Roman" w:eastAsia="Times New Roman" w:hAnsi="Times New Roman" w:cs="Times New Roman"/>
          <w:color w:val="auto"/>
          <w:lang w:eastAsia="en-US"/>
        </w:rPr>
        <w:t>процесса,</w:t>
      </w:r>
      <w:r w:rsidRPr="005B3C23">
        <w:rPr>
          <w:rFonts w:ascii="Times New Roman" w:eastAsia="Times New Roman" w:hAnsi="Times New Roman" w:cs="Times New Roman"/>
          <w:color w:val="auto"/>
          <w:spacing w:val="1"/>
          <w:lang w:eastAsia="en-US"/>
        </w:rPr>
        <w:t xml:space="preserve"> </w:t>
      </w:r>
      <w:r w:rsidRPr="005B3C23">
        <w:rPr>
          <w:rFonts w:ascii="Times New Roman" w:eastAsia="Times New Roman" w:hAnsi="Times New Roman" w:cs="Times New Roman"/>
          <w:color w:val="auto"/>
          <w:lang w:eastAsia="en-US"/>
        </w:rPr>
        <w:t>достижение</w:t>
      </w:r>
      <w:r w:rsidRPr="005B3C23">
        <w:rPr>
          <w:rFonts w:ascii="Times New Roman" w:eastAsia="Times New Roman" w:hAnsi="Times New Roman" w:cs="Times New Roman"/>
          <w:color w:val="auto"/>
          <w:spacing w:val="1"/>
          <w:lang w:eastAsia="en-US"/>
        </w:rPr>
        <w:t xml:space="preserve"> </w:t>
      </w:r>
      <w:r w:rsidRPr="005B3C23">
        <w:rPr>
          <w:rFonts w:ascii="Times New Roman" w:eastAsia="Times New Roman" w:hAnsi="Times New Roman" w:cs="Times New Roman"/>
          <w:color w:val="auto"/>
          <w:lang w:eastAsia="en-US"/>
        </w:rPr>
        <w:t>успеха</w:t>
      </w:r>
      <w:r w:rsidRPr="005B3C23">
        <w:rPr>
          <w:rFonts w:ascii="Times New Roman" w:eastAsia="Times New Roman" w:hAnsi="Times New Roman" w:cs="Times New Roman"/>
          <w:color w:val="auto"/>
          <w:spacing w:val="1"/>
          <w:lang w:eastAsia="en-US"/>
        </w:rPr>
        <w:t xml:space="preserve"> </w:t>
      </w:r>
      <w:r w:rsidRPr="005B3C23">
        <w:rPr>
          <w:rFonts w:ascii="Times New Roman" w:eastAsia="Times New Roman" w:hAnsi="Times New Roman" w:cs="Times New Roman"/>
          <w:color w:val="auto"/>
          <w:lang w:eastAsia="en-US"/>
        </w:rPr>
        <w:t>в</w:t>
      </w:r>
      <w:r w:rsidRPr="005B3C23">
        <w:rPr>
          <w:rFonts w:ascii="Times New Roman" w:eastAsia="Times New Roman" w:hAnsi="Times New Roman" w:cs="Times New Roman"/>
          <w:color w:val="auto"/>
          <w:spacing w:val="1"/>
          <w:lang w:eastAsia="en-US"/>
        </w:rPr>
        <w:t xml:space="preserve"> </w:t>
      </w:r>
      <w:r w:rsidRPr="005B3C23">
        <w:rPr>
          <w:rFonts w:ascii="Times New Roman" w:eastAsia="Times New Roman" w:hAnsi="Times New Roman" w:cs="Times New Roman"/>
          <w:color w:val="auto"/>
          <w:lang w:eastAsia="en-US"/>
        </w:rPr>
        <w:t>обучении</w:t>
      </w:r>
      <w:r w:rsidRPr="005B3C23">
        <w:rPr>
          <w:rFonts w:ascii="Times New Roman" w:eastAsia="Times New Roman" w:hAnsi="Times New Roman" w:cs="Times New Roman"/>
          <w:color w:val="auto"/>
          <w:spacing w:val="1"/>
          <w:lang w:eastAsia="en-US"/>
        </w:rPr>
        <w:t xml:space="preserve"> </w:t>
      </w:r>
      <w:r w:rsidRPr="005B3C23">
        <w:rPr>
          <w:rFonts w:ascii="Times New Roman" w:eastAsia="Times New Roman" w:hAnsi="Times New Roman" w:cs="Times New Roman"/>
          <w:color w:val="auto"/>
          <w:lang w:eastAsia="en-US"/>
        </w:rPr>
        <w:t>и желаемых способов</w:t>
      </w:r>
      <w:r w:rsidRPr="005B3C23">
        <w:rPr>
          <w:rFonts w:ascii="Times New Roman" w:eastAsia="Times New Roman" w:hAnsi="Times New Roman" w:cs="Times New Roman"/>
          <w:color w:val="auto"/>
          <w:spacing w:val="1"/>
          <w:lang w:eastAsia="en-US"/>
        </w:rPr>
        <w:t xml:space="preserve"> </w:t>
      </w:r>
      <w:r w:rsidRPr="005B3C23">
        <w:rPr>
          <w:rFonts w:ascii="Times New Roman" w:eastAsia="Times New Roman" w:hAnsi="Times New Roman" w:cs="Times New Roman"/>
          <w:color w:val="auto"/>
          <w:lang w:eastAsia="en-US"/>
        </w:rPr>
        <w:t>самореализации в</w:t>
      </w:r>
      <w:r w:rsidRPr="005B3C23">
        <w:rPr>
          <w:rFonts w:ascii="Times New Roman" w:eastAsia="Times New Roman" w:hAnsi="Times New Roman" w:cs="Times New Roman"/>
          <w:color w:val="auto"/>
          <w:spacing w:val="1"/>
          <w:lang w:eastAsia="en-US"/>
        </w:rPr>
        <w:t xml:space="preserve"> </w:t>
      </w:r>
      <w:r w:rsidRPr="005B3C23">
        <w:rPr>
          <w:rFonts w:ascii="Times New Roman" w:eastAsia="Times New Roman" w:hAnsi="Times New Roman" w:cs="Times New Roman"/>
          <w:color w:val="auto"/>
          <w:lang w:eastAsia="en-US"/>
        </w:rPr>
        <w:t>первую</w:t>
      </w:r>
      <w:r w:rsidRPr="005B3C23">
        <w:rPr>
          <w:rFonts w:ascii="Times New Roman" w:eastAsia="Times New Roman" w:hAnsi="Times New Roman" w:cs="Times New Roman"/>
          <w:color w:val="auto"/>
          <w:spacing w:val="1"/>
          <w:lang w:eastAsia="en-US"/>
        </w:rPr>
        <w:t xml:space="preserve"> </w:t>
      </w:r>
      <w:r w:rsidRPr="005B3C23">
        <w:rPr>
          <w:rFonts w:ascii="Times New Roman" w:eastAsia="Times New Roman" w:hAnsi="Times New Roman" w:cs="Times New Roman"/>
          <w:color w:val="auto"/>
          <w:lang w:eastAsia="en-US"/>
        </w:rPr>
        <w:t>очередь</w:t>
      </w:r>
      <w:r w:rsidRPr="005B3C23">
        <w:rPr>
          <w:rFonts w:ascii="Times New Roman" w:eastAsia="Times New Roman" w:hAnsi="Times New Roman" w:cs="Times New Roman"/>
          <w:color w:val="auto"/>
          <w:spacing w:val="1"/>
          <w:lang w:eastAsia="en-US"/>
        </w:rPr>
        <w:t xml:space="preserve"> </w:t>
      </w:r>
      <w:r w:rsidRPr="005B3C23">
        <w:rPr>
          <w:rFonts w:ascii="Times New Roman" w:eastAsia="Times New Roman" w:hAnsi="Times New Roman" w:cs="Times New Roman"/>
          <w:color w:val="auto"/>
          <w:lang w:eastAsia="en-US"/>
        </w:rPr>
        <w:t>зависят от процесса адаптации студентов с ОВЗ к реальной ситуации в профессиональном</w:t>
      </w:r>
      <w:r w:rsidRPr="005B3C23">
        <w:rPr>
          <w:rFonts w:ascii="Times New Roman" w:eastAsia="Times New Roman" w:hAnsi="Times New Roman" w:cs="Times New Roman"/>
          <w:color w:val="auto"/>
          <w:spacing w:val="1"/>
          <w:lang w:eastAsia="en-US"/>
        </w:rPr>
        <w:t xml:space="preserve"> </w:t>
      </w:r>
      <w:r w:rsidRPr="005B3C23">
        <w:rPr>
          <w:rFonts w:ascii="Times New Roman" w:eastAsia="Times New Roman" w:hAnsi="Times New Roman" w:cs="Times New Roman"/>
          <w:color w:val="auto"/>
          <w:lang w:eastAsia="en-US"/>
        </w:rPr>
        <w:t>образовательном</w:t>
      </w:r>
      <w:r w:rsidRPr="005B3C23">
        <w:rPr>
          <w:rFonts w:ascii="Times New Roman" w:eastAsia="Times New Roman" w:hAnsi="Times New Roman" w:cs="Times New Roman"/>
          <w:color w:val="auto"/>
          <w:spacing w:val="2"/>
          <w:lang w:eastAsia="en-US"/>
        </w:rPr>
        <w:t xml:space="preserve"> </w:t>
      </w:r>
      <w:r w:rsidRPr="005B3C23">
        <w:rPr>
          <w:rFonts w:ascii="Times New Roman" w:eastAsia="Times New Roman" w:hAnsi="Times New Roman" w:cs="Times New Roman"/>
          <w:color w:val="auto"/>
          <w:lang w:eastAsia="en-US"/>
        </w:rPr>
        <w:t>учреждении,</w:t>
      </w:r>
      <w:r w:rsidRPr="005B3C23">
        <w:rPr>
          <w:rFonts w:ascii="Times New Roman" w:eastAsia="Times New Roman" w:hAnsi="Times New Roman" w:cs="Times New Roman"/>
          <w:color w:val="auto"/>
          <w:spacing w:val="4"/>
          <w:lang w:eastAsia="en-US"/>
        </w:rPr>
        <w:t xml:space="preserve"> </w:t>
      </w:r>
      <w:r w:rsidRPr="005B3C23">
        <w:rPr>
          <w:rFonts w:ascii="Times New Roman" w:eastAsia="Times New Roman" w:hAnsi="Times New Roman" w:cs="Times New Roman"/>
          <w:color w:val="auto"/>
          <w:lang w:eastAsia="en-US"/>
        </w:rPr>
        <w:t>т.е.:</w:t>
      </w:r>
    </w:p>
    <w:p w14:paraId="462BBA14" w14:textId="77777777" w:rsidR="00BE48E8" w:rsidRPr="005B3C23" w:rsidRDefault="00BE48E8" w:rsidP="00BE48E8">
      <w:pPr>
        <w:widowControl w:val="0"/>
        <w:numPr>
          <w:ilvl w:val="0"/>
          <w:numId w:val="25"/>
        </w:numPr>
        <w:tabs>
          <w:tab w:val="left" w:pos="1441"/>
        </w:tabs>
        <w:autoSpaceDE w:val="0"/>
        <w:autoSpaceDN w:val="0"/>
        <w:ind w:left="0" w:firstLine="709"/>
        <w:jc w:val="both"/>
        <w:rPr>
          <w:rFonts w:ascii="Times New Roman" w:eastAsia="Times New Roman" w:hAnsi="Times New Roman" w:cs="Times New Roman"/>
          <w:color w:val="auto"/>
          <w:szCs w:val="22"/>
          <w:lang w:eastAsia="en-US"/>
        </w:rPr>
      </w:pPr>
      <w:r w:rsidRPr="005B3C23">
        <w:rPr>
          <w:rFonts w:ascii="Times New Roman" w:eastAsia="Times New Roman" w:hAnsi="Times New Roman" w:cs="Times New Roman"/>
          <w:color w:val="auto"/>
          <w:szCs w:val="22"/>
          <w:lang w:eastAsia="en-US"/>
        </w:rPr>
        <w:t>развитие в группе отношений, создающих условия для создания образовательной и</w:t>
      </w:r>
      <w:r w:rsidRPr="005B3C23">
        <w:rPr>
          <w:rFonts w:ascii="Times New Roman" w:eastAsia="Times New Roman" w:hAnsi="Times New Roman" w:cs="Times New Roman"/>
          <w:color w:val="auto"/>
          <w:spacing w:val="1"/>
          <w:szCs w:val="22"/>
          <w:lang w:eastAsia="en-US"/>
        </w:rPr>
        <w:t xml:space="preserve"> </w:t>
      </w:r>
      <w:r w:rsidRPr="005B3C23">
        <w:rPr>
          <w:rFonts w:ascii="Times New Roman" w:eastAsia="Times New Roman" w:hAnsi="Times New Roman" w:cs="Times New Roman"/>
          <w:color w:val="auto"/>
          <w:szCs w:val="22"/>
          <w:lang w:eastAsia="en-US"/>
        </w:rPr>
        <w:t>развивающей</w:t>
      </w:r>
      <w:r w:rsidRPr="005B3C23">
        <w:rPr>
          <w:rFonts w:ascii="Times New Roman" w:eastAsia="Times New Roman" w:hAnsi="Times New Roman" w:cs="Times New Roman"/>
          <w:color w:val="auto"/>
          <w:spacing w:val="-3"/>
          <w:szCs w:val="22"/>
          <w:lang w:eastAsia="en-US"/>
        </w:rPr>
        <w:t xml:space="preserve"> </w:t>
      </w:r>
      <w:r w:rsidRPr="005B3C23">
        <w:rPr>
          <w:rFonts w:ascii="Times New Roman" w:eastAsia="Times New Roman" w:hAnsi="Times New Roman" w:cs="Times New Roman"/>
          <w:color w:val="auto"/>
          <w:szCs w:val="22"/>
          <w:lang w:eastAsia="en-US"/>
        </w:rPr>
        <w:t>среды;</w:t>
      </w:r>
    </w:p>
    <w:p w14:paraId="168E7632" w14:textId="77777777" w:rsidR="00BE48E8" w:rsidRPr="005B3C23" w:rsidRDefault="00BE48E8" w:rsidP="00BE48E8">
      <w:pPr>
        <w:widowControl w:val="0"/>
        <w:numPr>
          <w:ilvl w:val="0"/>
          <w:numId w:val="25"/>
        </w:numPr>
        <w:tabs>
          <w:tab w:val="left" w:pos="1504"/>
        </w:tabs>
        <w:autoSpaceDE w:val="0"/>
        <w:autoSpaceDN w:val="0"/>
        <w:ind w:left="0" w:firstLine="709"/>
        <w:jc w:val="both"/>
        <w:rPr>
          <w:rFonts w:ascii="Times New Roman" w:eastAsia="Times New Roman" w:hAnsi="Times New Roman" w:cs="Times New Roman"/>
          <w:color w:val="auto"/>
          <w:szCs w:val="22"/>
          <w:lang w:eastAsia="en-US"/>
        </w:rPr>
      </w:pPr>
      <w:r w:rsidRPr="005B3C23">
        <w:rPr>
          <w:rFonts w:ascii="Times New Roman" w:eastAsia="Times New Roman" w:hAnsi="Times New Roman" w:cs="Times New Roman"/>
          <w:color w:val="auto"/>
          <w:szCs w:val="22"/>
          <w:lang w:eastAsia="en-US"/>
        </w:rPr>
        <w:t>всестороннее</w:t>
      </w:r>
      <w:r w:rsidRPr="005B3C23">
        <w:rPr>
          <w:rFonts w:ascii="Times New Roman" w:eastAsia="Times New Roman" w:hAnsi="Times New Roman" w:cs="Times New Roman"/>
          <w:color w:val="auto"/>
          <w:spacing w:val="1"/>
          <w:szCs w:val="22"/>
          <w:lang w:eastAsia="en-US"/>
        </w:rPr>
        <w:t xml:space="preserve"> </w:t>
      </w:r>
      <w:r w:rsidRPr="005B3C23">
        <w:rPr>
          <w:rFonts w:ascii="Times New Roman" w:eastAsia="Times New Roman" w:hAnsi="Times New Roman" w:cs="Times New Roman"/>
          <w:color w:val="auto"/>
          <w:szCs w:val="22"/>
          <w:lang w:eastAsia="en-US"/>
        </w:rPr>
        <w:t>развитие</w:t>
      </w:r>
      <w:r w:rsidRPr="005B3C23">
        <w:rPr>
          <w:rFonts w:ascii="Times New Roman" w:eastAsia="Times New Roman" w:hAnsi="Times New Roman" w:cs="Times New Roman"/>
          <w:color w:val="auto"/>
          <w:spacing w:val="1"/>
          <w:szCs w:val="22"/>
          <w:lang w:eastAsia="en-US"/>
        </w:rPr>
        <w:t xml:space="preserve"> </w:t>
      </w:r>
      <w:r w:rsidRPr="005B3C23">
        <w:rPr>
          <w:rFonts w:ascii="Times New Roman" w:eastAsia="Times New Roman" w:hAnsi="Times New Roman" w:cs="Times New Roman"/>
          <w:color w:val="auto"/>
          <w:szCs w:val="22"/>
          <w:lang w:eastAsia="en-US"/>
        </w:rPr>
        <w:t>и</w:t>
      </w:r>
      <w:r w:rsidRPr="005B3C23">
        <w:rPr>
          <w:rFonts w:ascii="Times New Roman" w:eastAsia="Times New Roman" w:hAnsi="Times New Roman" w:cs="Times New Roman"/>
          <w:color w:val="auto"/>
          <w:spacing w:val="1"/>
          <w:szCs w:val="22"/>
          <w:lang w:eastAsia="en-US"/>
        </w:rPr>
        <w:t xml:space="preserve"> </w:t>
      </w:r>
      <w:r w:rsidRPr="005B3C23">
        <w:rPr>
          <w:rFonts w:ascii="Times New Roman" w:eastAsia="Times New Roman" w:hAnsi="Times New Roman" w:cs="Times New Roman"/>
          <w:color w:val="auto"/>
          <w:szCs w:val="22"/>
          <w:lang w:eastAsia="en-US"/>
        </w:rPr>
        <w:t>становление</w:t>
      </w:r>
      <w:r w:rsidRPr="005B3C23">
        <w:rPr>
          <w:rFonts w:ascii="Times New Roman" w:eastAsia="Times New Roman" w:hAnsi="Times New Roman" w:cs="Times New Roman"/>
          <w:color w:val="auto"/>
          <w:spacing w:val="1"/>
          <w:szCs w:val="22"/>
          <w:lang w:eastAsia="en-US"/>
        </w:rPr>
        <w:t xml:space="preserve"> </w:t>
      </w:r>
      <w:r w:rsidRPr="005B3C23">
        <w:rPr>
          <w:rFonts w:ascii="Times New Roman" w:eastAsia="Times New Roman" w:hAnsi="Times New Roman" w:cs="Times New Roman"/>
          <w:color w:val="auto"/>
          <w:szCs w:val="22"/>
          <w:lang w:eastAsia="en-US"/>
        </w:rPr>
        <w:t>личности,</w:t>
      </w:r>
      <w:r w:rsidRPr="005B3C23">
        <w:rPr>
          <w:rFonts w:ascii="Times New Roman" w:eastAsia="Times New Roman" w:hAnsi="Times New Roman" w:cs="Times New Roman"/>
          <w:color w:val="auto"/>
          <w:spacing w:val="1"/>
          <w:szCs w:val="22"/>
          <w:lang w:eastAsia="en-US"/>
        </w:rPr>
        <w:t xml:space="preserve"> </w:t>
      </w:r>
      <w:r w:rsidRPr="005B3C23">
        <w:rPr>
          <w:rFonts w:ascii="Times New Roman" w:eastAsia="Times New Roman" w:hAnsi="Times New Roman" w:cs="Times New Roman"/>
          <w:color w:val="auto"/>
          <w:szCs w:val="22"/>
          <w:lang w:eastAsia="en-US"/>
        </w:rPr>
        <w:t>которое</w:t>
      </w:r>
      <w:r w:rsidRPr="005B3C23">
        <w:rPr>
          <w:rFonts w:ascii="Times New Roman" w:eastAsia="Times New Roman" w:hAnsi="Times New Roman" w:cs="Times New Roman"/>
          <w:color w:val="auto"/>
          <w:spacing w:val="1"/>
          <w:szCs w:val="22"/>
          <w:lang w:eastAsia="en-US"/>
        </w:rPr>
        <w:t xml:space="preserve"> </w:t>
      </w:r>
      <w:r w:rsidRPr="005B3C23">
        <w:rPr>
          <w:rFonts w:ascii="Times New Roman" w:eastAsia="Times New Roman" w:hAnsi="Times New Roman" w:cs="Times New Roman"/>
          <w:color w:val="auto"/>
          <w:szCs w:val="22"/>
          <w:lang w:eastAsia="en-US"/>
        </w:rPr>
        <w:t>должно</w:t>
      </w:r>
      <w:r w:rsidRPr="005B3C23">
        <w:rPr>
          <w:rFonts w:ascii="Times New Roman" w:eastAsia="Times New Roman" w:hAnsi="Times New Roman" w:cs="Times New Roman"/>
          <w:color w:val="auto"/>
          <w:spacing w:val="1"/>
          <w:szCs w:val="22"/>
          <w:lang w:eastAsia="en-US"/>
        </w:rPr>
        <w:t xml:space="preserve"> </w:t>
      </w:r>
      <w:r w:rsidRPr="005B3C23">
        <w:rPr>
          <w:rFonts w:ascii="Times New Roman" w:eastAsia="Times New Roman" w:hAnsi="Times New Roman" w:cs="Times New Roman"/>
          <w:color w:val="auto"/>
          <w:szCs w:val="22"/>
          <w:lang w:eastAsia="en-US"/>
        </w:rPr>
        <w:t>частично</w:t>
      </w:r>
      <w:r w:rsidRPr="005B3C23">
        <w:rPr>
          <w:rFonts w:ascii="Times New Roman" w:eastAsia="Times New Roman" w:hAnsi="Times New Roman" w:cs="Times New Roman"/>
          <w:color w:val="auto"/>
          <w:spacing w:val="1"/>
          <w:szCs w:val="22"/>
          <w:lang w:eastAsia="en-US"/>
        </w:rPr>
        <w:t xml:space="preserve"> </w:t>
      </w:r>
      <w:r w:rsidRPr="005B3C23">
        <w:rPr>
          <w:rFonts w:ascii="Times New Roman" w:eastAsia="Times New Roman" w:hAnsi="Times New Roman" w:cs="Times New Roman"/>
          <w:color w:val="auto"/>
          <w:szCs w:val="22"/>
          <w:lang w:eastAsia="en-US"/>
        </w:rPr>
        <w:t>или</w:t>
      </w:r>
      <w:r w:rsidRPr="005B3C23">
        <w:rPr>
          <w:rFonts w:ascii="Times New Roman" w:eastAsia="Times New Roman" w:hAnsi="Times New Roman" w:cs="Times New Roman"/>
          <w:color w:val="auto"/>
          <w:spacing w:val="1"/>
          <w:szCs w:val="22"/>
          <w:lang w:eastAsia="en-US"/>
        </w:rPr>
        <w:t xml:space="preserve"> </w:t>
      </w:r>
      <w:r w:rsidRPr="005B3C23">
        <w:rPr>
          <w:rFonts w:ascii="Times New Roman" w:eastAsia="Times New Roman" w:hAnsi="Times New Roman" w:cs="Times New Roman"/>
          <w:color w:val="auto"/>
          <w:szCs w:val="22"/>
          <w:lang w:eastAsia="en-US"/>
        </w:rPr>
        <w:t>полностью</w:t>
      </w:r>
      <w:r w:rsidRPr="005B3C23">
        <w:rPr>
          <w:rFonts w:ascii="Times New Roman" w:eastAsia="Times New Roman" w:hAnsi="Times New Roman" w:cs="Times New Roman"/>
          <w:color w:val="auto"/>
          <w:spacing w:val="1"/>
          <w:szCs w:val="22"/>
          <w:lang w:eastAsia="en-US"/>
        </w:rPr>
        <w:t xml:space="preserve"> </w:t>
      </w:r>
      <w:r w:rsidRPr="005B3C23">
        <w:rPr>
          <w:rFonts w:ascii="Times New Roman" w:eastAsia="Times New Roman" w:hAnsi="Times New Roman" w:cs="Times New Roman"/>
          <w:color w:val="auto"/>
          <w:szCs w:val="22"/>
          <w:lang w:eastAsia="en-US"/>
        </w:rPr>
        <w:t>компенсировать</w:t>
      </w:r>
      <w:r w:rsidRPr="005B3C23">
        <w:rPr>
          <w:rFonts w:ascii="Times New Roman" w:eastAsia="Times New Roman" w:hAnsi="Times New Roman" w:cs="Times New Roman"/>
          <w:color w:val="auto"/>
          <w:spacing w:val="1"/>
          <w:szCs w:val="22"/>
          <w:lang w:eastAsia="en-US"/>
        </w:rPr>
        <w:t xml:space="preserve"> </w:t>
      </w:r>
      <w:r w:rsidRPr="005B3C23">
        <w:rPr>
          <w:rFonts w:ascii="Times New Roman" w:eastAsia="Times New Roman" w:hAnsi="Times New Roman" w:cs="Times New Roman"/>
          <w:color w:val="auto"/>
          <w:szCs w:val="22"/>
          <w:lang w:eastAsia="en-US"/>
        </w:rPr>
        <w:t>ограничения</w:t>
      </w:r>
      <w:r w:rsidRPr="005B3C23">
        <w:rPr>
          <w:rFonts w:ascii="Times New Roman" w:eastAsia="Times New Roman" w:hAnsi="Times New Roman" w:cs="Times New Roman"/>
          <w:color w:val="auto"/>
          <w:spacing w:val="1"/>
          <w:szCs w:val="22"/>
          <w:lang w:eastAsia="en-US"/>
        </w:rPr>
        <w:t xml:space="preserve"> </w:t>
      </w:r>
      <w:r w:rsidRPr="005B3C23">
        <w:rPr>
          <w:rFonts w:ascii="Times New Roman" w:eastAsia="Times New Roman" w:hAnsi="Times New Roman" w:cs="Times New Roman"/>
          <w:color w:val="auto"/>
          <w:szCs w:val="22"/>
          <w:lang w:eastAsia="en-US"/>
        </w:rPr>
        <w:t>жизнедеятельности</w:t>
      </w:r>
      <w:r w:rsidRPr="005B3C23">
        <w:rPr>
          <w:rFonts w:ascii="Times New Roman" w:eastAsia="Times New Roman" w:hAnsi="Times New Roman" w:cs="Times New Roman"/>
          <w:color w:val="auto"/>
          <w:spacing w:val="1"/>
          <w:szCs w:val="22"/>
          <w:lang w:eastAsia="en-US"/>
        </w:rPr>
        <w:t xml:space="preserve"> </w:t>
      </w:r>
      <w:r w:rsidRPr="005B3C23">
        <w:rPr>
          <w:rFonts w:ascii="Times New Roman" w:eastAsia="Times New Roman" w:hAnsi="Times New Roman" w:cs="Times New Roman"/>
          <w:color w:val="auto"/>
          <w:szCs w:val="22"/>
          <w:lang w:eastAsia="en-US"/>
        </w:rPr>
        <w:t>инвалида</w:t>
      </w:r>
      <w:r w:rsidRPr="005B3C23">
        <w:rPr>
          <w:rFonts w:ascii="Times New Roman" w:eastAsia="Times New Roman" w:hAnsi="Times New Roman" w:cs="Times New Roman"/>
          <w:color w:val="auto"/>
          <w:spacing w:val="1"/>
          <w:szCs w:val="22"/>
          <w:lang w:eastAsia="en-US"/>
        </w:rPr>
        <w:t xml:space="preserve"> </w:t>
      </w:r>
      <w:r w:rsidRPr="005B3C23">
        <w:rPr>
          <w:rFonts w:ascii="Times New Roman" w:eastAsia="Times New Roman" w:hAnsi="Times New Roman" w:cs="Times New Roman"/>
          <w:color w:val="auto"/>
          <w:szCs w:val="22"/>
          <w:lang w:eastAsia="en-US"/>
        </w:rPr>
        <w:t>и</w:t>
      </w:r>
      <w:r w:rsidRPr="005B3C23">
        <w:rPr>
          <w:rFonts w:ascii="Times New Roman" w:eastAsia="Times New Roman" w:hAnsi="Times New Roman" w:cs="Times New Roman"/>
          <w:color w:val="auto"/>
          <w:spacing w:val="1"/>
          <w:szCs w:val="22"/>
          <w:lang w:eastAsia="en-US"/>
        </w:rPr>
        <w:t xml:space="preserve"> </w:t>
      </w:r>
      <w:r w:rsidRPr="005B3C23">
        <w:rPr>
          <w:rFonts w:ascii="Times New Roman" w:eastAsia="Times New Roman" w:hAnsi="Times New Roman" w:cs="Times New Roman"/>
          <w:color w:val="auto"/>
          <w:szCs w:val="22"/>
          <w:lang w:eastAsia="en-US"/>
        </w:rPr>
        <w:t>обеспечить</w:t>
      </w:r>
      <w:r w:rsidRPr="005B3C23">
        <w:rPr>
          <w:rFonts w:ascii="Times New Roman" w:eastAsia="Times New Roman" w:hAnsi="Times New Roman" w:cs="Times New Roman"/>
          <w:color w:val="auto"/>
          <w:spacing w:val="1"/>
          <w:szCs w:val="22"/>
          <w:lang w:eastAsia="en-US"/>
        </w:rPr>
        <w:t xml:space="preserve"> </w:t>
      </w:r>
      <w:r w:rsidRPr="005B3C23">
        <w:rPr>
          <w:rFonts w:ascii="Times New Roman" w:eastAsia="Times New Roman" w:hAnsi="Times New Roman" w:cs="Times New Roman"/>
          <w:color w:val="auto"/>
          <w:szCs w:val="22"/>
          <w:lang w:eastAsia="en-US"/>
        </w:rPr>
        <w:t>ему</w:t>
      </w:r>
      <w:r w:rsidRPr="005B3C23">
        <w:rPr>
          <w:rFonts w:ascii="Times New Roman" w:eastAsia="Times New Roman" w:hAnsi="Times New Roman" w:cs="Times New Roman"/>
          <w:color w:val="auto"/>
          <w:spacing w:val="1"/>
          <w:szCs w:val="22"/>
          <w:lang w:eastAsia="en-US"/>
        </w:rPr>
        <w:t xml:space="preserve"> </w:t>
      </w:r>
      <w:r w:rsidRPr="005B3C23">
        <w:rPr>
          <w:rFonts w:ascii="Times New Roman" w:eastAsia="Times New Roman" w:hAnsi="Times New Roman" w:cs="Times New Roman"/>
          <w:color w:val="auto"/>
          <w:szCs w:val="22"/>
          <w:lang w:eastAsia="en-US"/>
        </w:rPr>
        <w:t>конкурентоспособность</w:t>
      </w:r>
      <w:r w:rsidRPr="005B3C23">
        <w:rPr>
          <w:rFonts w:ascii="Times New Roman" w:eastAsia="Times New Roman" w:hAnsi="Times New Roman" w:cs="Times New Roman"/>
          <w:color w:val="auto"/>
          <w:spacing w:val="-2"/>
          <w:szCs w:val="22"/>
          <w:lang w:eastAsia="en-US"/>
        </w:rPr>
        <w:t xml:space="preserve"> </w:t>
      </w:r>
      <w:r w:rsidRPr="005B3C23">
        <w:rPr>
          <w:rFonts w:ascii="Times New Roman" w:eastAsia="Times New Roman" w:hAnsi="Times New Roman" w:cs="Times New Roman"/>
          <w:color w:val="auto"/>
          <w:szCs w:val="22"/>
          <w:lang w:eastAsia="en-US"/>
        </w:rPr>
        <w:t>на</w:t>
      </w:r>
      <w:r w:rsidRPr="005B3C23">
        <w:rPr>
          <w:rFonts w:ascii="Times New Roman" w:eastAsia="Times New Roman" w:hAnsi="Times New Roman" w:cs="Times New Roman"/>
          <w:color w:val="auto"/>
          <w:spacing w:val="1"/>
          <w:szCs w:val="22"/>
          <w:lang w:eastAsia="en-US"/>
        </w:rPr>
        <w:t xml:space="preserve"> </w:t>
      </w:r>
      <w:r w:rsidRPr="005B3C23">
        <w:rPr>
          <w:rFonts w:ascii="Times New Roman" w:eastAsia="Times New Roman" w:hAnsi="Times New Roman" w:cs="Times New Roman"/>
          <w:color w:val="auto"/>
          <w:szCs w:val="22"/>
          <w:lang w:eastAsia="en-US"/>
        </w:rPr>
        <w:t>рынке</w:t>
      </w:r>
      <w:r w:rsidRPr="005B3C23">
        <w:rPr>
          <w:rFonts w:ascii="Times New Roman" w:eastAsia="Times New Roman" w:hAnsi="Times New Roman" w:cs="Times New Roman"/>
          <w:color w:val="auto"/>
          <w:spacing w:val="-4"/>
          <w:szCs w:val="22"/>
          <w:lang w:eastAsia="en-US"/>
        </w:rPr>
        <w:t xml:space="preserve"> </w:t>
      </w:r>
      <w:r w:rsidRPr="005B3C23">
        <w:rPr>
          <w:rFonts w:ascii="Times New Roman" w:eastAsia="Times New Roman" w:hAnsi="Times New Roman" w:cs="Times New Roman"/>
          <w:color w:val="auto"/>
          <w:szCs w:val="22"/>
          <w:lang w:eastAsia="en-US"/>
        </w:rPr>
        <w:t>труда;</w:t>
      </w:r>
    </w:p>
    <w:p w14:paraId="72592956" w14:textId="77777777" w:rsidR="00BE48E8" w:rsidRPr="005B3C23" w:rsidRDefault="00BE48E8" w:rsidP="00BE48E8">
      <w:pPr>
        <w:widowControl w:val="0"/>
        <w:numPr>
          <w:ilvl w:val="0"/>
          <w:numId w:val="25"/>
        </w:numPr>
        <w:tabs>
          <w:tab w:val="left" w:pos="1614"/>
        </w:tabs>
        <w:autoSpaceDE w:val="0"/>
        <w:autoSpaceDN w:val="0"/>
        <w:ind w:left="0" w:firstLine="709"/>
        <w:jc w:val="both"/>
        <w:rPr>
          <w:rFonts w:ascii="Times New Roman" w:eastAsia="Times New Roman" w:hAnsi="Times New Roman" w:cs="Times New Roman"/>
          <w:color w:val="auto"/>
          <w:szCs w:val="22"/>
          <w:lang w:eastAsia="en-US"/>
        </w:rPr>
      </w:pPr>
      <w:r w:rsidRPr="005B3C23">
        <w:rPr>
          <w:rFonts w:ascii="Times New Roman" w:eastAsia="Times New Roman" w:hAnsi="Times New Roman" w:cs="Times New Roman"/>
          <w:color w:val="auto"/>
          <w:szCs w:val="22"/>
          <w:lang w:eastAsia="en-US"/>
        </w:rPr>
        <w:t>усвоение</w:t>
      </w:r>
      <w:r w:rsidRPr="005B3C23">
        <w:rPr>
          <w:rFonts w:ascii="Times New Roman" w:eastAsia="Times New Roman" w:hAnsi="Times New Roman" w:cs="Times New Roman"/>
          <w:color w:val="auto"/>
          <w:spacing w:val="1"/>
          <w:szCs w:val="22"/>
          <w:lang w:eastAsia="en-US"/>
        </w:rPr>
        <w:t xml:space="preserve"> </w:t>
      </w:r>
      <w:r w:rsidRPr="005B3C23">
        <w:rPr>
          <w:rFonts w:ascii="Times New Roman" w:eastAsia="Times New Roman" w:hAnsi="Times New Roman" w:cs="Times New Roman"/>
          <w:color w:val="auto"/>
          <w:szCs w:val="22"/>
          <w:lang w:eastAsia="en-US"/>
        </w:rPr>
        <w:t>обучающимися</w:t>
      </w:r>
      <w:r w:rsidRPr="005B3C23">
        <w:rPr>
          <w:rFonts w:ascii="Times New Roman" w:eastAsia="Times New Roman" w:hAnsi="Times New Roman" w:cs="Times New Roman"/>
          <w:color w:val="auto"/>
          <w:spacing w:val="1"/>
          <w:szCs w:val="22"/>
          <w:lang w:eastAsia="en-US"/>
        </w:rPr>
        <w:t xml:space="preserve"> </w:t>
      </w:r>
      <w:r w:rsidRPr="005B3C23">
        <w:rPr>
          <w:rFonts w:ascii="Times New Roman" w:eastAsia="Times New Roman" w:hAnsi="Times New Roman" w:cs="Times New Roman"/>
          <w:color w:val="auto"/>
          <w:szCs w:val="22"/>
          <w:lang w:eastAsia="en-US"/>
        </w:rPr>
        <w:t>профессиональных</w:t>
      </w:r>
      <w:r w:rsidRPr="005B3C23">
        <w:rPr>
          <w:rFonts w:ascii="Times New Roman" w:eastAsia="Times New Roman" w:hAnsi="Times New Roman" w:cs="Times New Roman"/>
          <w:color w:val="auto"/>
          <w:spacing w:val="1"/>
          <w:szCs w:val="22"/>
          <w:lang w:eastAsia="en-US"/>
        </w:rPr>
        <w:t xml:space="preserve"> </w:t>
      </w:r>
      <w:r w:rsidRPr="005B3C23">
        <w:rPr>
          <w:rFonts w:ascii="Times New Roman" w:eastAsia="Times New Roman" w:hAnsi="Times New Roman" w:cs="Times New Roman"/>
          <w:color w:val="auto"/>
          <w:szCs w:val="22"/>
          <w:lang w:eastAsia="en-US"/>
        </w:rPr>
        <w:t>знаний</w:t>
      </w:r>
      <w:r w:rsidRPr="005B3C23">
        <w:rPr>
          <w:rFonts w:ascii="Times New Roman" w:eastAsia="Times New Roman" w:hAnsi="Times New Roman" w:cs="Times New Roman"/>
          <w:color w:val="auto"/>
          <w:spacing w:val="1"/>
          <w:szCs w:val="22"/>
          <w:lang w:eastAsia="en-US"/>
        </w:rPr>
        <w:t xml:space="preserve"> </w:t>
      </w:r>
      <w:r w:rsidRPr="005B3C23">
        <w:rPr>
          <w:rFonts w:ascii="Times New Roman" w:eastAsia="Times New Roman" w:hAnsi="Times New Roman" w:cs="Times New Roman"/>
          <w:color w:val="auto"/>
          <w:szCs w:val="22"/>
          <w:lang w:eastAsia="en-US"/>
        </w:rPr>
        <w:t>и</w:t>
      </w:r>
      <w:r w:rsidRPr="005B3C23">
        <w:rPr>
          <w:rFonts w:ascii="Times New Roman" w:eastAsia="Times New Roman" w:hAnsi="Times New Roman" w:cs="Times New Roman"/>
          <w:color w:val="auto"/>
          <w:spacing w:val="1"/>
          <w:szCs w:val="22"/>
          <w:lang w:eastAsia="en-US"/>
        </w:rPr>
        <w:t xml:space="preserve"> </w:t>
      </w:r>
      <w:r w:rsidRPr="005B3C23">
        <w:rPr>
          <w:rFonts w:ascii="Times New Roman" w:eastAsia="Times New Roman" w:hAnsi="Times New Roman" w:cs="Times New Roman"/>
          <w:color w:val="auto"/>
          <w:szCs w:val="22"/>
          <w:lang w:eastAsia="en-US"/>
        </w:rPr>
        <w:t>умений,</w:t>
      </w:r>
      <w:r w:rsidRPr="005B3C23">
        <w:rPr>
          <w:rFonts w:ascii="Times New Roman" w:eastAsia="Times New Roman" w:hAnsi="Times New Roman" w:cs="Times New Roman"/>
          <w:color w:val="auto"/>
          <w:spacing w:val="1"/>
          <w:szCs w:val="22"/>
          <w:lang w:eastAsia="en-US"/>
        </w:rPr>
        <w:t xml:space="preserve"> </w:t>
      </w:r>
      <w:r w:rsidRPr="005B3C23">
        <w:rPr>
          <w:rFonts w:ascii="Times New Roman" w:eastAsia="Times New Roman" w:hAnsi="Times New Roman" w:cs="Times New Roman"/>
          <w:color w:val="auto"/>
          <w:szCs w:val="22"/>
          <w:lang w:eastAsia="en-US"/>
        </w:rPr>
        <w:t>способов</w:t>
      </w:r>
      <w:r w:rsidRPr="005B3C23">
        <w:rPr>
          <w:rFonts w:ascii="Times New Roman" w:eastAsia="Times New Roman" w:hAnsi="Times New Roman" w:cs="Times New Roman"/>
          <w:color w:val="auto"/>
          <w:spacing w:val="-57"/>
          <w:szCs w:val="22"/>
          <w:lang w:eastAsia="en-US"/>
        </w:rPr>
        <w:t xml:space="preserve"> </w:t>
      </w:r>
      <w:r w:rsidRPr="005B3C23">
        <w:rPr>
          <w:rFonts w:ascii="Times New Roman" w:eastAsia="Times New Roman" w:hAnsi="Times New Roman" w:cs="Times New Roman"/>
          <w:color w:val="auto"/>
          <w:szCs w:val="22"/>
          <w:lang w:eastAsia="en-US"/>
        </w:rPr>
        <w:t>деятельности через большую подготовительную работу (подготовка учебного материала в</w:t>
      </w:r>
      <w:r w:rsidRPr="005B3C23">
        <w:rPr>
          <w:rFonts w:ascii="Times New Roman" w:eastAsia="Times New Roman" w:hAnsi="Times New Roman" w:cs="Times New Roman"/>
          <w:color w:val="auto"/>
          <w:spacing w:val="1"/>
          <w:szCs w:val="22"/>
          <w:lang w:eastAsia="en-US"/>
        </w:rPr>
        <w:t xml:space="preserve"> </w:t>
      </w:r>
      <w:r w:rsidRPr="005B3C23">
        <w:rPr>
          <w:rFonts w:ascii="Times New Roman" w:eastAsia="Times New Roman" w:hAnsi="Times New Roman" w:cs="Times New Roman"/>
          <w:color w:val="auto"/>
          <w:szCs w:val="22"/>
          <w:lang w:eastAsia="en-US"/>
        </w:rPr>
        <w:t>доступной</w:t>
      </w:r>
      <w:r w:rsidRPr="005B3C23">
        <w:rPr>
          <w:rFonts w:ascii="Times New Roman" w:eastAsia="Times New Roman" w:hAnsi="Times New Roman" w:cs="Times New Roman"/>
          <w:color w:val="auto"/>
          <w:spacing w:val="1"/>
          <w:szCs w:val="22"/>
          <w:lang w:eastAsia="en-US"/>
        </w:rPr>
        <w:t xml:space="preserve"> </w:t>
      </w:r>
      <w:r w:rsidRPr="005B3C23">
        <w:rPr>
          <w:rFonts w:ascii="Times New Roman" w:eastAsia="Times New Roman" w:hAnsi="Times New Roman" w:cs="Times New Roman"/>
          <w:color w:val="auto"/>
          <w:szCs w:val="22"/>
          <w:lang w:eastAsia="en-US"/>
        </w:rPr>
        <w:t>форме,</w:t>
      </w:r>
      <w:r w:rsidRPr="005B3C23">
        <w:rPr>
          <w:rFonts w:ascii="Times New Roman" w:eastAsia="Times New Roman" w:hAnsi="Times New Roman" w:cs="Times New Roman"/>
          <w:color w:val="auto"/>
          <w:spacing w:val="-2"/>
          <w:szCs w:val="22"/>
          <w:lang w:eastAsia="en-US"/>
        </w:rPr>
        <w:t xml:space="preserve"> </w:t>
      </w:r>
      <w:r w:rsidRPr="005B3C23">
        <w:rPr>
          <w:rFonts w:ascii="Times New Roman" w:eastAsia="Times New Roman" w:hAnsi="Times New Roman" w:cs="Times New Roman"/>
          <w:color w:val="auto"/>
          <w:szCs w:val="22"/>
          <w:lang w:eastAsia="en-US"/>
        </w:rPr>
        <w:t>подготовка схем,</w:t>
      </w:r>
      <w:r w:rsidRPr="005B3C23">
        <w:rPr>
          <w:rFonts w:ascii="Times New Roman" w:eastAsia="Times New Roman" w:hAnsi="Times New Roman" w:cs="Times New Roman"/>
          <w:color w:val="auto"/>
          <w:spacing w:val="2"/>
          <w:szCs w:val="22"/>
          <w:lang w:eastAsia="en-US"/>
        </w:rPr>
        <w:t xml:space="preserve"> </w:t>
      </w:r>
      <w:r w:rsidRPr="005B3C23">
        <w:rPr>
          <w:rFonts w:ascii="Times New Roman" w:eastAsia="Times New Roman" w:hAnsi="Times New Roman" w:cs="Times New Roman"/>
          <w:color w:val="auto"/>
          <w:szCs w:val="22"/>
          <w:lang w:eastAsia="en-US"/>
        </w:rPr>
        <w:t>алгоритмов,</w:t>
      </w:r>
      <w:r w:rsidRPr="005B3C23">
        <w:rPr>
          <w:rFonts w:ascii="Times New Roman" w:eastAsia="Times New Roman" w:hAnsi="Times New Roman" w:cs="Times New Roman"/>
          <w:color w:val="auto"/>
          <w:spacing w:val="3"/>
          <w:szCs w:val="22"/>
          <w:lang w:eastAsia="en-US"/>
        </w:rPr>
        <w:t xml:space="preserve"> </w:t>
      </w:r>
      <w:r w:rsidRPr="005B3C23">
        <w:rPr>
          <w:rFonts w:ascii="Times New Roman" w:eastAsia="Times New Roman" w:hAnsi="Times New Roman" w:cs="Times New Roman"/>
          <w:color w:val="auto"/>
          <w:szCs w:val="22"/>
          <w:lang w:eastAsia="en-US"/>
        </w:rPr>
        <w:t>компьютерное</w:t>
      </w:r>
      <w:r w:rsidRPr="005B3C23">
        <w:rPr>
          <w:rFonts w:ascii="Times New Roman" w:eastAsia="Times New Roman" w:hAnsi="Times New Roman" w:cs="Times New Roman"/>
          <w:color w:val="auto"/>
          <w:spacing w:val="-5"/>
          <w:szCs w:val="22"/>
          <w:lang w:eastAsia="en-US"/>
        </w:rPr>
        <w:t xml:space="preserve"> </w:t>
      </w:r>
      <w:r w:rsidRPr="005B3C23">
        <w:rPr>
          <w:rFonts w:ascii="Times New Roman" w:eastAsia="Times New Roman" w:hAnsi="Times New Roman" w:cs="Times New Roman"/>
          <w:color w:val="auto"/>
          <w:szCs w:val="22"/>
          <w:lang w:eastAsia="en-US"/>
        </w:rPr>
        <w:t>сопровождение).</w:t>
      </w:r>
    </w:p>
    <w:p w14:paraId="6193CBE4" w14:textId="77777777" w:rsidR="00BE48E8" w:rsidRPr="005B3C23" w:rsidRDefault="00BE48E8" w:rsidP="00BE48E8">
      <w:pPr>
        <w:widowControl w:val="0"/>
        <w:numPr>
          <w:ilvl w:val="0"/>
          <w:numId w:val="25"/>
        </w:numPr>
        <w:tabs>
          <w:tab w:val="left" w:pos="1614"/>
        </w:tabs>
        <w:autoSpaceDE w:val="0"/>
        <w:autoSpaceDN w:val="0"/>
        <w:ind w:left="0" w:firstLine="709"/>
        <w:jc w:val="both"/>
        <w:rPr>
          <w:rFonts w:ascii="Times New Roman" w:eastAsia="Times New Roman" w:hAnsi="Times New Roman" w:cs="Times New Roman"/>
          <w:color w:val="auto"/>
          <w:szCs w:val="22"/>
          <w:lang w:eastAsia="en-US"/>
        </w:rPr>
      </w:pPr>
      <w:r w:rsidRPr="005B3C23">
        <w:rPr>
          <w:rFonts w:ascii="Times New Roman" w:eastAsia="Times New Roman" w:hAnsi="Times New Roman" w:cs="Times New Roman"/>
          <w:color w:val="auto"/>
          <w:szCs w:val="22"/>
          <w:lang w:eastAsia="en-US"/>
        </w:rPr>
        <w:t>Обучающиеся принимают участие в таких проектах как:</w:t>
      </w:r>
    </w:p>
    <w:p w14:paraId="7E01C935" w14:textId="77777777" w:rsidR="00BE48E8" w:rsidRPr="005B3C23" w:rsidRDefault="00BE48E8" w:rsidP="00BE48E8">
      <w:pPr>
        <w:widowControl w:val="0"/>
        <w:numPr>
          <w:ilvl w:val="0"/>
          <w:numId w:val="25"/>
        </w:numPr>
        <w:tabs>
          <w:tab w:val="left" w:pos="1614"/>
        </w:tabs>
        <w:autoSpaceDE w:val="0"/>
        <w:autoSpaceDN w:val="0"/>
        <w:ind w:left="0" w:firstLine="709"/>
        <w:jc w:val="both"/>
        <w:rPr>
          <w:rFonts w:ascii="Times New Roman" w:eastAsia="Times New Roman" w:hAnsi="Times New Roman" w:cs="Times New Roman"/>
          <w:color w:val="auto"/>
          <w:szCs w:val="22"/>
          <w:lang w:eastAsia="en-US"/>
        </w:rPr>
      </w:pPr>
      <w:proofErr w:type="spellStart"/>
      <w:r w:rsidRPr="005B3C23">
        <w:rPr>
          <w:rFonts w:ascii="Times New Roman" w:eastAsia="Times New Roman" w:hAnsi="Times New Roman" w:cs="Times New Roman"/>
          <w:color w:val="auto"/>
          <w:szCs w:val="22"/>
          <w:lang w:eastAsia="en-US"/>
        </w:rPr>
        <w:t>общеколледжные</w:t>
      </w:r>
      <w:proofErr w:type="spellEnd"/>
      <w:r w:rsidRPr="005B3C23">
        <w:rPr>
          <w:rFonts w:ascii="Times New Roman" w:eastAsia="Times New Roman" w:hAnsi="Times New Roman" w:cs="Times New Roman"/>
          <w:color w:val="auto"/>
          <w:szCs w:val="22"/>
          <w:lang w:eastAsia="en-US"/>
        </w:rPr>
        <w:t xml:space="preserve"> мероприятия «Дебют первокурсника», «КВН кубок директора», фестиваль национальных культур «В дружбе сила», участие в профилактических и патриотических акциях и т.д.;</w:t>
      </w:r>
    </w:p>
    <w:p w14:paraId="2590FF3A" w14:textId="77777777" w:rsidR="00BE48E8" w:rsidRPr="005B3C23" w:rsidRDefault="00BE48E8" w:rsidP="00BE48E8">
      <w:pPr>
        <w:widowControl w:val="0"/>
        <w:numPr>
          <w:ilvl w:val="0"/>
          <w:numId w:val="25"/>
        </w:numPr>
        <w:tabs>
          <w:tab w:val="left" w:pos="1614"/>
        </w:tabs>
        <w:autoSpaceDE w:val="0"/>
        <w:autoSpaceDN w:val="0"/>
        <w:ind w:left="0" w:firstLine="709"/>
        <w:jc w:val="both"/>
        <w:rPr>
          <w:rFonts w:ascii="Times New Roman" w:eastAsia="Times New Roman" w:hAnsi="Times New Roman" w:cs="Times New Roman"/>
          <w:color w:val="auto"/>
          <w:szCs w:val="22"/>
          <w:lang w:eastAsia="en-US"/>
        </w:rPr>
      </w:pPr>
      <w:r w:rsidRPr="005B3C23">
        <w:rPr>
          <w:rFonts w:ascii="Times New Roman" w:eastAsia="Times New Roman" w:hAnsi="Times New Roman" w:cs="Times New Roman"/>
          <w:color w:val="auto"/>
          <w:szCs w:val="22"/>
          <w:lang w:eastAsia="en-US"/>
        </w:rPr>
        <w:t>входят в состав студенческих объединений «Художественное творчество», «КВН», «Театральная деятельность» направленных на развитие творческого и личностного потенциала обучающихся, успешной социализации в обществе;</w:t>
      </w:r>
    </w:p>
    <w:p w14:paraId="469C090B" w14:textId="77777777" w:rsidR="00BE48E8" w:rsidRPr="005B3C23" w:rsidRDefault="00BE48E8" w:rsidP="00BE48E8">
      <w:pPr>
        <w:widowControl w:val="0"/>
        <w:numPr>
          <w:ilvl w:val="0"/>
          <w:numId w:val="25"/>
        </w:numPr>
        <w:tabs>
          <w:tab w:val="left" w:pos="1614"/>
        </w:tabs>
        <w:autoSpaceDE w:val="0"/>
        <w:autoSpaceDN w:val="0"/>
        <w:ind w:left="0" w:firstLine="709"/>
        <w:jc w:val="both"/>
        <w:rPr>
          <w:rFonts w:ascii="Times New Roman" w:eastAsia="Times New Roman" w:hAnsi="Times New Roman" w:cs="Times New Roman"/>
          <w:color w:val="auto"/>
          <w:szCs w:val="22"/>
          <w:lang w:eastAsia="en-US"/>
        </w:rPr>
      </w:pPr>
      <w:r w:rsidRPr="005B3C23">
        <w:rPr>
          <w:rFonts w:ascii="Times New Roman" w:eastAsia="Times New Roman" w:hAnsi="Times New Roman" w:cs="Times New Roman"/>
          <w:color w:val="auto"/>
          <w:szCs w:val="22"/>
          <w:lang w:eastAsia="en-US"/>
        </w:rPr>
        <w:t>волонтерский отряд «Прорыв», студенты с ОВЗ включаются в организацию добровольческой деятельности;</w:t>
      </w:r>
    </w:p>
    <w:p w14:paraId="6B13D4F1" w14:textId="77777777" w:rsidR="00BE48E8" w:rsidRPr="005B3C23" w:rsidRDefault="00BE48E8" w:rsidP="00BE48E8">
      <w:pPr>
        <w:widowControl w:val="0"/>
        <w:numPr>
          <w:ilvl w:val="0"/>
          <w:numId w:val="25"/>
        </w:numPr>
        <w:tabs>
          <w:tab w:val="left" w:pos="1614"/>
        </w:tabs>
        <w:autoSpaceDE w:val="0"/>
        <w:autoSpaceDN w:val="0"/>
        <w:ind w:left="0" w:firstLine="709"/>
        <w:jc w:val="both"/>
        <w:rPr>
          <w:rFonts w:ascii="Times New Roman" w:eastAsia="Times New Roman" w:hAnsi="Times New Roman" w:cs="Times New Roman"/>
          <w:color w:val="auto"/>
          <w:szCs w:val="22"/>
          <w:lang w:eastAsia="en-US"/>
        </w:rPr>
      </w:pPr>
      <w:r w:rsidRPr="005B3C23">
        <w:rPr>
          <w:rFonts w:ascii="Times New Roman" w:eastAsia="Times New Roman" w:hAnsi="Times New Roman" w:cs="Times New Roman"/>
          <w:color w:val="auto"/>
          <w:szCs w:val="22"/>
          <w:lang w:eastAsia="en-US"/>
        </w:rPr>
        <w:t xml:space="preserve">с целью успешной адаптации студентов с ограниченными возможностями здоровья посредством наставнической деятельности за каждой учебной группой прикреплены 2-3 студента наставника-старшекурсника; </w:t>
      </w:r>
    </w:p>
    <w:p w14:paraId="72DD1B9B" w14:textId="77777777" w:rsidR="00BE48E8" w:rsidRPr="005B3C23" w:rsidRDefault="00BE48E8" w:rsidP="00BE48E8">
      <w:pPr>
        <w:widowControl w:val="0"/>
        <w:numPr>
          <w:ilvl w:val="0"/>
          <w:numId w:val="25"/>
        </w:numPr>
        <w:tabs>
          <w:tab w:val="left" w:pos="1614"/>
        </w:tabs>
        <w:autoSpaceDE w:val="0"/>
        <w:autoSpaceDN w:val="0"/>
        <w:ind w:left="0" w:firstLine="709"/>
        <w:jc w:val="both"/>
        <w:rPr>
          <w:rFonts w:ascii="Times New Roman" w:eastAsia="Times New Roman" w:hAnsi="Times New Roman" w:cs="Times New Roman"/>
          <w:color w:val="auto"/>
          <w:szCs w:val="22"/>
          <w:lang w:eastAsia="en-US"/>
        </w:rPr>
      </w:pPr>
      <w:r w:rsidRPr="005B3C23">
        <w:rPr>
          <w:rFonts w:ascii="Times New Roman" w:eastAsia="Times New Roman" w:hAnsi="Times New Roman" w:cs="Times New Roman"/>
          <w:color w:val="auto"/>
          <w:szCs w:val="22"/>
          <w:lang w:eastAsia="en-US"/>
        </w:rPr>
        <w:t>Чемпионат по профессиональному мастерству среди людей с инвалидностью и лиц с ограниченными возможностями здоровья «</w:t>
      </w:r>
      <w:proofErr w:type="spellStart"/>
      <w:r w:rsidRPr="005B3C23">
        <w:rPr>
          <w:rFonts w:ascii="Times New Roman" w:eastAsia="Times New Roman" w:hAnsi="Times New Roman" w:cs="Times New Roman"/>
          <w:color w:val="auto"/>
          <w:szCs w:val="22"/>
          <w:lang w:eastAsia="en-US"/>
        </w:rPr>
        <w:t>Абилимпикс</w:t>
      </w:r>
      <w:proofErr w:type="spellEnd"/>
      <w:r w:rsidRPr="005B3C23">
        <w:rPr>
          <w:rFonts w:ascii="Times New Roman" w:eastAsia="Times New Roman" w:hAnsi="Times New Roman" w:cs="Times New Roman"/>
          <w:color w:val="auto"/>
          <w:szCs w:val="22"/>
          <w:lang w:eastAsia="en-US"/>
        </w:rPr>
        <w:t>» президентской платформы «Россия – страна возможностей» - основная цель конкурсов «</w:t>
      </w:r>
      <w:proofErr w:type="spellStart"/>
      <w:r w:rsidRPr="005B3C23">
        <w:rPr>
          <w:rFonts w:ascii="Times New Roman" w:eastAsia="Times New Roman" w:hAnsi="Times New Roman" w:cs="Times New Roman"/>
          <w:color w:val="auto"/>
          <w:szCs w:val="22"/>
          <w:lang w:eastAsia="en-US"/>
        </w:rPr>
        <w:t>Абилимпикс</w:t>
      </w:r>
      <w:proofErr w:type="spellEnd"/>
      <w:r w:rsidRPr="005B3C23">
        <w:rPr>
          <w:rFonts w:ascii="Times New Roman" w:eastAsia="Times New Roman" w:hAnsi="Times New Roman" w:cs="Times New Roman"/>
          <w:color w:val="auto"/>
          <w:szCs w:val="22"/>
          <w:lang w:eastAsia="en-US"/>
        </w:rPr>
        <w:t>» - обеспечение эффективной профессиональной ориентации и мотивации инвалидов и лиц с ограниченными возможностями здоровья к получению профессионального образования, содействие их трудоустройству и социокультурной инклюзии в обществе.</w:t>
      </w:r>
    </w:p>
    <w:p w14:paraId="27790577" w14:textId="77777777" w:rsidR="00BE48E8" w:rsidRPr="005B3C23" w:rsidRDefault="00BE48E8" w:rsidP="00BE48E8">
      <w:pPr>
        <w:rPr>
          <w:rFonts w:ascii="Times New Roman" w:hAnsi="Times New Roman"/>
          <w:color w:val="auto"/>
        </w:rPr>
      </w:pPr>
      <w:r w:rsidRPr="005B3C23">
        <w:rPr>
          <w:rFonts w:ascii="Times New Roman" w:hAnsi="Times New Roman"/>
          <w:color w:val="auto"/>
        </w:rPr>
        <w:t>Основными видами сопровождения учебного процесса обучающихся инвалидов и лиц с ОВЗ являются:</w:t>
      </w:r>
    </w:p>
    <w:p w14:paraId="68D37F51" w14:textId="77777777" w:rsidR="00BE48E8" w:rsidRPr="005B3C23" w:rsidRDefault="00BE48E8" w:rsidP="00BE48E8">
      <w:pPr>
        <w:rPr>
          <w:rFonts w:ascii="Times New Roman" w:hAnsi="Times New Roman"/>
          <w:color w:val="auto"/>
        </w:rPr>
      </w:pPr>
      <w:r w:rsidRPr="005B3C23">
        <w:rPr>
          <w:rFonts w:ascii="Times New Roman" w:hAnsi="Times New Roman"/>
          <w:color w:val="auto"/>
        </w:rPr>
        <w:t>-</w:t>
      </w:r>
      <w:r w:rsidRPr="005B3C23">
        <w:rPr>
          <w:rFonts w:ascii="Times New Roman" w:hAnsi="Times New Roman"/>
          <w:color w:val="auto"/>
        </w:rPr>
        <w:tab/>
        <w:t>организационно-педагогическое;</w:t>
      </w:r>
    </w:p>
    <w:p w14:paraId="14C84582" w14:textId="77777777" w:rsidR="00BE48E8" w:rsidRPr="005B3C23" w:rsidRDefault="00BE48E8" w:rsidP="00BE48E8">
      <w:pPr>
        <w:rPr>
          <w:rFonts w:ascii="Times New Roman" w:hAnsi="Times New Roman"/>
          <w:color w:val="auto"/>
        </w:rPr>
      </w:pPr>
      <w:r w:rsidRPr="005B3C23">
        <w:rPr>
          <w:rFonts w:ascii="Times New Roman" w:hAnsi="Times New Roman"/>
          <w:color w:val="auto"/>
        </w:rPr>
        <w:t>-</w:t>
      </w:r>
      <w:r w:rsidRPr="005B3C23">
        <w:rPr>
          <w:rFonts w:ascii="Times New Roman" w:hAnsi="Times New Roman"/>
          <w:color w:val="auto"/>
        </w:rPr>
        <w:tab/>
        <w:t>психолого-педагогическое;</w:t>
      </w:r>
    </w:p>
    <w:p w14:paraId="621F4219" w14:textId="77777777" w:rsidR="00BE48E8" w:rsidRPr="005B3C23" w:rsidRDefault="00BE48E8" w:rsidP="00BE48E8">
      <w:pPr>
        <w:rPr>
          <w:rFonts w:ascii="Times New Roman" w:hAnsi="Times New Roman"/>
          <w:color w:val="auto"/>
        </w:rPr>
      </w:pPr>
      <w:r w:rsidRPr="005B3C23">
        <w:rPr>
          <w:rFonts w:ascii="Times New Roman" w:hAnsi="Times New Roman"/>
          <w:color w:val="auto"/>
        </w:rPr>
        <w:t>-</w:t>
      </w:r>
      <w:r w:rsidRPr="005B3C23">
        <w:rPr>
          <w:rFonts w:ascii="Times New Roman" w:hAnsi="Times New Roman"/>
          <w:color w:val="auto"/>
        </w:rPr>
        <w:tab/>
      </w:r>
      <w:proofErr w:type="spellStart"/>
      <w:r w:rsidRPr="005B3C23">
        <w:rPr>
          <w:rFonts w:ascii="Times New Roman" w:hAnsi="Times New Roman"/>
          <w:color w:val="auto"/>
        </w:rPr>
        <w:t>профилактическо</w:t>
      </w:r>
      <w:proofErr w:type="spellEnd"/>
      <w:r w:rsidRPr="005B3C23">
        <w:rPr>
          <w:rFonts w:ascii="Times New Roman" w:hAnsi="Times New Roman"/>
          <w:color w:val="auto"/>
        </w:rPr>
        <w:t>-оздоровительное;</w:t>
      </w:r>
    </w:p>
    <w:p w14:paraId="6437A9EC" w14:textId="77777777" w:rsidR="00BE48E8" w:rsidRPr="005B3C23" w:rsidRDefault="00BE48E8" w:rsidP="00BE48E8">
      <w:pPr>
        <w:rPr>
          <w:rFonts w:ascii="Times New Roman" w:hAnsi="Times New Roman"/>
          <w:color w:val="auto"/>
        </w:rPr>
      </w:pPr>
      <w:r w:rsidRPr="005B3C23">
        <w:rPr>
          <w:rFonts w:ascii="Times New Roman" w:hAnsi="Times New Roman"/>
          <w:color w:val="auto"/>
        </w:rPr>
        <w:t>-</w:t>
      </w:r>
      <w:r w:rsidRPr="005B3C23">
        <w:rPr>
          <w:rFonts w:ascii="Times New Roman" w:hAnsi="Times New Roman"/>
          <w:color w:val="auto"/>
        </w:rPr>
        <w:tab/>
        <w:t>социальное.</w:t>
      </w:r>
    </w:p>
    <w:p w14:paraId="467EB1B4" w14:textId="77777777" w:rsidR="00BE48E8" w:rsidRPr="005B3C23" w:rsidRDefault="00BE48E8" w:rsidP="00BE48E8">
      <w:pPr>
        <w:rPr>
          <w:rFonts w:ascii="Times New Roman" w:hAnsi="Times New Roman"/>
          <w:color w:val="auto"/>
        </w:rPr>
      </w:pPr>
      <w:r w:rsidRPr="005B3C23">
        <w:rPr>
          <w:rFonts w:ascii="Times New Roman" w:hAnsi="Times New Roman"/>
          <w:color w:val="auto"/>
        </w:rPr>
        <w:t xml:space="preserve">Организационно-педагогическое сопровождение направлено на контроль учебной деятельности обучающихся инвалидов и лиц с ОВЗ в соответствии с графиком учебного процесса в условиях инклюзивного образования. Организационно-педагогическое сопровождение может включать: контроль за посещаемостью занятий; помощь в организации самостоятельной работы; организацию индивидуальных консультаций; содействие в прохождении промежуточных аттестаций, сдаче зачетов, экзаменов, ликвидации академических задолженностей; коррекцию взаимодействия обучающегося и преподавателя в учебном процессе; консультирование преподавателей </w:t>
      </w:r>
      <w:r w:rsidRPr="005B3C23">
        <w:rPr>
          <w:rFonts w:ascii="Times New Roman" w:hAnsi="Times New Roman"/>
          <w:color w:val="auto"/>
        </w:rPr>
        <w:lastRenderedPageBreak/>
        <w:t>и сотрудников по психофизическим особенностям обучающихся с ограниченными возможностями здоровья и инвалидов, коррекцию трудных ситуаций; периодические инструктажи и семинары для преподавателей, методистов и иную деятельность.</w:t>
      </w:r>
    </w:p>
    <w:p w14:paraId="0574209C" w14:textId="77777777" w:rsidR="00BE48E8" w:rsidRPr="005B3C23" w:rsidRDefault="00BE48E8" w:rsidP="00BE48E8">
      <w:pPr>
        <w:rPr>
          <w:rFonts w:ascii="Times New Roman" w:hAnsi="Times New Roman"/>
          <w:color w:val="auto"/>
        </w:rPr>
      </w:pPr>
      <w:r w:rsidRPr="005B3C23">
        <w:rPr>
          <w:rFonts w:ascii="Times New Roman" w:hAnsi="Times New Roman"/>
          <w:color w:val="auto"/>
        </w:rPr>
        <w:t xml:space="preserve">Психолого-педагогическое сопровождение осуществляется для обучающихся, имеющих проблемы в обучении, общении и социальной адаптации. Оно направлено на изучение, развитие и коррекцию личности обучающегося, ее профессиональное становление с помощью психодиагностических процедур, </w:t>
      </w:r>
      <w:proofErr w:type="spellStart"/>
      <w:r w:rsidRPr="005B3C23">
        <w:rPr>
          <w:rFonts w:ascii="Times New Roman" w:hAnsi="Times New Roman"/>
          <w:color w:val="auto"/>
        </w:rPr>
        <w:t>психопрофилактики</w:t>
      </w:r>
      <w:proofErr w:type="spellEnd"/>
      <w:r w:rsidRPr="005B3C23">
        <w:rPr>
          <w:rFonts w:ascii="Times New Roman" w:hAnsi="Times New Roman"/>
          <w:color w:val="auto"/>
        </w:rPr>
        <w:t xml:space="preserve"> и коррекции личностных искажений.</w:t>
      </w:r>
    </w:p>
    <w:p w14:paraId="5313A875" w14:textId="77777777" w:rsidR="00BE48E8" w:rsidRPr="005B3C23" w:rsidRDefault="00BE48E8" w:rsidP="00BE48E8">
      <w:pPr>
        <w:rPr>
          <w:rFonts w:ascii="Times New Roman" w:hAnsi="Times New Roman"/>
          <w:color w:val="auto"/>
        </w:rPr>
      </w:pPr>
      <w:proofErr w:type="spellStart"/>
      <w:r w:rsidRPr="005B3C23">
        <w:rPr>
          <w:rFonts w:ascii="Times New Roman" w:hAnsi="Times New Roman"/>
          <w:color w:val="auto"/>
        </w:rPr>
        <w:t>Профилактическо</w:t>
      </w:r>
      <w:proofErr w:type="spellEnd"/>
      <w:r w:rsidRPr="005B3C23">
        <w:rPr>
          <w:rFonts w:ascii="Times New Roman" w:hAnsi="Times New Roman"/>
          <w:color w:val="auto"/>
        </w:rPr>
        <w:t>-оздоровительное сопровождение включает диагностику физического состояния обучающихся, сохранение здоровья, развитие адаптационного потенциала, приспособляемости к учебе.</w:t>
      </w:r>
    </w:p>
    <w:p w14:paraId="34327BA7" w14:textId="77777777" w:rsidR="00BE48E8" w:rsidRPr="005B3C23" w:rsidRDefault="00BE48E8" w:rsidP="00BE48E8">
      <w:pPr>
        <w:rPr>
          <w:rFonts w:ascii="Times New Roman" w:hAnsi="Times New Roman"/>
          <w:color w:val="auto"/>
        </w:rPr>
      </w:pPr>
      <w:r w:rsidRPr="005B3C23">
        <w:rPr>
          <w:rFonts w:ascii="Times New Roman" w:hAnsi="Times New Roman"/>
          <w:color w:val="auto"/>
        </w:rPr>
        <w:t xml:space="preserve">Социальное сопровождение </w:t>
      </w:r>
      <w:proofErr w:type="gramStart"/>
      <w:r w:rsidRPr="005B3C23">
        <w:rPr>
          <w:rFonts w:ascii="Times New Roman" w:hAnsi="Times New Roman"/>
          <w:color w:val="auto"/>
        </w:rPr>
        <w:t>- это</w:t>
      </w:r>
      <w:proofErr w:type="gramEnd"/>
      <w:r w:rsidRPr="005B3C23">
        <w:rPr>
          <w:rFonts w:ascii="Times New Roman" w:hAnsi="Times New Roman"/>
          <w:color w:val="auto"/>
        </w:rPr>
        <w:t xml:space="preserve"> совокупность мероприятий, сопутствующих образовательному процессу и направленных на социальную поддержку обучающихся инвалидов при инклюзивном образовании, включая содействие в решении бытовых проблем, проживания в общежитии, социальных выплат, выделения материальной помощи, стипендиального обеспечения.</w:t>
      </w:r>
    </w:p>
    <w:p w14:paraId="0FBE85C5" w14:textId="77777777" w:rsidR="00BE48E8" w:rsidRPr="005B3C23" w:rsidRDefault="00BE48E8" w:rsidP="00BE48E8">
      <w:pPr>
        <w:rPr>
          <w:rFonts w:ascii="Times New Roman" w:hAnsi="Times New Roman"/>
          <w:color w:val="auto"/>
        </w:rPr>
      </w:pPr>
      <w:r w:rsidRPr="005B3C23">
        <w:rPr>
          <w:rFonts w:ascii="Times New Roman" w:hAnsi="Times New Roman"/>
          <w:color w:val="auto"/>
        </w:rPr>
        <w:t>Так же, как и учебная деятельность, внеучебная деятельность</w:t>
      </w:r>
    </w:p>
    <w:p w14:paraId="1B1E90B7" w14:textId="77777777" w:rsidR="00BE48E8" w:rsidRPr="005B3C23" w:rsidRDefault="00BE48E8" w:rsidP="00BE48E8">
      <w:pPr>
        <w:rPr>
          <w:rFonts w:ascii="Times New Roman" w:hAnsi="Times New Roman"/>
          <w:color w:val="auto"/>
        </w:rPr>
      </w:pPr>
      <w:r w:rsidRPr="005B3C23">
        <w:rPr>
          <w:rFonts w:ascii="Times New Roman" w:hAnsi="Times New Roman"/>
          <w:color w:val="auto"/>
        </w:rPr>
        <w:t>представляет собой базу для адаптации обучающихся инвалидов и лиц с ОВЗ. Культурно-досуговые мероприятия, спорт, студенческое самоуправление, совместный досуг раскрывают и развивают разнообразные способности и таланты обучающихся.</w:t>
      </w:r>
    </w:p>
    <w:p w14:paraId="7EA26E28" w14:textId="77777777" w:rsidR="00BE48E8" w:rsidRPr="005B3C23" w:rsidRDefault="00BE48E8" w:rsidP="00BE48E8">
      <w:pPr>
        <w:rPr>
          <w:rFonts w:ascii="Times New Roman" w:hAnsi="Times New Roman"/>
          <w:color w:val="auto"/>
        </w:rPr>
      </w:pPr>
      <w:r w:rsidRPr="005B3C23">
        <w:rPr>
          <w:rFonts w:ascii="Times New Roman" w:hAnsi="Times New Roman"/>
          <w:color w:val="auto"/>
        </w:rPr>
        <w:t>Одним из эффективных методов подготовки конкурентоспособного специалиста является привлечение обучающихся инвалидов и лиц с ОВЗ к участию в конкурсах и олимпиадах профессионального мастерства на различных уровнях. Конкурсы способствуют формированию опыта творческой деятельности обучающихся, создают оптимальные условия для самореализации личности, ее профессиональной и социальной адаптации, повышения уровня профессионального мастерства, формирования портфолио, необходимого для трудоустройства.</w:t>
      </w:r>
    </w:p>
    <w:p w14:paraId="3868DEC8" w14:textId="77777777" w:rsidR="00BE48E8" w:rsidRPr="005B3C23" w:rsidRDefault="00BE48E8" w:rsidP="00BE48E8">
      <w:pPr>
        <w:rPr>
          <w:rFonts w:ascii="Times New Roman" w:hAnsi="Times New Roman" w:cs="Times New Roman"/>
          <w:b/>
          <w:color w:val="auto"/>
        </w:rPr>
      </w:pPr>
      <w:r w:rsidRPr="005B3C23">
        <w:rPr>
          <w:rFonts w:ascii="Times New Roman" w:hAnsi="Times New Roman" w:cs="Times New Roman"/>
          <w:b/>
          <w:color w:val="auto"/>
        </w:rPr>
        <w:t>10. ИНФОРМАЦИЯ О НОЗОЛОГИЧЕСКОЙ ГРУППЕ</w:t>
      </w:r>
    </w:p>
    <w:p w14:paraId="2A376803" w14:textId="77777777" w:rsidR="00BE48E8" w:rsidRPr="005B3C23" w:rsidRDefault="00BE48E8" w:rsidP="00BE48E8">
      <w:pPr>
        <w:widowControl w:val="0"/>
        <w:tabs>
          <w:tab w:val="left" w:pos="950"/>
        </w:tabs>
        <w:jc w:val="both"/>
        <w:rPr>
          <w:rFonts w:ascii="Times New Roman" w:eastAsia="Times New Roman" w:hAnsi="Times New Roman" w:cs="Times New Roman"/>
          <w:b/>
          <w:color w:val="auto"/>
        </w:rPr>
      </w:pPr>
      <w:r w:rsidRPr="005B3C23">
        <w:rPr>
          <w:rFonts w:ascii="Times New Roman" w:eastAsia="Times New Roman" w:hAnsi="Times New Roman" w:cs="Times New Roman"/>
          <w:b/>
          <w:color w:val="auto"/>
        </w:rPr>
        <w:t>Общие рекомендации для преподавателей:</w:t>
      </w:r>
    </w:p>
    <w:p w14:paraId="2A9E0E43" w14:textId="77777777" w:rsidR="00BE48E8" w:rsidRPr="005B3C23" w:rsidRDefault="00BE48E8" w:rsidP="00BE48E8">
      <w:pPr>
        <w:widowControl w:val="0"/>
        <w:autoSpaceDE w:val="0"/>
        <w:autoSpaceDN w:val="0"/>
        <w:adjustRightInd w:val="0"/>
        <w:jc w:val="both"/>
        <w:rPr>
          <w:rFonts w:ascii="Times New Roman" w:eastAsia="Times New Roman" w:hAnsi="Times New Roman" w:cs="Times New Roman"/>
          <w:color w:val="auto"/>
        </w:rPr>
      </w:pPr>
      <w:r w:rsidRPr="005B3C23">
        <w:rPr>
          <w:rFonts w:ascii="Times New Roman" w:eastAsia="Times New Roman" w:hAnsi="Times New Roman" w:cs="Times New Roman"/>
          <w:color w:val="auto"/>
        </w:rPr>
        <w:t xml:space="preserve">Преподаватель должен </w:t>
      </w:r>
    </w:p>
    <w:p w14:paraId="0C95EBA5" w14:textId="77777777" w:rsidR="00BE48E8" w:rsidRPr="005B3C23" w:rsidRDefault="00BE48E8" w:rsidP="00BE48E8">
      <w:pPr>
        <w:widowControl w:val="0"/>
        <w:numPr>
          <w:ilvl w:val="0"/>
          <w:numId w:val="26"/>
        </w:numPr>
        <w:autoSpaceDE w:val="0"/>
        <w:autoSpaceDN w:val="0"/>
        <w:adjustRightInd w:val="0"/>
        <w:spacing w:line="276" w:lineRule="auto"/>
        <w:jc w:val="both"/>
        <w:rPr>
          <w:rFonts w:ascii="Times New Roman" w:eastAsia="Times New Roman" w:hAnsi="Times New Roman" w:cs="Times New Roman"/>
          <w:color w:val="auto"/>
        </w:rPr>
      </w:pPr>
      <w:r w:rsidRPr="005B3C23">
        <w:rPr>
          <w:rFonts w:ascii="Times New Roman" w:eastAsia="Times New Roman" w:hAnsi="Times New Roman" w:cs="Times New Roman"/>
          <w:color w:val="auto"/>
        </w:rPr>
        <w:t xml:space="preserve">проявлять педагогический такт, </w:t>
      </w:r>
    </w:p>
    <w:p w14:paraId="6E7DE178" w14:textId="77777777" w:rsidR="00BE48E8" w:rsidRPr="005B3C23" w:rsidRDefault="00BE48E8" w:rsidP="00BE48E8">
      <w:pPr>
        <w:widowControl w:val="0"/>
        <w:numPr>
          <w:ilvl w:val="0"/>
          <w:numId w:val="26"/>
        </w:numPr>
        <w:autoSpaceDE w:val="0"/>
        <w:autoSpaceDN w:val="0"/>
        <w:adjustRightInd w:val="0"/>
        <w:spacing w:line="276" w:lineRule="auto"/>
        <w:jc w:val="both"/>
        <w:rPr>
          <w:rFonts w:ascii="Times New Roman" w:eastAsia="Times New Roman" w:hAnsi="Times New Roman" w:cs="Times New Roman"/>
          <w:color w:val="auto"/>
        </w:rPr>
      </w:pPr>
      <w:r w:rsidRPr="005B3C23">
        <w:rPr>
          <w:rFonts w:ascii="Times New Roman" w:eastAsia="Times New Roman" w:hAnsi="Times New Roman" w:cs="Times New Roman"/>
          <w:color w:val="auto"/>
        </w:rPr>
        <w:t xml:space="preserve">создавать ситуации успеха для студентов с инвалидностью и ОВЗ, тем самым повышая их самооценку </w:t>
      </w:r>
    </w:p>
    <w:p w14:paraId="6E3FB233" w14:textId="77777777" w:rsidR="00BE48E8" w:rsidRPr="005B3C23" w:rsidRDefault="00BE48E8" w:rsidP="00BE48E8">
      <w:pPr>
        <w:widowControl w:val="0"/>
        <w:numPr>
          <w:ilvl w:val="0"/>
          <w:numId w:val="26"/>
        </w:numPr>
        <w:autoSpaceDE w:val="0"/>
        <w:autoSpaceDN w:val="0"/>
        <w:adjustRightInd w:val="0"/>
        <w:spacing w:line="276" w:lineRule="auto"/>
        <w:jc w:val="both"/>
        <w:rPr>
          <w:rFonts w:ascii="Times New Roman" w:eastAsia="Times New Roman" w:hAnsi="Times New Roman" w:cs="Times New Roman"/>
          <w:color w:val="auto"/>
        </w:rPr>
      </w:pPr>
      <w:r w:rsidRPr="005B3C23">
        <w:rPr>
          <w:rFonts w:ascii="Times New Roman" w:eastAsia="Times New Roman" w:hAnsi="Times New Roman" w:cs="Times New Roman"/>
          <w:color w:val="auto"/>
        </w:rPr>
        <w:t>своевременно оказывать помощь, развивать веру в собственные силы и возможности.</w:t>
      </w:r>
    </w:p>
    <w:p w14:paraId="1CA4473D" w14:textId="77777777" w:rsidR="00BE48E8" w:rsidRPr="005B3C23" w:rsidRDefault="00BE48E8" w:rsidP="00BE48E8">
      <w:pPr>
        <w:widowControl w:val="0"/>
        <w:numPr>
          <w:ilvl w:val="0"/>
          <w:numId w:val="26"/>
        </w:numPr>
        <w:autoSpaceDE w:val="0"/>
        <w:autoSpaceDN w:val="0"/>
        <w:adjustRightInd w:val="0"/>
        <w:spacing w:line="276" w:lineRule="auto"/>
        <w:jc w:val="both"/>
        <w:rPr>
          <w:rFonts w:ascii="Times New Roman" w:eastAsia="Times New Roman" w:hAnsi="Times New Roman" w:cs="Times New Roman"/>
          <w:color w:val="auto"/>
        </w:rPr>
      </w:pPr>
      <w:r w:rsidRPr="005B3C23">
        <w:rPr>
          <w:rFonts w:ascii="Times New Roman" w:eastAsia="Times New Roman" w:hAnsi="Times New Roman" w:cs="Times New Roman"/>
          <w:color w:val="auto"/>
        </w:rPr>
        <w:t>распределение студентов по парам для выполнения проектов, чтобы один из студентов мог подать пример другому, особенно для тех обучающихся, которые испытывают трудности при общении.</w:t>
      </w:r>
    </w:p>
    <w:p w14:paraId="654DBA9C" w14:textId="77777777" w:rsidR="00BE48E8" w:rsidRPr="005B3C23" w:rsidRDefault="00BE48E8" w:rsidP="00BE48E8">
      <w:pPr>
        <w:widowControl w:val="0"/>
        <w:numPr>
          <w:ilvl w:val="0"/>
          <w:numId w:val="26"/>
        </w:numPr>
        <w:autoSpaceDE w:val="0"/>
        <w:autoSpaceDN w:val="0"/>
        <w:adjustRightInd w:val="0"/>
        <w:spacing w:line="276" w:lineRule="auto"/>
        <w:jc w:val="both"/>
        <w:rPr>
          <w:rFonts w:ascii="Times New Roman" w:eastAsia="Times New Roman" w:hAnsi="Times New Roman" w:cs="Times New Roman"/>
          <w:color w:val="auto"/>
        </w:rPr>
      </w:pPr>
      <w:r w:rsidRPr="005B3C23">
        <w:rPr>
          <w:rFonts w:ascii="Times New Roman" w:eastAsia="Times New Roman" w:hAnsi="Times New Roman" w:cs="Times New Roman"/>
          <w:color w:val="auto"/>
        </w:rPr>
        <w:t>доброжелательно аргументировать отметку, хвалить за приложенные усилия.</w:t>
      </w:r>
    </w:p>
    <w:p w14:paraId="71FCEF80" w14:textId="77777777" w:rsidR="00BE48E8" w:rsidRPr="005B3C23" w:rsidRDefault="00BE48E8" w:rsidP="00BE48E8">
      <w:pPr>
        <w:widowControl w:val="0"/>
        <w:numPr>
          <w:ilvl w:val="0"/>
          <w:numId w:val="26"/>
        </w:numPr>
        <w:autoSpaceDE w:val="0"/>
        <w:autoSpaceDN w:val="0"/>
        <w:adjustRightInd w:val="0"/>
        <w:spacing w:line="276" w:lineRule="auto"/>
        <w:jc w:val="both"/>
        <w:rPr>
          <w:rFonts w:ascii="Times New Roman" w:eastAsia="Times New Roman" w:hAnsi="Times New Roman" w:cs="Times New Roman"/>
          <w:color w:val="auto"/>
        </w:rPr>
      </w:pPr>
      <w:r w:rsidRPr="005B3C23">
        <w:rPr>
          <w:rFonts w:ascii="Times New Roman" w:eastAsia="Times New Roman" w:hAnsi="Times New Roman" w:cs="Times New Roman"/>
          <w:color w:val="auto"/>
        </w:rPr>
        <w:t>избегайте состязательных моментов, любых видов работ, учитывающих скорость</w:t>
      </w:r>
    </w:p>
    <w:p w14:paraId="0F7CF2DF" w14:textId="77777777" w:rsidR="00BE48E8" w:rsidRPr="005B3C23" w:rsidRDefault="00BE48E8" w:rsidP="00BE48E8">
      <w:pPr>
        <w:widowControl w:val="0"/>
        <w:numPr>
          <w:ilvl w:val="0"/>
          <w:numId w:val="26"/>
        </w:numPr>
        <w:autoSpaceDE w:val="0"/>
        <w:autoSpaceDN w:val="0"/>
        <w:adjustRightInd w:val="0"/>
        <w:spacing w:line="276" w:lineRule="auto"/>
        <w:jc w:val="both"/>
        <w:rPr>
          <w:rFonts w:ascii="Times New Roman" w:eastAsia="Times New Roman" w:hAnsi="Times New Roman" w:cs="Times New Roman"/>
          <w:color w:val="auto"/>
        </w:rPr>
      </w:pPr>
      <w:r w:rsidRPr="005B3C23">
        <w:rPr>
          <w:rFonts w:ascii="Times New Roman" w:eastAsia="Times New Roman" w:hAnsi="Times New Roman" w:cs="Times New Roman"/>
          <w:color w:val="auto"/>
        </w:rPr>
        <w:t>не сравнивайте обучающегося с окружающими</w:t>
      </w:r>
    </w:p>
    <w:p w14:paraId="477E01BE" w14:textId="77777777" w:rsidR="00BE48E8" w:rsidRPr="005B3C23" w:rsidRDefault="00BE48E8" w:rsidP="00BE48E8">
      <w:pPr>
        <w:widowControl w:val="0"/>
        <w:numPr>
          <w:ilvl w:val="0"/>
          <w:numId w:val="26"/>
        </w:numPr>
        <w:autoSpaceDE w:val="0"/>
        <w:autoSpaceDN w:val="0"/>
        <w:adjustRightInd w:val="0"/>
        <w:spacing w:line="276" w:lineRule="auto"/>
        <w:jc w:val="both"/>
        <w:rPr>
          <w:rFonts w:ascii="Times New Roman" w:eastAsia="Times New Roman" w:hAnsi="Times New Roman" w:cs="Times New Roman"/>
          <w:color w:val="auto"/>
        </w:rPr>
      </w:pPr>
      <w:r w:rsidRPr="005B3C23">
        <w:rPr>
          <w:rFonts w:ascii="Times New Roman" w:eastAsia="Times New Roman" w:hAnsi="Times New Roman" w:cs="Times New Roman"/>
          <w:color w:val="auto"/>
        </w:rPr>
        <w:t xml:space="preserve">давайте время на обдумывание задания, подготовку, не ставьте </w:t>
      </w:r>
      <w:proofErr w:type="gramStart"/>
      <w:r w:rsidRPr="005B3C23">
        <w:rPr>
          <w:rFonts w:ascii="Times New Roman" w:eastAsia="Times New Roman" w:hAnsi="Times New Roman" w:cs="Times New Roman"/>
          <w:color w:val="auto"/>
        </w:rPr>
        <w:t>обучающегося  в</w:t>
      </w:r>
      <w:proofErr w:type="gramEnd"/>
      <w:r w:rsidRPr="005B3C23">
        <w:rPr>
          <w:rFonts w:ascii="Times New Roman" w:eastAsia="Times New Roman" w:hAnsi="Times New Roman" w:cs="Times New Roman"/>
          <w:color w:val="auto"/>
        </w:rPr>
        <w:t xml:space="preserve"> ситуацию неожиданного вопроса, не требуйте отвечать новый, неусвоенный материал</w:t>
      </w:r>
    </w:p>
    <w:p w14:paraId="4815C0B9" w14:textId="77777777" w:rsidR="00BE48E8" w:rsidRPr="005B3C23" w:rsidRDefault="00BE48E8" w:rsidP="00BE48E8">
      <w:pPr>
        <w:widowControl w:val="0"/>
        <w:autoSpaceDE w:val="0"/>
        <w:autoSpaceDN w:val="0"/>
        <w:adjustRightInd w:val="0"/>
        <w:jc w:val="both"/>
        <w:rPr>
          <w:rFonts w:ascii="Times New Roman" w:eastAsia="Times New Roman" w:hAnsi="Times New Roman" w:cs="Times New Roman"/>
          <w:color w:val="auto"/>
        </w:rPr>
      </w:pPr>
      <w:r w:rsidRPr="005B3C23">
        <w:rPr>
          <w:rFonts w:ascii="Times New Roman" w:eastAsia="Times New Roman" w:hAnsi="Times New Roman" w:cs="Times New Roman"/>
          <w:color w:val="auto"/>
        </w:rPr>
        <w:t>Общие рекомендации по работе со студентами-инвалидами.</w:t>
      </w:r>
    </w:p>
    <w:p w14:paraId="058F45DD" w14:textId="77777777" w:rsidR="00BE48E8" w:rsidRPr="005B3C23" w:rsidRDefault="00BE48E8" w:rsidP="00BE48E8">
      <w:pPr>
        <w:widowControl w:val="0"/>
        <w:autoSpaceDE w:val="0"/>
        <w:autoSpaceDN w:val="0"/>
        <w:adjustRightInd w:val="0"/>
        <w:jc w:val="both"/>
        <w:rPr>
          <w:rFonts w:ascii="Times New Roman" w:eastAsia="Times New Roman" w:hAnsi="Times New Roman" w:cs="Times New Roman"/>
          <w:color w:val="auto"/>
        </w:rPr>
      </w:pPr>
      <w:r w:rsidRPr="005B3C23">
        <w:rPr>
          <w:rFonts w:ascii="Times New Roman" w:eastAsia="Times New Roman" w:hAnsi="Times New Roman" w:cs="Times New Roman"/>
          <w:color w:val="auto"/>
        </w:rPr>
        <w:t>Использование указаний, как в устной, так и письменной форме;</w:t>
      </w:r>
    </w:p>
    <w:p w14:paraId="6477DBCA" w14:textId="77777777" w:rsidR="00BE48E8" w:rsidRPr="005B3C23" w:rsidRDefault="00BE48E8" w:rsidP="00BE48E8">
      <w:pPr>
        <w:widowControl w:val="0"/>
        <w:autoSpaceDE w:val="0"/>
        <w:autoSpaceDN w:val="0"/>
        <w:adjustRightInd w:val="0"/>
        <w:jc w:val="both"/>
        <w:rPr>
          <w:rFonts w:ascii="Times New Roman" w:eastAsia="Times New Roman" w:hAnsi="Times New Roman" w:cs="Times New Roman"/>
          <w:color w:val="auto"/>
        </w:rPr>
      </w:pPr>
      <w:r w:rsidRPr="005B3C23">
        <w:rPr>
          <w:rFonts w:ascii="Times New Roman" w:eastAsia="Times New Roman" w:hAnsi="Times New Roman" w:cs="Times New Roman"/>
          <w:color w:val="auto"/>
        </w:rPr>
        <w:t>Поэтапное разъяснение заданий;</w:t>
      </w:r>
    </w:p>
    <w:p w14:paraId="6537D089" w14:textId="77777777" w:rsidR="00BE48E8" w:rsidRPr="005B3C23" w:rsidRDefault="00BE48E8" w:rsidP="00BE48E8">
      <w:pPr>
        <w:widowControl w:val="0"/>
        <w:autoSpaceDE w:val="0"/>
        <w:autoSpaceDN w:val="0"/>
        <w:adjustRightInd w:val="0"/>
        <w:jc w:val="both"/>
        <w:rPr>
          <w:rFonts w:ascii="Times New Roman" w:eastAsia="Times New Roman" w:hAnsi="Times New Roman" w:cs="Times New Roman"/>
          <w:color w:val="auto"/>
        </w:rPr>
      </w:pPr>
      <w:r w:rsidRPr="005B3C23">
        <w:rPr>
          <w:rFonts w:ascii="Times New Roman" w:eastAsia="Times New Roman" w:hAnsi="Times New Roman" w:cs="Times New Roman"/>
          <w:color w:val="auto"/>
        </w:rPr>
        <w:t>Последовательное выполнение заданий;</w:t>
      </w:r>
    </w:p>
    <w:p w14:paraId="29481726" w14:textId="77777777" w:rsidR="00BE48E8" w:rsidRPr="005B3C23" w:rsidRDefault="00BE48E8" w:rsidP="00BE48E8">
      <w:pPr>
        <w:widowControl w:val="0"/>
        <w:autoSpaceDE w:val="0"/>
        <w:autoSpaceDN w:val="0"/>
        <w:adjustRightInd w:val="0"/>
        <w:jc w:val="both"/>
        <w:rPr>
          <w:rFonts w:ascii="Times New Roman" w:eastAsia="Times New Roman" w:hAnsi="Times New Roman" w:cs="Times New Roman"/>
          <w:color w:val="auto"/>
        </w:rPr>
      </w:pPr>
      <w:r w:rsidRPr="005B3C23">
        <w:rPr>
          <w:rFonts w:ascii="Times New Roman" w:eastAsia="Times New Roman" w:hAnsi="Times New Roman" w:cs="Times New Roman"/>
          <w:color w:val="auto"/>
        </w:rPr>
        <w:t>Повторение студентами инструкции к выполнению задания;</w:t>
      </w:r>
    </w:p>
    <w:p w14:paraId="4DACDE8D" w14:textId="77777777" w:rsidR="00BE48E8" w:rsidRPr="005B3C23" w:rsidRDefault="00BE48E8" w:rsidP="00BE48E8">
      <w:pPr>
        <w:widowControl w:val="0"/>
        <w:autoSpaceDE w:val="0"/>
        <w:autoSpaceDN w:val="0"/>
        <w:adjustRightInd w:val="0"/>
        <w:jc w:val="both"/>
        <w:rPr>
          <w:rFonts w:ascii="Times New Roman" w:eastAsia="Times New Roman" w:hAnsi="Times New Roman" w:cs="Times New Roman"/>
          <w:color w:val="auto"/>
        </w:rPr>
      </w:pPr>
      <w:r w:rsidRPr="005B3C23">
        <w:rPr>
          <w:rFonts w:ascii="Times New Roman" w:eastAsia="Times New Roman" w:hAnsi="Times New Roman" w:cs="Times New Roman"/>
          <w:color w:val="auto"/>
        </w:rPr>
        <w:lastRenderedPageBreak/>
        <w:t xml:space="preserve">Обеспечение </w:t>
      </w:r>
      <w:proofErr w:type="gramStart"/>
      <w:r w:rsidRPr="005B3C23">
        <w:rPr>
          <w:rFonts w:ascii="Times New Roman" w:eastAsia="Times New Roman" w:hAnsi="Times New Roman" w:cs="Times New Roman"/>
          <w:color w:val="auto"/>
        </w:rPr>
        <w:t>аудио-визуальными</w:t>
      </w:r>
      <w:proofErr w:type="gramEnd"/>
      <w:r w:rsidRPr="005B3C23">
        <w:rPr>
          <w:rFonts w:ascii="Times New Roman" w:eastAsia="Times New Roman" w:hAnsi="Times New Roman" w:cs="Times New Roman"/>
          <w:color w:val="auto"/>
        </w:rPr>
        <w:t xml:space="preserve"> техническими средствами обучения;</w:t>
      </w:r>
    </w:p>
    <w:p w14:paraId="7BE2A794" w14:textId="77777777" w:rsidR="00BE48E8" w:rsidRPr="005B3C23" w:rsidRDefault="00BE48E8" w:rsidP="00BE48E8">
      <w:pPr>
        <w:widowControl w:val="0"/>
        <w:autoSpaceDE w:val="0"/>
        <w:autoSpaceDN w:val="0"/>
        <w:adjustRightInd w:val="0"/>
        <w:jc w:val="both"/>
        <w:rPr>
          <w:rFonts w:ascii="Times New Roman" w:eastAsia="Times New Roman" w:hAnsi="Times New Roman" w:cs="Times New Roman"/>
          <w:color w:val="auto"/>
        </w:rPr>
      </w:pPr>
      <w:r w:rsidRPr="005B3C23">
        <w:rPr>
          <w:rFonts w:ascii="Times New Roman" w:eastAsia="Times New Roman" w:hAnsi="Times New Roman" w:cs="Times New Roman"/>
          <w:color w:val="auto"/>
        </w:rPr>
        <w:t>Демонстрация уже выполненного задания (например, решенная математическая задача);</w:t>
      </w:r>
    </w:p>
    <w:p w14:paraId="4143C93C" w14:textId="77777777" w:rsidR="00BE48E8" w:rsidRPr="005B3C23" w:rsidRDefault="00BE48E8" w:rsidP="00BE48E8">
      <w:pPr>
        <w:widowControl w:val="0"/>
        <w:autoSpaceDE w:val="0"/>
        <w:autoSpaceDN w:val="0"/>
        <w:adjustRightInd w:val="0"/>
        <w:jc w:val="both"/>
        <w:rPr>
          <w:rFonts w:ascii="Times New Roman" w:eastAsia="Times New Roman" w:hAnsi="Times New Roman" w:cs="Times New Roman"/>
          <w:color w:val="auto"/>
        </w:rPr>
      </w:pPr>
      <w:r w:rsidRPr="005B3C23">
        <w:rPr>
          <w:rFonts w:ascii="Times New Roman" w:eastAsia="Times New Roman" w:hAnsi="Times New Roman" w:cs="Times New Roman"/>
          <w:color w:val="auto"/>
        </w:rPr>
        <w:t>Близость к студентам во время объяснения задания;</w:t>
      </w:r>
    </w:p>
    <w:p w14:paraId="608BCEFF" w14:textId="77777777" w:rsidR="00BE48E8" w:rsidRPr="005B3C23" w:rsidRDefault="00BE48E8" w:rsidP="00BE48E8">
      <w:pPr>
        <w:widowControl w:val="0"/>
        <w:autoSpaceDE w:val="0"/>
        <w:autoSpaceDN w:val="0"/>
        <w:adjustRightInd w:val="0"/>
        <w:jc w:val="both"/>
        <w:rPr>
          <w:rFonts w:ascii="Times New Roman" w:eastAsia="Times New Roman" w:hAnsi="Times New Roman" w:cs="Times New Roman"/>
          <w:color w:val="auto"/>
        </w:rPr>
      </w:pPr>
      <w:r w:rsidRPr="005B3C23">
        <w:rPr>
          <w:rFonts w:ascii="Times New Roman" w:eastAsia="Times New Roman" w:hAnsi="Times New Roman" w:cs="Times New Roman"/>
          <w:color w:val="auto"/>
        </w:rPr>
        <w:t>Разрешение использовать диктофон для записи ответов учащимися;</w:t>
      </w:r>
    </w:p>
    <w:p w14:paraId="6E91026C" w14:textId="77777777" w:rsidR="00BE48E8" w:rsidRPr="005B3C23" w:rsidRDefault="00BE48E8" w:rsidP="00BE48E8">
      <w:pPr>
        <w:widowControl w:val="0"/>
        <w:autoSpaceDE w:val="0"/>
        <w:autoSpaceDN w:val="0"/>
        <w:adjustRightInd w:val="0"/>
        <w:jc w:val="both"/>
        <w:rPr>
          <w:rFonts w:ascii="Times New Roman" w:eastAsia="Times New Roman" w:hAnsi="Times New Roman" w:cs="Times New Roman"/>
          <w:color w:val="auto"/>
        </w:rPr>
      </w:pPr>
      <w:r w:rsidRPr="005B3C23">
        <w:rPr>
          <w:rFonts w:ascii="Times New Roman" w:eastAsia="Times New Roman" w:hAnsi="Times New Roman" w:cs="Times New Roman"/>
          <w:color w:val="auto"/>
        </w:rPr>
        <w:t>Акцентирование внимания на хороших оценках;</w:t>
      </w:r>
    </w:p>
    <w:p w14:paraId="4C16D7C1" w14:textId="77777777" w:rsidR="00BE48E8" w:rsidRPr="005B3C23" w:rsidRDefault="00BE48E8" w:rsidP="00BE48E8">
      <w:pPr>
        <w:widowControl w:val="0"/>
        <w:autoSpaceDE w:val="0"/>
        <w:autoSpaceDN w:val="0"/>
        <w:adjustRightInd w:val="0"/>
        <w:jc w:val="both"/>
        <w:rPr>
          <w:rFonts w:ascii="Times New Roman" w:eastAsia="Times New Roman" w:hAnsi="Times New Roman" w:cs="Times New Roman"/>
          <w:color w:val="auto"/>
        </w:rPr>
      </w:pPr>
      <w:r w:rsidRPr="005B3C23">
        <w:rPr>
          <w:rFonts w:ascii="Times New Roman" w:eastAsia="Times New Roman" w:hAnsi="Times New Roman" w:cs="Times New Roman"/>
          <w:color w:val="auto"/>
        </w:rPr>
        <w:t>Свести к минимуму наказания за невыполнение задания; ориентироваться более на позитивное, чем негативное;</w:t>
      </w:r>
    </w:p>
    <w:p w14:paraId="235FDDF5" w14:textId="77777777" w:rsidR="00BE48E8" w:rsidRPr="005B3C23" w:rsidRDefault="00BE48E8" w:rsidP="00BE48E8">
      <w:pPr>
        <w:widowControl w:val="0"/>
        <w:autoSpaceDE w:val="0"/>
        <w:autoSpaceDN w:val="0"/>
        <w:adjustRightInd w:val="0"/>
        <w:jc w:val="both"/>
        <w:rPr>
          <w:rFonts w:ascii="Times New Roman" w:eastAsia="Times New Roman" w:hAnsi="Times New Roman" w:cs="Times New Roman"/>
          <w:color w:val="auto"/>
        </w:rPr>
      </w:pPr>
      <w:r w:rsidRPr="005B3C23">
        <w:rPr>
          <w:rFonts w:ascii="Times New Roman" w:eastAsia="Times New Roman" w:hAnsi="Times New Roman" w:cs="Times New Roman"/>
          <w:color w:val="auto"/>
        </w:rPr>
        <w:t>Составление индивидуальных планов, позитивно ориентированных и учитывающих навыки и умения студента;</w:t>
      </w:r>
    </w:p>
    <w:p w14:paraId="2FD2C77D" w14:textId="77777777" w:rsidR="00BE48E8" w:rsidRPr="005B3C23" w:rsidRDefault="00BE48E8" w:rsidP="00BE48E8">
      <w:pPr>
        <w:widowControl w:val="0"/>
        <w:autoSpaceDE w:val="0"/>
        <w:autoSpaceDN w:val="0"/>
        <w:adjustRightInd w:val="0"/>
        <w:jc w:val="both"/>
        <w:rPr>
          <w:rFonts w:ascii="Times New Roman" w:eastAsia="Times New Roman" w:hAnsi="Times New Roman" w:cs="Times New Roman"/>
          <w:color w:val="auto"/>
        </w:rPr>
      </w:pPr>
      <w:r w:rsidRPr="005B3C23">
        <w:rPr>
          <w:rFonts w:ascii="Times New Roman" w:eastAsia="Times New Roman" w:hAnsi="Times New Roman" w:cs="Times New Roman"/>
          <w:color w:val="auto"/>
        </w:rPr>
        <w:t>Игнорирование незначительных поведенческих нарушений. Разработка мер вмешательства в случае недопустимого поведения, которое является непреднамеренным.</w:t>
      </w:r>
    </w:p>
    <w:p w14:paraId="443BC4D3" w14:textId="77777777" w:rsidR="00BE48E8" w:rsidRPr="005B3C23" w:rsidRDefault="00BE48E8" w:rsidP="00BE48E8">
      <w:pPr>
        <w:widowControl w:val="0"/>
        <w:autoSpaceDE w:val="0"/>
        <w:autoSpaceDN w:val="0"/>
        <w:adjustRightInd w:val="0"/>
        <w:jc w:val="both"/>
        <w:rPr>
          <w:rFonts w:ascii="Times New Roman" w:eastAsia="Times New Roman" w:hAnsi="Times New Roman" w:cs="Times New Roman"/>
          <w:color w:val="auto"/>
        </w:rPr>
      </w:pPr>
      <w:r w:rsidRPr="005B3C23">
        <w:rPr>
          <w:rFonts w:ascii="Times New Roman" w:eastAsia="Times New Roman" w:hAnsi="Times New Roman" w:cs="Times New Roman"/>
          <w:color w:val="auto"/>
        </w:rPr>
        <w:t>Технологии достижения успеха в работе со студентами-инвалидами</w:t>
      </w:r>
    </w:p>
    <w:p w14:paraId="43FAB841" w14:textId="77777777" w:rsidR="00BE48E8" w:rsidRPr="005B3C23" w:rsidRDefault="00BE48E8" w:rsidP="00BE48E8">
      <w:pPr>
        <w:widowControl w:val="0"/>
        <w:autoSpaceDE w:val="0"/>
        <w:autoSpaceDN w:val="0"/>
        <w:adjustRightInd w:val="0"/>
        <w:jc w:val="both"/>
        <w:rPr>
          <w:rFonts w:ascii="Times New Roman" w:eastAsia="Times New Roman" w:hAnsi="Times New Roman" w:cs="Times New Roman"/>
          <w:color w:val="auto"/>
        </w:rPr>
      </w:pPr>
      <w:r w:rsidRPr="005B3C23">
        <w:rPr>
          <w:rFonts w:ascii="Times New Roman" w:eastAsia="Times New Roman" w:hAnsi="Times New Roman" w:cs="Times New Roman"/>
          <w:color w:val="auto"/>
        </w:rPr>
        <w:t>Педагогам следует способствовать созданию доброжелательной атмосферы во всех группах, где студенты могут обсуждать свою жизнь и чувства, где развита взаимная поддержка и коллективная работа.</w:t>
      </w:r>
    </w:p>
    <w:p w14:paraId="047B7B25" w14:textId="77777777" w:rsidR="00BE48E8" w:rsidRPr="005B3C23" w:rsidRDefault="00BE48E8" w:rsidP="00BE48E8">
      <w:pPr>
        <w:widowControl w:val="0"/>
        <w:autoSpaceDE w:val="0"/>
        <w:autoSpaceDN w:val="0"/>
        <w:adjustRightInd w:val="0"/>
        <w:jc w:val="both"/>
        <w:rPr>
          <w:rFonts w:ascii="Times New Roman" w:eastAsia="Times New Roman" w:hAnsi="Times New Roman" w:cs="Times New Roman"/>
          <w:color w:val="auto"/>
        </w:rPr>
      </w:pPr>
      <w:r w:rsidRPr="005B3C23">
        <w:rPr>
          <w:rFonts w:ascii="Times New Roman" w:eastAsia="Times New Roman" w:hAnsi="Times New Roman" w:cs="Times New Roman"/>
          <w:color w:val="auto"/>
        </w:rPr>
        <w:t>Необходимо отмечать достижения студента относительно его успехов, нестандартные достижения. Следует использовать возможности внеучебной работы, например, во время занятий в кружках, участия в общеуниверситетских мероприятиях.</w:t>
      </w:r>
    </w:p>
    <w:p w14:paraId="102FF2A4" w14:textId="77777777" w:rsidR="00BE48E8" w:rsidRPr="005B3C23" w:rsidRDefault="00BE48E8" w:rsidP="00BE48E8">
      <w:pPr>
        <w:shd w:val="clear" w:color="auto" w:fill="FFFFFF"/>
        <w:spacing w:before="100" w:beforeAutospacing="1" w:after="100" w:afterAutospacing="1"/>
        <w:outlineLvl w:val="1"/>
        <w:rPr>
          <w:rFonts w:ascii="Times New Roman" w:hAnsi="Times New Roman" w:cs="Times New Roman"/>
          <w:color w:val="auto"/>
        </w:rPr>
      </w:pPr>
    </w:p>
    <w:p w14:paraId="1A7C39E6" w14:textId="77777777" w:rsidR="00BE48E8" w:rsidRPr="005B3C23" w:rsidRDefault="00BE48E8" w:rsidP="00BE48E8">
      <w:pPr>
        <w:shd w:val="clear" w:color="auto" w:fill="FFFFFF"/>
        <w:spacing w:before="100" w:beforeAutospacing="1" w:after="100" w:afterAutospacing="1"/>
        <w:outlineLvl w:val="1"/>
        <w:rPr>
          <w:rFonts w:ascii="Times New Roman" w:hAnsi="Times New Roman" w:cs="Times New Roman"/>
          <w:color w:val="auto"/>
        </w:rPr>
      </w:pPr>
    </w:p>
    <w:p w14:paraId="16709D0A" w14:textId="77777777" w:rsidR="00BE48E8" w:rsidRPr="005B3C23" w:rsidRDefault="00BE48E8" w:rsidP="0015183D">
      <w:pPr>
        <w:rPr>
          <w:rFonts w:ascii="Times New Roman" w:hAnsi="Times New Roman" w:cs="Times New Roman"/>
          <w:b/>
          <w:bCs/>
          <w:color w:val="auto"/>
        </w:rPr>
      </w:pPr>
    </w:p>
    <w:p w14:paraId="33309C0B" w14:textId="77777777" w:rsidR="00F84515" w:rsidRPr="005B3C23" w:rsidRDefault="00F84515" w:rsidP="00495A92">
      <w:pPr>
        <w:rPr>
          <w:rFonts w:ascii="Times New Roman" w:hAnsi="Times New Roman" w:cs="Times New Roman"/>
          <w:color w:val="auto"/>
        </w:rPr>
      </w:pPr>
    </w:p>
    <w:p w14:paraId="5EC41F59" w14:textId="17AFE884" w:rsidR="00476CE8" w:rsidRPr="005B3C23" w:rsidRDefault="00476CE8" w:rsidP="00495A92">
      <w:pPr>
        <w:rPr>
          <w:rFonts w:ascii="Times New Roman" w:hAnsi="Times New Roman" w:cs="Times New Roman"/>
          <w:color w:val="auto"/>
        </w:rPr>
      </w:pPr>
      <w:bookmarkStart w:id="4" w:name="sub_5236"/>
      <w:bookmarkStart w:id="5" w:name="sub_600"/>
    </w:p>
    <w:p w14:paraId="5277C3E1" w14:textId="71DCEC3E" w:rsidR="000F39EA" w:rsidRPr="005B3C23" w:rsidRDefault="000F39EA" w:rsidP="00495A92">
      <w:pPr>
        <w:rPr>
          <w:rFonts w:ascii="Times New Roman" w:hAnsi="Times New Roman" w:cs="Times New Roman"/>
          <w:color w:val="auto"/>
        </w:rPr>
      </w:pPr>
    </w:p>
    <w:p w14:paraId="43600BE5" w14:textId="56B53651" w:rsidR="000F39EA" w:rsidRPr="005B3C23" w:rsidRDefault="000F39EA" w:rsidP="00495A92">
      <w:pPr>
        <w:rPr>
          <w:rFonts w:ascii="Times New Roman" w:hAnsi="Times New Roman" w:cs="Times New Roman"/>
          <w:color w:val="auto"/>
        </w:rPr>
      </w:pPr>
    </w:p>
    <w:p w14:paraId="00F1B15F" w14:textId="532E4B39" w:rsidR="000F39EA" w:rsidRPr="005B3C23" w:rsidRDefault="000F39EA" w:rsidP="00495A92">
      <w:pPr>
        <w:rPr>
          <w:rFonts w:ascii="Times New Roman" w:hAnsi="Times New Roman" w:cs="Times New Roman"/>
          <w:color w:val="auto"/>
        </w:rPr>
      </w:pPr>
    </w:p>
    <w:p w14:paraId="3208AF03" w14:textId="022A4D36" w:rsidR="000F39EA" w:rsidRDefault="000F39EA" w:rsidP="00495A92">
      <w:pPr>
        <w:rPr>
          <w:rFonts w:ascii="Times New Roman" w:hAnsi="Times New Roman"/>
        </w:rPr>
      </w:pPr>
    </w:p>
    <w:p w14:paraId="1F660EFC" w14:textId="77777777" w:rsidR="00BE48E8" w:rsidRDefault="00BE48E8" w:rsidP="003A3E26">
      <w:pPr>
        <w:jc w:val="right"/>
        <w:rPr>
          <w:rFonts w:ascii="Times New Roman" w:hAnsi="Times New Roman"/>
        </w:rPr>
      </w:pPr>
    </w:p>
    <w:p w14:paraId="6DA61847" w14:textId="77777777" w:rsidR="00BE48E8" w:rsidRDefault="00BE48E8" w:rsidP="003A3E26">
      <w:pPr>
        <w:jc w:val="right"/>
        <w:rPr>
          <w:rFonts w:ascii="Times New Roman" w:hAnsi="Times New Roman"/>
        </w:rPr>
      </w:pPr>
    </w:p>
    <w:p w14:paraId="4C8D8B00" w14:textId="77777777" w:rsidR="00BE48E8" w:rsidRDefault="00BE48E8" w:rsidP="003A3E26">
      <w:pPr>
        <w:jc w:val="right"/>
        <w:rPr>
          <w:rFonts w:ascii="Times New Roman" w:hAnsi="Times New Roman"/>
        </w:rPr>
      </w:pPr>
    </w:p>
    <w:p w14:paraId="283C115B" w14:textId="77777777" w:rsidR="00BE48E8" w:rsidRDefault="00BE48E8" w:rsidP="003A3E26">
      <w:pPr>
        <w:jc w:val="right"/>
        <w:rPr>
          <w:rFonts w:ascii="Times New Roman" w:hAnsi="Times New Roman"/>
        </w:rPr>
      </w:pPr>
    </w:p>
    <w:p w14:paraId="7D2C996B" w14:textId="77777777" w:rsidR="00BE48E8" w:rsidRDefault="00BE48E8" w:rsidP="003A3E26">
      <w:pPr>
        <w:jc w:val="right"/>
        <w:rPr>
          <w:rFonts w:ascii="Times New Roman" w:hAnsi="Times New Roman"/>
        </w:rPr>
      </w:pPr>
    </w:p>
    <w:p w14:paraId="1F279972" w14:textId="77777777" w:rsidR="00BE48E8" w:rsidRDefault="00BE48E8" w:rsidP="003A3E26">
      <w:pPr>
        <w:jc w:val="right"/>
        <w:rPr>
          <w:rFonts w:ascii="Times New Roman" w:hAnsi="Times New Roman"/>
        </w:rPr>
      </w:pPr>
    </w:p>
    <w:p w14:paraId="3C774613" w14:textId="77777777" w:rsidR="00BE48E8" w:rsidRDefault="00BE48E8" w:rsidP="003A3E26">
      <w:pPr>
        <w:jc w:val="right"/>
        <w:rPr>
          <w:rFonts w:ascii="Times New Roman" w:hAnsi="Times New Roman"/>
        </w:rPr>
      </w:pPr>
    </w:p>
    <w:p w14:paraId="05F35254" w14:textId="77777777" w:rsidR="00BE48E8" w:rsidRDefault="00BE48E8" w:rsidP="003A3E26">
      <w:pPr>
        <w:jc w:val="right"/>
        <w:rPr>
          <w:rFonts w:ascii="Times New Roman" w:hAnsi="Times New Roman"/>
        </w:rPr>
      </w:pPr>
    </w:p>
    <w:p w14:paraId="33ADD359" w14:textId="77777777" w:rsidR="00BE48E8" w:rsidRDefault="00BE48E8" w:rsidP="003A3E26">
      <w:pPr>
        <w:jc w:val="right"/>
        <w:rPr>
          <w:rFonts w:ascii="Times New Roman" w:hAnsi="Times New Roman"/>
        </w:rPr>
      </w:pPr>
    </w:p>
    <w:p w14:paraId="2C40616D" w14:textId="77777777" w:rsidR="00BE48E8" w:rsidRDefault="00BE48E8" w:rsidP="003A3E26">
      <w:pPr>
        <w:jc w:val="right"/>
        <w:rPr>
          <w:rFonts w:ascii="Times New Roman" w:hAnsi="Times New Roman"/>
        </w:rPr>
      </w:pPr>
    </w:p>
    <w:p w14:paraId="6AD8A487" w14:textId="77777777" w:rsidR="00BE48E8" w:rsidRDefault="00BE48E8" w:rsidP="003A3E26">
      <w:pPr>
        <w:jc w:val="right"/>
        <w:rPr>
          <w:rFonts w:ascii="Times New Roman" w:hAnsi="Times New Roman"/>
        </w:rPr>
      </w:pPr>
    </w:p>
    <w:p w14:paraId="12490167" w14:textId="77777777" w:rsidR="00BE48E8" w:rsidRDefault="00BE48E8" w:rsidP="003A3E26">
      <w:pPr>
        <w:jc w:val="right"/>
        <w:rPr>
          <w:rFonts w:ascii="Times New Roman" w:hAnsi="Times New Roman"/>
        </w:rPr>
      </w:pPr>
    </w:p>
    <w:p w14:paraId="23D54B18" w14:textId="77777777" w:rsidR="00BE48E8" w:rsidRDefault="00BE48E8" w:rsidP="003A3E26">
      <w:pPr>
        <w:jc w:val="right"/>
        <w:rPr>
          <w:rFonts w:ascii="Times New Roman" w:hAnsi="Times New Roman"/>
        </w:rPr>
      </w:pPr>
    </w:p>
    <w:p w14:paraId="6F717D0B" w14:textId="77777777" w:rsidR="00BE48E8" w:rsidRDefault="00BE48E8" w:rsidP="003A3E26">
      <w:pPr>
        <w:jc w:val="right"/>
        <w:rPr>
          <w:rFonts w:ascii="Times New Roman" w:hAnsi="Times New Roman"/>
        </w:rPr>
      </w:pPr>
    </w:p>
    <w:p w14:paraId="264FA1CB" w14:textId="77777777" w:rsidR="00BE48E8" w:rsidRDefault="00BE48E8" w:rsidP="003A3E26">
      <w:pPr>
        <w:jc w:val="right"/>
        <w:rPr>
          <w:rFonts w:ascii="Times New Roman" w:hAnsi="Times New Roman"/>
        </w:rPr>
      </w:pPr>
    </w:p>
    <w:p w14:paraId="6181DCEC" w14:textId="77777777" w:rsidR="00BE48E8" w:rsidRDefault="00BE48E8" w:rsidP="003A3E26">
      <w:pPr>
        <w:jc w:val="right"/>
        <w:rPr>
          <w:rFonts w:ascii="Times New Roman" w:hAnsi="Times New Roman"/>
        </w:rPr>
      </w:pPr>
    </w:p>
    <w:p w14:paraId="3B5714D8" w14:textId="77777777" w:rsidR="00BE48E8" w:rsidRDefault="00BE48E8" w:rsidP="003A3E26">
      <w:pPr>
        <w:jc w:val="right"/>
        <w:rPr>
          <w:rFonts w:ascii="Times New Roman" w:hAnsi="Times New Roman"/>
        </w:rPr>
      </w:pPr>
    </w:p>
    <w:p w14:paraId="7CC24256" w14:textId="77777777" w:rsidR="00BE48E8" w:rsidRDefault="00BE48E8" w:rsidP="003A3E26">
      <w:pPr>
        <w:jc w:val="right"/>
        <w:rPr>
          <w:rFonts w:ascii="Times New Roman" w:hAnsi="Times New Roman"/>
        </w:rPr>
      </w:pPr>
    </w:p>
    <w:p w14:paraId="661B8B51" w14:textId="77777777" w:rsidR="00BE48E8" w:rsidRDefault="00BE48E8" w:rsidP="003A3E26">
      <w:pPr>
        <w:jc w:val="right"/>
        <w:rPr>
          <w:rFonts w:ascii="Times New Roman" w:hAnsi="Times New Roman"/>
        </w:rPr>
      </w:pPr>
    </w:p>
    <w:p w14:paraId="63283E22" w14:textId="77777777" w:rsidR="00BE48E8" w:rsidRDefault="00BE48E8" w:rsidP="003A3E26">
      <w:pPr>
        <w:jc w:val="right"/>
        <w:rPr>
          <w:rFonts w:ascii="Times New Roman" w:hAnsi="Times New Roman"/>
        </w:rPr>
      </w:pPr>
    </w:p>
    <w:p w14:paraId="722DA48F" w14:textId="77777777" w:rsidR="00BE48E8" w:rsidRDefault="00BE48E8" w:rsidP="003A3E26">
      <w:pPr>
        <w:jc w:val="right"/>
        <w:rPr>
          <w:rFonts w:ascii="Times New Roman" w:hAnsi="Times New Roman"/>
        </w:rPr>
      </w:pPr>
    </w:p>
    <w:p w14:paraId="43546C0F" w14:textId="77777777" w:rsidR="00BE48E8" w:rsidRDefault="00BE48E8" w:rsidP="003A3E26">
      <w:pPr>
        <w:jc w:val="right"/>
        <w:rPr>
          <w:rFonts w:ascii="Times New Roman" w:hAnsi="Times New Roman"/>
        </w:rPr>
      </w:pPr>
    </w:p>
    <w:p w14:paraId="6AB10B0F" w14:textId="669D10EC" w:rsidR="00476CE8" w:rsidRDefault="00B57882" w:rsidP="003A3E26">
      <w:pPr>
        <w:jc w:val="right"/>
        <w:rPr>
          <w:rFonts w:ascii="Times New Roman" w:hAnsi="Times New Roman"/>
        </w:rPr>
      </w:pPr>
      <w:r>
        <w:rPr>
          <w:rFonts w:ascii="Times New Roman" w:hAnsi="Times New Roman"/>
        </w:rPr>
        <w:t>Приложение 1</w:t>
      </w:r>
    </w:p>
    <w:p w14:paraId="389C9D64" w14:textId="77777777" w:rsidR="00B4177C" w:rsidRPr="00B4177C" w:rsidRDefault="00B4177C" w:rsidP="00B4177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iCs/>
          <w:color w:val="auto"/>
          <w:lang w:eastAsia="en-US" w:bidi="en-US"/>
        </w:rPr>
      </w:pPr>
      <w:r w:rsidRPr="00B4177C">
        <w:rPr>
          <w:rFonts w:ascii="Times New Roman" w:eastAsia="Times New Roman" w:hAnsi="Times New Roman" w:cs="Times New Roman"/>
          <w:iCs/>
          <w:color w:val="auto"/>
          <w:lang w:eastAsia="en-US" w:bidi="en-US"/>
        </w:rPr>
        <w:t>бюджетное учреждение</w:t>
      </w:r>
    </w:p>
    <w:p w14:paraId="6B4ED4F9" w14:textId="77777777" w:rsidR="00B4177C" w:rsidRPr="00B4177C" w:rsidRDefault="00B4177C" w:rsidP="00B4177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iCs/>
          <w:color w:val="auto"/>
          <w:lang w:eastAsia="en-US" w:bidi="en-US"/>
        </w:rPr>
      </w:pPr>
      <w:r w:rsidRPr="00B4177C">
        <w:rPr>
          <w:rFonts w:ascii="Times New Roman" w:eastAsia="Times New Roman" w:hAnsi="Times New Roman" w:cs="Times New Roman"/>
          <w:iCs/>
          <w:color w:val="auto"/>
          <w:lang w:eastAsia="en-US" w:bidi="en-US"/>
        </w:rPr>
        <w:t>профессионального образования</w:t>
      </w:r>
    </w:p>
    <w:p w14:paraId="4A4D57E2" w14:textId="77777777" w:rsidR="00B4177C" w:rsidRPr="00B4177C" w:rsidRDefault="00B4177C" w:rsidP="00B4177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iCs/>
          <w:color w:val="auto"/>
          <w:lang w:eastAsia="en-US" w:bidi="en-US"/>
        </w:rPr>
      </w:pPr>
      <w:r w:rsidRPr="00B4177C">
        <w:rPr>
          <w:rFonts w:ascii="Times New Roman" w:eastAsia="Times New Roman" w:hAnsi="Times New Roman" w:cs="Times New Roman"/>
          <w:iCs/>
          <w:color w:val="auto"/>
          <w:lang w:eastAsia="en-US" w:bidi="en-US"/>
        </w:rPr>
        <w:t>Ханты-Мансийского автономного округа – Югры</w:t>
      </w:r>
    </w:p>
    <w:p w14:paraId="143143A9" w14:textId="77777777" w:rsidR="00B4177C" w:rsidRPr="00B4177C" w:rsidRDefault="00B4177C" w:rsidP="00B4177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iCs/>
          <w:color w:val="auto"/>
          <w:lang w:eastAsia="en-US" w:bidi="en-US"/>
        </w:rPr>
      </w:pPr>
      <w:r w:rsidRPr="00B4177C">
        <w:rPr>
          <w:rFonts w:ascii="Times New Roman" w:eastAsia="Times New Roman" w:hAnsi="Times New Roman" w:cs="Times New Roman"/>
          <w:iCs/>
          <w:color w:val="auto"/>
          <w:lang w:eastAsia="en-US" w:bidi="en-US"/>
        </w:rPr>
        <w:t>«</w:t>
      </w:r>
      <w:proofErr w:type="spellStart"/>
      <w:r w:rsidRPr="00B4177C">
        <w:rPr>
          <w:rFonts w:ascii="Times New Roman" w:eastAsia="Times New Roman" w:hAnsi="Times New Roman" w:cs="Times New Roman"/>
          <w:iCs/>
          <w:color w:val="auto"/>
          <w:lang w:eastAsia="en-US" w:bidi="en-US"/>
        </w:rPr>
        <w:t>Няганский</w:t>
      </w:r>
      <w:proofErr w:type="spellEnd"/>
      <w:r w:rsidRPr="00B4177C">
        <w:rPr>
          <w:rFonts w:ascii="Times New Roman" w:eastAsia="Times New Roman" w:hAnsi="Times New Roman" w:cs="Times New Roman"/>
          <w:iCs/>
          <w:color w:val="auto"/>
          <w:lang w:eastAsia="en-US" w:bidi="en-US"/>
        </w:rPr>
        <w:t xml:space="preserve"> технологический колледж»</w:t>
      </w:r>
    </w:p>
    <w:p w14:paraId="40FD539B" w14:textId="77777777" w:rsidR="00B4177C" w:rsidRPr="00B4177C" w:rsidRDefault="00B4177C" w:rsidP="00B4177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iCs/>
          <w:color w:val="auto"/>
          <w:lang w:eastAsia="en-US" w:bidi="en-US"/>
        </w:rPr>
      </w:pPr>
    </w:p>
    <w:p w14:paraId="517D3767" w14:textId="77777777" w:rsidR="00B4177C" w:rsidRPr="00B4177C" w:rsidRDefault="00B4177C" w:rsidP="00B4177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iCs/>
          <w:color w:val="auto"/>
          <w:lang w:eastAsia="en-US" w:bidi="en-US"/>
        </w:rPr>
      </w:pPr>
    </w:p>
    <w:p w14:paraId="3FC9054D" w14:textId="77777777" w:rsidR="00B4177C" w:rsidRPr="00B4177C" w:rsidRDefault="00B4177C" w:rsidP="00B4177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b/>
          <w:iCs/>
          <w:color w:val="auto"/>
          <w:lang w:eastAsia="en-US" w:bidi="en-US"/>
        </w:rPr>
      </w:pPr>
    </w:p>
    <w:p w14:paraId="1DDD405A" w14:textId="77777777" w:rsidR="00B4177C" w:rsidRPr="00B4177C" w:rsidRDefault="00B4177C" w:rsidP="00B4177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b/>
          <w:iCs/>
          <w:color w:val="auto"/>
          <w:lang w:eastAsia="en-US" w:bidi="en-US"/>
        </w:rPr>
      </w:pPr>
    </w:p>
    <w:p w14:paraId="4BFA8D51" w14:textId="77777777" w:rsidR="00B4177C" w:rsidRPr="00B4177C" w:rsidRDefault="00B4177C" w:rsidP="00B4177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b/>
          <w:iCs/>
          <w:color w:val="auto"/>
          <w:lang w:eastAsia="en-US" w:bidi="en-US"/>
        </w:rPr>
      </w:pPr>
    </w:p>
    <w:p w14:paraId="660C4759" w14:textId="77777777" w:rsidR="00B4177C" w:rsidRPr="00B4177C" w:rsidRDefault="00B4177C" w:rsidP="00B4177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b/>
          <w:iCs/>
          <w:color w:val="auto"/>
          <w:lang w:eastAsia="en-US" w:bidi="en-US"/>
        </w:rPr>
      </w:pPr>
    </w:p>
    <w:p w14:paraId="001A02E5" w14:textId="77777777" w:rsidR="00B4177C" w:rsidRPr="00B4177C" w:rsidRDefault="00B4177C" w:rsidP="00B4177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iCs/>
          <w:color w:val="auto"/>
          <w:lang w:eastAsia="en-US" w:bidi="en-US"/>
        </w:rPr>
      </w:pPr>
    </w:p>
    <w:p w14:paraId="00EDAB57" w14:textId="77777777" w:rsidR="00B4177C" w:rsidRPr="00B4177C" w:rsidRDefault="00B4177C" w:rsidP="00B4177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iCs/>
          <w:color w:val="auto"/>
          <w:lang w:eastAsia="en-US" w:bidi="en-US"/>
        </w:rPr>
      </w:pPr>
    </w:p>
    <w:p w14:paraId="38D2D929" w14:textId="77777777" w:rsidR="00B4177C" w:rsidRPr="00B4177C" w:rsidRDefault="00B4177C" w:rsidP="00B4177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iCs/>
          <w:color w:val="auto"/>
          <w:lang w:eastAsia="en-US" w:bidi="en-US"/>
        </w:rPr>
      </w:pPr>
    </w:p>
    <w:p w14:paraId="0BE1D6B9" w14:textId="77777777" w:rsidR="00B4177C" w:rsidRPr="00B4177C" w:rsidRDefault="00B4177C" w:rsidP="00B4177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iCs/>
          <w:color w:val="auto"/>
          <w:lang w:eastAsia="en-US" w:bidi="en-US"/>
        </w:rPr>
      </w:pPr>
      <w:r w:rsidRPr="00B4177C">
        <w:rPr>
          <w:rFonts w:ascii="Times New Roman" w:eastAsia="Times New Roman" w:hAnsi="Times New Roman" w:cs="Times New Roman"/>
          <w:b/>
          <w:bCs/>
          <w:iCs/>
          <w:color w:val="auto"/>
          <w:lang w:eastAsia="en-US" w:bidi="en-US"/>
        </w:rPr>
        <w:t>УЧЕБНЫЙ ПЛАН</w:t>
      </w:r>
    </w:p>
    <w:p w14:paraId="71F72150" w14:textId="77777777" w:rsidR="00B4177C" w:rsidRPr="00B4177C" w:rsidRDefault="00B4177C" w:rsidP="00B4177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iCs/>
          <w:color w:val="auto"/>
          <w:lang w:eastAsia="en-US" w:bidi="en-US"/>
        </w:rPr>
      </w:pPr>
      <w:r w:rsidRPr="00B4177C">
        <w:rPr>
          <w:rFonts w:ascii="Times New Roman" w:eastAsia="Times New Roman" w:hAnsi="Times New Roman" w:cs="Times New Roman"/>
          <w:b/>
          <w:bCs/>
          <w:iCs/>
          <w:color w:val="auto"/>
          <w:lang w:eastAsia="en-US" w:bidi="en-US"/>
        </w:rPr>
        <w:t>программа подготовки</w:t>
      </w:r>
    </w:p>
    <w:p w14:paraId="30C5FD6A" w14:textId="77777777" w:rsidR="00B4177C" w:rsidRPr="00B4177C" w:rsidRDefault="00B4177C" w:rsidP="00B4177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iCs/>
          <w:color w:val="auto"/>
          <w:lang w:eastAsia="en-US" w:bidi="en-US"/>
        </w:rPr>
      </w:pPr>
      <w:r w:rsidRPr="00B4177C">
        <w:rPr>
          <w:rFonts w:ascii="Times New Roman" w:eastAsia="Times New Roman" w:hAnsi="Times New Roman" w:cs="Times New Roman"/>
          <w:b/>
          <w:bCs/>
          <w:iCs/>
          <w:color w:val="auto"/>
          <w:lang w:eastAsia="en-US" w:bidi="en-US"/>
        </w:rPr>
        <w:t>квалифицированных рабочих, служащих</w:t>
      </w:r>
    </w:p>
    <w:p w14:paraId="36978F05" w14:textId="4D772D09" w:rsidR="00B4177C" w:rsidRPr="00B4177C" w:rsidRDefault="00B4177C" w:rsidP="00B4177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iCs/>
          <w:color w:val="auto"/>
          <w:lang w:eastAsia="en-US" w:bidi="en-US"/>
        </w:rPr>
      </w:pPr>
    </w:p>
    <w:p w14:paraId="6F567F8A" w14:textId="77777777" w:rsidR="00B4177C" w:rsidRPr="00B4177C" w:rsidRDefault="00B4177C" w:rsidP="00B4177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iCs/>
          <w:color w:val="auto"/>
          <w:lang w:eastAsia="en-US" w:bidi="en-US"/>
        </w:rPr>
      </w:pPr>
      <w:r w:rsidRPr="00B4177C">
        <w:rPr>
          <w:rFonts w:ascii="Times New Roman" w:eastAsia="Times New Roman" w:hAnsi="Times New Roman" w:cs="Times New Roman"/>
          <w:b/>
          <w:bCs/>
          <w:iCs/>
          <w:color w:val="auto"/>
          <w:lang w:eastAsia="en-US" w:bidi="en-US"/>
        </w:rPr>
        <w:t>23.01.17 Мастер по ремонту и обслуживанию автомобилей</w:t>
      </w:r>
    </w:p>
    <w:p w14:paraId="6467D155" w14:textId="77777777" w:rsidR="00B4177C" w:rsidRPr="00B4177C" w:rsidRDefault="00B4177C" w:rsidP="00B4177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iCs/>
          <w:color w:val="auto"/>
          <w:lang w:eastAsia="en-US" w:bidi="en-US"/>
        </w:rPr>
      </w:pPr>
    </w:p>
    <w:p w14:paraId="7DD6A1FC" w14:textId="77777777" w:rsidR="00B4177C" w:rsidRPr="00B4177C" w:rsidRDefault="00B4177C" w:rsidP="00B4177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iCs/>
          <w:color w:val="auto"/>
          <w:lang w:eastAsia="en-US" w:bidi="en-US"/>
        </w:rPr>
      </w:pPr>
      <w:r w:rsidRPr="00B4177C">
        <w:rPr>
          <w:rFonts w:ascii="Times New Roman" w:eastAsia="Times New Roman" w:hAnsi="Times New Roman" w:cs="Times New Roman"/>
          <w:iCs/>
          <w:color w:val="auto"/>
          <w:lang w:eastAsia="en-US" w:bidi="en-US"/>
        </w:rPr>
        <w:t>Квалификация, присваиваемая</w:t>
      </w:r>
    </w:p>
    <w:p w14:paraId="2E114745" w14:textId="77777777" w:rsidR="00B4177C" w:rsidRPr="00B4177C" w:rsidRDefault="00B4177C" w:rsidP="00B4177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iCs/>
          <w:color w:val="auto"/>
          <w:lang w:eastAsia="en-US" w:bidi="en-US"/>
        </w:rPr>
      </w:pPr>
      <w:r w:rsidRPr="00B4177C">
        <w:rPr>
          <w:rFonts w:ascii="Times New Roman" w:eastAsia="Times New Roman" w:hAnsi="Times New Roman" w:cs="Times New Roman"/>
          <w:iCs/>
          <w:color w:val="auto"/>
          <w:lang w:eastAsia="en-US" w:bidi="en-US"/>
        </w:rPr>
        <w:t>по завершении образования:</w:t>
      </w:r>
    </w:p>
    <w:p w14:paraId="67E7EC51" w14:textId="6341504E" w:rsidR="00B4177C" w:rsidRPr="00B4177C" w:rsidRDefault="000F39EA" w:rsidP="00B4177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iCs/>
          <w:color w:val="auto"/>
          <w:lang w:eastAsia="en-US" w:bidi="en-US"/>
        </w:rPr>
      </w:pPr>
      <w:r>
        <w:rPr>
          <w:rFonts w:ascii="Times New Roman" w:eastAsia="Times New Roman" w:hAnsi="Times New Roman" w:cs="Times New Roman"/>
          <w:iCs/>
          <w:color w:val="auto"/>
          <w:lang w:eastAsia="en-US" w:bidi="en-US"/>
        </w:rPr>
        <w:t>Мастер по ремонту и обслуживанию автомобилей</w:t>
      </w:r>
    </w:p>
    <w:p w14:paraId="4761DFDA" w14:textId="4F8F824F" w:rsidR="00B4177C" w:rsidRPr="00B4177C" w:rsidRDefault="00B4177C" w:rsidP="00B4177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iCs/>
          <w:color w:val="auto"/>
          <w:u w:val="single"/>
          <w:lang w:eastAsia="en-US" w:bidi="en-US"/>
        </w:rPr>
      </w:pPr>
      <w:r w:rsidRPr="00B4177C">
        <w:rPr>
          <w:rFonts w:ascii="Times New Roman" w:eastAsia="Times New Roman" w:hAnsi="Times New Roman" w:cs="Times New Roman"/>
          <w:iCs/>
          <w:color w:val="auto"/>
          <w:lang w:eastAsia="en-US" w:bidi="en-US"/>
        </w:rPr>
        <w:t xml:space="preserve">Форма обучения: </w:t>
      </w:r>
      <w:r w:rsidRPr="00B4177C">
        <w:rPr>
          <w:rFonts w:ascii="Times New Roman" w:eastAsia="Times New Roman" w:hAnsi="Times New Roman" w:cs="Times New Roman"/>
          <w:b/>
          <w:iCs/>
          <w:color w:val="auto"/>
          <w:u w:val="single"/>
          <w:lang w:eastAsia="en-US" w:bidi="en-US"/>
        </w:rPr>
        <w:t>очная</w:t>
      </w:r>
    </w:p>
    <w:p w14:paraId="10D594C6" w14:textId="77777777" w:rsidR="00B4177C" w:rsidRPr="00B4177C" w:rsidRDefault="00B4177C" w:rsidP="00B4177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iCs/>
          <w:color w:val="auto"/>
          <w:lang w:eastAsia="en-US" w:bidi="en-US"/>
        </w:rPr>
      </w:pPr>
      <w:r w:rsidRPr="00B4177C">
        <w:rPr>
          <w:rFonts w:ascii="Times New Roman" w:eastAsia="Times New Roman" w:hAnsi="Times New Roman" w:cs="Times New Roman"/>
          <w:iCs/>
          <w:color w:val="auto"/>
          <w:lang w:eastAsia="en-US" w:bidi="en-US"/>
        </w:rPr>
        <w:t xml:space="preserve">Нормативный срок обучения: </w:t>
      </w:r>
    </w:p>
    <w:p w14:paraId="6CB93CF4" w14:textId="77777777" w:rsidR="00B4177C" w:rsidRPr="00B4177C" w:rsidRDefault="00B4177C" w:rsidP="00B4177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iCs/>
          <w:color w:val="auto"/>
          <w:lang w:eastAsia="en-US" w:bidi="en-US"/>
        </w:rPr>
      </w:pPr>
      <w:r w:rsidRPr="00B4177C">
        <w:rPr>
          <w:rFonts w:ascii="Times New Roman" w:eastAsia="Times New Roman" w:hAnsi="Times New Roman" w:cs="Times New Roman"/>
          <w:b/>
          <w:iCs/>
          <w:color w:val="auto"/>
          <w:u w:val="single"/>
          <w:lang w:eastAsia="en-US" w:bidi="en-US"/>
        </w:rPr>
        <w:t>1</w:t>
      </w:r>
      <w:r w:rsidRPr="00B4177C">
        <w:rPr>
          <w:rFonts w:ascii="Times New Roman" w:eastAsia="Times New Roman" w:hAnsi="Times New Roman" w:cs="Times New Roman"/>
          <w:b/>
          <w:iCs/>
          <w:color w:val="auto"/>
          <w:lang w:eastAsia="en-US" w:bidi="en-US"/>
        </w:rPr>
        <w:t xml:space="preserve"> год </w:t>
      </w:r>
      <w:r w:rsidRPr="00B4177C">
        <w:rPr>
          <w:rFonts w:ascii="Times New Roman" w:eastAsia="Times New Roman" w:hAnsi="Times New Roman" w:cs="Times New Roman"/>
          <w:b/>
          <w:iCs/>
          <w:color w:val="auto"/>
          <w:u w:val="single"/>
          <w:lang w:eastAsia="en-US" w:bidi="en-US"/>
        </w:rPr>
        <w:t>10</w:t>
      </w:r>
      <w:r w:rsidRPr="00B4177C">
        <w:rPr>
          <w:rFonts w:ascii="Times New Roman" w:eastAsia="Times New Roman" w:hAnsi="Times New Roman" w:cs="Times New Roman"/>
          <w:b/>
          <w:iCs/>
          <w:color w:val="auto"/>
          <w:lang w:eastAsia="en-US" w:bidi="en-US"/>
        </w:rPr>
        <w:t xml:space="preserve"> мес.</w:t>
      </w:r>
    </w:p>
    <w:p w14:paraId="1964525B" w14:textId="77777777" w:rsidR="00B4177C" w:rsidRPr="00B4177C" w:rsidRDefault="00B4177C" w:rsidP="00B4177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b/>
          <w:iCs/>
          <w:color w:val="auto"/>
          <w:u w:val="single"/>
          <w:lang w:eastAsia="en-US" w:bidi="en-US"/>
        </w:rPr>
      </w:pPr>
      <w:r w:rsidRPr="00B4177C">
        <w:rPr>
          <w:rFonts w:ascii="Times New Roman" w:eastAsia="Times New Roman" w:hAnsi="Times New Roman" w:cs="Times New Roman"/>
          <w:iCs/>
          <w:color w:val="auto"/>
          <w:lang w:eastAsia="en-US" w:bidi="en-US"/>
        </w:rPr>
        <w:t xml:space="preserve">на базе </w:t>
      </w:r>
      <w:r w:rsidRPr="00B4177C">
        <w:rPr>
          <w:rFonts w:ascii="Times New Roman" w:eastAsia="Times New Roman" w:hAnsi="Times New Roman" w:cs="Times New Roman"/>
          <w:b/>
          <w:iCs/>
          <w:color w:val="auto"/>
          <w:u w:val="single"/>
          <w:lang w:eastAsia="en-US" w:bidi="en-US"/>
        </w:rPr>
        <w:t>основного общего образования;</w:t>
      </w:r>
    </w:p>
    <w:p w14:paraId="38B82E52" w14:textId="77777777" w:rsidR="00B4177C" w:rsidRPr="00B4177C" w:rsidRDefault="00B4177C" w:rsidP="00B4177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iCs/>
          <w:color w:val="auto"/>
          <w:lang w:eastAsia="en-US" w:bidi="en-US"/>
        </w:rPr>
      </w:pPr>
    </w:p>
    <w:p w14:paraId="0CD5E1A6" w14:textId="77777777" w:rsidR="00B4177C" w:rsidRPr="00B4177C" w:rsidRDefault="00B4177C" w:rsidP="00B4177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b/>
          <w:bCs/>
          <w:iCs/>
          <w:color w:val="auto"/>
          <w:lang w:eastAsia="en-US" w:bidi="en-US"/>
        </w:rPr>
      </w:pPr>
    </w:p>
    <w:p w14:paraId="043E5954" w14:textId="77777777" w:rsidR="00B4177C" w:rsidRPr="00B4177C" w:rsidRDefault="00B4177C" w:rsidP="00B4177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b/>
          <w:iCs/>
          <w:color w:val="auto"/>
          <w:lang w:eastAsia="en-US" w:bidi="en-US"/>
        </w:rPr>
      </w:pPr>
    </w:p>
    <w:p w14:paraId="66F58B95" w14:textId="77777777" w:rsidR="00B4177C" w:rsidRPr="00B4177C" w:rsidRDefault="00B4177C" w:rsidP="00B4177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b/>
          <w:iCs/>
          <w:color w:val="auto"/>
          <w:lang w:eastAsia="en-US" w:bidi="en-US"/>
        </w:rPr>
      </w:pPr>
    </w:p>
    <w:p w14:paraId="74F8C970" w14:textId="77777777" w:rsidR="00B4177C" w:rsidRPr="00B4177C" w:rsidRDefault="00B4177C" w:rsidP="00B4177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b/>
          <w:bCs/>
          <w:iCs/>
          <w:color w:val="auto"/>
          <w:lang w:eastAsia="en-US" w:bidi="en-US"/>
        </w:rPr>
      </w:pPr>
    </w:p>
    <w:p w14:paraId="0754C6A0" w14:textId="77777777" w:rsidR="00B4177C" w:rsidRPr="00B4177C" w:rsidRDefault="00B4177C" w:rsidP="00B4177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b/>
          <w:iCs/>
          <w:color w:val="auto"/>
          <w:lang w:eastAsia="en-US" w:bidi="en-US"/>
        </w:rPr>
      </w:pPr>
    </w:p>
    <w:p w14:paraId="5A54A231" w14:textId="77777777" w:rsidR="00B4177C" w:rsidRPr="00B4177C" w:rsidRDefault="00B4177C" w:rsidP="00B4177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b/>
          <w:bCs/>
          <w:iCs/>
          <w:color w:val="auto"/>
          <w:lang w:eastAsia="en-US" w:bidi="en-US"/>
        </w:rPr>
      </w:pPr>
    </w:p>
    <w:p w14:paraId="7BDF293C" w14:textId="77777777" w:rsidR="00B4177C" w:rsidRPr="00B4177C" w:rsidRDefault="00B4177C" w:rsidP="00B4177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b/>
          <w:bCs/>
          <w:iCs/>
          <w:color w:val="auto"/>
          <w:lang w:eastAsia="en-US" w:bidi="en-US"/>
        </w:rPr>
      </w:pPr>
    </w:p>
    <w:p w14:paraId="3B3DD12B" w14:textId="77777777" w:rsidR="00B4177C" w:rsidRPr="00B4177C" w:rsidRDefault="00B4177C" w:rsidP="00B4177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b/>
          <w:bCs/>
          <w:iCs/>
          <w:color w:val="auto"/>
          <w:lang w:eastAsia="en-US" w:bidi="en-US"/>
        </w:rPr>
      </w:pPr>
    </w:p>
    <w:p w14:paraId="4D8E2787" w14:textId="77777777" w:rsidR="00B4177C" w:rsidRPr="00B4177C" w:rsidRDefault="00B4177C" w:rsidP="00B4177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b/>
          <w:bCs/>
          <w:iCs/>
          <w:color w:val="auto"/>
          <w:lang w:eastAsia="en-US" w:bidi="en-US"/>
        </w:rPr>
      </w:pPr>
    </w:p>
    <w:p w14:paraId="618F35C4" w14:textId="77777777" w:rsidR="00B4177C" w:rsidRPr="00B4177C" w:rsidRDefault="00B4177C" w:rsidP="00B4177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b/>
          <w:bCs/>
          <w:iCs/>
          <w:color w:val="auto"/>
          <w:lang w:eastAsia="en-US" w:bidi="en-US"/>
        </w:rPr>
      </w:pPr>
    </w:p>
    <w:p w14:paraId="4E0E843B" w14:textId="77777777" w:rsidR="00B4177C" w:rsidRPr="00B4177C" w:rsidRDefault="00B4177C" w:rsidP="00B4177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b/>
          <w:bCs/>
          <w:iCs/>
          <w:color w:val="auto"/>
          <w:lang w:eastAsia="en-US" w:bidi="en-US"/>
        </w:rPr>
      </w:pPr>
    </w:p>
    <w:p w14:paraId="1DF3B815" w14:textId="2A8CD5F2" w:rsidR="00B4177C" w:rsidRDefault="00B4177C" w:rsidP="00B4177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b/>
          <w:bCs/>
          <w:iCs/>
          <w:color w:val="auto"/>
          <w:lang w:eastAsia="en-US" w:bidi="en-US"/>
        </w:rPr>
      </w:pPr>
    </w:p>
    <w:p w14:paraId="77F86786" w14:textId="0FA86BE1" w:rsidR="00B4177C" w:rsidRDefault="00B4177C" w:rsidP="00B4177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b/>
          <w:bCs/>
          <w:iCs/>
          <w:color w:val="auto"/>
          <w:lang w:eastAsia="en-US" w:bidi="en-US"/>
        </w:rPr>
      </w:pPr>
    </w:p>
    <w:p w14:paraId="4B3F554E" w14:textId="57B85E83" w:rsidR="00B4177C" w:rsidRDefault="00B4177C" w:rsidP="00B4177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b/>
          <w:bCs/>
          <w:iCs/>
          <w:color w:val="auto"/>
          <w:lang w:eastAsia="en-US" w:bidi="en-US"/>
        </w:rPr>
      </w:pPr>
    </w:p>
    <w:p w14:paraId="570EA4E0" w14:textId="67D804AF" w:rsidR="00B4177C" w:rsidRDefault="00B4177C" w:rsidP="00B4177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b/>
          <w:bCs/>
          <w:iCs/>
          <w:color w:val="auto"/>
          <w:lang w:eastAsia="en-US" w:bidi="en-US"/>
        </w:rPr>
      </w:pPr>
    </w:p>
    <w:p w14:paraId="65388936" w14:textId="44F4BC13" w:rsidR="00B4177C" w:rsidRDefault="00B4177C" w:rsidP="00B4177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b/>
          <w:bCs/>
          <w:iCs/>
          <w:color w:val="auto"/>
          <w:lang w:eastAsia="en-US" w:bidi="en-US"/>
        </w:rPr>
      </w:pPr>
    </w:p>
    <w:p w14:paraId="7BE00E79" w14:textId="77777777" w:rsidR="00B4177C" w:rsidRPr="00B4177C" w:rsidRDefault="00B4177C" w:rsidP="00B4177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b/>
          <w:bCs/>
          <w:iCs/>
          <w:color w:val="auto"/>
          <w:lang w:eastAsia="en-US" w:bidi="en-US"/>
        </w:rPr>
      </w:pPr>
    </w:p>
    <w:p w14:paraId="29E9BFA4" w14:textId="77777777" w:rsidR="00B4177C" w:rsidRPr="00B4177C" w:rsidRDefault="00B4177C" w:rsidP="00B4177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b/>
          <w:bCs/>
          <w:iCs/>
          <w:color w:val="auto"/>
          <w:lang w:eastAsia="en-US" w:bidi="en-US"/>
        </w:rPr>
      </w:pPr>
    </w:p>
    <w:p w14:paraId="0769D165" w14:textId="77777777" w:rsidR="00B4177C" w:rsidRPr="00B4177C" w:rsidRDefault="00B4177C" w:rsidP="00B4177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b/>
          <w:bCs/>
          <w:iCs/>
          <w:color w:val="auto"/>
          <w:lang w:eastAsia="en-US" w:bidi="en-US"/>
        </w:rPr>
      </w:pPr>
    </w:p>
    <w:p w14:paraId="0192C8DE" w14:textId="77777777" w:rsidR="00B4177C" w:rsidRPr="00B4177C" w:rsidRDefault="00B4177C" w:rsidP="00B4177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iCs/>
          <w:color w:val="auto"/>
          <w:lang w:eastAsia="en-US" w:bidi="en-US"/>
        </w:rPr>
      </w:pPr>
      <w:r w:rsidRPr="00B4177C">
        <w:rPr>
          <w:rFonts w:ascii="Times New Roman" w:eastAsia="Times New Roman" w:hAnsi="Times New Roman" w:cs="Times New Roman"/>
          <w:b/>
          <w:bCs/>
          <w:iCs/>
          <w:color w:val="auto"/>
          <w:lang w:eastAsia="en-US" w:bidi="en-US"/>
        </w:rPr>
        <w:t>Нягань, 2024</w:t>
      </w:r>
    </w:p>
    <w:p w14:paraId="77309076" w14:textId="0AEC6935" w:rsidR="00B4177C" w:rsidRPr="00B4177C" w:rsidRDefault="00B4177C" w:rsidP="00B4177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bCs/>
          <w:iCs/>
          <w:color w:val="auto"/>
          <w:lang w:eastAsia="en-US" w:bidi="en-US"/>
        </w:rPr>
      </w:pPr>
      <w:r w:rsidRPr="00B4177C">
        <w:rPr>
          <w:rFonts w:ascii="Times New Roman" w:eastAsia="Times New Roman" w:hAnsi="Times New Roman" w:cs="Times New Roman"/>
          <w:bCs/>
          <w:iCs/>
          <w:color w:val="auto"/>
          <w:lang w:eastAsia="en-US" w:bidi="en-US"/>
        </w:rPr>
        <w:t xml:space="preserve"> </w:t>
      </w:r>
    </w:p>
    <w:p w14:paraId="1D22F854" w14:textId="3433F249" w:rsidR="00B4177C" w:rsidRPr="00B4177C" w:rsidRDefault="00B4177C" w:rsidP="00B4177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bCs/>
          <w:iCs/>
          <w:color w:val="auto"/>
          <w:lang w:eastAsia="en-US" w:bidi="en-US"/>
        </w:rPr>
      </w:pPr>
    </w:p>
    <w:p w14:paraId="619D7E76" w14:textId="4F03E5FB" w:rsidR="00B4177C" w:rsidRPr="00B4177C" w:rsidRDefault="00B4177C" w:rsidP="00B4177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bCs/>
          <w:iCs/>
          <w:color w:val="auto"/>
          <w:lang w:eastAsia="en-US" w:bidi="en-US"/>
        </w:rPr>
      </w:pPr>
      <w:r w:rsidRPr="00B4177C">
        <w:rPr>
          <w:rFonts w:ascii="Times New Roman" w:eastAsia="Times New Roman" w:hAnsi="Times New Roman" w:cs="Times New Roman"/>
          <w:bCs/>
          <w:iCs/>
          <w:color w:val="auto"/>
          <w:lang w:eastAsia="en-US" w:bidi="en-US"/>
        </w:rPr>
        <w:t xml:space="preserve">                                                                                                                     </w:t>
      </w:r>
    </w:p>
    <w:p w14:paraId="446FA2B0" w14:textId="77777777" w:rsidR="00B4177C" w:rsidRPr="00B4177C" w:rsidRDefault="00B4177C" w:rsidP="00B4177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b/>
          <w:bCs/>
          <w:iCs/>
          <w:color w:val="auto"/>
          <w:lang w:eastAsia="en-US" w:bidi="en-US"/>
        </w:rPr>
        <w:sectPr w:rsidR="00B4177C" w:rsidRPr="00B4177C" w:rsidSect="00374131">
          <w:footerReference w:type="default" r:id="rId11"/>
          <w:pgSz w:w="11906" w:h="16838"/>
          <w:pgMar w:top="1134" w:right="1134" w:bottom="709" w:left="1701" w:header="709" w:footer="709" w:gutter="0"/>
          <w:cols w:space="708"/>
          <w:docGrid w:linePitch="360"/>
        </w:sectPr>
      </w:pPr>
    </w:p>
    <w:p w14:paraId="09C1113C" w14:textId="77777777" w:rsidR="00B4177C" w:rsidRPr="00B4177C" w:rsidRDefault="00B4177C" w:rsidP="00F61B77">
      <w:pPr>
        <w:widowControl w:val="0"/>
        <w:numPr>
          <w:ilvl w:val="0"/>
          <w:numId w:val="8"/>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iCs/>
          <w:color w:val="auto"/>
          <w:lang w:eastAsia="en-US" w:bidi="en-US"/>
        </w:rPr>
      </w:pPr>
      <w:r w:rsidRPr="00B4177C">
        <w:rPr>
          <w:rFonts w:ascii="Times New Roman" w:eastAsia="Times New Roman" w:hAnsi="Times New Roman" w:cs="Times New Roman"/>
          <w:b/>
          <w:bCs/>
          <w:iCs/>
          <w:color w:val="auto"/>
          <w:lang w:eastAsia="en-US" w:bidi="en-US"/>
        </w:rPr>
        <w:lastRenderedPageBreak/>
        <w:t>СВОДНЫЕ ДАННЫЕ ПО БЮДЖЕТУ ВРЕМЕНИ</w:t>
      </w:r>
    </w:p>
    <w:p w14:paraId="4EBECF5C" w14:textId="77777777" w:rsidR="00B4177C" w:rsidRPr="00B4177C" w:rsidRDefault="00B4177C" w:rsidP="00B4177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b/>
          <w:bCs/>
          <w:iCs/>
          <w:color w:val="auto"/>
          <w:lang w:eastAsia="en-US" w:bidi="en-US"/>
        </w:rPr>
      </w:pPr>
    </w:p>
    <w:tbl>
      <w:tblPr>
        <w:tblW w:w="123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77"/>
        <w:gridCol w:w="2199"/>
        <w:gridCol w:w="1094"/>
        <w:gridCol w:w="2591"/>
        <w:gridCol w:w="1700"/>
        <w:gridCol w:w="1780"/>
        <w:gridCol w:w="1176"/>
        <w:gridCol w:w="935"/>
      </w:tblGrid>
      <w:tr w:rsidR="00B4177C" w:rsidRPr="00B4177C" w14:paraId="78E3B4E1" w14:textId="77777777" w:rsidTr="00633E8D">
        <w:trPr>
          <w:trHeight w:val="920"/>
          <w:jc w:val="center"/>
        </w:trPr>
        <w:tc>
          <w:tcPr>
            <w:tcW w:w="877" w:type="dxa"/>
            <w:vAlign w:val="center"/>
          </w:tcPr>
          <w:p w14:paraId="0925EED7" w14:textId="77777777" w:rsidR="00B4177C" w:rsidRPr="00B4177C" w:rsidRDefault="00B4177C" w:rsidP="00C4586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iCs/>
                <w:color w:val="auto"/>
                <w:sz w:val="20"/>
                <w:szCs w:val="20"/>
                <w:lang w:val="en-US" w:eastAsia="en-US" w:bidi="en-US"/>
              </w:rPr>
            </w:pPr>
            <w:proofErr w:type="spellStart"/>
            <w:r w:rsidRPr="00B4177C">
              <w:rPr>
                <w:rFonts w:ascii="Times New Roman" w:eastAsia="Times New Roman" w:hAnsi="Times New Roman" w:cs="Times New Roman"/>
                <w:b/>
                <w:bCs/>
                <w:iCs/>
                <w:color w:val="auto"/>
                <w:sz w:val="20"/>
                <w:szCs w:val="20"/>
                <w:lang w:val="en-US" w:eastAsia="en-US" w:bidi="en-US"/>
              </w:rPr>
              <w:t>Курсы</w:t>
            </w:r>
            <w:proofErr w:type="spellEnd"/>
          </w:p>
        </w:tc>
        <w:tc>
          <w:tcPr>
            <w:tcW w:w="2199" w:type="dxa"/>
            <w:vAlign w:val="center"/>
          </w:tcPr>
          <w:p w14:paraId="0F486F99" w14:textId="77777777" w:rsidR="00B4177C" w:rsidRPr="00B4177C" w:rsidRDefault="00B4177C" w:rsidP="00C4586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iCs/>
                <w:color w:val="auto"/>
                <w:sz w:val="20"/>
                <w:szCs w:val="20"/>
                <w:lang w:eastAsia="en-US" w:bidi="en-US"/>
              </w:rPr>
            </w:pPr>
            <w:r w:rsidRPr="00B4177C">
              <w:rPr>
                <w:rFonts w:ascii="Times New Roman" w:eastAsia="Times New Roman" w:hAnsi="Times New Roman" w:cs="Times New Roman"/>
                <w:b/>
                <w:bCs/>
                <w:iCs/>
                <w:color w:val="auto"/>
                <w:sz w:val="20"/>
                <w:szCs w:val="20"/>
                <w:lang w:eastAsia="en-US" w:bidi="en-US"/>
              </w:rPr>
              <w:t>Обучение по дисциплинам и междисциплинарным курсам</w:t>
            </w:r>
          </w:p>
        </w:tc>
        <w:tc>
          <w:tcPr>
            <w:tcW w:w="1094" w:type="dxa"/>
            <w:vAlign w:val="center"/>
          </w:tcPr>
          <w:p w14:paraId="68EDEA9D" w14:textId="77777777" w:rsidR="00B4177C" w:rsidRPr="00B4177C" w:rsidRDefault="00B4177C" w:rsidP="00C4586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iCs/>
                <w:color w:val="auto"/>
                <w:sz w:val="20"/>
                <w:szCs w:val="20"/>
                <w:lang w:val="en-US" w:eastAsia="en-US" w:bidi="en-US"/>
              </w:rPr>
            </w:pPr>
            <w:proofErr w:type="spellStart"/>
            <w:r w:rsidRPr="00B4177C">
              <w:rPr>
                <w:rFonts w:ascii="Times New Roman" w:eastAsia="Times New Roman" w:hAnsi="Times New Roman" w:cs="Times New Roman"/>
                <w:b/>
                <w:bCs/>
                <w:iCs/>
                <w:color w:val="auto"/>
                <w:sz w:val="20"/>
                <w:szCs w:val="20"/>
                <w:lang w:val="en-US" w:eastAsia="en-US" w:bidi="en-US"/>
              </w:rPr>
              <w:t>Учебная</w:t>
            </w:r>
            <w:proofErr w:type="spellEnd"/>
            <w:r w:rsidRPr="00B4177C">
              <w:rPr>
                <w:rFonts w:ascii="Times New Roman" w:eastAsia="Times New Roman" w:hAnsi="Times New Roman" w:cs="Times New Roman"/>
                <w:b/>
                <w:bCs/>
                <w:iCs/>
                <w:color w:val="auto"/>
                <w:sz w:val="20"/>
                <w:szCs w:val="20"/>
                <w:lang w:val="en-US" w:eastAsia="en-US" w:bidi="en-US"/>
              </w:rPr>
              <w:t xml:space="preserve"> </w:t>
            </w:r>
            <w:proofErr w:type="spellStart"/>
            <w:r w:rsidRPr="00B4177C">
              <w:rPr>
                <w:rFonts w:ascii="Times New Roman" w:eastAsia="Times New Roman" w:hAnsi="Times New Roman" w:cs="Times New Roman"/>
                <w:b/>
                <w:bCs/>
                <w:iCs/>
                <w:color w:val="auto"/>
                <w:sz w:val="20"/>
                <w:szCs w:val="20"/>
                <w:lang w:val="en-US" w:eastAsia="en-US" w:bidi="en-US"/>
              </w:rPr>
              <w:t>практика</w:t>
            </w:r>
            <w:proofErr w:type="spellEnd"/>
          </w:p>
        </w:tc>
        <w:tc>
          <w:tcPr>
            <w:tcW w:w="2595" w:type="dxa"/>
            <w:vAlign w:val="center"/>
          </w:tcPr>
          <w:p w14:paraId="0A4E856B" w14:textId="02C88ED9" w:rsidR="00B4177C" w:rsidRPr="00B4177C" w:rsidRDefault="00B4177C" w:rsidP="00C4586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iCs/>
                <w:color w:val="auto"/>
                <w:sz w:val="20"/>
                <w:szCs w:val="20"/>
                <w:lang w:eastAsia="en-US" w:bidi="en-US"/>
              </w:rPr>
            </w:pPr>
            <w:proofErr w:type="spellStart"/>
            <w:r w:rsidRPr="00B4177C">
              <w:rPr>
                <w:rFonts w:ascii="Times New Roman" w:eastAsia="Times New Roman" w:hAnsi="Times New Roman" w:cs="Times New Roman"/>
                <w:b/>
                <w:bCs/>
                <w:iCs/>
                <w:color w:val="auto"/>
                <w:sz w:val="20"/>
                <w:szCs w:val="20"/>
                <w:lang w:val="en-US" w:eastAsia="en-US" w:bidi="en-US"/>
              </w:rPr>
              <w:t>Производственная</w:t>
            </w:r>
            <w:proofErr w:type="spellEnd"/>
          </w:p>
          <w:p w14:paraId="0161216F" w14:textId="77777777" w:rsidR="00B4177C" w:rsidRPr="00B4177C" w:rsidRDefault="00B4177C" w:rsidP="00C4586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iCs/>
                <w:color w:val="auto"/>
                <w:sz w:val="20"/>
                <w:szCs w:val="20"/>
                <w:lang w:val="en-US" w:eastAsia="en-US" w:bidi="en-US"/>
              </w:rPr>
            </w:pPr>
            <w:proofErr w:type="spellStart"/>
            <w:r w:rsidRPr="00B4177C">
              <w:rPr>
                <w:rFonts w:ascii="Times New Roman" w:eastAsia="Times New Roman" w:hAnsi="Times New Roman" w:cs="Times New Roman"/>
                <w:b/>
                <w:bCs/>
                <w:iCs/>
                <w:color w:val="auto"/>
                <w:sz w:val="20"/>
                <w:szCs w:val="20"/>
                <w:lang w:val="en-US" w:eastAsia="en-US" w:bidi="en-US"/>
              </w:rPr>
              <w:t>практика</w:t>
            </w:r>
            <w:proofErr w:type="spellEnd"/>
          </w:p>
        </w:tc>
        <w:tc>
          <w:tcPr>
            <w:tcW w:w="1700" w:type="dxa"/>
            <w:vAlign w:val="center"/>
          </w:tcPr>
          <w:p w14:paraId="064C3E59" w14:textId="77777777" w:rsidR="00B4177C" w:rsidRPr="00B4177C" w:rsidRDefault="00B4177C" w:rsidP="00C4586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iCs/>
                <w:color w:val="auto"/>
                <w:sz w:val="20"/>
                <w:szCs w:val="20"/>
                <w:lang w:val="en-US" w:eastAsia="en-US" w:bidi="en-US"/>
              </w:rPr>
            </w:pPr>
            <w:proofErr w:type="spellStart"/>
            <w:r w:rsidRPr="00B4177C">
              <w:rPr>
                <w:rFonts w:ascii="Times New Roman" w:eastAsia="Times New Roman" w:hAnsi="Times New Roman" w:cs="Times New Roman"/>
                <w:b/>
                <w:bCs/>
                <w:iCs/>
                <w:color w:val="auto"/>
                <w:sz w:val="20"/>
                <w:szCs w:val="20"/>
                <w:lang w:val="en-US" w:eastAsia="en-US" w:bidi="en-US"/>
              </w:rPr>
              <w:t>Промежуточная</w:t>
            </w:r>
            <w:proofErr w:type="spellEnd"/>
            <w:r w:rsidRPr="00B4177C">
              <w:rPr>
                <w:rFonts w:ascii="Times New Roman" w:eastAsia="Times New Roman" w:hAnsi="Times New Roman" w:cs="Times New Roman"/>
                <w:b/>
                <w:bCs/>
                <w:iCs/>
                <w:color w:val="auto"/>
                <w:sz w:val="20"/>
                <w:szCs w:val="20"/>
                <w:lang w:val="en-US" w:eastAsia="en-US" w:bidi="en-US"/>
              </w:rPr>
              <w:t xml:space="preserve"> </w:t>
            </w:r>
            <w:proofErr w:type="spellStart"/>
            <w:r w:rsidRPr="00B4177C">
              <w:rPr>
                <w:rFonts w:ascii="Times New Roman" w:eastAsia="Times New Roman" w:hAnsi="Times New Roman" w:cs="Times New Roman"/>
                <w:b/>
                <w:bCs/>
                <w:iCs/>
                <w:color w:val="auto"/>
                <w:sz w:val="20"/>
                <w:szCs w:val="20"/>
                <w:lang w:val="en-US" w:eastAsia="en-US" w:bidi="en-US"/>
              </w:rPr>
              <w:t>аттестация</w:t>
            </w:r>
            <w:proofErr w:type="spellEnd"/>
          </w:p>
        </w:tc>
        <w:tc>
          <w:tcPr>
            <w:tcW w:w="1780" w:type="dxa"/>
            <w:vAlign w:val="center"/>
          </w:tcPr>
          <w:p w14:paraId="36009774" w14:textId="77777777" w:rsidR="00B4177C" w:rsidRPr="00B4177C" w:rsidRDefault="00B4177C" w:rsidP="00C4586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iCs/>
                <w:color w:val="auto"/>
                <w:sz w:val="20"/>
                <w:szCs w:val="20"/>
                <w:lang w:val="en-US" w:eastAsia="en-US" w:bidi="en-US"/>
              </w:rPr>
            </w:pPr>
            <w:proofErr w:type="spellStart"/>
            <w:r w:rsidRPr="00B4177C">
              <w:rPr>
                <w:rFonts w:ascii="Times New Roman" w:eastAsia="Times New Roman" w:hAnsi="Times New Roman" w:cs="Times New Roman"/>
                <w:b/>
                <w:bCs/>
                <w:iCs/>
                <w:color w:val="auto"/>
                <w:sz w:val="20"/>
                <w:szCs w:val="20"/>
                <w:lang w:val="en-US" w:eastAsia="en-US" w:bidi="en-US"/>
              </w:rPr>
              <w:t>Государственная</w:t>
            </w:r>
            <w:proofErr w:type="spellEnd"/>
            <w:r w:rsidRPr="00B4177C">
              <w:rPr>
                <w:rFonts w:ascii="Times New Roman" w:eastAsia="Times New Roman" w:hAnsi="Times New Roman" w:cs="Times New Roman"/>
                <w:b/>
                <w:bCs/>
                <w:iCs/>
                <w:color w:val="auto"/>
                <w:sz w:val="20"/>
                <w:szCs w:val="20"/>
                <w:lang w:val="en-US" w:eastAsia="en-US" w:bidi="en-US"/>
              </w:rPr>
              <w:t xml:space="preserve"> (</w:t>
            </w:r>
            <w:proofErr w:type="spellStart"/>
            <w:r w:rsidRPr="00B4177C">
              <w:rPr>
                <w:rFonts w:ascii="Times New Roman" w:eastAsia="Times New Roman" w:hAnsi="Times New Roman" w:cs="Times New Roman"/>
                <w:b/>
                <w:bCs/>
                <w:iCs/>
                <w:color w:val="auto"/>
                <w:sz w:val="20"/>
                <w:szCs w:val="20"/>
                <w:lang w:val="en-US" w:eastAsia="en-US" w:bidi="en-US"/>
              </w:rPr>
              <w:t>итоговая</w:t>
            </w:r>
            <w:proofErr w:type="spellEnd"/>
            <w:r w:rsidRPr="00B4177C">
              <w:rPr>
                <w:rFonts w:ascii="Times New Roman" w:eastAsia="Times New Roman" w:hAnsi="Times New Roman" w:cs="Times New Roman"/>
                <w:b/>
                <w:bCs/>
                <w:iCs/>
                <w:color w:val="auto"/>
                <w:sz w:val="20"/>
                <w:szCs w:val="20"/>
                <w:lang w:val="en-US" w:eastAsia="en-US" w:bidi="en-US"/>
              </w:rPr>
              <w:t xml:space="preserve">) </w:t>
            </w:r>
            <w:proofErr w:type="spellStart"/>
            <w:r w:rsidRPr="00B4177C">
              <w:rPr>
                <w:rFonts w:ascii="Times New Roman" w:eastAsia="Times New Roman" w:hAnsi="Times New Roman" w:cs="Times New Roman"/>
                <w:b/>
                <w:bCs/>
                <w:iCs/>
                <w:color w:val="auto"/>
                <w:sz w:val="20"/>
                <w:szCs w:val="20"/>
                <w:lang w:val="en-US" w:eastAsia="en-US" w:bidi="en-US"/>
              </w:rPr>
              <w:t>аттестация</w:t>
            </w:r>
            <w:proofErr w:type="spellEnd"/>
          </w:p>
        </w:tc>
        <w:tc>
          <w:tcPr>
            <w:tcW w:w="1172" w:type="dxa"/>
            <w:vAlign w:val="center"/>
          </w:tcPr>
          <w:p w14:paraId="4FBF082D" w14:textId="77777777" w:rsidR="00B4177C" w:rsidRPr="00B4177C" w:rsidRDefault="00B4177C" w:rsidP="00C4586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iCs/>
                <w:color w:val="auto"/>
                <w:sz w:val="20"/>
                <w:szCs w:val="20"/>
                <w:lang w:val="en-US" w:eastAsia="en-US" w:bidi="en-US"/>
              </w:rPr>
            </w:pPr>
            <w:proofErr w:type="spellStart"/>
            <w:r w:rsidRPr="00B4177C">
              <w:rPr>
                <w:rFonts w:ascii="Times New Roman" w:eastAsia="Times New Roman" w:hAnsi="Times New Roman" w:cs="Times New Roman"/>
                <w:b/>
                <w:bCs/>
                <w:iCs/>
                <w:color w:val="auto"/>
                <w:sz w:val="20"/>
                <w:szCs w:val="20"/>
                <w:lang w:val="en-US" w:eastAsia="en-US" w:bidi="en-US"/>
              </w:rPr>
              <w:t>Каникулы</w:t>
            </w:r>
            <w:proofErr w:type="spellEnd"/>
          </w:p>
        </w:tc>
        <w:tc>
          <w:tcPr>
            <w:tcW w:w="935" w:type="dxa"/>
            <w:vAlign w:val="center"/>
          </w:tcPr>
          <w:p w14:paraId="6EA9886D" w14:textId="77777777" w:rsidR="00B4177C" w:rsidRPr="00B4177C" w:rsidRDefault="00B4177C" w:rsidP="00C4586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iCs/>
                <w:color w:val="auto"/>
                <w:sz w:val="20"/>
                <w:szCs w:val="20"/>
                <w:lang w:val="en-US" w:eastAsia="en-US" w:bidi="en-US"/>
              </w:rPr>
            </w:pPr>
            <w:proofErr w:type="spellStart"/>
            <w:r w:rsidRPr="00B4177C">
              <w:rPr>
                <w:rFonts w:ascii="Times New Roman" w:eastAsia="Times New Roman" w:hAnsi="Times New Roman" w:cs="Times New Roman"/>
                <w:b/>
                <w:bCs/>
                <w:iCs/>
                <w:color w:val="auto"/>
                <w:sz w:val="20"/>
                <w:szCs w:val="20"/>
                <w:lang w:val="en-US" w:eastAsia="en-US" w:bidi="en-US"/>
              </w:rPr>
              <w:t>Всего</w:t>
            </w:r>
            <w:proofErr w:type="spellEnd"/>
            <w:r w:rsidRPr="00B4177C">
              <w:rPr>
                <w:rFonts w:ascii="Times New Roman" w:eastAsia="Times New Roman" w:hAnsi="Times New Roman" w:cs="Times New Roman"/>
                <w:b/>
                <w:bCs/>
                <w:iCs/>
                <w:color w:val="auto"/>
                <w:sz w:val="20"/>
                <w:szCs w:val="20"/>
                <w:lang w:val="en-US" w:eastAsia="en-US" w:bidi="en-US"/>
              </w:rPr>
              <w:t xml:space="preserve"> (</w:t>
            </w:r>
            <w:proofErr w:type="spellStart"/>
            <w:r w:rsidRPr="00B4177C">
              <w:rPr>
                <w:rFonts w:ascii="Times New Roman" w:eastAsia="Times New Roman" w:hAnsi="Times New Roman" w:cs="Times New Roman"/>
                <w:b/>
                <w:bCs/>
                <w:iCs/>
                <w:color w:val="auto"/>
                <w:sz w:val="20"/>
                <w:szCs w:val="20"/>
                <w:lang w:val="en-US" w:eastAsia="en-US" w:bidi="en-US"/>
              </w:rPr>
              <w:t>по</w:t>
            </w:r>
            <w:proofErr w:type="spellEnd"/>
            <w:r w:rsidRPr="00B4177C">
              <w:rPr>
                <w:rFonts w:ascii="Times New Roman" w:eastAsia="Times New Roman" w:hAnsi="Times New Roman" w:cs="Times New Roman"/>
                <w:b/>
                <w:bCs/>
                <w:iCs/>
                <w:color w:val="auto"/>
                <w:sz w:val="20"/>
                <w:szCs w:val="20"/>
                <w:lang w:val="en-US" w:eastAsia="en-US" w:bidi="en-US"/>
              </w:rPr>
              <w:t xml:space="preserve"> </w:t>
            </w:r>
            <w:proofErr w:type="spellStart"/>
            <w:r w:rsidRPr="00B4177C">
              <w:rPr>
                <w:rFonts w:ascii="Times New Roman" w:eastAsia="Times New Roman" w:hAnsi="Times New Roman" w:cs="Times New Roman"/>
                <w:b/>
                <w:bCs/>
                <w:iCs/>
                <w:color w:val="auto"/>
                <w:sz w:val="20"/>
                <w:szCs w:val="20"/>
                <w:lang w:val="en-US" w:eastAsia="en-US" w:bidi="en-US"/>
              </w:rPr>
              <w:t>курсам</w:t>
            </w:r>
            <w:proofErr w:type="spellEnd"/>
            <w:r w:rsidRPr="00B4177C">
              <w:rPr>
                <w:rFonts w:ascii="Times New Roman" w:eastAsia="Times New Roman" w:hAnsi="Times New Roman" w:cs="Times New Roman"/>
                <w:b/>
                <w:bCs/>
                <w:iCs/>
                <w:color w:val="auto"/>
                <w:sz w:val="20"/>
                <w:szCs w:val="20"/>
                <w:lang w:val="en-US" w:eastAsia="en-US" w:bidi="en-US"/>
              </w:rPr>
              <w:t>)</w:t>
            </w:r>
          </w:p>
        </w:tc>
      </w:tr>
      <w:tr w:rsidR="00B4177C" w:rsidRPr="00B4177C" w14:paraId="22BCC404" w14:textId="77777777" w:rsidTr="00633E8D">
        <w:trPr>
          <w:jc w:val="center"/>
        </w:trPr>
        <w:tc>
          <w:tcPr>
            <w:tcW w:w="877" w:type="dxa"/>
          </w:tcPr>
          <w:p w14:paraId="529F2289" w14:textId="77777777" w:rsidR="00B4177C" w:rsidRPr="00B4177C" w:rsidRDefault="00B4177C" w:rsidP="00C4586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iCs/>
                <w:color w:val="auto"/>
                <w:sz w:val="20"/>
                <w:szCs w:val="20"/>
                <w:lang w:val="en-US" w:eastAsia="en-US" w:bidi="en-US"/>
              </w:rPr>
            </w:pPr>
            <w:r w:rsidRPr="00B4177C">
              <w:rPr>
                <w:rFonts w:ascii="Times New Roman" w:eastAsia="Times New Roman" w:hAnsi="Times New Roman" w:cs="Times New Roman"/>
                <w:b/>
                <w:bCs/>
                <w:iCs/>
                <w:color w:val="auto"/>
                <w:sz w:val="20"/>
                <w:szCs w:val="20"/>
                <w:lang w:val="en-US" w:eastAsia="en-US" w:bidi="en-US"/>
              </w:rPr>
              <w:t>1</w:t>
            </w:r>
          </w:p>
        </w:tc>
        <w:tc>
          <w:tcPr>
            <w:tcW w:w="2199" w:type="dxa"/>
            <w:vAlign w:val="center"/>
          </w:tcPr>
          <w:p w14:paraId="3DFCB2EB" w14:textId="77777777" w:rsidR="00B4177C" w:rsidRPr="00B4177C" w:rsidRDefault="00B4177C" w:rsidP="00C4586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iCs/>
                <w:color w:val="auto"/>
                <w:sz w:val="20"/>
                <w:szCs w:val="20"/>
                <w:lang w:val="en-US" w:eastAsia="en-US" w:bidi="en-US"/>
              </w:rPr>
            </w:pPr>
            <w:r w:rsidRPr="00B4177C">
              <w:rPr>
                <w:rFonts w:ascii="Times New Roman" w:eastAsia="Times New Roman" w:hAnsi="Times New Roman" w:cs="Times New Roman"/>
                <w:b/>
                <w:bCs/>
                <w:iCs/>
                <w:color w:val="auto"/>
                <w:sz w:val="20"/>
                <w:szCs w:val="20"/>
                <w:lang w:val="en-US" w:eastAsia="en-US" w:bidi="en-US"/>
              </w:rPr>
              <w:t>2</w:t>
            </w:r>
          </w:p>
        </w:tc>
        <w:tc>
          <w:tcPr>
            <w:tcW w:w="1094" w:type="dxa"/>
            <w:vAlign w:val="center"/>
          </w:tcPr>
          <w:p w14:paraId="2268B059" w14:textId="77777777" w:rsidR="00B4177C" w:rsidRPr="00B4177C" w:rsidRDefault="00B4177C" w:rsidP="00C4586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iCs/>
                <w:color w:val="auto"/>
                <w:sz w:val="20"/>
                <w:szCs w:val="20"/>
                <w:lang w:val="en-US" w:eastAsia="en-US" w:bidi="en-US"/>
              </w:rPr>
            </w:pPr>
            <w:r w:rsidRPr="00B4177C">
              <w:rPr>
                <w:rFonts w:ascii="Times New Roman" w:eastAsia="Times New Roman" w:hAnsi="Times New Roman" w:cs="Times New Roman"/>
                <w:b/>
                <w:bCs/>
                <w:iCs/>
                <w:color w:val="auto"/>
                <w:sz w:val="20"/>
                <w:szCs w:val="20"/>
                <w:lang w:val="en-US" w:eastAsia="en-US" w:bidi="en-US"/>
              </w:rPr>
              <w:t>3</w:t>
            </w:r>
          </w:p>
        </w:tc>
        <w:tc>
          <w:tcPr>
            <w:tcW w:w="2595" w:type="dxa"/>
            <w:vAlign w:val="center"/>
          </w:tcPr>
          <w:p w14:paraId="25420B0B" w14:textId="77777777" w:rsidR="00B4177C" w:rsidRPr="00B4177C" w:rsidRDefault="00B4177C" w:rsidP="00C4586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iCs/>
                <w:color w:val="auto"/>
                <w:sz w:val="20"/>
                <w:szCs w:val="20"/>
                <w:lang w:val="en-US" w:eastAsia="en-US" w:bidi="en-US"/>
              </w:rPr>
            </w:pPr>
            <w:r w:rsidRPr="00B4177C">
              <w:rPr>
                <w:rFonts w:ascii="Times New Roman" w:eastAsia="Times New Roman" w:hAnsi="Times New Roman" w:cs="Times New Roman"/>
                <w:b/>
                <w:bCs/>
                <w:iCs/>
                <w:color w:val="auto"/>
                <w:sz w:val="20"/>
                <w:szCs w:val="20"/>
                <w:lang w:val="en-US" w:eastAsia="en-US" w:bidi="en-US"/>
              </w:rPr>
              <w:t>4</w:t>
            </w:r>
          </w:p>
        </w:tc>
        <w:tc>
          <w:tcPr>
            <w:tcW w:w="1700" w:type="dxa"/>
            <w:vAlign w:val="center"/>
          </w:tcPr>
          <w:p w14:paraId="71AE6E20" w14:textId="77777777" w:rsidR="00B4177C" w:rsidRPr="00B4177C" w:rsidRDefault="00B4177C" w:rsidP="00C4586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iCs/>
                <w:color w:val="auto"/>
                <w:sz w:val="20"/>
                <w:szCs w:val="20"/>
                <w:lang w:val="en-US" w:eastAsia="en-US" w:bidi="en-US"/>
              </w:rPr>
            </w:pPr>
            <w:r w:rsidRPr="00B4177C">
              <w:rPr>
                <w:rFonts w:ascii="Times New Roman" w:eastAsia="Times New Roman" w:hAnsi="Times New Roman" w:cs="Times New Roman"/>
                <w:b/>
                <w:bCs/>
                <w:iCs/>
                <w:color w:val="auto"/>
                <w:sz w:val="20"/>
                <w:szCs w:val="20"/>
                <w:lang w:val="en-US" w:eastAsia="en-US" w:bidi="en-US"/>
              </w:rPr>
              <w:t>6</w:t>
            </w:r>
          </w:p>
        </w:tc>
        <w:tc>
          <w:tcPr>
            <w:tcW w:w="1780" w:type="dxa"/>
            <w:vAlign w:val="center"/>
          </w:tcPr>
          <w:p w14:paraId="4BC3A641" w14:textId="77777777" w:rsidR="00B4177C" w:rsidRPr="00B4177C" w:rsidRDefault="00B4177C" w:rsidP="00C4586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iCs/>
                <w:color w:val="auto"/>
                <w:sz w:val="20"/>
                <w:szCs w:val="20"/>
                <w:lang w:val="en-US" w:eastAsia="en-US" w:bidi="en-US"/>
              </w:rPr>
            </w:pPr>
            <w:r w:rsidRPr="00B4177C">
              <w:rPr>
                <w:rFonts w:ascii="Times New Roman" w:eastAsia="Times New Roman" w:hAnsi="Times New Roman" w:cs="Times New Roman"/>
                <w:b/>
                <w:bCs/>
                <w:iCs/>
                <w:color w:val="auto"/>
                <w:sz w:val="20"/>
                <w:szCs w:val="20"/>
                <w:lang w:val="en-US" w:eastAsia="en-US" w:bidi="en-US"/>
              </w:rPr>
              <w:t>7</w:t>
            </w:r>
          </w:p>
        </w:tc>
        <w:tc>
          <w:tcPr>
            <w:tcW w:w="1172" w:type="dxa"/>
            <w:vAlign w:val="center"/>
          </w:tcPr>
          <w:p w14:paraId="2BCDE35B" w14:textId="77777777" w:rsidR="00B4177C" w:rsidRPr="00B4177C" w:rsidRDefault="00B4177C" w:rsidP="00C4586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iCs/>
                <w:color w:val="auto"/>
                <w:sz w:val="20"/>
                <w:szCs w:val="20"/>
                <w:lang w:val="en-US" w:eastAsia="en-US" w:bidi="en-US"/>
              </w:rPr>
            </w:pPr>
            <w:r w:rsidRPr="00B4177C">
              <w:rPr>
                <w:rFonts w:ascii="Times New Roman" w:eastAsia="Times New Roman" w:hAnsi="Times New Roman" w:cs="Times New Roman"/>
                <w:b/>
                <w:bCs/>
                <w:iCs/>
                <w:color w:val="auto"/>
                <w:sz w:val="20"/>
                <w:szCs w:val="20"/>
                <w:lang w:val="en-US" w:eastAsia="en-US" w:bidi="en-US"/>
              </w:rPr>
              <w:t>8</w:t>
            </w:r>
          </w:p>
        </w:tc>
        <w:tc>
          <w:tcPr>
            <w:tcW w:w="935" w:type="dxa"/>
            <w:vAlign w:val="center"/>
          </w:tcPr>
          <w:p w14:paraId="1497E870" w14:textId="77777777" w:rsidR="00B4177C" w:rsidRPr="00B4177C" w:rsidRDefault="00B4177C" w:rsidP="00C4586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iCs/>
                <w:color w:val="auto"/>
                <w:sz w:val="20"/>
                <w:szCs w:val="20"/>
                <w:lang w:val="en-US" w:eastAsia="en-US" w:bidi="en-US"/>
              </w:rPr>
            </w:pPr>
            <w:r w:rsidRPr="00B4177C">
              <w:rPr>
                <w:rFonts w:ascii="Times New Roman" w:eastAsia="Times New Roman" w:hAnsi="Times New Roman" w:cs="Times New Roman"/>
                <w:b/>
                <w:bCs/>
                <w:iCs/>
                <w:color w:val="auto"/>
                <w:sz w:val="20"/>
                <w:szCs w:val="20"/>
                <w:lang w:val="en-US" w:eastAsia="en-US" w:bidi="en-US"/>
              </w:rPr>
              <w:t>9</w:t>
            </w:r>
          </w:p>
        </w:tc>
      </w:tr>
      <w:tr w:rsidR="00B4177C" w:rsidRPr="00B4177C" w14:paraId="5859743B" w14:textId="77777777" w:rsidTr="00633E8D">
        <w:trPr>
          <w:jc w:val="center"/>
        </w:trPr>
        <w:tc>
          <w:tcPr>
            <w:tcW w:w="877" w:type="dxa"/>
          </w:tcPr>
          <w:p w14:paraId="3EB89130" w14:textId="77777777" w:rsidR="00B4177C" w:rsidRPr="00B4177C" w:rsidRDefault="00B4177C" w:rsidP="00C4586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iCs/>
                <w:color w:val="auto"/>
                <w:sz w:val="20"/>
                <w:szCs w:val="20"/>
                <w:lang w:val="en-US" w:eastAsia="en-US" w:bidi="en-US"/>
              </w:rPr>
            </w:pPr>
            <w:r w:rsidRPr="00B4177C">
              <w:rPr>
                <w:rFonts w:ascii="Times New Roman" w:eastAsia="Times New Roman" w:hAnsi="Times New Roman" w:cs="Times New Roman"/>
                <w:iCs/>
                <w:color w:val="auto"/>
                <w:sz w:val="20"/>
                <w:szCs w:val="20"/>
                <w:lang w:val="en-US" w:eastAsia="en-US" w:bidi="en-US"/>
              </w:rPr>
              <w:t xml:space="preserve">I </w:t>
            </w:r>
            <w:proofErr w:type="spellStart"/>
            <w:r w:rsidRPr="00B4177C">
              <w:rPr>
                <w:rFonts w:ascii="Times New Roman" w:eastAsia="Times New Roman" w:hAnsi="Times New Roman" w:cs="Times New Roman"/>
                <w:iCs/>
                <w:color w:val="auto"/>
                <w:sz w:val="20"/>
                <w:szCs w:val="20"/>
                <w:lang w:val="en-US" w:eastAsia="en-US" w:bidi="en-US"/>
              </w:rPr>
              <w:t>курс</w:t>
            </w:r>
            <w:proofErr w:type="spellEnd"/>
          </w:p>
        </w:tc>
        <w:tc>
          <w:tcPr>
            <w:tcW w:w="2199" w:type="dxa"/>
          </w:tcPr>
          <w:p w14:paraId="49A6C012" w14:textId="77777777" w:rsidR="00B4177C" w:rsidRPr="00B4177C" w:rsidRDefault="00B4177C" w:rsidP="00C4586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Cs/>
                <w:iCs/>
                <w:color w:val="auto"/>
                <w:sz w:val="20"/>
                <w:szCs w:val="20"/>
                <w:lang w:eastAsia="en-US" w:bidi="en-US"/>
              </w:rPr>
            </w:pPr>
            <w:r w:rsidRPr="00B4177C">
              <w:rPr>
                <w:rFonts w:ascii="Times New Roman" w:eastAsia="Times New Roman" w:hAnsi="Times New Roman" w:cs="Times New Roman"/>
                <w:bCs/>
                <w:iCs/>
                <w:color w:val="auto"/>
                <w:sz w:val="20"/>
                <w:szCs w:val="20"/>
                <w:lang w:eastAsia="en-US" w:bidi="en-US"/>
              </w:rPr>
              <w:t>40,2</w:t>
            </w:r>
          </w:p>
        </w:tc>
        <w:tc>
          <w:tcPr>
            <w:tcW w:w="1094" w:type="dxa"/>
          </w:tcPr>
          <w:p w14:paraId="1D234004" w14:textId="77777777" w:rsidR="00B4177C" w:rsidRPr="00B4177C" w:rsidRDefault="00B4177C" w:rsidP="00C4586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Cs/>
                <w:iCs/>
                <w:color w:val="auto"/>
                <w:sz w:val="20"/>
                <w:szCs w:val="20"/>
                <w:lang w:eastAsia="en-US" w:bidi="en-US"/>
              </w:rPr>
            </w:pPr>
            <w:r w:rsidRPr="00B4177C">
              <w:rPr>
                <w:rFonts w:ascii="Times New Roman" w:eastAsia="Times New Roman" w:hAnsi="Times New Roman" w:cs="Times New Roman"/>
                <w:bCs/>
                <w:iCs/>
                <w:color w:val="auto"/>
                <w:sz w:val="20"/>
                <w:szCs w:val="20"/>
                <w:lang w:eastAsia="en-US" w:bidi="en-US"/>
              </w:rPr>
              <w:t>0</w:t>
            </w:r>
          </w:p>
        </w:tc>
        <w:tc>
          <w:tcPr>
            <w:tcW w:w="2595" w:type="dxa"/>
          </w:tcPr>
          <w:p w14:paraId="6C5BAC3F" w14:textId="77777777" w:rsidR="00B4177C" w:rsidRPr="00B4177C" w:rsidRDefault="00B4177C" w:rsidP="00C4586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Cs/>
                <w:iCs/>
                <w:color w:val="auto"/>
                <w:sz w:val="20"/>
                <w:szCs w:val="20"/>
                <w:lang w:eastAsia="en-US" w:bidi="en-US"/>
              </w:rPr>
            </w:pPr>
            <w:r w:rsidRPr="00B4177C">
              <w:rPr>
                <w:rFonts w:ascii="Times New Roman" w:eastAsia="Times New Roman" w:hAnsi="Times New Roman" w:cs="Times New Roman"/>
                <w:bCs/>
                <w:iCs/>
                <w:color w:val="auto"/>
                <w:sz w:val="20"/>
                <w:szCs w:val="20"/>
                <w:lang w:eastAsia="en-US" w:bidi="en-US"/>
              </w:rPr>
              <w:t>0</w:t>
            </w:r>
          </w:p>
        </w:tc>
        <w:tc>
          <w:tcPr>
            <w:tcW w:w="1700" w:type="dxa"/>
          </w:tcPr>
          <w:p w14:paraId="13EBE214" w14:textId="77777777" w:rsidR="00B4177C" w:rsidRPr="00B4177C" w:rsidRDefault="00B4177C" w:rsidP="00C4586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Cs/>
                <w:iCs/>
                <w:color w:val="auto"/>
                <w:sz w:val="20"/>
                <w:szCs w:val="20"/>
                <w:lang w:eastAsia="en-US" w:bidi="en-US"/>
              </w:rPr>
            </w:pPr>
            <w:r w:rsidRPr="00B4177C">
              <w:rPr>
                <w:rFonts w:ascii="Times New Roman" w:eastAsia="Times New Roman" w:hAnsi="Times New Roman" w:cs="Times New Roman"/>
                <w:bCs/>
                <w:iCs/>
                <w:color w:val="auto"/>
                <w:sz w:val="20"/>
                <w:szCs w:val="20"/>
                <w:lang w:eastAsia="en-US" w:bidi="en-US"/>
              </w:rPr>
              <w:t>0,8</w:t>
            </w:r>
          </w:p>
        </w:tc>
        <w:tc>
          <w:tcPr>
            <w:tcW w:w="1780" w:type="dxa"/>
          </w:tcPr>
          <w:p w14:paraId="5B4CD009" w14:textId="77777777" w:rsidR="00B4177C" w:rsidRPr="00B4177C" w:rsidRDefault="00B4177C" w:rsidP="00C4586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Cs/>
                <w:iCs/>
                <w:color w:val="auto"/>
                <w:sz w:val="20"/>
                <w:szCs w:val="20"/>
                <w:lang w:eastAsia="en-US" w:bidi="en-US"/>
              </w:rPr>
            </w:pPr>
            <w:r w:rsidRPr="00B4177C">
              <w:rPr>
                <w:rFonts w:ascii="Times New Roman" w:eastAsia="Times New Roman" w:hAnsi="Times New Roman" w:cs="Times New Roman"/>
                <w:bCs/>
                <w:iCs/>
                <w:color w:val="auto"/>
                <w:sz w:val="20"/>
                <w:szCs w:val="20"/>
                <w:lang w:eastAsia="en-US" w:bidi="en-US"/>
              </w:rPr>
              <w:t>0</w:t>
            </w:r>
          </w:p>
        </w:tc>
        <w:tc>
          <w:tcPr>
            <w:tcW w:w="1172" w:type="dxa"/>
          </w:tcPr>
          <w:p w14:paraId="2CD5E102" w14:textId="77777777" w:rsidR="00B4177C" w:rsidRPr="00B4177C" w:rsidRDefault="00B4177C" w:rsidP="00C4586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Cs/>
                <w:iCs/>
                <w:color w:val="auto"/>
                <w:sz w:val="20"/>
                <w:szCs w:val="20"/>
                <w:lang w:eastAsia="en-US" w:bidi="en-US"/>
              </w:rPr>
            </w:pPr>
            <w:r w:rsidRPr="00B4177C">
              <w:rPr>
                <w:rFonts w:ascii="Times New Roman" w:eastAsia="Times New Roman" w:hAnsi="Times New Roman" w:cs="Times New Roman"/>
                <w:bCs/>
                <w:iCs/>
                <w:color w:val="auto"/>
                <w:sz w:val="20"/>
                <w:szCs w:val="20"/>
                <w:lang w:eastAsia="en-US" w:bidi="en-US"/>
              </w:rPr>
              <w:t>11</w:t>
            </w:r>
          </w:p>
        </w:tc>
        <w:tc>
          <w:tcPr>
            <w:tcW w:w="935" w:type="dxa"/>
          </w:tcPr>
          <w:p w14:paraId="2425C73F" w14:textId="77777777" w:rsidR="00B4177C" w:rsidRPr="00B4177C" w:rsidRDefault="00B4177C" w:rsidP="00C4586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Cs/>
                <w:iCs/>
                <w:color w:val="auto"/>
                <w:sz w:val="20"/>
                <w:szCs w:val="20"/>
                <w:lang w:eastAsia="en-US" w:bidi="en-US"/>
              </w:rPr>
            </w:pPr>
            <w:r w:rsidRPr="00B4177C">
              <w:rPr>
                <w:rFonts w:ascii="Times New Roman" w:eastAsia="Times New Roman" w:hAnsi="Times New Roman" w:cs="Times New Roman"/>
                <w:bCs/>
                <w:iCs/>
                <w:color w:val="auto"/>
                <w:sz w:val="20"/>
                <w:szCs w:val="20"/>
                <w:lang w:eastAsia="en-US" w:bidi="en-US"/>
              </w:rPr>
              <w:t>52</w:t>
            </w:r>
          </w:p>
        </w:tc>
      </w:tr>
      <w:tr w:rsidR="00B4177C" w:rsidRPr="00B4177C" w14:paraId="0DE2070A" w14:textId="77777777" w:rsidTr="00633E8D">
        <w:trPr>
          <w:jc w:val="center"/>
        </w:trPr>
        <w:tc>
          <w:tcPr>
            <w:tcW w:w="877" w:type="dxa"/>
          </w:tcPr>
          <w:p w14:paraId="7ACCEC0C" w14:textId="77777777" w:rsidR="00B4177C" w:rsidRPr="00B4177C" w:rsidRDefault="00B4177C" w:rsidP="00C4586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iCs/>
                <w:color w:val="auto"/>
                <w:sz w:val="20"/>
                <w:szCs w:val="20"/>
                <w:lang w:val="en-US" w:eastAsia="en-US" w:bidi="en-US"/>
              </w:rPr>
            </w:pPr>
            <w:r w:rsidRPr="00B4177C">
              <w:rPr>
                <w:rFonts w:ascii="Times New Roman" w:eastAsia="Times New Roman" w:hAnsi="Times New Roman" w:cs="Times New Roman"/>
                <w:iCs/>
                <w:color w:val="auto"/>
                <w:sz w:val="20"/>
                <w:szCs w:val="20"/>
                <w:lang w:val="en-US" w:eastAsia="en-US" w:bidi="en-US"/>
              </w:rPr>
              <w:t xml:space="preserve">II </w:t>
            </w:r>
            <w:proofErr w:type="spellStart"/>
            <w:r w:rsidRPr="00B4177C">
              <w:rPr>
                <w:rFonts w:ascii="Times New Roman" w:eastAsia="Times New Roman" w:hAnsi="Times New Roman" w:cs="Times New Roman"/>
                <w:iCs/>
                <w:color w:val="auto"/>
                <w:sz w:val="20"/>
                <w:szCs w:val="20"/>
                <w:lang w:val="en-US" w:eastAsia="en-US" w:bidi="en-US"/>
              </w:rPr>
              <w:t>курс</w:t>
            </w:r>
            <w:proofErr w:type="spellEnd"/>
          </w:p>
        </w:tc>
        <w:tc>
          <w:tcPr>
            <w:tcW w:w="2199" w:type="dxa"/>
          </w:tcPr>
          <w:p w14:paraId="228888CA" w14:textId="77777777" w:rsidR="00B4177C" w:rsidRPr="00B4177C" w:rsidRDefault="00B4177C" w:rsidP="00C4586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Cs/>
                <w:iCs/>
                <w:color w:val="auto"/>
                <w:sz w:val="20"/>
                <w:szCs w:val="20"/>
                <w:lang w:eastAsia="en-US" w:bidi="en-US"/>
              </w:rPr>
            </w:pPr>
            <w:r w:rsidRPr="00B4177C">
              <w:rPr>
                <w:rFonts w:ascii="Times New Roman" w:eastAsia="Times New Roman" w:hAnsi="Times New Roman" w:cs="Times New Roman"/>
                <w:bCs/>
                <w:iCs/>
                <w:color w:val="auto"/>
                <w:sz w:val="20"/>
                <w:szCs w:val="20"/>
                <w:lang w:eastAsia="en-US" w:bidi="en-US"/>
              </w:rPr>
              <w:t>27,2</w:t>
            </w:r>
          </w:p>
        </w:tc>
        <w:tc>
          <w:tcPr>
            <w:tcW w:w="1094" w:type="dxa"/>
          </w:tcPr>
          <w:p w14:paraId="6AF46DBE" w14:textId="77777777" w:rsidR="00B4177C" w:rsidRPr="00B4177C" w:rsidRDefault="00B4177C" w:rsidP="00C4586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Cs/>
                <w:iCs/>
                <w:color w:val="auto"/>
                <w:sz w:val="20"/>
                <w:szCs w:val="20"/>
                <w:lang w:eastAsia="en-US" w:bidi="en-US"/>
              </w:rPr>
            </w:pPr>
            <w:r w:rsidRPr="00B4177C">
              <w:rPr>
                <w:rFonts w:ascii="Times New Roman" w:eastAsia="Times New Roman" w:hAnsi="Times New Roman" w:cs="Times New Roman"/>
                <w:bCs/>
                <w:iCs/>
                <w:color w:val="auto"/>
                <w:sz w:val="20"/>
                <w:szCs w:val="20"/>
                <w:lang w:eastAsia="en-US" w:bidi="en-US"/>
              </w:rPr>
              <w:t>4</w:t>
            </w:r>
          </w:p>
        </w:tc>
        <w:tc>
          <w:tcPr>
            <w:tcW w:w="2595" w:type="dxa"/>
          </w:tcPr>
          <w:p w14:paraId="3E23135A" w14:textId="77777777" w:rsidR="00B4177C" w:rsidRPr="00B4177C" w:rsidRDefault="00B4177C" w:rsidP="00C4586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Cs/>
                <w:iCs/>
                <w:color w:val="auto"/>
                <w:sz w:val="20"/>
                <w:szCs w:val="20"/>
                <w:lang w:eastAsia="en-US" w:bidi="en-US"/>
              </w:rPr>
            </w:pPr>
            <w:r w:rsidRPr="00B4177C">
              <w:rPr>
                <w:rFonts w:ascii="Times New Roman" w:eastAsia="Times New Roman" w:hAnsi="Times New Roman" w:cs="Times New Roman"/>
                <w:bCs/>
                <w:iCs/>
                <w:color w:val="auto"/>
                <w:sz w:val="20"/>
                <w:szCs w:val="20"/>
                <w:lang w:eastAsia="en-US" w:bidi="en-US"/>
              </w:rPr>
              <w:t>7</w:t>
            </w:r>
          </w:p>
        </w:tc>
        <w:tc>
          <w:tcPr>
            <w:tcW w:w="1700" w:type="dxa"/>
          </w:tcPr>
          <w:p w14:paraId="62AA2AF3" w14:textId="77777777" w:rsidR="00B4177C" w:rsidRPr="00B4177C" w:rsidRDefault="00B4177C" w:rsidP="00C4586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Cs/>
                <w:iCs/>
                <w:color w:val="auto"/>
                <w:sz w:val="20"/>
                <w:szCs w:val="20"/>
                <w:lang w:eastAsia="en-US" w:bidi="en-US"/>
              </w:rPr>
            </w:pPr>
            <w:r w:rsidRPr="00B4177C">
              <w:rPr>
                <w:rFonts w:ascii="Times New Roman" w:eastAsia="Times New Roman" w:hAnsi="Times New Roman" w:cs="Times New Roman"/>
                <w:bCs/>
                <w:iCs/>
                <w:color w:val="auto"/>
                <w:sz w:val="20"/>
                <w:szCs w:val="20"/>
                <w:lang w:eastAsia="en-US" w:bidi="en-US"/>
              </w:rPr>
              <w:t>1,8</w:t>
            </w:r>
          </w:p>
        </w:tc>
        <w:tc>
          <w:tcPr>
            <w:tcW w:w="1780" w:type="dxa"/>
          </w:tcPr>
          <w:p w14:paraId="353EA284" w14:textId="77777777" w:rsidR="00B4177C" w:rsidRPr="00B4177C" w:rsidRDefault="00B4177C" w:rsidP="00C4586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Cs/>
                <w:iCs/>
                <w:color w:val="auto"/>
                <w:sz w:val="20"/>
                <w:szCs w:val="20"/>
                <w:lang w:eastAsia="en-US" w:bidi="en-US"/>
              </w:rPr>
            </w:pPr>
            <w:r w:rsidRPr="00B4177C">
              <w:rPr>
                <w:rFonts w:ascii="Times New Roman" w:eastAsia="Times New Roman" w:hAnsi="Times New Roman" w:cs="Times New Roman"/>
                <w:bCs/>
                <w:iCs/>
                <w:color w:val="auto"/>
                <w:sz w:val="20"/>
                <w:szCs w:val="20"/>
                <w:lang w:eastAsia="en-US" w:bidi="en-US"/>
              </w:rPr>
              <w:t>1</w:t>
            </w:r>
          </w:p>
        </w:tc>
        <w:tc>
          <w:tcPr>
            <w:tcW w:w="1172" w:type="dxa"/>
          </w:tcPr>
          <w:p w14:paraId="3EED6D8E" w14:textId="77777777" w:rsidR="00B4177C" w:rsidRPr="00B4177C" w:rsidRDefault="00B4177C" w:rsidP="00C4586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Cs/>
                <w:iCs/>
                <w:color w:val="auto"/>
                <w:sz w:val="20"/>
                <w:szCs w:val="20"/>
                <w:lang w:eastAsia="en-US" w:bidi="en-US"/>
              </w:rPr>
            </w:pPr>
            <w:r w:rsidRPr="00B4177C">
              <w:rPr>
                <w:rFonts w:ascii="Times New Roman" w:eastAsia="Times New Roman" w:hAnsi="Times New Roman" w:cs="Times New Roman"/>
                <w:bCs/>
                <w:iCs/>
                <w:color w:val="auto"/>
                <w:sz w:val="20"/>
                <w:szCs w:val="20"/>
                <w:lang w:eastAsia="en-US" w:bidi="en-US"/>
              </w:rPr>
              <w:t>2</w:t>
            </w:r>
          </w:p>
        </w:tc>
        <w:tc>
          <w:tcPr>
            <w:tcW w:w="935" w:type="dxa"/>
          </w:tcPr>
          <w:p w14:paraId="3590C4FE" w14:textId="77777777" w:rsidR="00B4177C" w:rsidRPr="00B4177C" w:rsidRDefault="00B4177C" w:rsidP="00C4586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Cs/>
                <w:iCs/>
                <w:color w:val="auto"/>
                <w:sz w:val="20"/>
                <w:szCs w:val="20"/>
                <w:lang w:eastAsia="en-US" w:bidi="en-US"/>
              </w:rPr>
            </w:pPr>
            <w:r w:rsidRPr="00B4177C">
              <w:rPr>
                <w:rFonts w:ascii="Times New Roman" w:eastAsia="Times New Roman" w:hAnsi="Times New Roman" w:cs="Times New Roman"/>
                <w:bCs/>
                <w:iCs/>
                <w:color w:val="auto"/>
                <w:sz w:val="20"/>
                <w:szCs w:val="20"/>
                <w:lang w:eastAsia="en-US" w:bidi="en-US"/>
              </w:rPr>
              <w:t>43</w:t>
            </w:r>
          </w:p>
        </w:tc>
      </w:tr>
      <w:tr w:rsidR="00B4177C" w:rsidRPr="00B4177C" w14:paraId="45F4A8D0" w14:textId="77777777" w:rsidTr="00633E8D">
        <w:trPr>
          <w:jc w:val="center"/>
        </w:trPr>
        <w:tc>
          <w:tcPr>
            <w:tcW w:w="877" w:type="dxa"/>
          </w:tcPr>
          <w:p w14:paraId="3334B80A" w14:textId="77777777" w:rsidR="00B4177C" w:rsidRPr="00B4177C" w:rsidRDefault="00B4177C" w:rsidP="00C4586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iCs/>
                <w:color w:val="auto"/>
                <w:sz w:val="20"/>
                <w:szCs w:val="20"/>
                <w:lang w:val="en-US" w:eastAsia="en-US" w:bidi="en-US"/>
              </w:rPr>
            </w:pPr>
            <w:proofErr w:type="spellStart"/>
            <w:r w:rsidRPr="00B4177C">
              <w:rPr>
                <w:rFonts w:ascii="Times New Roman" w:eastAsia="Times New Roman" w:hAnsi="Times New Roman" w:cs="Times New Roman"/>
                <w:b/>
                <w:iCs/>
                <w:color w:val="auto"/>
                <w:sz w:val="20"/>
                <w:szCs w:val="20"/>
                <w:lang w:val="en-US" w:eastAsia="en-US" w:bidi="en-US"/>
              </w:rPr>
              <w:t>Всего</w:t>
            </w:r>
            <w:proofErr w:type="spellEnd"/>
          </w:p>
        </w:tc>
        <w:tc>
          <w:tcPr>
            <w:tcW w:w="2199" w:type="dxa"/>
          </w:tcPr>
          <w:p w14:paraId="08853453" w14:textId="77777777" w:rsidR="00B4177C" w:rsidRPr="00B4177C" w:rsidRDefault="00B4177C" w:rsidP="00C4586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iCs/>
                <w:color w:val="auto"/>
                <w:sz w:val="20"/>
                <w:szCs w:val="20"/>
                <w:lang w:eastAsia="en-US" w:bidi="en-US"/>
              </w:rPr>
            </w:pPr>
            <w:r w:rsidRPr="00B4177C">
              <w:rPr>
                <w:rFonts w:ascii="Times New Roman" w:eastAsia="Times New Roman" w:hAnsi="Times New Roman" w:cs="Times New Roman"/>
                <w:b/>
                <w:bCs/>
                <w:iCs/>
                <w:color w:val="auto"/>
                <w:sz w:val="20"/>
                <w:szCs w:val="20"/>
                <w:lang w:eastAsia="en-US" w:bidi="en-US"/>
              </w:rPr>
              <w:t>67,4</w:t>
            </w:r>
          </w:p>
        </w:tc>
        <w:tc>
          <w:tcPr>
            <w:tcW w:w="1094" w:type="dxa"/>
          </w:tcPr>
          <w:p w14:paraId="7934FBB6" w14:textId="77777777" w:rsidR="00B4177C" w:rsidRPr="00B4177C" w:rsidRDefault="00B4177C" w:rsidP="00C4586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iCs/>
                <w:color w:val="auto"/>
                <w:sz w:val="20"/>
                <w:szCs w:val="20"/>
                <w:lang w:eastAsia="en-US" w:bidi="en-US"/>
              </w:rPr>
            </w:pPr>
            <w:r w:rsidRPr="00B4177C">
              <w:rPr>
                <w:rFonts w:ascii="Times New Roman" w:eastAsia="Times New Roman" w:hAnsi="Times New Roman" w:cs="Times New Roman"/>
                <w:b/>
                <w:bCs/>
                <w:iCs/>
                <w:color w:val="auto"/>
                <w:sz w:val="20"/>
                <w:szCs w:val="20"/>
                <w:lang w:eastAsia="en-US" w:bidi="en-US"/>
              </w:rPr>
              <w:t>4</w:t>
            </w:r>
          </w:p>
        </w:tc>
        <w:tc>
          <w:tcPr>
            <w:tcW w:w="2595" w:type="dxa"/>
          </w:tcPr>
          <w:p w14:paraId="00A971BA" w14:textId="77777777" w:rsidR="00B4177C" w:rsidRPr="00B4177C" w:rsidRDefault="00B4177C" w:rsidP="00C4586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iCs/>
                <w:color w:val="auto"/>
                <w:sz w:val="20"/>
                <w:szCs w:val="20"/>
                <w:lang w:eastAsia="en-US" w:bidi="en-US"/>
              </w:rPr>
            </w:pPr>
            <w:r w:rsidRPr="00B4177C">
              <w:rPr>
                <w:rFonts w:ascii="Times New Roman" w:eastAsia="Times New Roman" w:hAnsi="Times New Roman" w:cs="Times New Roman"/>
                <w:b/>
                <w:bCs/>
                <w:iCs/>
                <w:color w:val="auto"/>
                <w:sz w:val="20"/>
                <w:szCs w:val="20"/>
                <w:lang w:eastAsia="en-US" w:bidi="en-US"/>
              </w:rPr>
              <w:t>7</w:t>
            </w:r>
          </w:p>
        </w:tc>
        <w:tc>
          <w:tcPr>
            <w:tcW w:w="1700" w:type="dxa"/>
          </w:tcPr>
          <w:p w14:paraId="7F7CA2BD" w14:textId="77777777" w:rsidR="00B4177C" w:rsidRPr="00B4177C" w:rsidRDefault="00B4177C" w:rsidP="00C4586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iCs/>
                <w:color w:val="auto"/>
                <w:sz w:val="20"/>
                <w:szCs w:val="20"/>
                <w:lang w:eastAsia="en-US" w:bidi="en-US"/>
              </w:rPr>
            </w:pPr>
            <w:r w:rsidRPr="00B4177C">
              <w:rPr>
                <w:rFonts w:ascii="Times New Roman" w:eastAsia="Times New Roman" w:hAnsi="Times New Roman" w:cs="Times New Roman"/>
                <w:b/>
                <w:bCs/>
                <w:iCs/>
                <w:color w:val="auto"/>
                <w:sz w:val="20"/>
                <w:szCs w:val="20"/>
                <w:lang w:eastAsia="en-US" w:bidi="en-US"/>
              </w:rPr>
              <w:t>2,6</w:t>
            </w:r>
          </w:p>
        </w:tc>
        <w:tc>
          <w:tcPr>
            <w:tcW w:w="1780" w:type="dxa"/>
          </w:tcPr>
          <w:p w14:paraId="6B7C3960" w14:textId="77777777" w:rsidR="00B4177C" w:rsidRPr="00B4177C" w:rsidRDefault="00B4177C" w:rsidP="00C4586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iCs/>
                <w:color w:val="auto"/>
                <w:sz w:val="20"/>
                <w:szCs w:val="20"/>
                <w:lang w:eastAsia="en-US" w:bidi="en-US"/>
              </w:rPr>
            </w:pPr>
            <w:r w:rsidRPr="00B4177C">
              <w:rPr>
                <w:rFonts w:ascii="Times New Roman" w:eastAsia="Times New Roman" w:hAnsi="Times New Roman" w:cs="Times New Roman"/>
                <w:b/>
                <w:bCs/>
                <w:iCs/>
                <w:color w:val="auto"/>
                <w:sz w:val="20"/>
                <w:szCs w:val="20"/>
                <w:lang w:eastAsia="en-US" w:bidi="en-US"/>
              </w:rPr>
              <w:t>1</w:t>
            </w:r>
          </w:p>
        </w:tc>
        <w:tc>
          <w:tcPr>
            <w:tcW w:w="1172" w:type="dxa"/>
          </w:tcPr>
          <w:p w14:paraId="17B201E7" w14:textId="77777777" w:rsidR="00B4177C" w:rsidRPr="00B4177C" w:rsidRDefault="00B4177C" w:rsidP="00C4586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iCs/>
                <w:color w:val="auto"/>
                <w:sz w:val="20"/>
                <w:szCs w:val="20"/>
                <w:lang w:eastAsia="en-US" w:bidi="en-US"/>
              </w:rPr>
            </w:pPr>
            <w:r w:rsidRPr="00B4177C">
              <w:rPr>
                <w:rFonts w:ascii="Times New Roman" w:eastAsia="Times New Roman" w:hAnsi="Times New Roman" w:cs="Times New Roman"/>
                <w:b/>
                <w:bCs/>
                <w:iCs/>
                <w:color w:val="auto"/>
                <w:sz w:val="20"/>
                <w:szCs w:val="20"/>
                <w:lang w:eastAsia="en-US" w:bidi="en-US"/>
              </w:rPr>
              <w:t>13</w:t>
            </w:r>
          </w:p>
        </w:tc>
        <w:tc>
          <w:tcPr>
            <w:tcW w:w="935" w:type="dxa"/>
          </w:tcPr>
          <w:p w14:paraId="22FFAF4C" w14:textId="77777777" w:rsidR="00B4177C" w:rsidRPr="00B4177C" w:rsidRDefault="00B4177C" w:rsidP="00C4586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iCs/>
                <w:color w:val="auto"/>
                <w:sz w:val="20"/>
                <w:szCs w:val="20"/>
                <w:lang w:eastAsia="en-US" w:bidi="en-US"/>
              </w:rPr>
            </w:pPr>
            <w:r w:rsidRPr="00B4177C">
              <w:rPr>
                <w:rFonts w:ascii="Times New Roman" w:eastAsia="Times New Roman" w:hAnsi="Times New Roman" w:cs="Times New Roman"/>
                <w:b/>
                <w:bCs/>
                <w:iCs/>
                <w:color w:val="auto"/>
                <w:sz w:val="20"/>
                <w:szCs w:val="20"/>
                <w:lang w:eastAsia="en-US" w:bidi="en-US"/>
              </w:rPr>
              <w:t>95</w:t>
            </w:r>
          </w:p>
        </w:tc>
      </w:tr>
    </w:tbl>
    <w:p w14:paraId="55FD01DD" w14:textId="77777777" w:rsidR="00B4177C" w:rsidRPr="00B4177C" w:rsidRDefault="00B4177C" w:rsidP="00B4177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b/>
          <w:bCs/>
          <w:iCs/>
          <w:color w:val="auto"/>
          <w:lang w:eastAsia="en-US" w:bidi="en-US"/>
        </w:rPr>
        <w:sectPr w:rsidR="00B4177C" w:rsidRPr="00B4177C" w:rsidSect="000430F9">
          <w:pgSz w:w="16838" w:h="11906" w:orient="landscape"/>
          <w:pgMar w:top="1701" w:right="1134" w:bottom="1134" w:left="709" w:header="709" w:footer="709" w:gutter="0"/>
          <w:cols w:space="708"/>
          <w:docGrid w:linePitch="360"/>
        </w:sectPr>
      </w:pPr>
    </w:p>
    <w:p w14:paraId="663D4E01" w14:textId="77777777" w:rsidR="00B4177C" w:rsidRPr="00B4177C" w:rsidRDefault="00B4177C" w:rsidP="008D248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iCs/>
          <w:color w:val="auto"/>
          <w:lang w:eastAsia="en-US" w:bidi="en-US"/>
        </w:rPr>
      </w:pPr>
      <w:r w:rsidRPr="00B4177C">
        <w:rPr>
          <w:rFonts w:ascii="Times New Roman" w:eastAsia="Times New Roman" w:hAnsi="Times New Roman" w:cs="Times New Roman"/>
          <w:b/>
          <w:iCs/>
          <w:color w:val="auto"/>
          <w:lang w:eastAsia="en-US" w:bidi="en-US"/>
        </w:rPr>
        <w:lastRenderedPageBreak/>
        <w:t xml:space="preserve">3. Перечень кабинетов, лабораторий, мастерских и др. для подготовки по профессии </w:t>
      </w:r>
      <w:r w:rsidRPr="00B4177C">
        <w:rPr>
          <w:rFonts w:ascii="Times New Roman" w:eastAsia="Times New Roman" w:hAnsi="Times New Roman" w:cs="Times New Roman"/>
          <w:b/>
          <w:bCs/>
          <w:iCs/>
          <w:color w:val="auto"/>
          <w:lang w:eastAsia="en-US" w:bidi="en-US"/>
        </w:rPr>
        <w:t>23.01.17 Мастер по ремонту и обслуживанию автомобилей</w:t>
      </w:r>
    </w:p>
    <w:p w14:paraId="58E66A95" w14:textId="77777777" w:rsidR="00B4177C" w:rsidRPr="00B4177C" w:rsidRDefault="00B4177C" w:rsidP="00B4177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b/>
          <w:iCs/>
          <w:color w:val="auto"/>
          <w:lang w:eastAsia="en-US" w:bidi="en-US"/>
        </w:rPr>
      </w:pPr>
      <w:r w:rsidRPr="00B4177C">
        <w:rPr>
          <w:rFonts w:ascii="Times New Roman" w:eastAsia="Times New Roman" w:hAnsi="Times New Roman" w:cs="Times New Roman"/>
          <w:b/>
          <w:iCs/>
          <w:color w:val="auto"/>
          <w:lang w:eastAsia="en-US" w:bidi="en-US"/>
        </w:rPr>
        <w:t>Кабинеты:</w:t>
      </w:r>
    </w:p>
    <w:p w14:paraId="1A93B763" w14:textId="77777777" w:rsidR="00B4177C" w:rsidRPr="00B4177C" w:rsidRDefault="00B4177C" w:rsidP="00B4177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iCs/>
          <w:color w:val="auto"/>
          <w:lang w:eastAsia="en-US" w:bidi="en-US"/>
        </w:rPr>
      </w:pPr>
      <w:r w:rsidRPr="00B4177C">
        <w:rPr>
          <w:rFonts w:ascii="Times New Roman" w:eastAsia="Times New Roman" w:hAnsi="Times New Roman" w:cs="Times New Roman"/>
          <w:b/>
          <w:iCs/>
          <w:color w:val="auto"/>
          <w:lang w:eastAsia="en-US" w:bidi="en-US"/>
        </w:rPr>
        <w:t>‒</w:t>
      </w:r>
      <w:r w:rsidRPr="00B4177C">
        <w:rPr>
          <w:rFonts w:ascii="Times New Roman" w:eastAsia="Times New Roman" w:hAnsi="Times New Roman" w:cs="Times New Roman"/>
          <w:b/>
          <w:iCs/>
          <w:color w:val="auto"/>
          <w:lang w:eastAsia="en-US" w:bidi="en-US"/>
        </w:rPr>
        <w:tab/>
      </w:r>
      <w:r w:rsidRPr="00B4177C">
        <w:rPr>
          <w:rFonts w:ascii="Times New Roman" w:eastAsia="Times New Roman" w:hAnsi="Times New Roman" w:cs="Times New Roman"/>
          <w:iCs/>
          <w:color w:val="auto"/>
          <w:lang w:eastAsia="en-US" w:bidi="en-US"/>
        </w:rPr>
        <w:t>электротехники;</w:t>
      </w:r>
    </w:p>
    <w:p w14:paraId="2FEF21F7" w14:textId="77777777" w:rsidR="00B4177C" w:rsidRPr="00B4177C" w:rsidRDefault="00B4177C" w:rsidP="00B4177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iCs/>
          <w:color w:val="auto"/>
          <w:lang w:eastAsia="en-US" w:bidi="en-US"/>
        </w:rPr>
      </w:pPr>
      <w:r w:rsidRPr="00B4177C">
        <w:rPr>
          <w:rFonts w:ascii="Times New Roman" w:eastAsia="Times New Roman" w:hAnsi="Times New Roman" w:cs="Times New Roman"/>
          <w:iCs/>
          <w:color w:val="auto"/>
          <w:lang w:eastAsia="en-US" w:bidi="en-US"/>
        </w:rPr>
        <w:t>‒</w:t>
      </w:r>
      <w:r w:rsidRPr="00B4177C">
        <w:rPr>
          <w:rFonts w:ascii="Times New Roman" w:eastAsia="Times New Roman" w:hAnsi="Times New Roman" w:cs="Times New Roman"/>
          <w:iCs/>
          <w:color w:val="auto"/>
          <w:lang w:eastAsia="en-US" w:bidi="en-US"/>
        </w:rPr>
        <w:tab/>
        <w:t>охраны труда и безопасности жизнедеятельности;</w:t>
      </w:r>
    </w:p>
    <w:p w14:paraId="03F6C1C6" w14:textId="77777777" w:rsidR="00B4177C" w:rsidRPr="00B4177C" w:rsidRDefault="00B4177C" w:rsidP="00B4177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iCs/>
          <w:color w:val="auto"/>
          <w:lang w:eastAsia="en-US" w:bidi="en-US"/>
        </w:rPr>
      </w:pPr>
      <w:r w:rsidRPr="00B4177C">
        <w:rPr>
          <w:rFonts w:ascii="Times New Roman" w:eastAsia="Times New Roman" w:hAnsi="Times New Roman" w:cs="Times New Roman"/>
          <w:iCs/>
          <w:color w:val="auto"/>
          <w:lang w:eastAsia="en-US" w:bidi="en-US"/>
        </w:rPr>
        <w:t>‒</w:t>
      </w:r>
      <w:r w:rsidRPr="00B4177C">
        <w:rPr>
          <w:rFonts w:ascii="Times New Roman" w:eastAsia="Times New Roman" w:hAnsi="Times New Roman" w:cs="Times New Roman"/>
          <w:iCs/>
          <w:color w:val="auto"/>
          <w:lang w:eastAsia="en-US" w:bidi="en-US"/>
        </w:rPr>
        <w:tab/>
        <w:t>устройства автомобилей;</w:t>
      </w:r>
    </w:p>
    <w:p w14:paraId="2C746F85" w14:textId="77777777" w:rsidR="00B4177C" w:rsidRPr="00B4177C" w:rsidRDefault="00B4177C" w:rsidP="00B4177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iCs/>
          <w:color w:val="auto"/>
          <w:lang w:eastAsia="en-US" w:bidi="en-US"/>
        </w:rPr>
      </w:pPr>
      <w:r w:rsidRPr="00B4177C">
        <w:rPr>
          <w:rFonts w:ascii="Times New Roman" w:eastAsia="Times New Roman" w:hAnsi="Times New Roman" w:cs="Times New Roman"/>
          <w:iCs/>
          <w:color w:val="auto"/>
          <w:lang w:eastAsia="en-US" w:bidi="en-US"/>
        </w:rPr>
        <w:t>‒</w:t>
      </w:r>
      <w:r w:rsidRPr="00B4177C">
        <w:rPr>
          <w:rFonts w:ascii="Times New Roman" w:eastAsia="Times New Roman" w:hAnsi="Times New Roman" w:cs="Times New Roman"/>
          <w:iCs/>
          <w:color w:val="auto"/>
          <w:lang w:eastAsia="en-US" w:bidi="en-US"/>
        </w:rPr>
        <w:tab/>
        <w:t>правил безопасности дорожного движения.</w:t>
      </w:r>
    </w:p>
    <w:p w14:paraId="09E709B3" w14:textId="77777777" w:rsidR="00B4177C" w:rsidRPr="00B4177C" w:rsidRDefault="00B4177C" w:rsidP="00B4177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b/>
          <w:iCs/>
          <w:color w:val="auto"/>
          <w:lang w:eastAsia="en-US" w:bidi="en-US"/>
        </w:rPr>
      </w:pPr>
      <w:r w:rsidRPr="00B4177C">
        <w:rPr>
          <w:rFonts w:ascii="Times New Roman" w:eastAsia="Times New Roman" w:hAnsi="Times New Roman" w:cs="Times New Roman"/>
          <w:b/>
          <w:iCs/>
          <w:color w:val="auto"/>
          <w:lang w:eastAsia="en-US" w:bidi="en-US"/>
        </w:rPr>
        <w:t>Лаборатории:</w:t>
      </w:r>
    </w:p>
    <w:p w14:paraId="7F6BDD55" w14:textId="77777777" w:rsidR="00B4177C" w:rsidRPr="00B4177C" w:rsidRDefault="00B4177C" w:rsidP="00B4177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iCs/>
          <w:color w:val="auto"/>
          <w:lang w:eastAsia="en-US" w:bidi="en-US"/>
        </w:rPr>
      </w:pPr>
      <w:r w:rsidRPr="00B4177C">
        <w:rPr>
          <w:rFonts w:ascii="Times New Roman" w:eastAsia="Times New Roman" w:hAnsi="Times New Roman" w:cs="Times New Roman"/>
          <w:b/>
          <w:iCs/>
          <w:color w:val="auto"/>
          <w:lang w:eastAsia="en-US" w:bidi="en-US"/>
        </w:rPr>
        <w:t>‒</w:t>
      </w:r>
      <w:r w:rsidRPr="00B4177C">
        <w:rPr>
          <w:rFonts w:ascii="Times New Roman" w:eastAsia="Times New Roman" w:hAnsi="Times New Roman" w:cs="Times New Roman"/>
          <w:iCs/>
          <w:color w:val="auto"/>
          <w:lang w:eastAsia="en-US" w:bidi="en-US"/>
        </w:rPr>
        <w:tab/>
        <w:t>диагностики электрических и электронных систем автомобиля;</w:t>
      </w:r>
    </w:p>
    <w:p w14:paraId="681706C1" w14:textId="77777777" w:rsidR="00B4177C" w:rsidRPr="00B4177C" w:rsidRDefault="00B4177C" w:rsidP="00B4177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iCs/>
          <w:color w:val="auto"/>
          <w:lang w:eastAsia="en-US" w:bidi="en-US"/>
        </w:rPr>
      </w:pPr>
      <w:r w:rsidRPr="00B4177C">
        <w:rPr>
          <w:rFonts w:ascii="Times New Roman" w:eastAsia="Times New Roman" w:hAnsi="Times New Roman" w:cs="Times New Roman"/>
          <w:iCs/>
          <w:color w:val="auto"/>
          <w:lang w:eastAsia="en-US" w:bidi="en-US"/>
        </w:rPr>
        <w:t>‒</w:t>
      </w:r>
      <w:r w:rsidRPr="00B4177C">
        <w:rPr>
          <w:rFonts w:ascii="Times New Roman" w:eastAsia="Times New Roman" w:hAnsi="Times New Roman" w:cs="Times New Roman"/>
          <w:iCs/>
          <w:color w:val="auto"/>
          <w:lang w:eastAsia="en-US" w:bidi="en-US"/>
        </w:rPr>
        <w:tab/>
        <w:t>ремонта двигателей;</w:t>
      </w:r>
    </w:p>
    <w:p w14:paraId="566B0423" w14:textId="77777777" w:rsidR="00B4177C" w:rsidRPr="00B4177C" w:rsidRDefault="00B4177C" w:rsidP="00B4177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iCs/>
          <w:color w:val="auto"/>
          <w:lang w:eastAsia="en-US" w:bidi="en-US"/>
        </w:rPr>
      </w:pPr>
      <w:r w:rsidRPr="00B4177C">
        <w:rPr>
          <w:rFonts w:ascii="Times New Roman" w:eastAsia="Times New Roman" w:hAnsi="Times New Roman" w:cs="Times New Roman"/>
          <w:iCs/>
          <w:color w:val="auto"/>
          <w:lang w:eastAsia="en-US" w:bidi="en-US"/>
        </w:rPr>
        <w:t>‒</w:t>
      </w:r>
      <w:r w:rsidRPr="00B4177C">
        <w:rPr>
          <w:rFonts w:ascii="Times New Roman" w:eastAsia="Times New Roman" w:hAnsi="Times New Roman" w:cs="Times New Roman"/>
          <w:iCs/>
          <w:color w:val="auto"/>
          <w:lang w:eastAsia="en-US" w:bidi="en-US"/>
        </w:rPr>
        <w:tab/>
        <w:t>ремонта трансмиссий, ходовой части и механизмов управления.</w:t>
      </w:r>
    </w:p>
    <w:p w14:paraId="628A8D60" w14:textId="77777777" w:rsidR="00B4177C" w:rsidRPr="00B4177C" w:rsidRDefault="00B4177C" w:rsidP="00B4177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b/>
          <w:iCs/>
          <w:color w:val="auto"/>
          <w:lang w:eastAsia="en-US" w:bidi="en-US"/>
        </w:rPr>
      </w:pPr>
      <w:r w:rsidRPr="00B4177C">
        <w:rPr>
          <w:rFonts w:ascii="Times New Roman" w:eastAsia="Times New Roman" w:hAnsi="Times New Roman" w:cs="Times New Roman"/>
          <w:b/>
          <w:iCs/>
          <w:color w:val="auto"/>
          <w:lang w:eastAsia="en-US" w:bidi="en-US"/>
        </w:rPr>
        <w:t>Мастерские:</w:t>
      </w:r>
    </w:p>
    <w:p w14:paraId="785E93D5" w14:textId="77777777" w:rsidR="00B4177C" w:rsidRPr="00B4177C" w:rsidRDefault="00B4177C" w:rsidP="00B4177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bCs/>
          <w:iCs/>
          <w:color w:val="auto"/>
          <w:lang w:eastAsia="en-US" w:bidi="en-US"/>
        </w:rPr>
      </w:pPr>
      <w:r w:rsidRPr="00B4177C">
        <w:rPr>
          <w:rFonts w:ascii="Times New Roman" w:eastAsia="Times New Roman" w:hAnsi="Times New Roman" w:cs="Times New Roman"/>
          <w:b/>
          <w:bCs/>
          <w:iCs/>
          <w:color w:val="auto"/>
          <w:lang w:eastAsia="en-US" w:bidi="en-US"/>
        </w:rPr>
        <w:t>‒</w:t>
      </w:r>
      <w:r w:rsidRPr="00B4177C">
        <w:rPr>
          <w:rFonts w:ascii="Times New Roman" w:eastAsia="Times New Roman" w:hAnsi="Times New Roman" w:cs="Times New Roman"/>
          <w:bCs/>
          <w:iCs/>
          <w:color w:val="auto"/>
          <w:lang w:eastAsia="en-US" w:bidi="en-US"/>
        </w:rPr>
        <w:tab/>
        <w:t>слесарная;</w:t>
      </w:r>
    </w:p>
    <w:p w14:paraId="5F5A4B29" w14:textId="77777777" w:rsidR="00B4177C" w:rsidRPr="00B4177C" w:rsidRDefault="00B4177C" w:rsidP="00B4177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bCs/>
          <w:iCs/>
          <w:color w:val="auto"/>
          <w:lang w:eastAsia="en-US" w:bidi="en-US"/>
        </w:rPr>
      </w:pPr>
      <w:r w:rsidRPr="00B4177C">
        <w:rPr>
          <w:rFonts w:ascii="Times New Roman" w:eastAsia="Times New Roman" w:hAnsi="Times New Roman" w:cs="Times New Roman"/>
          <w:bCs/>
          <w:iCs/>
          <w:color w:val="auto"/>
          <w:lang w:eastAsia="en-US" w:bidi="en-US"/>
        </w:rPr>
        <w:t>‒</w:t>
      </w:r>
      <w:r w:rsidRPr="00B4177C">
        <w:rPr>
          <w:rFonts w:ascii="Times New Roman" w:eastAsia="Times New Roman" w:hAnsi="Times New Roman" w:cs="Times New Roman"/>
          <w:bCs/>
          <w:iCs/>
          <w:color w:val="auto"/>
          <w:lang w:eastAsia="en-US" w:bidi="en-US"/>
        </w:rPr>
        <w:tab/>
        <w:t>сварочная;</w:t>
      </w:r>
    </w:p>
    <w:p w14:paraId="26025C9B" w14:textId="77777777" w:rsidR="00B4177C" w:rsidRPr="00B4177C" w:rsidRDefault="00B4177C" w:rsidP="00B4177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bCs/>
          <w:iCs/>
          <w:color w:val="auto"/>
          <w:lang w:eastAsia="en-US" w:bidi="en-US"/>
        </w:rPr>
      </w:pPr>
      <w:r w:rsidRPr="00B4177C">
        <w:rPr>
          <w:rFonts w:ascii="Times New Roman" w:eastAsia="Times New Roman" w:hAnsi="Times New Roman" w:cs="Times New Roman"/>
          <w:bCs/>
          <w:iCs/>
          <w:color w:val="auto"/>
          <w:lang w:eastAsia="en-US" w:bidi="en-US"/>
        </w:rPr>
        <w:t>‒</w:t>
      </w:r>
      <w:r w:rsidRPr="00B4177C">
        <w:rPr>
          <w:rFonts w:ascii="Times New Roman" w:eastAsia="Times New Roman" w:hAnsi="Times New Roman" w:cs="Times New Roman"/>
          <w:bCs/>
          <w:iCs/>
          <w:color w:val="auto"/>
          <w:lang w:eastAsia="en-US" w:bidi="en-US"/>
        </w:rPr>
        <w:tab/>
        <w:t>мастерская по ремонту и обслуживанию автомобилей с участками (или постами):</w:t>
      </w:r>
    </w:p>
    <w:p w14:paraId="43A771B0" w14:textId="77777777" w:rsidR="00B4177C" w:rsidRPr="00B4177C" w:rsidRDefault="00B4177C" w:rsidP="00B4177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bCs/>
          <w:iCs/>
          <w:color w:val="auto"/>
          <w:lang w:eastAsia="en-US" w:bidi="en-US"/>
        </w:rPr>
      </w:pPr>
      <w:r w:rsidRPr="00B4177C">
        <w:rPr>
          <w:rFonts w:ascii="Times New Roman" w:eastAsia="Times New Roman" w:hAnsi="Times New Roman" w:cs="Times New Roman"/>
          <w:bCs/>
          <w:iCs/>
          <w:color w:val="auto"/>
          <w:lang w:eastAsia="en-US" w:bidi="en-US"/>
        </w:rPr>
        <w:t>мойки и приемки автомобилей;</w:t>
      </w:r>
    </w:p>
    <w:p w14:paraId="09C13C71" w14:textId="77777777" w:rsidR="00B4177C" w:rsidRPr="00B4177C" w:rsidRDefault="00B4177C" w:rsidP="00B4177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bCs/>
          <w:iCs/>
          <w:color w:val="auto"/>
          <w:lang w:eastAsia="en-US" w:bidi="en-US"/>
        </w:rPr>
      </w:pPr>
      <w:r w:rsidRPr="00B4177C">
        <w:rPr>
          <w:rFonts w:ascii="Times New Roman" w:eastAsia="Times New Roman" w:hAnsi="Times New Roman" w:cs="Times New Roman"/>
          <w:bCs/>
          <w:iCs/>
          <w:color w:val="auto"/>
          <w:lang w:eastAsia="en-US" w:bidi="en-US"/>
        </w:rPr>
        <w:t>слесарно-механическим;</w:t>
      </w:r>
    </w:p>
    <w:p w14:paraId="553863D0" w14:textId="77777777" w:rsidR="00B4177C" w:rsidRPr="00B4177C" w:rsidRDefault="00B4177C" w:rsidP="00B4177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bCs/>
          <w:iCs/>
          <w:color w:val="auto"/>
          <w:lang w:eastAsia="en-US" w:bidi="en-US"/>
        </w:rPr>
      </w:pPr>
      <w:r w:rsidRPr="00B4177C">
        <w:rPr>
          <w:rFonts w:ascii="Times New Roman" w:eastAsia="Times New Roman" w:hAnsi="Times New Roman" w:cs="Times New Roman"/>
          <w:bCs/>
          <w:iCs/>
          <w:color w:val="auto"/>
          <w:lang w:eastAsia="en-US" w:bidi="en-US"/>
        </w:rPr>
        <w:t>диагностическим;</w:t>
      </w:r>
    </w:p>
    <w:p w14:paraId="6F59F535" w14:textId="77777777" w:rsidR="00B4177C" w:rsidRPr="00B4177C" w:rsidRDefault="00B4177C" w:rsidP="00B4177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bCs/>
          <w:iCs/>
          <w:color w:val="auto"/>
          <w:lang w:eastAsia="en-US" w:bidi="en-US"/>
        </w:rPr>
      </w:pPr>
      <w:r w:rsidRPr="00B4177C">
        <w:rPr>
          <w:rFonts w:ascii="Times New Roman" w:eastAsia="Times New Roman" w:hAnsi="Times New Roman" w:cs="Times New Roman"/>
          <w:bCs/>
          <w:iCs/>
          <w:color w:val="auto"/>
          <w:lang w:eastAsia="en-US" w:bidi="en-US"/>
        </w:rPr>
        <w:t>кузовным;</w:t>
      </w:r>
    </w:p>
    <w:p w14:paraId="6920D981" w14:textId="77777777" w:rsidR="00B4177C" w:rsidRPr="00B4177C" w:rsidRDefault="00B4177C" w:rsidP="00B4177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bCs/>
          <w:iCs/>
          <w:color w:val="auto"/>
          <w:lang w:eastAsia="en-US" w:bidi="en-US"/>
        </w:rPr>
      </w:pPr>
      <w:r w:rsidRPr="00B4177C">
        <w:rPr>
          <w:rFonts w:ascii="Times New Roman" w:eastAsia="Times New Roman" w:hAnsi="Times New Roman" w:cs="Times New Roman"/>
          <w:bCs/>
          <w:iCs/>
          <w:color w:val="auto"/>
          <w:lang w:eastAsia="en-US" w:bidi="en-US"/>
        </w:rPr>
        <w:t>окрасочным;</w:t>
      </w:r>
    </w:p>
    <w:p w14:paraId="2C450F65" w14:textId="77777777" w:rsidR="00B4177C" w:rsidRPr="00B4177C" w:rsidRDefault="00B4177C" w:rsidP="00B4177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bCs/>
          <w:iCs/>
          <w:color w:val="auto"/>
          <w:lang w:eastAsia="en-US" w:bidi="en-US"/>
        </w:rPr>
      </w:pPr>
      <w:r w:rsidRPr="00B4177C">
        <w:rPr>
          <w:rFonts w:ascii="Times New Roman" w:eastAsia="Times New Roman" w:hAnsi="Times New Roman" w:cs="Times New Roman"/>
          <w:bCs/>
          <w:iCs/>
          <w:color w:val="auto"/>
          <w:lang w:eastAsia="en-US" w:bidi="en-US"/>
        </w:rPr>
        <w:t>агрегатным;</w:t>
      </w:r>
    </w:p>
    <w:p w14:paraId="706C4DE3" w14:textId="77777777" w:rsidR="00B4177C" w:rsidRPr="00B4177C" w:rsidRDefault="00B4177C" w:rsidP="00B4177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bCs/>
          <w:iCs/>
          <w:color w:val="auto"/>
          <w:lang w:eastAsia="en-US" w:bidi="en-US"/>
        </w:rPr>
      </w:pPr>
      <w:r w:rsidRPr="00B4177C">
        <w:rPr>
          <w:rFonts w:ascii="Times New Roman" w:eastAsia="Times New Roman" w:hAnsi="Times New Roman" w:cs="Times New Roman"/>
          <w:bCs/>
          <w:iCs/>
          <w:color w:val="auto"/>
          <w:lang w:eastAsia="en-US" w:bidi="en-US"/>
        </w:rPr>
        <w:t>‒</w:t>
      </w:r>
      <w:r w:rsidRPr="00B4177C">
        <w:rPr>
          <w:rFonts w:ascii="Times New Roman" w:eastAsia="Times New Roman" w:hAnsi="Times New Roman" w:cs="Times New Roman"/>
          <w:bCs/>
          <w:iCs/>
          <w:color w:val="auto"/>
          <w:lang w:eastAsia="en-US" w:bidi="en-US"/>
        </w:rPr>
        <w:tab/>
        <w:t>тренажеры, тренажерные комплексы по вождению автомобиля;</w:t>
      </w:r>
    </w:p>
    <w:p w14:paraId="05F4E026" w14:textId="77777777" w:rsidR="00B4177C" w:rsidRPr="00B4177C" w:rsidRDefault="00B4177C" w:rsidP="00B4177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b/>
          <w:bCs/>
          <w:iCs/>
          <w:color w:val="auto"/>
          <w:lang w:eastAsia="en-US" w:bidi="en-US"/>
        </w:rPr>
      </w:pPr>
      <w:r w:rsidRPr="00B4177C">
        <w:rPr>
          <w:rFonts w:ascii="Times New Roman" w:eastAsia="Times New Roman" w:hAnsi="Times New Roman" w:cs="Times New Roman"/>
          <w:b/>
          <w:bCs/>
          <w:iCs/>
          <w:color w:val="auto"/>
          <w:lang w:eastAsia="en-US" w:bidi="en-US"/>
        </w:rPr>
        <w:t xml:space="preserve">Спортивный комплекс </w:t>
      </w:r>
    </w:p>
    <w:p w14:paraId="1E47CDD3" w14:textId="77777777" w:rsidR="00B4177C" w:rsidRPr="00B4177C" w:rsidRDefault="00B4177C" w:rsidP="00B4177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b/>
          <w:bCs/>
          <w:iCs/>
          <w:color w:val="auto"/>
          <w:lang w:eastAsia="en-US" w:bidi="en-US"/>
        </w:rPr>
      </w:pPr>
      <w:r w:rsidRPr="00B4177C">
        <w:rPr>
          <w:rFonts w:ascii="Times New Roman" w:eastAsia="Times New Roman" w:hAnsi="Times New Roman" w:cs="Times New Roman"/>
          <w:b/>
          <w:bCs/>
          <w:iCs/>
          <w:color w:val="auto"/>
          <w:lang w:eastAsia="en-US" w:bidi="en-US"/>
        </w:rPr>
        <w:t>Залы:</w:t>
      </w:r>
    </w:p>
    <w:p w14:paraId="43AFDE16" w14:textId="77777777" w:rsidR="00B4177C" w:rsidRPr="00B4177C" w:rsidRDefault="00B4177C" w:rsidP="00B4177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bCs/>
          <w:iCs/>
          <w:color w:val="auto"/>
          <w:lang w:eastAsia="en-US" w:bidi="en-US"/>
        </w:rPr>
      </w:pPr>
      <w:r w:rsidRPr="00B4177C">
        <w:rPr>
          <w:rFonts w:ascii="Times New Roman" w:eastAsia="Times New Roman" w:hAnsi="Times New Roman" w:cs="Times New Roman"/>
          <w:bCs/>
          <w:iCs/>
          <w:color w:val="auto"/>
          <w:lang w:eastAsia="en-US" w:bidi="en-US"/>
        </w:rPr>
        <w:t xml:space="preserve">Библиотека, читальный зал с выходом в интернет; </w:t>
      </w:r>
    </w:p>
    <w:p w14:paraId="4CE7C1F1" w14:textId="77777777" w:rsidR="00B4177C" w:rsidRPr="00B4177C" w:rsidRDefault="00B4177C" w:rsidP="00B4177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bCs/>
          <w:iCs/>
          <w:color w:val="auto"/>
          <w:lang w:eastAsia="en-US" w:bidi="en-US"/>
        </w:rPr>
      </w:pPr>
      <w:r w:rsidRPr="00B4177C">
        <w:rPr>
          <w:rFonts w:ascii="Times New Roman" w:eastAsia="Times New Roman" w:hAnsi="Times New Roman" w:cs="Times New Roman"/>
          <w:bCs/>
          <w:iCs/>
          <w:color w:val="auto"/>
          <w:lang w:eastAsia="en-US" w:bidi="en-US"/>
        </w:rPr>
        <w:t>Актовый зал</w:t>
      </w:r>
    </w:p>
    <w:p w14:paraId="72080D1E" w14:textId="77777777" w:rsidR="00B4177C" w:rsidRPr="00B4177C" w:rsidRDefault="00B4177C" w:rsidP="00B4177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b/>
          <w:bCs/>
          <w:iCs/>
          <w:color w:val="auto"/>
          <w:lang w:eastAsia="en-US" w:bidi="en-US"/>
        </w:rPr>
      </w:pPr>
    </w:p>
    <w:p w14:paraId="39EC3E8C" w14:textId="77777777" w:rsidR="00B4177C" w:rsidRPr="00B4177C" w:rsidRDefault="00B4177C" w:rsidP="00B4177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b/>
          <w:bCs/>
          <w:iCs/>
          <w:color w:val="auto"/>
          <w:lang w:eastAsia="en-US" w:bidi="en-US"/>
        </w:rPr>
      </w:pPr>
    </w:p>
    <w:p w14:paraId="37284412" w14:textId="77777777" w:rsidR="00B4177C" w:rsidRPr="00B4177C" w:rsidRDefault="00B4177C" w:rsidP="00B4177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b/>
          <w:bCs/>
          <w:iCs/>
          <w:color w:val="auto"/>
          <w:lang w:eastAsia="en-US" w:bidi="en-US"/>
        </w:rPr>
      </w:pPr>
    </w:p>
    <w:p w14:paraId="1EC83DC2" w14:textId="77777777" w:rsidR="00B4177C" w:rsidRPr="00B4177C" w:rsidRDefault="00B4177C" w:rsidP="00B4177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b/>
          <w:bCs/>
          <w:iCs/>
          <w:color w:val="auto"/>
          <w:lang w:eastAsia="en-US" w:bidi="en-US"/>
        </w:rPr>
      </w:pPr>
    </w:p>
    <w:p w14:paraId="02F5FF71" w14:textId="77777777" w:rsidR="00B4177C" w:rsidRPr="00B4177C" w:rsidRDefault="00B4177C" w:rsidP="00B4177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b/>
          <w:bCs/>
          <w:iCs/>
          <w:color w:val="auto"/>
          <w:lang w:eastAsia="en-US" w:bidi="en-US"/>
        </w:rPr>
      </w:pPr>
    </w:p>
    <w:p w14:paraId="32553BDD" w14:textId="77777777" w:rsidR="00B4177C" w:rsidRPr="00B4177C" w:rsidRDefault="00B4177C" w:rsidP="00B4177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b/>
          <w:bCs/>
          <w:iCs/>
          <w:color w:val="auto"/>
          <w:lang w:eastAsia="en-US" w:bidi="en-US"/>
        </w:rPr>
      </w:pPr>
    </w:p>
    <w:p w14:paraId="0AE64E67" w14:textId="77777777" w:rsidR="00B4177C" w:rsidRPr="00B4177C" w:rsidRDefault="00B4177C" w:rsidP="00B4177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b/>
          <w:bCs/>
          <w:iCs/>
          <w:color w:val="auto"/>
          <w:lang w:eastAsia="en-US" w:bidi="en-US"/>
        </w:rPr>
      </w:pPr>
    </w:p>
    <w:p w14:paraId="405A89FA" w14:textId="77777777" w:rsidR="00B4177C" w:rsidRPr="00B4177C" w:rsidRDefault="00B4177C" w:rsidP="00B4177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b/>
          <w:bCs/>
          <w:iCs/>
          <w:color w:val="auto"/>
          <w:lang w:eastAsia="en-US" w:bidi="en-US"/>
        </w:rPr>
      </w:pPr>
    </w:p>
    <w:p w14:paraId="6C6C1D60" w14:textId="77777777" w:rsidR="00B4177C" w:rsidRPr="00B4177C" w:rsidRDefault="00B4177C" w:rsidP="00B4177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b/>
          <w:bCs/>
          <w:iCs/>
          <w:color w:val="auto"/>
          <w:lang w:eastAsia="en-US" w:bidi="en-US"/>
        </w:rPr>
      </w:pPr>
    </w:p>
    <w:p w14:paraId="0AAFD8C0" w14:textId="77777777" w:rsidR="00B4177C" w:rsidRPr="00B4177C" w:rsidRDefault="00B4177C" w:rsidP="00B4177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b/>
          <w:bCs/>
          <w:iCs/>
          <w:color w:val="auto"/>
          <w:lang w:eastAsia="en-US" w:bidi="en-US"/>
        </w:rPr>
      </w:pPr>
    </w:p>
    <w:p w14:paraId="171AEE62" w14:textId="77777777" w:rsidR="00B4177C" w:rsidRPr="00B4177C" w:rsidRDefault="00B4177C" w:rsidP="00B4177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b/>
          <w:bCs/>
          <w:iCs/>
          <w:color w:val="auto"/>
          <w:lang w:eastAsia="en-US" w:bidi="en-US"/>
        </w:rPr>
      </w:pPr>
    </w:p>
    <w:p w14:paraId="7F37D4A7" w14:textId="77777777" w:rsidR="00B4177C" w:rsidRPr="00B4177C" w:rsidRDefault="00B4177C" w:rsidP="00B4177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b/>
          <w:bCs/>
          <w:iCs/>
          <w:color w:val="auto"/>
          <w:lang w:eastAsia="en-US" w:bidi="en-US"/>
        </w:rPr>
      </w:pPr>
    </w:p>
    <w:p w14:paraId="1BE60D92" w14:textId="77777777" w:rsidR="00B4177C" w:rsidRPr="00B4177C" w:rsidRDefault="00B4177C" w:rsidP="00B4177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b/>
          <w:bCs/>
          <w:iCs/>
          <w:color w:val="auto"/>
          <w:lang w:eastAsia="en-US" w:bidi="en-US"/>
        </w:rPr>
      </w:pPr>
    </w:p>
    <w:p w14:paraId="63A35A1A" w14:textId="77777777" w:rsidR="00B4177C" w:rsidRPr="00B4177C" w:rsidRDefault="00B4177C" w:rsidP="00B4177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b/>
          <w:bCs/>
          <w:iCs/>
          <w:color w:val="auto"/>
          <w:lang w:eastAsia="en-US" w:bidi="en-US"/>
        </w:rPr>
      </w:pPr>
    </w:p>
    <w:p w14:paraId="0CC47CE7" w14:textId="77777777" w:rsidR="00B4177C" w:rsidRPr="00B4177C" w:rsidRDefault="00B4177C" w:rsidP="00B4177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b/>
          <w:bCs/>
          <w:iCs/>
          <w:color w:val="auto"/>
          <w:lang w:eastAsia="en-US" w:bidi="en-US"/>
        </w:rPr>
      </w:pPr>
    </w:p>
    <w:p w14:paraId="68F85B25" w14:textId="631CCB9C" w:rsidR="00B4177C" w:rsidRDefault="00B4177C" w:rsidP="00B4177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b/>
          <w:bCs/>
          <w:iCs/>
          <w:color w:val="auto"/>
          <w:lang w:eastAsia="en-US" w:bidi="en-US"/>
        </w:rPr>
      </w:pPr>
    </w:p>
    <w:p w14:paraId="62BC0307" w14:textId="61CD0ED7" w:rsidR="00C45861" w:rsidRDefault="00C45861" w:rsidP="00B4177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b/>
          <w:bCs/>
          <w:iCs/>
          <w:color w:val="auto"/>
          <w:lang w:eastAsia="en-US" w:bidi="en-US"/>
        </w:rPr>
      </w:pPr>
    </w:p>
    <w:p w14:paraId="12BF2C25" w14:textId="4B0D3958" w:rsidR="00C45861" w:rsidRDefault="00C45861" w:rsidP="00B4177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b/>
          <w:bCs/>
          <w:iCs/>
          <w:color w:val="auto"/>
          <w:lang w:eastAsia="en-US" w:bidi="en-US"/>
        </w:rPr>
      </w:pPr>
    </w:p>
    <w:p w14:paraId="555DBDC2" w14:textId="08459EAF" w:rsidR="00C45861" w:rsidRDefault="00C45861" w:rsidP="00B4177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b/>
          <w:bCs/>
          <w:iCs/>
          <w:color w:val="auto"/>
          <w:lang w:eastAsia="en-US" w:bidi="en-US"/>
        </w:rPr>
      </w:pPr>
    </w:p>
    <w:p w14:paraId="71E565EE" w14:textId="08844ACF" w:rsidR="00C45861" w:rsidRDefault="00C45861" w:rsidP="00B4177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b/>
          <w:bCs/>
          <w:iCs/>
          <w:color w:val="auto"/>
          <w:lang w:eastAsia="en-US" w:bidi="en-US"/>
        </w:rPr>
      </w:pPr>
    </w:p>
    <w:p w14:paraId="563697AD" w14:textId="0765B5B2" w:rsidR="00C45861" w:rsidRDefault="00C45861" w:rsidP="00B4177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b/>
          <w:bCs/>
          <w:iCs/>
          <w:color w:val="auto"/>
          <w:lang w:eastAsia="en-US" w:bidi="en-US"/>
        </w:rPr>
      </w:pPr>
    </w:p>
    <w:p w14:paraId="63F82C14" w14:textId="42BFE0DE" w:rsidR="00C45861" w:rsidRDefault="00C45861" w:rsidP="00B4177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b/>
          <w:bCs/>
          <w:iCs/>
          <w:color w:val="auto"/>
          <w:lang w:eastAsia="en-US" w:bidi="en-US"/>
        </w:rPr>
      </w:pPr>
    </w:p>
    <w:p w14:paraId="56228A2D" w14:textId="061BBEE9" w:rsidR="00C45861" w:rsidRDefault="00C45861" w:rsidP="00B4177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b/>
          <w:bCs/>
          <w:iCs/>
          <w:color w:val="auto"/>
          <w:lang w:eastAsia="en-US" w:bidi="en-US"/>
        </w:rPr>
      </w:pPr>
    </w:p>
    <w:p w14:paraId="7177ACF6" w14:textId="77777777" w:rsidR="00C45861" w:rsidRPr="00B4177C" w:rsidRDefault="00C45861" w:rsidP="00B4177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b/>
          <w:bCs/>
          <w:iCs/>
          <w:color w:val="auto"/>
          <w:lang w:eastAsia="en-US" w:bidi="en-US"/>
        </w:rPr>
      </w:pPr>
    </w:p>
    <w:p w14:paraId="1ACD813F" w14:textId="77777777" w:rsidR="00B4177C" w:rsidRPr="00B4177C" w:rsidRDefault="00B4177C" w:rsidP="00B4177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b/>
          <w:bCs/>
          <w:iCs/>
          <w:color w:val="auto"/>
          <w:lang w:eastAsia="en-US" w:bidi="en-US"/>
        </w:rPr>
      </w:pPr>
    </w:p>
    <w:p w14:paraId="58E40974" w14:textId="77777777" w:rsidR="00B4177C" w:rsidRPr="00B4177C" w:rsidRDefault="00B4177C" w:rsidP="00B4177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b/>
          <w:bCs/>
          <w:iCs/>
          <w:color w:val="auto"/>
          <w:lang w:eastAsia="en-US" w:bidi="en-US"/>
        </w:rPr>
      </w:pPr>
    </w:p>
    <w:p w14:paraId="3F4B907D" w14:textId="77777777" w:rsidR="00B4177C" w:rsidRPr="00B4177C" w:rsidRDefault="00B4177C" w:rsidP="008D248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iCs/>
          <w:color w:val="auto"/>
          <w:lang w:eastAsia="en-US" w:bidi="en-US"/>
        </w:rPr>
      </w:pPr>
      <w:r w:rsidRPr="00B4177C">
        <w:rPr>
          <w:rFonts w:ascii="Times New Roman" w:eastAsia="Times New Roman" w:hAnsi="Times New Roman" w:cs="Times New Roman"/>
          <w:b/>
          <w:bCs/>
          <w:iCs/>
          <w:color w:val="auto"/>
          <w:lang w:eastAsia="en-US" w:bidi="en-US"/>
        </w:rPr>
        <w:lastRenderedPageBreak/>
        <w:t>4.ПОЯСНИТЕЛЬНАЯ ЗАПИСКА</w:t>
      </w:r>
    </w:p>
    <w:p w14:paraId="50F2F416" w14:textId="77777777" w:rsidR="00B4177C" w:rsidRPr="00B4177C" w:rsidRDefault="00B4177C" w:rsidP="00B4177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b/>
          <w:bCs/>
          <w:iCs/>
          <w:color w:val="auto"/>
          <w:lang w:eastAsia="en-US" w:bidi="en-US"/>
        </w:rPr>
      </w:pPr>
      <w:r w:rsidRPr="00B4177C">
        <w:rPr>
          <w:rFonts w:ascii="Times New Roman" w:eastAsia="Times New Roman" w:hAnsi="Times New Roman" w:cs="Times New Roman"/>
          <w:iCs/>
          <w:color w:val="auto"/>
          <w:lang w:eastAsia="en-US" w:bidi="en-US"/>
        </w:rPr>
        <w:t>Настоящий учебный план основной профессиональной образовательной программы подготовки квалифицированных рабочих, служащих БУ «</w:t>
      </w:r>
      <w:proofErr w:type="spellStart"/>
      <w:r w:rsidRPr="00B4177C">
        <w:rPr>
          <w:rFonts w:ascii="Times New Roman" w:eastAsia="Times New Roman" w:hAnsi="Times New Roman" w:cs="Times New Roman"/>
          <w:iCs/>
          <w:color w:val="auto"/>
          <w:lang w:eastAsia="en-US" w:bidi="en-US"/>
        </w:rPr>
        <w:t>Няганский</w:t>
      </w:r>
      <w:proofErr w:type="spellEnd"/>
      <w:r w:rsidRPr="00B4177C">
        <w:rPr>
          <w:rFonts w:ascii="Times New Roman" w:eastAsia="Times New Roman" w:hAnsi="Times New Roman" w:cs="Times New Roman"/>
          <w:iCs/>
          <w:color w:val="auto"/>
          <w:lang w:eastAsia="en-US" w:bidi="en-US"/>
        </w:rPr>
        <w:t xml:space="preserve"> технологический колледж» разработан на основе Федерального государственного образовательного стандарта по профессии </w:t>
      </w:r>
      <w:r w:rsidRPr="00B4177C">
        <w:rPr>
          <w:rFonts w:ascii="Times New Roman" w:eastAsia="Times New Roman" w:hAnsi="Times New Roman" w:cs="Times New Roman"/>
          <w:b/>
          <w:bCs/>
          <w:iCs/>
          <w:color w:val="auto"/>
          <w:lang w:eastAsia="en-US" w:bidi="en-US"/>
        </w:rPr>
        <w:t xml:space="preserve">23.01.17 Мастер по ремонту и обслуживанию автомобилей </w:t>
      </w:r>
      <w:r w:rsidRPr="00B4177C">
        <w:rPr>
          <w:rFonts w:ascii="Times New Roman" w:eastAsia="Times New Roman" w:hAnsi="Times New Roman" w:cs="Times New Roman"/>
          <w:bCs/>
          <w:iCs/>
          <w:color w:val="auto"/>
          <w:lang w:eastAsia="en-US" w:bidi="en-US"/>
        </w:rPr>
        <w:t xml:space="preserve">по программе </w:t>
      </w:r>
      <w:r w:rsidRPr="00B4177C">
        <w:rPr>
          <w:rFonts w:ascii="Times New Roman" w:eastAsia="Times New Roman" w:hAnsi="Times New Roman" w:cs="Times New Roman"/>
          <w:iCs/>
          <w:color w:val="auto"/>
          <w:lang w:eastAsia="en-US" w:bidi="en-US"/>
        </w:rPr>
        <w:t xml:space="preserve">среднего профессионального образования (далее – СПО) утвержденного приказом Министерства образования и науки Российской Федерации </w:t>
      </w:r>
      <w:r w:rsidRPr="00B4177C">
        <w:rPr>
          <w:rFonts w:ascii="Times New Roman" w:eastAsia="Times New Roman" w:hAnsi="Times New Roman" w:cs="Times New Roman"/>
          <w:iCs/>
          <w:color w:val="auto"/>
          <w:lang w:val="en-US" w:eastAsia="en-US" w:bidi="en-US"/>
        </w:rPr>
        <w:t>N</w:t>
      </w:r>
      <w:r w:rsidRPr="00B4177C">
        <w:rPr>
          <w:rFonts w:ascii="Times New Roman" w:eastAsia="Times New Roman" w:hAnsi="Times New Roman" w:cs="Times New Roman"/>
          <w:iCs/>
          <w:color w:val="auto"/>
          <w:lang w:eastAsia="en-US" w:bidi="en-US"/>
        </w:rPr>
        <w:t xml:space="preserve"> 1581  от 09 декабря  2016 г. УП разработан рабочей группой </w:t>
      </w:r>
      <w:proofErr w:type="spellStart"/>
      <w:r w:rsidRPr="00B4177C">
        <w:rPr>
          <w:rFonts w:ascii="Times New Roman" w:eastAsia="Times New Roman" w:hAnsi="Times New Roman" w:cs="Times New Roman"/>
          <w:iCs/>
          <w:color w:val="auto"/>
          <w:lang w:eastAsia="en-US" w:bidi="en-US"/>
        </w:rPr>
        <w:t>Няганского</w:t>
      </w:r>
      <w:proofErr w:type="spellEnd"/>
      <w:r w:rsidRPr="00B4177C">
        <w:rPr>
          <w:rFonts w:ascii="Times New Roman" w:eastAsia="Times New Roman" w:hAnsi="Times New Roman" w:cs="Times New Roman"/>
          <w:iCs/>
          <w:color w:val="auto"/>
          <w:lang w:eastAsia="en-US" w:bidi="en-US"/>
        </w:rPr>
        <w:t xml:space="preserve"> технологического колледжа, нормативно-правовых документов федерального уровня и уровня образовательного учреждения.</w:t>
      </w:r>
    </w:p>
    <w:p w14:paraId="138AC051" w14:textId="77777777" w:rsidR="00B4177C" w:rsidRPr="00B4177C" w:rsidRDefault="00B4177C" w:rsidP="00B4177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b/>
          <w:iCs/>
          <w:color w:val="auto"/>
          <w:lang w:eastAsia="en-US" w:bidi="en-US"/>
        </w:rPr>
      </w:pPr>
      <w:r w:rsidRPr="00B4177C">
        <w:rPr>
          <w:rFonts w:ascii="Times New Roman" w:eastAsia="Times New Roman" w:hAnsi="Times New Roman" w:cs="Times New Roman"/>
          <w:b/>
          <w:iCs/>
          <w:color w:val="auto"/>
          <w:lang w:eastAsia="en-US" w:bidi="en-US"/>
        </w:rPr>
        <w:t>4.1 ОРГАНИЗАЦИЯ УЧЕБНОГО ПРОЦЕССА И РЕЖИМ ЗАНЯТИЙ</w:t>
      </w:r>
    </w:p>
    <w:p w14:paraId="4D00B27A" w14:textId="77777777" w:rsidR="00B4177C" w:rsidRPr="00B4177C" w:rsidRDefault="00B4177C" w:rsidP="00B4177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b/>
          <w:bCs/>
          <w:iCs/>
          <w:color w:val="auto"/>
          <w:lang w:eastAsia="en-US" w:bidi="en-US"/>
        </w:rPr>
      </w:pPr>
      <w:r w:rsidRPr="00B4177C">
        <w:rPr>
          <w:rFonts w:ascii="Times New Roman" w:eastAsia="Times New Roman" w:hAnsi="Times New Roman" w:cs="Times New Roman"/>
          <w:iCs/>
          <w:color w:val="auto"/>
          <w:lang w:eastAsia="en-US" w:bidi="en-US"/>
        </w:rPr>
        <w:t xml:space="preserve">Код, наименование: </w:t>
      </w:r>
      <w:r w:rsidRPr="00B4177C">
        <w:rPr>
          <w:rFonts w:ascii="Times New Roman" w:eastAsia="Times New Roman" w:hAnsi="Times New Roman" w:cs="Times New Roman"/>
          <w:b/>
          <w:bCs/>
          <w:iCs/>
          <w:color w:val="auto"/>
          <w:lang w:eastAsia="en-US" w:bidi="en-US"/>
        </w:rPr>
        <w:t xml:space="preserve">23.01.17 Мастер по ремонту и обслуживанию автомобилей.  </w:t>
      </w:r>
      <w:r w:rsidRPr="00B4177C">
        <w:rPr>
          <w:rFonts w:ascii="Times New Roman" w:eastAsia="Times New Roman" w:hAnsi="Times New Roman" w:cs="Times New Roman"/>
          <w:iCs/>
          <w:color w:val="auto"/>
          <w:lang w:eastAsia="en-US" w:bidi="en-US"/>
        </w:rPr>
        <w:t xml:space="preserve">Форма обучения </w:t>
      </w:r>
      <w:proofErr w:type="gramStart"/>
      <w:r w:rsidRPr="00B4177C">
        <w:rPr>
          <w:rFonts w:ascii="Times New Roman" w:eastAsia="Times New Roman" w:hAnsi="Times New Roman" w:cs="Times New Roman"/>
          <w:iCs/>
          <w:color w:val="auto"/>
          <w:lang w:eastAsia="en-US" w:bidi="en-US"/>
        </w:rPr>
        <w:t xml:space="preserve">-  </w:t>
      </w:r>
      <w:r w:rsidRPr="00B4177C">
        <w:rPr>
          <w:rFonts w:ascii="Times New Roman" w:eastAsia="Times New Roman" w:hAnsi="Times New Roman" w:cs="Times New Roman"/>
          <w:b/>
          <w:iCs/>
          <w:color w:val="auto"/>
          <w:lang w:eastAsia="en-US" w:bidi="en-US"/>
        </w:rPr>
        <w:t>очная</w:t>
      </w:r>
      <w:proofErr w:type="gramEnd"/>
      <w:r w:rsidRPr="00B4177C">
        <w:rPr>
          <w:rFonts w:ascii="Times New Roman" w:eastAsia="Times New Roman" w:hAnsi="Times New Roman" w:cs="Times New Roman"/>
          <w:iCs/>
          <w:color w:val="auto"/>
          <w:lang w:eastAsia="en-US" w:bidi="en-US"/>
        </w:rPr>
        <w:t xml:space="preserve">. Нормативный срок обучения – </w:t>
      </w:r>
      <w:r w:rsidRPr="00B4177C">
        <w:rPr>
          <w:rFonts w:ascii="Times New Roman" w:eastAsia="Times New Roman" w:hAnsi="Times New Roman" w:cs="Times New Roman"/>
          <w:b/>
          <w:iCs/>
          <w:color w:val="auto"/>
          <w:lang w:eastAsia="en-US" w:bidi="en-US"/>
        </w:rPr>
        <w:t xml:space="preserve">1 год 10 мес. на базе основного общего образования. </w:t>
      </w:r>
    </w:p>
    <w:p w14:paraId="2ECBBE00" w14:textId="77777777" w:rsidR="00B4177C" w:rsidRPr="00B4177C" w:rsidRDefault="00B4177C" w:rsidP="00B4177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iCs/>
          <w:color w:val="auto"/>
          <w:lang w:eastAsia="en-US" w:bidi="en-US"/>
        </w:rPr>
      </w:pPr>
      <w:r w:rsidRPr="00B4177C">
        <w:rPr>
          <w:rFonts w:ascii="Times New Roman" w:eastAsia="Times New Roman" w:hAnsi="Times New Roman" w:cs="Times New Roman"/>
          <w:iCs/>
          <w:color w:val="auto"/>
          <w:lang w:eastAsia="en-US" w:bidi="en-US"/>
        </w:rPr>
        <w:t>Объем недельной образовательной нагрузки обучающихся по программе не превышает 36 академических часа, и включает все виды работы во взаимодействии с преподавателем и самостоятельную учебную работу.</w:t>
      </w:r>
    </w:p>
    <w:p w14:paraId="5944CB02" w14:textId="77777777" w:rsidR="00B4177C" w:rsidRPr="00B4177C" w:rsidRDefault="00B4177C" w:rsidP="00B4177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b/>
          <w:iCs/>
          <w:color w:val="auto"/>
          <w:lang w:eastAsia="en-US" w:bidi="en-US"/>
        </w:rPr>
      </w:pPr>
      <w:proofErr w:type="gramStart"/>
      <w:r w:rsidRPr="00B4177C">
        <w:rPr>
          <w:rFonts w:ascii="Times New Roman" w:eastAsia="Times New Roman" w:hAnsi="Times New Roman" w:cs="Times New Roman"/>
          <w:b/>
          <w:iCs/>
          <w:color w:val="auto"/>
          <w:lang w:eastAsia="en-US" w:bidi="en-US"/>
        </w:rPr>
        <w:t>Организация  учебного</w:t>
      </w:r>
      <w:proofErr w:type="gramEnd"/>
      <w:r w:rsidRPr="00B4177C">
        <w:rPr>
          <w:rFonts w:ascii="Times New Roman" w:eastAsia="Times New Roman" w:hAnsi="Times New Roman" w:cs="Times New Roman"/>
          <w:b/>
          <w:iCs/>
          <w:color w:val="auto"/>
          <w:lang w:eastAsia="en-US" w:bidi="en-US"/>
        </w:rPr>
        <w:t xml:space="preserve"> процесса и режим занятий:</w:t>
      </w:r>
    </w:p>
    <w:p w14:paraId="3F2CF0BB" w14:textId="77777777" w:rsidR="00B4177C" w:rsidRPr="00B4177C" w:rsidRDefault="00B4177C" w:rsidP="00F61B77">
      <w:pPr>
        <w:widowControl w:val="0"/>
        <w:numPr>
          <w:ilvl w:val="0"/>
          <w:numId w:val="11"/>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iCs/>
          <w:color w:val="auto"/>
          <w:lang w:eastAsia="en-US" w:bidi="en-US"/>
        </w:rPr>
      </w:pPr>
      <w:r w:rsidRPr="00B4177C">
        <w:rPr>
          <w:rFonts w:ascii="Times New Roman" w:eastAsia="Times New Roman" w:hAnsi="Times New Roman" w:cs="Times New Roman"/>
          <w:iCs/>
          <w:color w:val="auto"/>
          <w:lang w:eastAsia="en-US" w:bidi="en-US"/>
        </w:rPr>
        <w:t>начало учебных занятий – 1 сентября и окончание в соответствии с календарным графиком учебного процесса;</w:t>
      </w:r>
    </w:p>
    <w:p w14:paraId="3A1C0A14" w14:textId="77777777" w:rsidR="00B4177C" w:rsidRPr="00B4177C" w:rsidRDefault="00B4177C" w:rsidP="00F61B77">
      <w:pPr>
        <w:widowControl w:val="0"/>
        <w:numPr>
          <w:ilvl w:val="0"/>
          <w:numId w:val="11"/>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iCs/>
          <w:color w:val="auto"/>
          <w:lang w:val="en-US" w:eastAsia="en-US" w:bidi="en-US"/>
        </w:rPr>
      </w:pPr>
      <w:proofErr w:type="spellStart"/>
      <w:r w:rsidRPr="00B4177C">
        <w:rPr>
          <w:rFonts w:ascii="Times New Roman" w:eastAsia="Times New Roman" w:hAnsi="Times New Roman" w:cs="Times New Roman"/>
          <w:iCs/>
          <w:color w:val="auto"/>
          <w:lang w:val="en-US" w:eastAsia="en-US" w:bidi="en-US"/>
        </w:rPr>
        <w:t>продолжительность</w:t>
      </w:r>
      <w:proofErr w:type="spellEnd"/>
      <w:r w:rsidRPr="00B4177C">
        <w:rPr>
          <w:rFonts w:ascii="Times New Roman" w:eastAsia="Times New Roman" w:hAnsi="Times New Roman" w:cs="Times New Roman"/>
          <w:iCs/>
          <w:color w:val="auto"/>
          <w:lang w:val="en-US" w:eastAsia="en-US" w:bidi="en-US"/>
        </w:rPr>
        <w:t xml:space="preserve"> </w:t>
      </w:r>
      <w:proofErr w:type="spellStart"/>
      <w:r w:rsidRPr="00B4177C">
        <w:rPr>
          <w:rFonts w:ascii="Times New Roman" w:eastAsia="Times New Roman" w:hAnsi="Times New Roman" w:cs="Times New Roman"/>
          <w:iCs/>
          <w:color w:val="auto"/>
          <w:lang w:val="en-US" w:eastAsia="en-US" w:bidi="en-US"/>
        </w:rPr>
        <w:t>учебной</w:t>
      </w:r>
      <w:proofErr w:type="spellEnd"/>
      <w:r w:rsidRPr="00B4177C">
        <w:rPr>
          <w:rFonts w:ascii="Times New Roman" w:eastAsia="Times New Roman" w:hAnsi="Times New Roman" w:cs="Times New Roman"/>
          <w:iCs/>
          <w:color w:val="auto"/>
          <w:lang w:val="en-US" w:eastAsia="en-US" w:bidi="en-US"/>
        </w:rPr>
        <w:t xml:space="preserve"> </w:t>
      </w:r>
      <w:proofErr w:type="spellStart"/>
      <w:r w:rsidRPr="00B4177C">
        <w:rPr>
          <w:rFonts w:ascii="Times New Roman" w:eastAsia="Times New Roman" w:hAnsi="Times New Roman" w:cs="Times New Roman"/>
          <w:iCs/>
          <w:color w:val="auto"/>
          <w:lang w:val="en-US" w:eastAsia="en-US" w:bidi="en-US"/>
        </w:rPr>
        <w:t>недели</w:t>
      </w:r>
      <w:proofErr w:type="spellEnd"/>
      <w:r w:rsidRPr="00B4177C">
        <w:rPr>
          <w:rFonts w:ascii="Times New Roman" w:eastAsia="Times New Roman" w:hAnsi="Times New Roman" w:cs="Times New Roman"/>
          <w:iCs/>
          <w:color w:val="auto"/>
          <w:lang w:val="en-US" w:eastAsia="en-US" w:bidi="en-US"/>
        </w:rPr>
        <w:t xml:space="preserve"> – </w:t>
      </w:r>
      <w:proofErr w:type="spellStart"/>
      <w:r w:rsidRPr="00B4177C">
        <w:rPr>
          <w:rFonts w:ascii="Times New Roman" w:eastAsia="Times New Roman" w:hAnsi="Times New Roman" w:cs="Times New Roman"/>
          <w:iCs/>
          <w:color w:val="auto"/>
          <w:lang w:val="en-US" w:eastAsia="en-US" w:bidi="en-US"/>
        </w:rPr>
        <w:t>шестидневная</w:t>
      </w:r>
      <w:proofErr w:type="spellEnd"/>
      <w:r w:rsidRPr="00B4177C">
        <w:rPr>
          <w:rFonts w:ascii="Times New Roman" w:eastAsia="Times New Roman" w:hAnsi="Times New Roman" w:cs="Times New Roman"/>
          <w:iCs/>
          <w:color w:val="auto"/>
          <w:lang w:val="en-US" w:eastAsia="en-US" w:bidi="en-US"/>
        </w:rPr>
        <w:t>;</w:t>
      </w:r>
    </w:p>
    <w:p w14:paraId="60BB7A6E" w14:textId="77777777" w:rsidR="00B4177C" w:rsidRPr="00B4177C" w:rsidRDefault="00B4177C" w:rsidP="00F61B77">
      <w:pPr>
        <w:widowControl w:val="0"/>
        <w:numPr>
          <w:ilvl w:val="0"/>
          <w:numId w:val="1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iCs/>
          <w:color w:val="auto"/>
          <w:lang w:val="en-US" w:eastAsia="en-US" w:bidi="en-US"/>
        </w:rPr>
      </w:pPr>
      <w:proofErr w:type="spellStart"/>
      <w:r w:rsidRPr="00B4177C">
        <w:rPr>
          <w:rFonts w:ascii="Times New Roman" w:eastAsia="Times New Roman" w:hAnsi="Times New Roman" w:cs="Times New Roman"/>
          <w:iCs/>
          <w:color w:val="auto"/>
          <w:lang w:val="en-US" w:eastAsia="en-US" w:bidi="en-US"/>
        </w:rPr>
        <w:t>продолжительность</w:t>
      </w:r>
      <w:proofErr w:type="spellEnd"/>
      <w:r w:rsidRPr="00B4177C">
        <w:rPr>
          <w:rFonts w:ascii="Times New Roman" w:eastAsia="Times New Roman" w:hAnsi="Times New Roman" w:cs="Times New Roman"/>
          <w:iCs/>
          <w:color w:val="auto"/>
          <w:lang w:val="en-US" w:eastAsia="en-US" w:bidi="en-US"/>
        </w:rPr>
        <w:t xml:space="preserve"> </w:t>
      </w:r>
      <w:proofErr w:type="spellStart"/>
      <w:r w:rsidRPr="00B4177C">
        <w:rPr>
          <w:rFonts w:ascii="Times New Roman" w:eastAsia="Times New Roman" w:hAnsi="Times New Roman" w:cs="Times New Roman"/>
          <w:iCs/>
          <w:color w:val="auto"/>
          <w:lang w:val="en-US" w:eastAsia="en-US" w:bidi="en-US"/>
        </w:rPr>
        <w:t>урока</w:t>
      </w:r>
      <w:proofErr w:type="spellEnd"/>
      <w:r w:rsidRPr="00B4177C">
        <w:rPr>
          <w:rFonts w:ascii="Times New Roman" w:eastAsia="Times New Roman" w:hAnsi="Times New Roman" w:cs="Times New Roman"/>
          <w:iCs/>
          <w:color w:val="auto"/>
          <w:lang w:val="en-US" w:eastAsia="en-US" w:bidi="en-US"/>
        </w:rPr>
        <w:t xml:space="preserve"> (45 </w:t>
      </w:r>
      <w:proofErr w:type="spellStart"/>
      <w:r w:rsidRPr="00B4177C">
        <w:rPr>
          <w:rFonts w:ascii="Times New Roman" w:eastAsia="Times New Roman" w:hAnsi="Times New Roman" w:cs="Times New Roman"/>
          <w:iCs/>
          <w:color w:val="auto"/>
          <w:lang w:val="en-US" w:eastAsia="en-US" w:bidi="en-US"/>
        </w:rPr>
        <w:t>мин</w:t>
      </w:r>
      <w:proofErr w:type="spellEnd"/>
      <w:r w:rsidRPr="00B4177C">
        <w:rPr>
          <w:rFonts w:ascii="Times New Roman" w:eastAsia="Times New Roman" w:hAnsi="Times New Roman" w:cs="Times New Roman"/>
          <w:iCs/>
          <w:color w:val="auto"/>
          <w:lang w:val="en-US" w:eastAsia="en-US" w:bidi="en-US"/>
        </w:rPr>
        <w:t>.);</w:t>
      </w:r>
    </w:p>
    <w:p w14:paraId="1354ADA6" w14:textId="77777777" w:rsidR="00B4177C" w:rsidRPr="00B4177C" w:rsidRDefault="00B4177C" w:rsidP="00F61B77">
      <w:pPr>
        <w:widowControl w:val="0"/>
        <w:numPr>
          <w:ilvl w:val="0"/>
          <w:numId w:val="1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iCs/>
          <w:color w:val="auto"/>
          <w:lang w:eastAsia="en-US" w:bidi="en-US"/>
        </w:rPr>
      </w:pPr>
      <w:r w:rsidRPr="00B4177C">
        <w:rPr>
          <w:rFonts w:ascii="Times New Roman" w:eastAsia="Times New Roman" w:hAnsi="Times New Roman" w:cs="Times New Roman"/>
          <w:iCs/>
          <w:color w:val="auto"/>
          <w:lang w:eastAsia="en-US" w:bidi="en-US"/>
        </w:rPr>
        <w:t>продолжительность сдвоенного занятия (90 мин. с переменой не менее 10 мин.);</w:t>
      </w:r>
    </w:p>
    <w:p w14:paraId="32966B0F" w14:textId="77777777" w:rsidR="00B4177C" w:rsidRPr="00B4177C" w:rsidRDefault="00B4177C" w:rsidP="00F61B77">
      <w:pPr>
        <w:widowControl w:val="0"/>
        <w:numPr>
          <w:ilvl w:val="0"/>
          <w:numId w:val="1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iCs/>
          <w:color w:val="auto"/>
          <w:lang w:eastAsia="en-US" w:bidi="en-US"/>
        </w:rPr>
      </w:pPr>
      <w:r w:rsidRPr="00B4177C">
        <w:rPr>
          <w:rFonts w:ascii="Times New Roman" w:eastAsia="Times New Roman" w:hAnsi="Times New Roman" w:cs="Times New Roman"/>
          <w:iCs/>
          <w:color w:val="auto"/>
          <w:lang w:eastAsia="en-US" w:bidi="en-US"/>
        </w:rPr>
        <w:t>общая продолжительность каникул составляет 8–11 недель в учебном году, в т.ч. не менее 2 недель в зимний период.</w:t>
      </w:r>
    </w:p>
    <w:p w14:paraId="4F95E94D" w14:textId="77777777" w:rsidR="00B4177C" w:rsidRPr="00B4177C" w:rsidRDefault="00B4177C" w:rsidP="00B4177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iCs/>
          <w:color w:val="auto"/>
          <w:lang w:eastAsia="en-US" w:bidi="en-US"/>
        </w:rPr>
      </w:pPr>
      <w:r w:rsidRPr="00B4177C">
        <w:rPr>
          <w:rFonts w:ascii="Times New Roman" w:eastAsia="Times New Roman" w:hAnsi="Times New Roman" w:cs="Times New Roman"/>
          <w:iCs/>
          <w:color w:val="auto"/>
          <w:lang w:eastAsia="en-US" w:bidi="en-US"/>
        </w:rPr>
        <w:t>Аудиторное обучение по дисциплинам и профессиональным модулям – это совокупность часов на изучение теории, практических и лабораторных работ.</w:t>
      </w:r>
    </w:p>
    <w:p w14:paraId="45241A6B" w14:textId="77777777" w:rsidR="00B4177C" w:rsidRPr="00B4177C" w:rsidRDefault="00B4177C" w:rsidP="00B4177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iCs/>
          <w:color w:val="auto"/>
          <w:lang w:eastAsia="en-US" w:bidi="en-US"/>
        </w:rPr>
      </w:pPr>
      <w:r w:rsidRPr="00B4177C">
        <w:rPr>
          <w:rFonts w:ascii="Times New Roman" w:eastAsia="Times New Roman" w:hAnsi="Times New Roman" w:cs="Times New Roman"/>
          <w:iCs/>
          <w:color w:val="auto"/>
          <w:lang w:eastAsia="en-US" w:bidi="en-US"/>
        </w:rPr>
        <w:t>МДК реализуется рассредоточено и (или) концентрированно в течении нескольких недель подряд.</w:t>
      </w:r>
    </w:p>
    <w:p w14:paraId="151666D9" w14:textId="77777777" w:rsidR="00B4177C" w:rsidRPr="00B4177C" w:rsidRDefault="00B4177C" w:rsidP="00B4177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b/>
          <w:iCs/>
          <w:color w:val="auto"/>
          <w:lang w:eastAsia="en-US" w:bidi="en-US"/>
        </w:rPr>
      </w:pPr>
      <w:r w:rsidRPr="00B4177C">
        <w:rPr>
          <w:rFonts w:ascii="Times New Roman" w:eastAsia="Times New Roman" w:hAnsi="Times New Roman" w:cs="Times New Roman"/>
          <w:b/>
          <w:iCs/>
          <w:color w:val="auto"/>
          <w:lang w:eastAsia="en-US" w:bidi="en-US"/>
        </w:rPr>
        <w:t>Текущий контроль и промежуточная аттестация</w:t>
      </w:r>
    </w:p>
    <w:p w14:paraId="17743C7F" w14:textId="77777777" w:rsidR="00B4177C" w:rsidRPr="00B4177C" w:rsidRDefault="00B4177C" w:rsidP="00B4177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iCs/>
          <w:color w:val="auto"/>
          <w:lang w:eastAsia="en-US" w:bidi="en-US"/>
        </w:rPr>
      </w:pPr>
      <w:r w:rsidRPr="00B4177C">
        <w:rPr>
          <w:rFonts w:ascii="Times New Roman" w:eastAsia="Times New Roman" w:hAnsi="Times New Roman" w:cs="Times New Roman"/>
          <w:iCs/>
          <w:color w:val="auto"/>
          <w:lang w:eastAsia="en-US" w:bidi="en-US"/>
        </w:rPr>
        <w:t xml:space="preserve">Текущий контроль и промежуточная аттестация проводится в соответствии с </w:t>
      </w:r>
      <w:proofErr w:type="gramStart"/>
      <w:r w:rsidRPr="00B4177C">
        <w:rPr>
          <w:rFonts w:ascii="Times New Roman" w:eastAsia="Times New Roman" w:hAnsi="Times New Roman" w:cs="Times New Roman"/>
          <w:iCs/>
          <w:color w:val="auto"/>
          <w:lang w:eastAsia="en-US" w:bidi="en-US"/>
        </w:rPr>
        <w:t>Порядком  организации</w:t>
      </w:r>
      <w:proofErr w:type="gramEnd"/>
      <w:r w:rsidRPr="00B4177C">
        <w:rPr>
          <w:rFonts w:ascii="Times New Roman" w:eastAsia="Times New Roman" w:hAnsi="Times New Roman" w:cs="Times New Roman"/>
          <w:iCs/>
          <w:color w:val="auto"/>
          <w:lang w:eastAsia="en-US" w:bidi="en-US"/>
        </w:rPr>
        <w:t xml:space="preserve"> и осуществления текущего контроля успеваемости и промежуточной аттестации студентов СПО в БУ «</w:t>
      </w:r>
      <w:proofErr w:type="spellStart"/>
      <w:r w:rsidRPr="00B4177C">
        <w:rPr>
          <w:rFonts w:ascii="Times New Roman" w:eastAsia="Times New Roman" w:hAnsi="Times New Roman" w:cs="Times New Roman"/>
          <w:iCs/>
          <w:color w:val="auto"/>
          <w:lang w:eastAsia="en-US" w:bidi="en-US"/>
        </w:rPr>
        <w:t>Няганский</w:t>
      </w:r>
      <w:proofErr w:type="spellEnd"/>
      <w:r w:rsidRPr="00B4177C">
        <w:rPr>
          <w:rFonts w:ascii="Times New Roman" w:eastAsia="Times New Roman" w:hAnsi="Times New Roman" w:cs="Times New Roman"/>
          <w:iCs/>
          <w:color w:val="auto"/>
          <w:lang w:eastAsia="en-US" w:bidi="en-US"/>
        </w:rPr>
        <w:t xml:space="preserve"> технологический колледж» по основным образовательным программам среднего профессионального образования. Текущий контроль осуществляется </w:t>
      </w:r>
      <w:proofErr w:type="gramStart"/>
      <w:r w:rsidRPr="00B4177C">
        <w:rPr>
          <w:rFonts w:ascii="Times New Roman" w:eastAsia="Times New Roman" w:hAnsi="Times New Roman" w:cs="Times New Roman"/>
          <w:iCs/>
          <w:color w:val="auto"/>
          <w:lang w:eastAsia="en-US" w:bidi="en-US"/>
        </w:rPr>
        <w:t>с  целью</w:t>
      </w:r>
      <w:proofErr w:type="gramEnd"/>
      <w:r w:rsidRPr="00B4177C">
        <w:rPr>
          <w:rFonts w:ascii="Times New Roman" w:eastAsia="Times New Roman" w:hAnsi="Times New Roman" w:cs="Times New Roman"/>
          <w:iCs/>
          <w:color w:val="auto"/>
          <w:lang w:eastAsia="en-US" w:bidi="en-US"/>
        </w:rPr>
        <w:t xml:space="preserve"> мониторинга качества освоения программ и включает в себя определение уровня базовой подготовки обучающихся, проведение контрольных срезов (по общеобразовательным дисциплинам и теоретическому обучению), проведение практических и лабораторных  работ (по общеобразовательным дисциплинам базовым и профильным, общепрофессиональным дисциплинам, междисциплинарным курсам).</w:t>
      </w:r>
    </w:p>
    <w:p w14:paraId="61418750" w14:textId="77777777" w:rsidR="00B4177C" w:rsidRPr="00B4177C" w:rsidRDefault="00B4177C" w:rsidP="00B4177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b/>
          <w:bCs/>
          <w:iCs/>
          <w:color w:val="auto"/>
          <w:lang w:eastAsia="en-US" w:bidi="en-US"/>
        </w:rPr>
      </w:pPr>
      <w:r w:rsidRPr="00B4177C">
        <w:rPr>
          <w:rFonts w:ascii="Times New Roman" w:eastAsia="Times New Roman" w:hAnsi="Times New Roman" w:cs="Times New Roman"/>
          <w:iCs/>
          <w:color w:val="auto"/>
          <w:lang w:eastAsia="en-US" w:bidi="en-US"/>
        </w:rPr>
        <w:t xml:space="preserve">При реализации ОПОП СПО по профессии: </w:t>
      </w:r>
      <w:r w:rsidRPr="00B4177C">
        <w:rPr>
          <w:rFonts w:ascii="Times New Roman" w:eastAsia="Times New Roman" w:hAnsi="Times New Roman" w:cs="Times New Roman"/>
          <w:b/>
          <w:bCs/>
          <w:iCs/>
          <w:color w:val="auto"/>
          <w:lang w:eastAsia="en-US" w:bidi="en-US"/>
        </w:rPr>
        <w:t>23.01.17 Мастер по ремонту и обслуживанию автомобилей</w:t>
      </w:r>
      <w:r w:rsidRPr="00B4177C">
        <w:rPr>
          <w:rFonts w:ascii="Times New Roman" w:eastAsia="Times New Roman" w:hAnsi="Times New Roman" w:cs="Times New Roman"/>
          <w:iCs/>
          <w:color w:val="auto"/>
          <w:lang w:eastAsia="en-US" w:bidi="en-US"/>
        </w:rPr>
        <w:t>, предусматриваются следующие виды практик: учебная практика, производственная практика.</w:t>
      </w:r>
    </w:p>
    <w:p w14:paraId="29F0E43A" w14:textId="77777777" w:rsidR="00B4177C" w:rsidRPr="00B4177C" w:rsidRDefault="00B4177C" w:rsidP="00B4177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iCs/>
          <w:color w:val="auto"/>
          <w:lang w:eastAsia="en-US" w:bidi="en-US"/>
        </w:rPr>
      </w:pPr>
      <w:r w:rsidRPr="00B4177C">
        <w:rPr>
          <w:rFonts w:ascii="Times New Roman" w:eastAsia="Times New Roman" w:hAnsi="Times New Roman" w:cs="Times New Roman"/>
          <w:iCs/>
          <w:color w:val="auto"/>
          <w:lang w:eastAsia="en-US" w:bidi="en-US"/>
        </w:rPr>
        <w:t xml:space="preserve">Система оценивания индивидуальных достижений обучающихся – традиционная, кредитно-зачетная, учитывающая достижения обучающихся при освоении </w:t>
      </w:r>
      <w:proofErr w:type="gramStart"/>
      <w:r w:rsidRPr="00B4177C">
        <w:rPr>
          <w:rFonts w:ascii="Times New Roman" w:eastAsia="Times New Roman" w:hAnsi="Times New Roman" w:cs="Times New Roman"/>
          <w:iCs/>
          <w:color w:val="auto"/>
          <w:lang w:eastAsia="en-US" w:bidi="en-US"/>
        </w:rPr>
        <w:t>ОПОП  в</w:t>
      </w:r>
      <w:proofErr w:type="gramEnd"/>
      <w:r w:rsidRPr="00B4177C">
        <w:rPr>
          <w:rFonts w:ascii="Times New Roman" w:eastAsia="Times New Roman" w:hAnsi="Times New Roman" w:cs="Times New Roman"/>
          <w:iCs/>
          <w:color w:val="auto"/>
          <w:lang w:eastAsia="en-US" w:bidi="en-US"/>
        </w:rPr>
        <w:t xml:space="preserve"> процессе аудиторной и внеаудиторной деятельности.</w:t>
      </w:r>
    </w:p>
    <w:p w14:paraId="19704895" w14:textId="77777777" w:rsidR="00B4177C" w:rsidRPr="00B4177C" w:rsidRDefault="00B4177C" w:rsidP="00B4177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iCs/>
          <w:color w:val="auto"/>
          <w:lang w:eastAsia="en-US" w:bidi="en-US"/>
        </w:rPr>
      </w:pPr>
      <w:r w:rsidRPr="00B4177C">
        <w:rPr>
          <w:rFonts w:ascii="Times New Roman" w:eastAsia="Times New Roman" w:hAnsi="Times New Roman" w:cs="Times New Roman"/>
          <w:iCs/>
          <w:color w:val="auto"/>
          <w:lang w:eastAsia="en-US" w:bidi="en-US"/>
        </w:rPr>
        <w:t xml:space="preserve">Промежуточная аттестация осуществляется с целью выявления соответствия подготовки обучающихся требованиям ФГОС на каждом этапе обучения </w:t>
      </w:r>
      <w:proofErr w:type="gramStart"/>
      <w:r w:rsidRPr="00B4177C">
        <w:rPr>
          <w:rFonts w:ascii="Times New Roman" w:eastAsia="Times New Roman" w:hAnsi="Times New Roman" w:cs="Times New Roman"/>
          <w:iCs/>
          <w:color w:val="auto"/>
          <w:lang w:eastAsia="en-US" w:bidi="en-US"/>
        </w:rPr>
        <w:t>и  является</w:t>
      </w:r>
      <w:proofErr w:type="gramEnd"/>
      <w:r w:rsidRPr="00B4177C">
        <w:rPr>
          <w:rFonts w:ascii="Times New Roman" w:eastAsia="Times New Roman" w:hAnsi="Times New Roman" w:cs="Times New Roman"/>
          <w:iCs/>
          <w:color w:val="auto"/>
          <w:lang w:eastAsia="en-US" w:bidi="en-US"/>
        </w:rPr>
        <w:t xml:space="preserve"> основной формой контроля, в процессе которой оценивается уровень сформированности общих и профессиональных компетенций обучающихся в рамках программы общеобразовательной и общепрофессиональной дисциплины или профессионального модуля. Промежуточная аттестация обучающихся по программам подготовки квалифицированных рабочих, служащих проводится рассредоточено по окончании дисциплины или профессионального </w:t>
      </w:r>
      <w:r w:rsidRPr="00B4177C">
        <w:rPr>
          <w:rFonts w:ascii="Times New Roman" w:eastAsia="Times New Roman" w:hAnsi="Times New Roman" w:cs="Times New Roman"/>
          <w:iCs/>
          <w:color w:val="auto"/>
          <w:lang w:eastAsia="en-US" w:bidi="en-US"/>
        </w:rPr>
        <w:lastRenderedPageBreak/>
        <w:t xml:space="preserve">модуля. </w:t>
      </w:r>
    </w:p>
    <w:p w14:paraId="039D48DC" w14:textId="77777777" w:rsidR="00B4177C" w:rsidRPr="00B4177C" w:rsidRDefault="00B4177C" w:rsidP="00B4177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iCs/>
          <w:color w:val="auto"/>
          <w:lang w:eastAsia="en-US" w:bidi="en-US"/>
        </w:rPr>
      </w:pPr>
      <w:r w:rsidRPr="00B4177C">
        <w:rPr>
          <w:rFonts w:ascii="Times New Roman" w:eastAsia="Times New Roman" w:hAnsi="Times New Roman" w:cs="Times New Roman"/>
          <w:iCs/>
          <w:color w:val="auto"/>
          <w:lang w:eastAsia="en-US" w:bidi="en-US"/>
        </w:rPr>
        <w:t xml:space="preserve">В учебном году установлено не более </w:t>
      </w:r>
      <w:r w:rsidRPr="00B4177C">
        <w:rPr>
          <w:rFonts w:ascii="Times New Roman" w:eastAsia="Times New Roman" w:hAnsi="Times New Roman" w:cs="Times New Roman"/>
          <w:b/>
          <w:iCs/>
          <w:color w:val="auto"/>
          <w:lang w:eastAsia="en-US" w:bidi="en-US"/>
        </w:rPr>
        <w:t>8 экзаменов и 10 зачетов</w:t>
      </w:r>
      <w:r w:rsidRPr="00B4177C">
        <w:rPr>
          <w:rFonts w:ascii="Times New Roman" w:eastAsia="Times New Roman" w:hAnsi="Times New Roman" w:cs="Times New Roman"/>
          <w:iCs/>
          <w:color w:val="auto"/>
          <w:lang w:eastAsia="en-US" w:bidi="en-US"/>
        </w:rPr>
        <w:t xml:space="preserve"> (без учета физической культуры). Каждая дидактическая единица УП заканчивается контрольной точкой (зачет, дифференцированный зачет, экзамен).</w:t>
      </w:r>
    </w:p>
    <w:p w14:paraId="4400D366" w14:textId="77777777" w:rsidR="00B4177C" w:rsidRPr="00B4177C" w:rsidRDefault="00B4177C" w:rsidP="00B4177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iCs/>
          <w:color w:val="auto"/>
          <w:lang w:eastAsia="en-US" w:bidi="en-US"/>
        </w:rPr>
      </w:pPr>
      <w:r w:rsidRPr="00B4177C">
        <w:rPr>
          <w:rFonts w:ascii="Times New Roman" w:eastAsia="Times New Roman" w:hAnsi="Times New Roman" w:cs="Times New Roman"/>
          <w:iCs/>
          <w:color w:val="auto"/>
          <w:lang w:eastAsia="en-US" w:bidi="en-US"/>
        </w:rPr>
        <w:t xml:space="preserve">Формами промежуточной аттестации, представляющей завершающий этап контроля по дисциплине и междисциплинарному курсу (в том числе по дисциплинам общеобразовательного цикла), являются экзамен, комплексный экзамен по нескольким дисциплинам и МДК, зачет (в том числе зачет с оценкой (дифференцированный) и комплексный зачет по нескольким дисциплинам). Указан вид зачетов (дифференцированный, недифференцированный). Дифференцированный зачет оценивается преподавателем по пятибалльной системе оценки, недифференцированный – «зачет/незачет». Промежуточная аттестация в форме зачета проводится за счет часов, отведенных на освоение соответствующей учебной дисциплины, междисциплинарного курса, практики в размере 1-2 академических часов. Промежуточная аттестация по дисциплине (ОУД, ОП) </w:t>
      </w:r>
      <w:proofErr w:type="gramStart"/>
      <w:r w:rsidRPr="00B4177C">
        <w:rPr>
          <w:rFonts w:ascii="Times New Roman" w:eastAsia="Times New Roman" w:hAnsi="Times New Roman" w:cs="Times New Roman"/>
          <w:iCs/>
          <w:color w:val="auto"/>
          <w:lang w:eastAsia="en-US" w:bidi="en-US"/>
        </w:rPr>
        <w:t>или  междисциплинарному</w:t>
      </w:r>
      <w:proofErr w:type="gramEnd"/>
      <w:r w:rsidRPr="00B4177C">
        <w:rPr>
          <w:rFonts w:ascii="Times New Roman" w:eastAsia="Times New Roman" w:hAnsi="Times New Roman" w:cs="Times New Roman"/>
          <w:iCs/>
          <w:color w:val="auto"/>
          <w:lang w:eastAsia="en-US" w:bidi="en-US"/>
        </w:rPr>
        <w:t xml:space="preserve"> курсу, проводимая в образовательной организации в виде экзамена, выделяется за счет времени, отводимого на соответствующие учебные дисциплины.</w:t>
      </w:r>
    </w:p>
    <w:p w14:paraId="6EBAC1B9" w14:textId="77777777" w:rsidR="00B4177C" w:rsidRPr="00B4177C" w:rsidRDefault="00B4177C" w:rsidP="00B4177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iCs/>
          <w:color w:val="auto"/>
          <w:lang w:eastAsia="en-US" w:bidi="en-US"/>
        </w:rPr>
      </w:pPr>
      <w:r w:rsidRPr="00B4177C">
        <w:rPr>
          <w:rFonts w:ascii="Times New Roman" w:eastAsia="Times New Roman" w:hAnsi="Times New Roman" w:cs="Times New Roman"/>
          <w:iCs/>
          <w:color w:val="auto"/>
          <w:lang w:eastAsia="en-US" w:bidi="en-US"/>
        </w:rPr>
        <w:t>Формой промежуточной аттестации по профессиональному модулю является экзамен по модулю. Объем часов на проведение экзамена по модулю выделяются из часов, отведенных на промежуточную аттестацию в учебном плане.</w:t>
      </w:r>
    </w:p>
    <w:p w14:paraId="0DA6D5F7" w14:textId="77777777" w:rsidR="00B4177C" w:rsidRPr="00B4177C" w:rsidRDefault="00B4177C" w:rsidP="00B4177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iCs/>
          <w:color w:val="auto"/>
          <w:lang w:eastAsia="en-US" w:bidi="en-US"/>
        </w:rPr>
      </w:pPr>
      <w:r w:rsidRPr="00B4177C">
        <w:rPr>
          <w:rFonts w:ascii="Times New Roman" w:eastAsia="Times New Roman" w:hAnsi="Times New Roman" w:cs="Times New Roman"/>
          <w:iCs/>
          <w:color w:val="auto"/>
          <w:lang w:eastAsia="en-US" w:bidi="en-US"/>
        </w:rPr>
        <w:t xml:space="preserve">При планировании промежуточной аттестации в форме экзамена, образовательной организацией определен день, освобожденный от других форм учебной нагрузки. </w:t>
      </w:r>
    </w:p>
    <w:p w14:paraId="546B0CAB" w14:textId="77777777" w:rsidR="00B4177C" w:rsidRPr="00B4177C" w:rsidRDefault="00B4177C" w:rsidP="00B4177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iCs/>
          <w:color w:val="auto"/>
          <w:lang w:eastAsia="en-US" w:bidi="en-US"/>
        </w:rPr>
      </w:pPr>
      <w:r w:rsidRPr="00B4177C">
        <w:rPr>
          <w:rFonts w:ascii="Times New Roman" w:eastAsia="Times New Roman" w:hAnsi="Times New Roman" w:cs="Times New Roman"/>
          <w:iCs/>
          <w:color w:val="auto"/>
          <w:lang w:eastAsia="en-US" w:bidi="en-US"/>
        </w:rPr>
        <w:t>Время, отводимое на консультации, предусматривается за счет времени, отводимого на промежуточную аттестацию или времени, предусмотренного на дисциплину, МДК. Формы проведения консультаций: групповые, индивидуальные; письменные, устные, интерактивные.</w:t>
      </w:r>
    </w:p>
    <w:p w14:paraId="29D1CED8" w14:textId="77777777" w:rsidR="00B4177C" w:rsidRPr="00B4177C" w:rsidRDefault="00B4177C" w:rsidP="00B4177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b/>
          <w:bCs/>
          <w:iCs/>
          <w:color w:val="auto"/>
          <w:lang w:eastAsia="en-US" w:bidi="en-US"/>
        </w:rPr>
      </w:pPr>
      <w:r w:rsidRPr="00B4177C">
        <w:rPr>
          <w:rFonts w:ascii="Times New Roman" w:eastAsia="Times New Roman" w:hAnsi="Times New Roman" w:cs="Times New Roman"/>
          <w:b/>
          <w:bCs/>
          <w:iCs/>
          <w:color w:val="auto"/>
          <w:lang w:eastAsia="en-US" w:bidi="en-US"/>
        </w:rPr>
        <w:t>4.2 ОБЩЕОБРАЗОВАТЕЛЬНЫЙ ЦИКЛ</w:t>
      </w:r>
    </w:p>
    <w:p w14:paraId="70F8FC53" w14:textId="77777777" w:rsidR="00B4177C" w:rsidRPr="00B4177C" w:rsidRDefault="00B4177C" w:rsidP="00B4177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iCs/>
          <w:color w:val="auto"/>
          <w:lang w:eastAsia="en-US" w:bidi="en-US"/>
        </w:rPr>
      </w:pPr>
      <w:r w:rsidRPr="00B4177C">
        <w:rPr>
          <w:rFonts w:ascii="Times New Roman" w:eastAsia="Times New Roman" w:hAnsi="Times New Roman" w:cs="Times New Roman"/>
          <w:iCs/>
          <w:color w:val="auto"/>
          <w:lang w:eastAsia="en-US" w:bidi="en-US"/>
        </w:rPr>
        <w:t xml:space="preserve">Колледж осуществляет подготовку специалистов на базе основного общего образования, реализует федеральный государственный образовательный стандарт среднего общего образования в пределах основных профессиональных образовательных программ среднего профессионального образования. </w:t>
      </w:r>
    </w:p>
    <w:p w14:paraId="1AF4DD69" w14:textId="77777777" w:rsidR="00B4177C" w:rsidRPr="00B4177C" w:rsidRDefault="00B4177C" w:rsidP="00B4177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iCs/>
          <w:color w:val="auto"/>
          <w:lang w:eastAsia="en-US" w:bidi="en-US"/>
        </w:rPr>
      </w:pPr>
      <w:r w:rsidRPr="00B4177C">
        <w:rPr>
          <w:rFonts w:ascii="Times New Roman" w:eastAsia="Times New Roman" w:hAnsi="Times New Roman" w:cs="Times New Roman"/>
          <w:iCs/>
          <w:color w:val="auto"/>
          <w:lang w:eastAsia="en-US" w:bidi="en-US"/>
        </w:rPr>
        <w:t>Формируя общеобразовательный цикл учебного плана, колледж  исходит из того, что в соответствии с ФГОС СПО  нормативный срок освоения основной профессиональной образовательной программы по специальности  среднего профессионального образования при очной форме получения образования для лиц, обучающихся на базе основного общего образования с получением среднего (полного) общего образования, увеличивается на 52 недели (1 год) из расчета: теоретическое обучение (при обязательной учебной нагрузке 36 часов в неделю) – 40,2 недели, промежуточная аттестация – 0,8 недели, каникулярное время – 11 недель.</w:t>
      </w:r>
    </w:p>
    <w:p w14:paraId="3EDED64B" w14:textId="77777777" w:rsidR="00B4177C" w:rsidRPr="00B4177C" w:rsidRDefault="00B4177C" w:rsidP="00B4177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iCs/>
          <w:color w:val="auto"/>
          <w:lang w:eastAsia="en-US" w:bidi="en-US"/>
        </w:rPr>
      </w:pPr>
      <w:r w:rsidRPr="00B4177C">
        <w:rPr>
          <w:rFonts w:ascii="Times New Roman" w:eastAsia="Times New Roman" w:hAnsi="Times New Roman" w:cs="Times New Roman"/>
          <w:iCs/>
          <w:color w:val="auto"/>
          <w:lang w:eastAsia="en-US" w:bidi="en-US"/>
        </w:rPr>
        <w:t xml:space="preserve">Обязательная учебная нагрузка с учетом профиля получаемого профессионального образования в часах составляет </w:t>
      </w:r>
      <w:r w:rsidRPr="00B4177C">
        <w:rPr>
          <w:rFonts w:ascii="Times New Roman" w:eastAsia="Times New Roman" w:hAnsi="Times New Roman" w:cs="Times New Roman"/>
          <w:b/>
          <w:iCs/>
          <w:color w:val="auto"/>
          <w:lang w:eastAsia="en-US" w:bidi="en-US"/>
        </w:rPr>
        <w:t>1476 часов</w:t>
      </w:r>
      <w:r w:rsidRPr="00B4177C">
        <w:rPr>
          <w:rFonts w:ascii="Times New Roman" w:eastAsia="Times New Roman" w:hAnsi="Times New Roman" w:cs="Times New Roman"/>
          <w:iCs/>
          <w:color w:val="auto"/>
          <w:lang w:eastAsia="en-US" w:bidi="en-US"/>
        </w:rPr>
        <w:t xml:space="preserve">. В учебный план включены дополнительные учебные дисциплины, по выбору обучающихся, предложенные </w:t>
      </w:r>
      <w:proofErr w:type="gramStart"/>
      <w:r w:rsidRPr="00B4177C">
        <w:rPr>
          <w:rFonts w:ascii="Times New Roman" w:eastAsia="Times New Roman" w:hAnsi="Times New Roman" w:cs="Times New Roman"/>
          <w:iCs/>
          <w:color w:val="auto"/>
          <w:lang w:eastAsia="en-US" w:bidi="en-US"/>
        </w:rPr>
        <w:t>профессиональной  образовательной</w:t>
      </w:r>
      <w:proofErr w:type="gramEnd"/>
      <w:r w:rsidRPr="00B4177C">
        <w:rPr>
          <w:rFonts w:ascii="Times New Roman" w:eastAsia="Times New Roman" w:hAnsi="Times New Roman" w:cs="Times New Roman"/>
          <w:iCs/>
          <w:color w:val="auto"/>
          <w:lang w:eastAsia="en-US" w:bidi="en-US"/>
        </w:rPr>
        <w:t xml:space="preserve"> организацией: «Основы проектной деятельности» - </w:t>
      </w:r>
      <w:r w:rsidRPr="00B4177C">
        <w:rPr>
          <w:rFonts w:ascii="Times New Roman" w:eastAsia="Times New Roman" w:hAnsi="Times New Roman" w:cs="Times New Roman"/>
          <w:b/>
          <w:iCs/>
          <w:color w:val="auto"/>
          <w:lang w:eastAsia="en-US" w:bidi="en-US"/>
        </w:rPr>
        <w:t>32 часа</w:t>
      </w:r>
      <w:r w:rsidRPr="00B4177C">
        <w:rPr>
          <w:rFonts w:ascii="Times New Roman" w:eastAsia="Times New Roman" w:hAnsi="Times New Roman" w:cs="Times New Roman"/>
          <w:iCs/>
          <w:color w:val="auto"/>
          <w:lang w:eastAsia="en-US" w:bidi="en-US"/>
        </w:rPr>
        <w:t xml:space="preserve">, «Введение в профессию» - </w:t>
      </w:r>
      <w:r w:rsidRPr="00B4177C">
        <w:rPr>
          <w:rFonts w:ascii="Times New Roman" w:eastAsia="Times New Roman" w:hAnsi="Times New Roman" w:cs="Times New Roman"/>
          <w:b/>
          <w:iCs/>
          <w:color w:val="auto"/>
          <w:lang w:eastAsia="en-US" w:bidi="en-US"/>
        </w:rPr>
        <w:t>36 часов</w:t>
      </w:r>
      <w:r w:rsidRPr="00B4177C">
        <w:rPr>
          <w:rFonts w:ascii="Times New Roman" w:eastAsia="Times New Roman" w:hAnsi="Times New Roman" w:cs="Times New Roman"/>
          <w:iCs/>
          <w:color w:val="auto"/>
          <w:lang w:eastAsia="en-US" w:bidi="en-US"/>
        </w:rPr>
        <w:t xml:space="preserve">, «Индивидуальный проект» - </w:t>
      </w:r>
      <w:r w:rsidRPr="00B4177C">
        <w:rPr>
          <w:rFonts w:ascii="Times New Roman" w:eastAsia="Times New Roman" w:hAnsi="Times New Roman" w:cs="Times New Roman"/>
          <w:b/>
          <w:iCs/>
          <w:color w:val="auto"/>
          <w:lang w:eastAsia="en-US" w:bidi="en-US"/>
        </w:rPr>
        <w:t>32 часа</w:t>
      </w:r>
      <w:r w:rsidRPr="00B4177C">
        <w:rPr>
          <w:rFonts w:ascii="Times New Roman" w:eastAsia="Times New Roman" w:hAnsi="Times New Roman" w:cs="Times New Roman"/>
          <w:iCs/>
          <w:color w:val="auto"/>
          <w:lang w:eastAsia="en-US" w:bidi="en-US"/>
        </w:rPr>
        <w:t>.</w:t>
      </w:r>
    </w:p>
    <w:p w14:paraId="05CFCA39" w14:textId="77777777" w:rsidR="00B4177C" w:rsidRPr="00B4177C" w:rsidRDefault="00B4177C" w:rsidP="00B4177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iCs/>
          <w:color w:val="auto"/>
          <w:lang w:eastAsia="en-US" w:bidi="en-US"/>
        </w:rPr>
      </w:pPr>
      <w:r w:rsidRPr="00B4177C">
        <w:rPr>
          <w:rFonts w:ascii="Times New Roman" w:eastAsia="Times New Roman" w:hAnsi="Times New Roman" w:cs="Times New Roman"/>
          <w:iCs/>
          <w:color w:val="auto"/>
          <w:lang w:eastAsia="en-US" w:bidi="en-US"/>
        </w:rPr>
        <w:t xml:space="preserve">Профильными дисциплинами при реализации ОПОП по профессии </w:t>
      </w:r>
      <w:proofErr w:type="gramStart"/>
      <w:r w:rsidRPr="00B4177C">
        <w:rPr>
          <w:rFonts w:ascii="Times New Roman" w:eastAsia="Times New Roman" w:hAnsi="Times New Roman" w:cs="Times New Roman"/>
          <w:iCs/>
          <w:color w:val="auto"/>
          <w:lang w:eastAsia="en-US" w:bidi="en-US"/>
        </w:rPr>
        <w:t>являются  «</w:t>
      </w:r>
      <w:proofErr w:type="gramEnd"/>
      <w:r w:rsidRPr="00B4177C">
        <w:rPr>
          <w:rFonts w:ascii="Times New Roman" w:eastAsia="Times New Roman" w:hAnsi="Times New Roman" w:cs="Times New Roman"/>
          <w:iCs/>
          <w:color w:val="auto"/>
          <w:lang w:eastAsia="en-US" w:bidi="en-US"/>
        </w:rPr>
        <w:t>Информатика», «Физика».</w:t>
      </w:r>
    </w:p>
    <w:p w14:paraId="0F8DB16B" w14:textId="77777777" w:rsidR="00B4177C" w:rsidRPr="00B4177C" w:rsidRDefault="00B4177C" w:rsidP="00B4177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iCs/>
          <w:color w:val="auto"/>
          <w:lang w:eastAsia="en-US" w:bidi="en-US"/>
        </w:rPr>
      </w:pPr>
      <w:r w:rsidRPr="00B4177C">
        <w:rPr>
          <w:rFonts w:ascii="Times New Roman" w:eastAsia="Times New Roman" w:hAnsi="Times New Roman" w:cs="Times New Roman"/>
          <w:iCs/>
          <w:color w:val="auto"/>
          <w:lang w:eastAsia="en-US" w:bidi="en-US"/>
        </w:rPr>
        <w:t>Занятия по дисциплинам «Иностранный язык», «Информатика» проводятся в подгруппах, если наполняемость каждой составляет не менее 12-13 человек.</w:t>
      </w:r>
    </w:p>
    <w:p w14:paraId="49DC1F00" w14:textId="77777777" w:rsidR="00B4177C" w:rsidRPr="00B4177C" w:rsidRDefault="00B4177C" w:rsidP="00B4177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b/>
          <w:iCs/>
          <w:color w:val="auto"/>
          <w:lang w:eastAsia="en-US" w:bidi="en-US"/>
        </w:rPr>
      </w:pPr>
      <w:r w:rsidRPr="00B4177C">
        <w:rPr>
          <w:rFonts w:ascii="Times New Roman" w:eastAsia="Times New Roman" w:hAnsi="Times New Roman" w:cs="Times New Roman"/>
          <w:b/>
          <w:iCs/>
          <w:color w:val="auto"/>
          <w:lang w:eastAsia="en-US" w:bidi="en-US"/>
        </w:rPr>
        <w:t xml:space="preserve">Срок реализации ФГОС </w:t>
      </w:r>
      <w:proofErr w:type="gramStart"/>
      <w:r w:rsidRPr="00B4177C">
        <w:rPr>
          <w:rFonts w:ascii="Times New Roman" w:eastAsia="Times New Roman" w:hAnsi="Times New Roman" w:cs="Times New Roman"/>
          <w:b/>
          <w:iCs/>
          <w:color w:val="auto"/>
          <w:lang w:eastAsia="en-US" w:bidi="en-US"/>
        </w:rPr>
        <w:t>среднего  общего</w:t>
      </w:r>
      <w:proofErr w:type="gramEnd"/>
      <w:r w:rsidRPr="00B4177C">
        <w:rPr>
          <w:rFonts w:ascii="Times New Roman" w:eastAsia="Times New Roman" w:hAnsi="Times New Roman" w:cs="Times New Roman"/>
          <w:b/>
          <w:iCs/>
          <w:color w:val="auto"/>
          <w:lang w:eastAsia="en-US" w:bidi="en-US"/>
        </w:rPr>
        <w:t xml:space="preserve"> образования</w:t>
      </w:r>
      <w:r w:rsidRPr="00B4177C">
        <w:rPr>
          <w:rFonts w:ascii="Times New Roman" w:eastAsia="Times New Roman" w:hAnsi="Times New Roman" w:cs="Times New Roman"/>
          <w:iCs/>
          <w:color w:val="auto"/>
          <w:lang w:eastAsia="en-US" w:bidi="en-US"/>
        </w:rPr>
        <w:t xml:space="preserve"> в пределах основный профессиональный образовательной программы по профессии: </w:t>
      </w:r>
      <w:r w:rsidRPr="00B4177C">
        <w:rPr>
          <w:rFonts w:ascii="Times New Roman" w:eastAsia="Times New Roman" w:hAnsi="Times New Roman" w:cs="Times New Roman"/>
          <w:b/>
          <w:bCs/>
          <w:iCs/>
          <w:color w:val="auto"/>
          <w:lang w:eastAsia="en-US" w:bidi="en-US"/>
        </w:rPr>
        <w:t xml:space="preserve">23.01.17 Мастер по ремонту и обслуживанию автомобилей </w:t>
      </w:r>
      <w:r w:rsidRPr="00B4177C">
        <w:rPr>
          <w:rFonts w:ascii="Times New Roman" w:eastAsia="Times New Roman" w:hAnsi="Times New Roman" w:cs="Times New Roman"/>
          <w:b/>
          <w:iCs/>
          <w:color w:val="auto"/>
          <w:lang w:eastAsia="en-US" w:bidi="en-US"/>
        </w:rPr>
        <w:t xml:space="preserve">41 неделя (1476 часов). </w:t>
      </w:r>
      <w:r w:rsidRPr="00B4177C">
        <w:rPr>
          <w:rFonts w:ascii="Times New Roman" w:eastAsia="Times New Roman" w:hAnsi="Times New Roman" w:cs="Times New Roman"/>
          <w:iCs/>
          <w:color w:val="auto"/>
          <w:lang w:eastAsia="en-US" w:bidi="en-US"/>
        </w:rPr>
        <w:t>Изучение общеобразовательных дисциплин осуществляется на 1 курсе обучения.</w:t>
      </w:r>
    </w:p>
    <w:p w14:paraId="1C9E27A2" w14:textId="77777777" w:rsidR="00B4177C" w:rsidRPr="00B4177C" w:rsidRDefault="00B4177C" w:rsidP="00B4177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iCs/>
          <w:color w:val="auto"/>
          <w:lang w:eastAsia="en-US" w:bidi="en-US"/>
        </w:rPr>
      </w:pPr>
      <w:r w:rsidRPr="00B4177C">
        <w:rPr>
          <w:rFonts w:ascii="Times New Roman" w:eastAsia="Times New Roman" w:hAnsi="Times New Roman" w:cs="Times New Roman"/>
          <w:iCs/>
          <w:color w:val="auto"/>
          <w:lang w:eastAsia="en-US" w:bidi="en-US"/>
        </w:rPr>
        <w:lastRenderedPageBreak/>
        <w:t xml:space="preserve">После освоения программы </w:t>
      </w:r>
      <w:proofErr w:type="gramStart"/>
      <w:r w:rsidRPr="00B4177C">
        <w:rPr>
          <w:rFonts w:ascii="Times New Roman" w:eastAsia="Times New Roman" w:hAnsi="Times New Roman" w:cs="Times New Roman"/>
          <w:iCs/>
          <w:color w:val="auto"/>
          <w:lang w:eastAsia="en-US" w:bidi="en-US"/>
        </w:rPr>
        <w:t>среднего  общего</w:t>
      </w:r>
      <w:proofErr w:type="gramEnd"/>
      <w:r w:rsidRPr="00B4177C">
        <w:rPr>
          <w:rFonts w:ascii="Times New Roman" w:eastAsia="Times New Roman" w:hAnsi="Times New Roman" w:cs="Times New Roman"/>
          <w:iCs/>
          <w:color w:val="auto"/>
          <w:lang w:eastAsia="en-US" w:bidi="en-US"/>
        </w:rPr>
        <w:t xml:space="preserve"> образования обучающимся предоставляется справка-подтверждение об освоении программы и возможность по окончанию первого курса участвовать в едином государственном экзамене, с целью дальнейшего повышения образования.</w:t>
      </w:r>
    </w:p>
    <w:p w14:paraId="7A632327" w14:textId="77777777" w:rsidR="00B4177C" w:rsidRPr="00B4177C" w:rsidRDefault="00B4177C" w:rsidP="00B4177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b/>
          <w:iCs/>
          <w:color w:val="auto"/>
          <w:lang w:eastAsia="en-US" w:bidi="en-US"/>
        </w:rPr>
      </w:pPr>
      <w:r w:rsidRPr="00B4177C">
        <w:rPr>
          <w:rFonts w:ascii="Times New Roman" w:eastAsia="Times New Roman" w:hAnsi="Times New Roman" w:cs="Times New Roman"/>
          <w:b/>
          <w:iCs/>
          <w:color w:val="auto"/>
          <w:lang w:eastAsia="en-US" w:bidi="en-US"/>
        </w:rPr>
        <w:t xml:space="preserve">4.3 </w:t>
      </w:r>
      <w:proofErr w:type="gramStart"/>
      <w:r w:rsidRPr="00B4177C">
        <w:rPr>
          <w:rFonts w:ascii="Times New Roman" w:eastAsia="Times New Roman" w:hAnsi="Times New Roman" w:cs="Times New Roman"/>
          <w:b/>
          <w:iCs/>
          <w:color w:val="auto"/>
          <w:lang w:eastAsia="en-US" w:bidi="en-US"/>
        </w:rPr>
        <w:t>УЧЕБНЫЕ  ЦИКЛЫ</w:t>
      </w:r>
      <w:proofErr w:type="gramEnd"/>
    </w:p>
    <w:p w14:paraId="48487CF0" w14:textId="77777777" w:rsidR="00B4177C" w:rsidRPr="00B4177C" w:rsidRDefault="00B4177C" w:rsidP="00B4177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iCs/>
          <w:color w:val="auto"/>
          <w:lang w:eastAsia="en-US" w:bidi="en-US"/>
        </w:rPr>
      </w:pPr>
      <w:r w:rsidRPr="00B4177C">
        <w:rPr>
          <w:rFonts w:ascii="Times New Roman" w:eastAsia="Times New Roman" w:hAnsi="Times New Roman" w:cs="Times New Roman"/>
          <w:iCs/>
          <w:color w:val="auto"/>
          <w:lang w:eastAsia="en-US" w:bidi="en-US"/>
        </w:rPr>
        <w:t xml:space="preserve">ФГОС нового поколения является модульно-дисциплинарными. Модульное </w:t>
      </w:r>
      <w:proofErr w:type="gramStart"/>
      <w:r w:rsidRPr="00B4177C">
        <w:rPr>
          <w:rFonts w:ascii="Times New Roman" w:eastAsia="Times New Roman" w:hAnsi="Times New Roman" w:cs="Times New Roman"/>
          <w:iCs/>
          <w:color w:val="auto"/>
          <w:lang w:eastAsia="en-US" w:bidi="en-US"/>
        </w:rPr>
        <w:t>обучение  -</w:t>
      </w:r>
      <w:proofErr w:type="gramEnd"/>
      <w:r w:rsidRPr="00B4177C">
        <w:rPr>
          <w:rFonts w:ascii="Times New Roman" w:eastAsia="Times New Roman" w:hAnsi="Times New Roman" w:cs="Times New Roman"/>
          <w:iCs/>
          <w:color w:val="auto"/>
          <w:lang w:eastAsia="en-US" w:bidi="en-US"/>
        </w:rPr>
        <w:t xml:space="preserve"> форма организации образовательной деятельности обучающихся, включающую в себя познавательный и практический аспекты, усвоение которых завершатся соответствующей формой контроля, сформированных в результате овладения обучаемыми данным модулем.</w:t>
      </w:r>
    </w:p>
    <w:p w14:paraId="1FEDE113" w14:textId="77777777" w:rsidR="00B4177C" w:rsidRPr="00B4177C" w:rsidRDefault="00B4177C" w:rsidP="00B4177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iCs/>
          <w:color w:val="auto"/>
          <w:lang w:eastAsia="en-US" w:bidi="en-US"/>
        </w:rPr>
      </w:pPr>
      <w:r w:rsidRPr="00B4177C">
        <w:rPr>
          <w:rFonts w:ascii="Times New Roman" w:eastAsia="Times New Roman" w:hAnsi="Times New Roman" w:cs="Times New Roman"/>
          <w:iCs/>
          <w:color w:val="auto"/>
          <w:lang w:eastAsia="en-US" w:bidi="en-US"/>
        </w:rPr>
        <w:t>Общепрофессиональный цикл состоит из общепрофессиональных дисциплин.</w:t>
      </w:r>
    </w:p>
    <w:p w14:paraId="03E0603C" w14:textId="77777777" w:rsidR="00B4177C" w:rsidRPr="00B4177C" w:rsidRDefault="00B4177C" w:rsidP="00B4177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iCs/>
          <w:color w:val="auto"/>
          <w:lang w:eastAsia="en-US" w:bidi="en-US"/>
        </w:rPr>
      </w:pPr>
      <w:r w:rsidRPr="00B4177C">
        <w:rPr>
          <w:rFonts w:ascii="Times New Roman" w:eastAsia="Times New Roman" w:hAnsi="Times New Roman" w:cs="Times New Roman"/>
          <w:iCs/>
          <w:color w:val="auto"/>
          <w:lang w:eastAsia="en-US" w:bidi="en-US"/>
        </w:rPr>
        <w:t>Профессиональный цикл состоит из профессиональных модулей в соответствии с основными видами деятельности. В состав профессионального модуля входит один или несколько междисциплинарных курсов. При освоении обучающимися профессиональных модулей проводятся учебная практика, производственная практика.</w:t>
      </w:r>
    </w:p>
    <w:p w14:paraId="51D89877" w14:textId="77777777" w:rsidR="00B4177C" w:rsidRPr="00B4177C" w:rsidRDefault="00B4177C" w:rsidP="00B4177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b/>
          <w:bCs/>
          <w:iCs/>
          <w:color w:val="auto"/>
          <w:lang w:eastAsia="en-US" w:bidi="en-US"/>
        </w:rPr>
      </w:pPr>
      <w:r w:rsidRPr="00B4177C">
        <w:rPr>
          <w:rFonts w:ascii="Times New Roman" w:eastAsia="Times New Roman" w:hAnsi="Times New Roman" w:cs="Times New Roman"/>
          <w:b/>
          <w:bCs/>
          <w:iCs/>
          <w:color w:val="auto"/>
          <w:lang w:eastAsia="en-US" w:bidi="en-US"/>
        </w:rPr>
        <w:t xml:space="preserve">Общепрофессиональный учебный цикл – </w:t>
      </w:r>
      <w:r w:rsidRPr="00B4177C">
        <w:rPr>
          <w:rFonts w:ascii="Times New Roman" w:eastAsia="Times New Roman" w:hAnsi="Times New Roman" w:cs="Times New Roman"/>
          <w:bCs/>
          <w:iCs/>
          <w:color w:val="auto"/>
          <w:lang w:eastAsia="en-US" w:bidi="en-US"/>
        </w:rPr>
        <w:t xml:space="preserve">разработан в соответствии с ФГОС СПО </w:t>
      </w:r>
      <w:proofErr w:type="gramStart"/>
      <w:r w:rsidRPr="00B4177C">
        <w:rPr>
          <w:rFonts w:ascii="Times New Roman" w:eastAsia="Times New Roman" w:hAnsi="Times New Roman" w:cs="Times New Roman"/>
          <w:bCs/>
          <w:iCs/>
          <w:color w:val="auto"/>
          <w:lang w:eastAsia="en-US" w:bidi="en-US"/>
        </w:rPr>
        <w:t>по  профессии</w:t>
      </w:r>
      <w:proofErr w:type="gramEnd"/>
      <w:r w:rsidRPr="00B4177C">
        <w:rPr>
          <w:rFonts w:ascii="Times New Roman" w:eastAsia="Times New Roman" w:hAnsi="Times New Roman" w:cs="Times New Roman"/>
          <w:bCs/>
          <w:iCs/>
          <w:color w:val="auto"/>
          <w:lang w:eastAsia="en-US" w:bidi="en-US"/>
        </w:rPr>
        <w:t xml:space="preserve"> 23.01.17 Мастер по ремонту и обслуживанию автомобилей; общепрофессиональный цикл изучается на 2 курсе в количестве  392   часа.</w:t>
      </w:r>
      <w:r w:rsidRPr="00B4177C">
        <w:rPr>
          <w:rFonts w:ascii="Times New Roman" w:eastAsia="Times New Roman" w:hAnsi="Times New Roman" w:cs="Times New Roman"/>
          <w:iCs/>
          <w:color w:val="auto"/>
          <w:lang w:eastAsia="en-US" w:bidi="en-US"/>
        </w:rPr>
        <w:t xml:space="preserve"> </w:t>
      </w:r>
    </w:p>
    <w:p w14:paraId="7D5DEFAF" w14:textId="77777777" w:rsidR="00B4177C" w:rsidRPr="00B4177C" w:rsidRDefault="00B4177C" w:rsidP="00B4177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b/>
          <w:iCs/>
          <w:color w:val="auto"/>
          <w:lang w:eastAsia="en-US" w:bidi="en-US"/>
        </w:rPr>
      </w:pPr>
      <w:r w:rsidRPr="00B4177C">
        <w:rPr>
          <w:rFonts w:ascii="Times New Roman" w:eastAsia="Times New Roman" w:hAnsi="Times New Roman" w:cs="Times New Roman"/>
          <w:b/>
          <w:iCs/>
          <w:color w:val="auto"/>
          <w:lang w:eastAsia="en-US" w:bidi="en-US"/>
        </w:rPr>
        <w:t>Профессиональный учебный цикл:</w:t>
      </w:r>
    </w:p>
    <w:p w14:paraId="17C10057" w14:textId="77777777" w:rsidR="00B4177C" w:rsidRPr="00B4177C" w:rsidRDefault="00B4177C" w:rsidP="00B4177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iCs/>
          <w:color w:val="auto"/>
          <w:lang w:eastAsia="en-US" w:bidi="en-US"/>
        </w:rPr>
      </w:pPr>
      <w:r w:rsidRPr="00B4177C">
        <w:rPr>
          <w:rFonts w:ascii="Times New Roman" w:eastAsia="Times New Roman" w:hAnsi="Times New Roman" w:cs="Times New Roman"/>
          <w:iCs/>
          <w:color w:val="auto"/>
          <w:lang w:eastAsia="en-US" w:bidi="en-US"/>
        </w:rPr>
        <w:t xml:space="preserve">разработан в соответствии с ФГОС СПО </w:t>
      </w:r>
      <w:proofErr w:type="gramStart"/>
      <w:r w:rsidRPr="00B4177C">
        <w:rPr>
          <w:rFonts w:ascii="Times New Roman" w:eastAsia="Times New Roman" w:hAnsi="Times New Roman" w:cs="Times New Roman"/>
          <w:iCs/>
          <w:color w:val="auto"/>
          <w:lang w:eastAsia="en-US" w:bidi="en-US"/>
        </w:rPr>
        <w:t>по  профессии</w:t>
      </w:r>
      <w:proofErr w:type="gramEnd"/>
      <w:r w:rsidRPr="00B4177C">
        <w:rPr>
          <w:rFonts w:ascii="Times New Roman" w:eastAsia="Times New Roman" w:hAnsi="Times New Roman" w:cs="Times New Roman"/>
          <w:iCs/>
          <w:color w:val="auto"/>
          <w:lang w:eastAsia="en-US" w:bidi="en-US"/>
        </w:rPr>
        <w:t xml:space="preserve"> 23.01.17 Мастер по ремонту и обслуживанию автомобилей; изучается на 2 курсе в количестве  1048 часов.</w:t>
      </w:r>
    </w:p>
    <w:p w14:paraId="6236D582" w14:textId="77777777" w:rsidR="00B4177C" w:rsidRPr="00B4177C" w:rsidRDefault="00B4177C" w:rsidP="00B4177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iCs/>
          <w:color w:val="auto"/>
          <w:lang w:eastAsia="en-US" w:bidi="en-US"/>
        </w:rPr>
      </w:pPr>
      <w:r w:rsidRPr="00B4177C">
        <w:rPr>
          <w:rFonts w:ascii="Times New Roman" w:eastAsia="Times New Roman" w:hAnsi="Times New Roman" w:cs="Times New Roman"/>
          <w:iCs/>
          <w:color w:val="auto"/>
          <w:lang w:eastAsia="en-US" w:bidi="en-US"/>
        </w:rPr>
        <w:t>Умения и знания, полученные обучающимися при освоении учебных дисциплин общеобразовательного цикла, углубляются и расширяются в процессе изучения дисциплин профессионального цикла профессиональной образовательной программы подготовки квалифицированных рабочих, служащих.</w:t>
      </w:r>
    </w:p>
    <w:p w14:paraId="6CA9B623" w14:textId="77777777" w:rsidR="00B4177C" w:rsidRPr="00B4177C" w:rsidRDefault="00B4177C" w:rsidP="00B4177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iCs/>
          <w:color w:val="auto"/>
          <w:lang w:eastAsia="en-US" w:bidi="en-US"/>
        </w:rPr>
      </w:pPr>
      <w:r w:rsidRPr="00B4177C">
        <w:rPr>
          <w:rFonts w:ascii="Times New Roman" w:eastAsia="Times New Roman" w:hAnsi="Times New Roman" w:cs="Times New Roman"/>
          <w:iCs/>
          <w:color w:val="auto"/>
          <w:lang w:eastAsia="en-US" w:bidi="en-US"/>
        </w:rPr>
        <w:t xml:space="preserve">Самостоятельная работа предусмотрена по всем циклам (кроме общеобразовательного). </w:t>
      </w:r>
    </w:p>
    <w:p w14:paraId="45BD5BB8" w14:textId="77777777" w:rsidR="00B4177C" w:rsidRPr="00B4177C" w:rsidRDefault="00B4177C" w:rsidP="00B4177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iCs/>
          <w:color w:val="auto"/>
          <w:lang w:eastAsia="en-US" w:bidi="en-US"/>
        </w:rPr>
      </w:pPr>
      <w:r w:rsidRPr="00B4177C">
        <w:rPr>
          <w:rFonts w:ascii="Times New Roman" w:eastAsia="Times New Roman" w:hAnsi="Times New Roman" w:cs="Times New Roman"/>
          <w:iCs/>
          <w:color w:val="auto"/>
          <w:lang w:eastAsia="en-US" w:bidi="en-US"/>
        </w:rPr>
        <w:t>Часть учебного времени дисциплины "Безопасность жизнедеятельности", отведенного на изучение основ военной службы для подгрупп девушек будет использовано на освоение основ медицинских знаний.</w:t>
      </w:r>
    </w:p>
    <w:p w14:paraId="0C747731" w14:textId="77777777" w:rsidR="00B4177C" w:rsidRPr="00B4177C" w:rsidRDefault="00B4177C" w:rsidP="00B4177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iCs/>
          <w:color w:val="auto"/>
          <w:lang w:eastAsia="en-US" w:bidi="en-US"/>
        </w:rPr>
      </w:pPr>
      <w:r w:rsidRPr="00B4177C">
        <w:rPr>
          <w:rFonts w:ascii="Times New Roman" w:eastAsia="Times New Roman" w:hAnsi="Times New Roman" w:cs="Times New Roman"/>
          <w:iCs/>
          <w:color w:val="auto"/>
          <w:lang w:eastAsia="en-US" w:bidi="en-US"/>
        </w:rPr>
        <w:t>В общепрофессиональный цикл включена адаптационная дисциплина «Социальная адаптация и основы социально-правовых знаний» - 40 часов.</w:t>
      </w:r>
    </w:p>
    <w:p w14:paraId="6B0D4201" w14:textId="77777777" w:rsidR="00B4177C" w:rsidRPr="00B4177C" w:rsidRDefault="00B4177C" w:rsidP="00B4177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b/>
          <w:iCs/>
          <w:color w:val="auto"/>
          <w:lang w:eastAsia="en-US" w:bidi="en-US"/>
        </w:rPr>
      </w:pPr>
      <w:r w:rsidRPr="00B4177C">
        <w:rPr>
          <w:rFonts w:ascii="Times New Roman" w:eastAsia="Times New Roman" w:hAnsi="Times New Roman" w:cs="Times New Roman"/>
          <w:b/>
          <w:iCs/>
          <w:color w:val="auto"/>
          <w:lang w:eastAsia="en-US" w:bidi="en-US"/>
        </w:rPr>
        <w:t>Профессиональные модули обязательной части цикла ОПОП:</w:t>
      </w:r>
    </w:p>
    <w:p w14:paraId="76AA0AD5" w14:textId="77777777" w:rsidR="00B4177C" w:rsidRPr="00B4177C" w:rsidRDefault="00B4177C" w:rsidP="00B4177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iCs/>
          <w:color w:val="auto"/>
          <w:lang w:eastAsia="en-US" w:bidi="en-US"/>
        </w:rPr>
      </w:pPr>
      <w:r w:rsidRPr="00B4177C">
        <w:rPr>
          <w:rFonts w:ascii="Times New Roman" w:eastAsia="Times New Roman" w:hAnsi="Times New Roman" w:cs="Times New Roman"/>
          <w:iCs/>
          <w:color w:val="auto"/>
          <w:lang w:eastAsia="en-US" w:bidi="en-US"/>
        </w:rPr>
        <w:t xml:space="preserve">Профессиональный цикл представлен профессиональными модулями согласно ФГОС по профессии: </w:t>
      </w:r>
      <w:r w:rsidRPr="00B4177C">
        <w:rPr>
          <w:rFonts w:ascii="Times New Roman" w:eastAsia="Times New Roman" w:hAnsi="Times New Roman" w:cs="Times New Roman"/>
          <w:b/>
          <w:bCs/>
          <w:iCs/>
          <w:color w:val="auto"/>
          <w:lang w:eastAsia="en-US" w:bidi="en-US"/>
        </w:rPr>
        <w:t>23.01.17 Мастер по ремонту и обслуживанию автомобилей</w:t>
      </w:r>
      <w:r w:rsidRPr="00B4177C">
        <w:rPr>
          <w:rFonts w:ascii="Times New Roman" w:eastAsia="Times New Roman" w:hAnsi="Times New Roman" w:cs="Times New Roman"/>
          <w:iCs/>
          <w:color w:val="auto"/>
          <w:lang w:eastAsia="en-US" w:bidi="en-US"/>
        </w:rPr>
        <w:t xml:space="preserve">. Часы профессионального цикла распределены по профессиональным модулям с </w:t>
      </w:r>
      <w:proofErr w:type="gramStart"/>
      <w:r w:rsidRPr="00B4177C">
        <w:rPr>
          <w:rFonts w:ascii="Times New Roman" w:eastAsia="Times New Roman" w:hAnsi="Times New Roman" w:cs="Times New Roman"/>
          <w:iCs/>
          <w:color w:val="auto"/>
          <w:lang w:eastAsia="en-US" w:bidi="en-US"/>
        </w:rPr>
        <w:t>учетом  количества</w:t>
      </w:r>
      <w:proofErr w:type="gramEnd"/>
      <w:r w:rsidRPr="00B4177C">
        <w:rPr>
          <w:rFonts w:ascii="Times New Roman" w:eastAsia="Times New Roman" w:hAnsi="Times New Roman" w:cs="Times New Roman"/>
          <w:iCs/>
          <w:color w:val="auto"/>
          <w:lang w:eastAsia="en-US" w:bidi="en-US"/>
        </w:rPr>
        <w:t xml:space="preserve"> дидактических единиц в модуле и  профессиональных компетенций. </w:t>
      </w:r>
    </w:p>
    <w:p w14:paraId="746E91ED" w14:textId="77777777" w:rsidR="00B4177C" w:rsidRPr="00B4177C" w:rsidRDefault="00B4177C" w:rsidP="00B4177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iCs/>
          <w:color w:val="auto"/>
          <w:lang w:eastAsia="en-US" w:bidi="en-US"/>
        </w:rPr>
      </w:pPr>
      <w:r w:rsidRPr="00B4177C">
        <w:rPr>
          <w:rFonts w:ascii="Times New Roman" w:eastAsia="Times New Roman" w:hAnsi="Times New Roman" w:cs="Times New Roman"/>
          <w:iCs/>
          <w:color w:val="auto"/>
          <w:lang w:eastAsia="en-US" w:bidi="en-US"/>
        </w:rPr>
        <w:t>В соответствии с требованиями образовательного стандарта изучаются следующие профессиональные модули:</w:t>
      </w:r>
    </w:p>
    <w:p w14:paraId="50E11760" w14:textId="77777777" w:rsidR="00B4177C" w:rsidRPr="00B4177C" w:rsidRDefault="00B4177C" w:rsidP="00B4177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iCs/>
          <w:color w:val="auto"/>
          <w:lang w:eastAsia="en-US" w:bidi="en-US"/>
        </w:rPr>
      </w:pPr>
      <w:r w:rsidRPr="00B4177C">
        <w:rPr>
          <w:rFonts w:ascii="Times New Roman" w:eastAsia="Times New Roman" w:hAnsi="Times New Roman" w:cs="Times New Roman"/>
          <w:iCs/>
          <w:color w:val="auto"/>
          <w:lang w:eastAsia="en-US" w:bidi="en-US"/>
        </w:rPr>
        <w:t>ПМ.01. Техническое состояние систем, агрегатов, деталей и механизмов автомобиля;</w:t>
      </w:r>
    </w:p>
    <w:p w14:paraId="664A9577" w14:textId="77777777" w:rsidR="00B4177C" w:rsidRPr="00B4177C" w:rsidRDefault="00B4177C" w:rsidP="00B4177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iCs/>
          <w:color w:val="auto"/>
          <w:lang w:eastAsia="en-US" w:bidi="en-US"/>
        </w:rPr>
      </w:pPr>
      <w:r w:rsidRPr="00B4177C">
        <w:rPr>
          <w:rFonts w:ascii="Times New Roman" w:eastAsia="Times New Roman" w:hAnsi="Times New Roman" w:cs="Times New Roman"/>
          <w:iCs/>
          <w:color w:val="auto"/>
          <w:lang w:eastAsia="en-US" w:bidi="en-US"/>
        </w:rPr>
        <w:t>ПМ.02. Техническое обслуживание автотранспорта;</w:t>
      </w:r>
    </w:p>
    <w:p w14:paraId="5654DD08" w14:textId="77777777" w:rsidR="00B4177C" w:rsidRPr="00B4177C" w:rsidRDefault="00B4177C" w:rsidP="00B4177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iCs/>
          <w:color w:val="auto"/>
          <w:lang w:eastAsia="en-US" w:bidi="en-US"/>
        </w:rPr>
      </w:pPr>
      <w:r w:rsidRPr="00B4177C">
        <w:rPr>
          <w:rFonts w:ascii="Times New Roman" w:eastAsia="Times New Roman" w:hAnsi="Times New Roman" w:cs="Times New Roman"/>
          <w:iCs/>
          <w:color w:val="auto"/>
          <w:lang w:eastAsia="en-US" w:bidi="en-US"/>
        </w:rPr>
        <w:t xml:space="preserve">ПМ.04 Текущий ремонт различных типов автомобилей. </w:t>
      </w:r>
    </w:p>
    <w:p w14:paraId="10B05DD7" w14:textId="77777777" w:rsidR="00B4177C" w:rsidRPr="00B4177C" w:rsidRDefault="00B4177C" w:rsidP="00B4177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iCs/>
          <w:color w:val="auto"/>
          <w:lang w:eastAsia="en-US" w:bidi="en-US"/>
        </w:rPr>
      </w:pPr>
      <w:r w:rsidRPr="00B4177C">
        <w:rPr>
          <w:rFonts w:ascii="Times New Roman" w:eastAsia="Times New Roman" w:hAnsi="Times New Roman" w:cs="Times New Roman"/>
          <w:iCs/>
          <w:color w:val="auto"/>
          <w:lang w:eastAsia="en-US" w:bidi="en-US"/>
        </w:rPr>
        <w:t>ФГОС СПО в части требований к результатам освоения ППКРС ориентирован на присвоение выпускнику квалификации выше средней квалификации для данной профессии</w:t>
      </w:r>
    </w:p>
    <w:p w14:paraId="590CC417" w14:textId="77777777" w:rsidR="00B4177C" w:rsidRPr="00B4177C" w:rsidRDefault="00B4177C" w:rsidP="00B4177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b/>
          <w:iCs/>
          <w:color w:val="auto"/>
          <w:lang w:eastAsia="en-US" w:bidi="en-US"/>
        </w:rPr>
      </w:pPr>
      <w:r w:rsidRPr="00B4177C">
        <w:rPr>
          <w:rFonts w:ascii="Times New Roman" w:eastAsia="Times New Roman" w:hAnsi="Times New Roman" w:cs="Times New Roman"/>
          <w:b/>
          <w:iCs/>
          <w:color w:val="auto"/>
          <w:lang w:eastAsia="en-US" w:bidi="en-US"/>
        </w:rPr>
        <w:t>4.4 ФОРМИРОВАНИЕ ВАРИАТИВНОЙ ЧАСТИ ППКРС</w:t>
      </w:r>
    </w:p>
    <w:p w14:paraId="59CB8F07" w14:textId="77777777" w:rsidR="00B4177C" w:rsidRPr="00B4177C" w:rsidRDefault="00B4177C" w:rsidP="00B4177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iCs/>
          <w:color w:val="auto"/>
          <w:lang w:eastAsia="en-US" w:bidi="en-US"/>
        </w:rPr>
      </w:pPr>
      <w:r w:rsidRPr="00B4177C">
        <w:rPr>
          <w:rFonts w:ascii="Times New Roman" w:eastAsia="Times New Roman" w:hAnsi="Times New Roman" w:cs="Times New Roman"/>
          <w:bCs/>
          <w:iCs/>
          <w:color w:val="auto"/>
          <w:lang w:eastAsia="en-US" w:bidi="en-US"/>
        </w:rPr>
        <w:t xml:space="preserve">Объем вариативной части ОПОП СПО по профессии </w:t>
      </w:r>
      <w:r w:rsidRPr="00B4177C">
        <w:rPr>
          <w:rFonts w:ascii="Times New Roman" w:eastAsia="Times New Roman" w:hAnsi="Times New Roman" w:cs="Times New Roman"/>
          <w:b/>
          <w:bCs/>
          <w:iCs/>
          <w:color w:val="auto"/>
          <w:lang w:eastAsia="en-US" w:bidi="en-US"/>
        </w:rPr>
        <w:t xml:space="preserve">23.01.17 Мастер по ремонту и обслуживанию автомобилей </w:t>
      </w:r>
      <w:r w:rsidRPr="00B4177C">
        <w:rPr>
          <w:rFonts w:ascii="Times New Roman" w:eastAsia="Times New Roman" w:hAnsi="Times New Roman" w:cs="Times New Roman"/>
          <w:iCs/>
          <w:color w:val="auto"/>
          <w:lang w:eastAsia="en-US" w:bidi="en-US"/>
        </w:rPr>
        <w:t>распределен между общепрофессиональными дисциплинами и профессиональными модулями обязательной части циклов ППКРС, это направлено на более углубленное формирование профессиональных компетенций и приобретение практического опыта.</w:t>
      </w:r>
    </w:p>
    <w:p w14:paraId="713AF63A" w14:textId="77777777" w:rsidR="00B4177C" w:rsidRPr="00B4177C" w:rsidRDefault="00B4177C" w:rsidP="00B4177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iCs/>
          <w:color w:val="auto"/>
          <w:lang w:eastAsia="en-US" w:bidi="en-US"/>
        </w:rPr>
      </w:pPr>
      <w:r w:rsidRPr="00B4177C">
        <w:rPr>
          <w:rFonts w:ascii="Times New Roman" w:eastAsia="Times New Roman" w:hAnsi="Times New Roman" w:cs="Times New Roman"/>
          <w:iCs/>
          <w:color w:val="auto"/>
          <w:lang w:eastAsia="en-US" w:bidi="en-US"/>
        </w:rPr>
        <w:t>1.</w:t>
      </w:r>
      <w:r w:rsidRPr="00B4177C">
        <w:rPr>
          <w:rFonts w:ascii="Times New Roman" w:eastAsia="Times New Roman" w:hAnsi="Times New Roman" w:cs="Times New Roman"/>
          <w:iCs/>
          <w:color w:val="auto"/>
          <w:lang w:eastAsia="en-US" w:bidi="en-US"/>
        </w:rPr>
        <w:tab/>
        <w:t>Добавлены следующие общепрофессиональные дисциплины:</w:t>
      </w:r>
    </w:p>
    <w:p w14:paraId="7E05047B" w14:textId="77777777" w:rsidR="00B4177C" w:rsidRPr="00B4177C" w:rsidRDefault="00B4177C" w:rsidP="00F61B77">
      <w:pPr>
        <w:widowControl w:val="0"/>
        <w:numPr>
          <w:ilvl w:val="0"/>
          <w:numId w:val="2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b/>
          <w:iCs/>
          <w:color w:val="auto"/>
          <w:lang w:eastAsia="en-US" w:bidi="en-US"/>
        </w:rPr>
      </w:pPr>
      <w:r w:rsidRPr="00B4177C">
        <w:rPr>
          <w:rFonts w:ascii="Times New Roman" w:eastAsia="Times New Roman" w:hAnsi="Times New Roman" w:cs="Times New Roman"/>
          <w:b/>
          <w:iCs/>
          <w:color w:val="auto"/>
          <w:lang w:eastAsia="en-US" w:bidi="en-US"/>
        </w:rPr>
        <w:t>Проектирование профессионального роста и карьеры/ Социальная адаптация и основы социально-правовых знаний– 40      часов</w:t>
      </w:r>
    </w:p>
    <w:p w14:paraId="2189D4CD" w14:textId="77777777" w:rsidR="00B4177C" w:rsidRPr="00B4177C" w:rsidRDefault="00B4177C" w:rsidP="00B4177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b/>
          <w:iCs/>
          <w:color w:val="auto"/>
          <w:lang w:eastAsia="en-US" w:bidi="en-US"/>
        </w:rPr>
      </w:pPr>
      <w:r w:rsidRPr="00B4177C">
        <w:rPr>
          <w:rFonts w:ascii="Times New Roman" w:eastAsia="Times New Roman" w:hAnsi="Times New Roman" w:cs="Times New Roman"/>
          <w:b/>
          <w:iCs/>
          <w:color w:val="auto"/>
          <w:lang w:eastAsia="en-US" w:bidi="en-US"/>
        </w:rPr>
        <w:lastRenderedPageBreak/>
        <w:t>Проектирование профессионального роста и карьеры</w:t>
      </w:r>
    </w:p>
    <w:p w14:paraId="3FB58886" w14:textId="77777777" w:rsidR="00B4177C" w:rsidRPr="00B4177C" w:rsidRDefault="00B4177C" w:rsidP="00B4177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iCs/>
          <w:color w:val="auto"/>
          <w:lang w:eastAsia="en-US" w:bidi="en-US"/>
        </w:rPr>
      </w:pPr>
      <w:r w:rsidRPr="00B4177C">
        <w:rPr>
          <w:rFonts w:ascii="Times New Roman" w:eastAsia="Times New Roman" w:hAnsi="Times New Roman" w:cs="Times New Roman"/>
          <w:iCs/>
          <w:color w:val="auto"/>
          <w:lang w:eastAsia="en-US" w:bidi="en-US"/>
        </w:rPr>
        <w:t>Основные задачи изучения дисциплины</w:t>
      </w:r>
    </w:p>
    <w:p w14:paraId="32436488" w14:textId="77777777" w:rsidR="00B4177C" w:rsidRPr="00B4177C" w:rsidRDefault="00B4177C" w:rsidP="00B4177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iCs/>
          <w:color w:val="auto"/>
          <w:lang w:eastAsia="en-US" w:bidi="en-US"/>
        </w:rPr>
      </w:pPr>
      <w:r w:rsidRPr="00B4177C">
        <w:rPr>
          <w:rFonts w:ascii="Times New Roman" w:eastAsia="Times New Roman" w:hAnsi="Times New Roman" w:cs="Times New Roman"/>
          <w:iCs/>
          <w:color w:val="auto"/>
          <w:lang w:eastAsia="en-US" w:bidi="en-US"/>
        </w:rPr>
        <w:t>сформировать у студентов устойчивую мотивацию к изучению дисциплины и потребность в получении знаний по проектированию профессиональной карьеры;</w:t>
      </w:r>
    </w:p>
    <w:p w14:paraId="5E7485CE" w14:textId="77777777" w:rsidR="00B4177C" w:rsidRPr="00B4177C" w:rsidRDefault="00B4177C" w:rsidP="00B4177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iCs/>
          <w:color w:val="auto"/>
          <w:lang w:eastAsia="en-US" w:bidi="en-US"/>
        </w:rPr>
      </w:pPr>
      <w:r w:rsidRPr="00B4177C">
        <w:rPr>
          <w:rFonts w:ascii="Times New Roman" w:eastAsia="Times New Roman" w:hAnsi="Times New Roman" w:cs="Times New Roman"/>
          <w:iCs/>
          <w:color w:val="auto"/>
          <w:lang w:eastAsia="en-US" w:bidi="en-US"/>
        </w:rPr>
        <w:t>- представить студентам ситуацию на рынке труда;</w:t>
      </w:r>
    </w:p>
    <w:p w14:paraId="373E05DB" w14:textId="77777777" w:rsidR="00B4177C" w:rsidRPr="00B4177C" w:rsidRDefault="00B4177C" w:rsidP="00B4177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iCs/>
          <w:color w:val="auto"/>
          <w:lang w:eastAsia="en-US" w:bidi="en-US"/>
        </w:rPr>
      </w:pPr>
      <w:r w:rsidRPr="00B4177C">
        <w:rPr>
          <w:rFonts w:ascii="Times New Roman" w:eastAsia="Times New Roman" w:hAnsi="Times New Roman" w:cs="Times New Roman"/>
          <w:iCs/>
          <w:color w:val="auto"/>
          <w:lang w:eastAsia="en-US" w:bidi="en-US"/>
        </w:rPr>
        <w:t>- на основе теоретических знаний предоставить возможность для развития основных умений и навыков: поиска работы, трудоустройства и построения карьеры;</w:t>
      </w:r>
    </w:p>
    <w:p w14:paraId="61736A1D" w14:textId="77777777" w:rsidR="00B4177C" w:rsidRPr="00B4177C" w:rsidRDefault="00B4177C" w:rsidP="00B4177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iCs/>
          <w:color w:val="auto"/>
          <w:lang w:eastAsia="en-US" w:bidi="en-US"/>
        </w:rPr>
      </w:pPr>
      <w:r w:rsidRPr="00B4177C">
        <w:rPr>
          <w:rFonts w:ascii="Times New Roman" w:eastAsia="Times New Roman" w:hAnsi="Times New Roman" w:cs="Times New Roman"/>
          <w:iCs/>
          <w:color w:val="auto"/>
          <w:lang w:eastAsia="en-US" w:bidi="en-US"/>
        </w:rPr>
        <w:t>- научить определять наиболее эффективные пути, средства и методы достижения успеха в профессиональной сфере;</w:t>
      </w:r>
    </w:p>
    <w:p w14:paraId="23BAC649" w14:textId="77777777" w:rsidR="00B4177C" w:rsidRPr="00B4177C" w:rsidRDefault="00B4177C" w:rsidP="00B4177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iCs/>
          <w:color w:val="auto"/>
          <w:lang w:eastAsia="en-US" w:bidi="en-US"/>
        </w:rPr>
      </w:pPr>
      <w:r w:rsidRPr="00B4177C">
        <w:rPr>
          <w:rFonts w:ascii="Times New Roman" w:eastAsia="Times New Roman" w:hAnsi="Times New Roman" w:cs="Times New Roman"/>
          <w:iCs/>
          <w:color w:val="auto"/>
          <w:lang w:eastAsia="en-US" w:bidi="en-US"/>
        </w:rPr>
        <w:t xml:space="preserve">          - выработать умения и навыки эффективного </w:t>
      </w:r>
      <w:proofErr w:type="spellStart"/>
      <w:r w:rsidRPr="00B4177C">
        <w:rPr>
          <w:rFonts w:ascii="Times New Roman" w:eastAsia="Times New Roman" w:hAnsi="Times New Roman" w:cs="Times New Roman"/>
          <w:iCs/>
          <w:color w:val="auto"/>
          <w:lang w:eastAsia="en-US" w:bidi="en-US"/>
        </w:rPr>
        <w:t>самомаркетинга</w:t>
      </w:r>
      <w:proofErr w:type="spellEnd"/>
      <w:r w:rsidRPr="00B4177C">
        <w:rPr>
          <w:rFonts w:ascii="Times New Roman" w:eastAsia="Times New Roman" w:hAnsi="Times New Roman" w:cs="Times New Roman"/>
          <w:iCs/>
          <w:color w:val="auto"/>
          <w:lang w:eastAsia="en-US" w:bidi="en-US"/>
        </w:rPr>
        <w:t>.</w:t>
      </w:r>
    </w:p>
    <w:p w14:paraId="4F5599A3" w14:textId="77777777" w:rsidR="00B4177C" w:rsidRPr="00B4177C" w:rsidRDefault="00B4177C" w:rsidP="00B4177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iCs/>
          <w:color w:val="auto"/>
          <w:lang w:eastAsia="en-US" w:bidi="en-US"/>
        </w:rPr>
      </w:pPr>
      <w:r w:rsidRPr="00B4177C">
        <w:rPr>
          <w:rFonts w:ascii="Times New Roman" w:eastAsia="Times New Roman" w:hAnsi="Times New Roman" w:cs="Times New Roman"/>
          <w:b/>
          <w:iCs/>
          <w:color w:val="auto"/>
          <w:lang w:eastAsia="en-US" w:bidi="en-US"/>
        </w:rPr>
        <w:t xml:space="preserve">Социальная адаптация и основы социально-правовых </w:t>
      </w:r>
      <w:proofErr w:type="gramStart"/>
      <w:r w:rsidRPr="00B4177C">
        <w:rPr>
          <w:rFonts w:ascii="Times New Roman" w:eastAsia="Times New Roman" w:hAnsi="Times New Roman" w:cs="Times New Roman"/>
          <w:b/>
          <w:iCs/>
          <w:color w:val="auto"/>
          <w:lang w:eastAsia="en-US" w:bidi="en-US"/>
        </w:rPr>
        <w:t>знаний</w:t>
      </w:r>
      <w:r w:rsidRPr="00B4177C">
        <w:rPr>
          <w:rFonts w:ascii="Times New Roman" w:eastAsia="Times New Roman" w:hAnsi="Times New Roman" w:cs="Times New Roman"/>
          <w:iCs/>
          <w:color w:val="auto"/>
          <w:lang w:eastAsia="en-US" w:bidi="en-US"/>
        </w:rPr>
        <w:t xml:space="preserve">  содержание</w:t>
      </w:r>
      <w:proofErr w:type="gramEnd"/>
      <w:r w:rsidRPr="00B4177C">
        <w:rPr>
          <w:rFonts w:ascii="Times New Roman" w:eastAsia="Times New Roman" w:hAnsi="Times New Roman" w:cs="Times New Roman"/>
          <w:iCs/>
          <w:color w:val="auto"/>
          <w:lang w:eastAsia="en-US" w:bidi="en-US"/>
        </w:rPr>
        <w:t xml:space="preserve"> направлено на формирование умений</w:t>
      </w:r>
    </w:p>
    <w:p w14:paraId="21F3E81F" w14:textId="77777777" w:rsidR="00B4177C" w:rsidRPr="00B4177C" w:rsidRDefault="00B4177C" w:rsidP="00B4177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iCs/>
          <w:color w:val="auto"/>
          <w:lang w:eastAsia="en-US" w:bidi="en-US"/>
        </w:rPr>
      </w:pPr>
      <w:r w:rsidRPr="00B4177C">
        <w:rPr>
          <w:rFonts w:ascii="Times New Roman" w:eastAsia="Times New Roman" w:hAnsi="Times New Roman" w:cs="Times New Roman"/>
          <w:iCs/>
          <w:color w:val="auto"/>
          <w:lang w:eastAsia="en-US" w:bidi="en-US"/>
        </w:rPr>
        <w:t>- использовать нормы позитивного социального поведения;</w:t>
      </w:r>
    </w:p>
    <w:p w14:paraId="251CA1F0" w14:textId="77777777" w:rsidR="00B4177C" w:rsidRPr="00B4177C" w:rsidRDefault="00B4177C" w:rsidP="00B4177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iCs/>
          <w:color w:val="auto"/>
          <w:lang w:eastAsia="en-US" w:bidi="en-US"/>
        </w:rPr>
      </w:pPr>
      <w:r w:rsidRPr="00B4177C">
        <w:rPr>
          <w:rFonts w:ascii="Times New Roman" w:eastAsia="Times New Roman" w:hAnsi="Times New Roman" w:cs="Times New Roman"/>
          <w:iCs/>
          <w:color w:val="auto"/>
          <w:lang w:eastAsia="en-US" w:bidi="en-US"/>
        </w:rPr>
        <w:t>- использовать свои права адекватно законодательству;</w:t>
      </w:r>
    </w:p>
    <w:p w14:paraId="567D4243" w14:textId="77777777" w:rsidR="00B4177C" w:rsidRPr="00B4177C" w:rsidRDefault="00B4177C" w:rsidP="00B4177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iCs/>
          <w:color w:val="auto"/>
          <w:lang w:eastAsia="en-US" w:bidi="en-US"/>
        </w:rPr>
      </w:pPr>
      <w:r w:rsidRPr="00B4177C">
        <w:rPr>
          <w:rFonts w:ascii="Times New Roman" w:eastAsia="Times New Roman" w:hAnsi="Times New Roman" w:cs="Times New Roman"/>
          <w:iCs/>
          <w:color w:val="auto"/>
          <w:lang w:eastAsia="en-US" w:bidi="en-US"/>
        </w:rPr>
        <w:t>- обращаться в надлежащие органы за квалифицированной помощью;</w:t>
      </w:r>
    </w:p>
    <w:p w14:paraId="1E63E885" w14:textId="77777777" w:rsidR="00B4177C" w:rsidRPr="00B4177C" w:rsidRDefault="00B4177C" w:rsidP="00B4177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iCs/>
          <w:color w:val="auto"/>
          <w:lang w:eastAsia="en-US" w:bidi="en-US"/>
        </w:rPr>
      </w:pPr>
      <w:r w:rsidRPr="00B4177C">
        <w:rPr>
          <w:rFonts w:ascii="Times New Roman" w:eastAsia="Times New Roman" w:hAnsi="Times New Roman" w:cs="Times New Roman"/>
          <w:iCs/>
          <w:color w:val="auto"/>
          <w:lang w:eastAsia="en-US" w:bidi="en-US"/>
        </w:rPr>
        <w:t>- анализировать и осознанно применять нормы закона с точки зрения конкретных условий их реализации;</w:t>
      </w:r>
    </w:p>
    <w:p w14:paraId="79DC0A88" w14:textId="77777777" w:rsidR="00B4177C" w:rsidRPr="00B4177C" w:rsidRDefault="00B4177C" w:rsidP="00B4177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iCs/>
          <w:color w:val="auto"/>
          <w:lang w:eastAsia="en-US" w:bidi="en-US"/>
        </w:rPr>
      </w:pPr>
      <w:r w:rsidRPr="00B4177C">
        <w:rPr>
          <w:rFonts w:ascii="Times New Roman" w:eastAsia="Times New Roman" w:hAnsi="Times New Roman" w:cs="Times New Roman"/>
          <w:iCs/>
          <w:color w:val="auto"/>
          <w:lang w:eastAsia="en-US" w:bidi="en-US"/>
        </w:rPr>
        <w:t>- составлять необходимые заявительные документы;</w:t>
      </w:r>
    </w:p>
    <w:p w14:paraId="098D09E8" w14:textId="77777777" w:rsidR="00B4177C" w:rsidRPr="00B4177C" w:rsidRDefault="00B4177C" w:rsidP="00B4177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iCs/>
          <w:color w:val="auto"/>
          <w:lang w:eastAsia="en-US" w:bidi="en-US"/>
        </w:rPr>
      </w:pPr>
      <w:r w:rsidRPr="00B4177C">
        <w:rPr>
          <w:rFonts w:ascii="Times New Roman" w:eastAsia="Times New Roman" w:hAnsi="Times New Roman" w:cs="Times New Roman"/>
          <w:iCs/>
          <w:color w:val="auto"/>
          <w:lang w:eastAsia="en-US" w:bidi="en-US"/>
        </w:rPr>
        <w:t>- составлять резюме, осуществлять самопрезентацию при трудоустройстве;</w:t>
      </w:r>
    </w:p>
    <w:p w14:paraId="02C1BE8F" w14:textId="77777777" w:rsidR="00B4177C" w:rsidRPr="00B4177C" w:rsidRDefault="00B4177C" w:rsidP="00B4177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iCs/>
          <w:color w:val="auto"/>
          <w:lang w:eastAsia="en-US" w:bidi="en-US"/>
        </w:rPr>
      </w:pPr>
      <w:r w:rsidRPr="00B4177C">
        <w:rPr>
          <w:rFonts w:ascii="Times New Roman" w:eastAsia="Times New Roman" w:hAnsi="Times New Roman" w:cs="Times New Roman"/>
          <w:iCs/>
          <w:color w:val="auto"/>
          <w:lang w:eastAsia="en-US" w:bidi="en-US"/>
        </w:rPr>
        <w:t>- использовать приобретенные знания и умения в различных жизненных и профессиональных ситуациях;</w:t>
      </w:r>
    </w:p>
    <w:p w14:paraId="5DB82D0B" w14:textId="77777777" w:rsidR="00B4177C" w:rsidRPr="00B4177C" w:rsidRDefault="00B4177C" w:rsidP="00B4177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iCs/>
          <w:color w:val="auto"/>
          <w:lang w:eastAsia="en-US" w:bidi="en-US"/>
        </w:rPr>
      </w:pPr>
      <w:r w:rsidRPr="00B4177C">
        <w:rPr>
          <w:rFonts w:ascii="Times New Roman" w:eastAsia="Times New Roman" w:hAnsi="Times New Roman" w:cs="Times New Roman"/>
          <w:iCs/>
          <w:color w:val="auto"/>
          <w:lang w:eastAsia="en-US" w:bidi="en-US"/>
        </w:rPr>
        <w:t>знаний</w:t>
      </w:r>
    </w:p>
    <w:p w14:paraId="7DA4E892" w14:textId="77777777" w:rsidR="00B4177C" w:rsidRPr="00B4177C" w:rsidRDefault="00B4177C" w:rsidP="00B4177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iCs/>
          <w:color w:val="auto"/>
          <w:lang w:eastAsia="en-US" w:bidi="en-US"/>
        </w:rPr>
      </w:pPr>
      <w:r w:rsidRPr="00B4177C">
        <w:rPr>
          <w:rFonts w:ascii="Times New Roman" w:eastAsia="Times New Roman" w:hAnsi="Times New Roman" w:cs="Times New Roman"/>
          <w:iCs/>
          <w:color w:val="auto"/>
          <w:lang w:eastAsia="en-US" w:bidi="en-US"/>
        </w:rPr>
        <w:t>- механизмов социальной адаптации;</w:t>
      </w:r>
    </w:p>
    <w:p w14:paraId="3A7B1742" w14:textId="77777777" w:rsidR="00B4177C" w:rsidRPr="00B4177C" w:rsidRDefault="00B4177C" w:rsidP="00B4177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iCs/>
          <w:color w:val="auto"/>
          <w:lang w:eastAsia="en-US" w:bidi="en-US"/>
        </w:rPr>
      </w:pPr>
      <w:r w:rsidRPr="00B4177C">
        <w:rPr>
          <w:rFonts w:ascii="Times New Roman" w:eastAsia="Times New Roman" w:hAnsi="Times New Roman" w:cs="Times New Roman"/>
          <w:iCs/>
          <w:color w:val="auto"/>
          <w:lang w:eastAsia="en-US" w:bidi="en-US"/>
        </w:rPr>
        <w:t>- основополагающих международных документов, относящиеся к правам инвалидов;</w:t>
      </w:r>
    </w:p>
    <w:p w14:paraId="1F382050" w14:textId="77777777" w:rsidR="00B4177C" w:rsidRPr="00B4177C" w:rsidRDefault="00B4177C" w:rsidP="00B4177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iCs/>
          <w:color w:val="auto"/>
          <w:lang w:eastAsia="en-US" w:bidi="en-US"/>
        </w:rPr>
      </w:pPr>
      <w:r w:rsidRPr="00B4177C">
        <w:rPr>
          <w:rFonts w:ascii="Times New Roman" w:eastAsia="Times New Roman" w:hAnsi="Times New Roman" w:cs="Times New Roman"/>
          <w:iCs/>
          <w:color w:val="auto"/>
          <w:lang w:eastAsia="en-US" w:bidi="en-US"/>
        </w:rPr>
        <w:t>- основ гражданского и семейного законодательства;</w:t>
      </w:r>
    </w:p>
    <w:p w14:paraId="473C4EAA" w14:textId="77777777" w:rsidR="00B4177C" w:rsidRPr="00B4177C" w:rsidRDefault="00B4177C" w:rsidP="00B4177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iCs/>
          <w:color w:val="auto"/>
          <w:lang w:eastAsia="en-US" w:bidi="en-US"/>
        </w:rPr>
      </w:pPr>
      <w:r w:rsidRPr="00B4177C">
        <w:rPr>
          <w:rFonts w:ascii="Times New Roman" w:eastAsia="Times New Roman" w:hAnsi="Times New Roman" w:cs="Times New Roman"/>
          <w:iCs/>
          <w:color w:val="auto"/>
          <w:lang w:eastAsia="en-US" w:bidi="en-US"/>
        </w:rPr>
        <w:t>- основ трудового законодательства, особенности регулирования труда инвалидов;</w:t>
      </w:r>
    </w:p>
    <w:p w14:paraId="6FA2B309" w14:textId="77777777" w:rsidR="00B4177C" w:rsidRPr="00B4177C" w:rsidRDefault="00B4177C" w:rsidP="00B4177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iCs/>
          <w:color w:val="auto"/>
          <w:lang w:eastAsia="en-US" w:bidi="en-US"/>
        </w:rPr>
      </w:pPr>
      <w:r w:rsidRPr="00B4177C">
        <w:rPr>
          <w:rFonts w:ascii="Times New Roman" w:eastAsia="Times New Roman" w:hAnsi="Times New Roman" w:cs="Times New Roman"/>
          <w:iCs/>
          <w:color w:val="auto"/>
          <w:lang w:eastAsia="en-US" w:bidi="en-US"/>
        </w:rPr>
        <w:t>- основных правовых гарантий инвалидов в области социальной защиты и образования;</w:t>
      </w:r>
    </w:p>
    <w:p w14:paraId="4FBB53F5" w14:textId="77777777" w:rsidR="00B4177C" w:rsidRPr="00B4177C" w:rsidRDefault="00B4177C" w:rsidP="00B4177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iCs/>
          <w:color w:val="auto"/>
          <w:lang w:eastAsia="en-US" w:bidi="en-US"/>
        </w:rPr>
      </w:pPr>
      <w:r w:rsidRPr="00B4177C">
        <w:rPr>
          <w:rFonts w:ascii="Times New Roman" w:eastAsia="Times New Roman" w:hAnsi="Times New Roman" w:cs="Times New Roman"/>
          <w:iCs/>
          <w:color w:val="auto"/>
          <w:lang w:eastAsia="en-US" w:bidi="en-US"/>
        </w:rPr>
        <w:t>- функций органов труда и занятости населения.</w:t>
      </w:r>
    </w:p>
    <w:p w14:paraId="6090C93A" w14:textId="77777777" w:rsidR="00B4177C" w:rsidRPr="00B4177C" w:rsidRDefault="00B4177C" w:rsidP="00F61B77">
      <w:pPr>
        <w:widowControl w:val="0"/>
        <w:numPr>
          <w:ilvl w:val="0"/>
          <w:numId w:val="20"/>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iCs/>
          <w:color w:val="auto"/>
          <w:lang w:eastAsia="en-US" w:bidi="en-US"/>
        </w:rPr>
      </w:pPr>
      <w:r w:rsidRPr="00B4177C">
        <w:rPr>
          <w:rFonts w:ascii="Times New Roman" w:eastAsia="Times New Roman" w:hAnsi="Times New Roman" w:cs="Times New Roman"/>
          <w:b/>
          <w:iCs/>
          <w:color w:val="auto"/>
          <w:lang w:eastAsia="en-US" w:bidi="en-US"/>
        </w:rPr>
        <w:t xml:space="preserve">Иностранный язык в профессиональной деятельности – 70 часов, </w:t>
      </w:r>
      <w:r w:rsidRPr="00B4177C">
        <w:rPr>
          <w:rFonts w:ascii="Times New Roman" w:eastAsia="Times New Roman" w:hAnsi="Times New Roman" w:cs="Times New Roman"/>
          <w:iCs/>
          <w:color w:val="auto"/>
          <w:lang w:eastAsia="en-US" w:bidi="en-US"/>
        </w:rPr>
        <w:t xml:space="preserve">содержание направлено на формирование умений понимать отдельные фразы и наиболее употребительные слова в высказываниях, касающихся важных тем, связанных с трудовой деятельностью; понимать, о чем идет речь в простых, четко произнесенных и небольших по объему сообщениях (в т.ч. в устных инструкциях); читать и переводить тексты профессиональной направленности (со словарем); общаться в простых типичных ситуациях трудовой деятельности, требующих непосредственного обмена информацией в рамках знакомых тем и видов деятельности; поддерживать краткий разговор на </w:t>
      </w:r>
    </w:p>
    <w:p w14:paraId="2D848D23" w14:textId="77777777" w:rsidR="00B4177C" w:rsidRPr="00B4177C" w:rsidRDefault="00B4177C" w:rsidP="00B4177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iCs/>
          <w:color w:val="auto"/>
          <w:lang w:eastAsia="en-US" w:bidi="en-US"/>
        </w:rPr>
      </w:pPr>
      <w:r w:rsidRPr="00B4177C">
        <w:rPr>
          <w:rFonts w:ascii="Times New Roman" w:eastAsia="Times New Roman" w:hAnsi="Times New Roman" w:cs="Times New Roman"/>
          <w:iCs/>
          <w:color w:val="auto"/>
          <w:lang w:eastAsia="en-US" w:bidi="en-US"/>
        </w:rPr>
        <w:t>производственные темы, используя простые фразы и предложения, рассказать о своей работе, учебе, планах.</w:t>
      </w:r>
    </w:p>
    <w:p w14:paraId="5127541A" w14:textId="77777777" w:rsidR="00B4177C" w:rsidRPr="00B4177C" w:rsidRDefault="00B4177C" w:rsidP="00F61B77">
      <w:pPr>
        <w:widowControl w:val="0"/>
        <w:numPr>
          <w:ilvl w:val="0"/>
          <w:numId w:val="21"/>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iCs/>
          <w:color w:val="auto"/>
          <w:lang w:eastAsia="en-US" w:bidi="en-US"/>
        </w:rPr>
      </w:pPr>
      <w:r w:rsidRPr="00B4177C">
        <w:rPr>
          <w:rFonts w:ascii="Times New Roman" w:eastAsia="Times New Roman" w:hAnsi="Times New Roman" w:cs="Times New Roman"/>
          <w:b/>
          <w:iCs/>
          <w:color w:val="auto"/>
          <w:lang w:eastAsia="en-US" w:bidi="en-US"/>
        </w:rPr>
        <w:t xml:space="preserve">Основы финансовой грамотности – 42 часа, </w:t>
      </w:r>
      <w:r w:rsidRPr="00B4177C">
        <w:rPr>
          <w:rFonts w:ascii="Times New Roman" w:eastAsia="Times New Roman" w:hAnsi="Times New Roman" w:cs="Times New Roman"/>
          <w:iCs/>
          <w:color w:val="auto"/>
          <w:lang w:eastAsia="en-US" w:bidi="en-US"/>
        </w:rPr>
        <w:t>содержание направлено на формирование умений анализировать состояние финансовых рынков, используя различные источники информации;</w:t>
      </w:r>
    </w:p>
    <w:p w14:paraId="6CD241DC" w14:textId="77777777" w:rsidR="00B4177C" w:rsidRPr="00B4177C" w:rsidRDefault="00B4177C" w:rsidP="00B4177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iCs/>
          <w:color w:val="auto"/>
          <w:lang w:eastAsia="en-US" w:bidi="en-US"/>
        </w:rPr>
      </w:pPr>
      <w:r w:rsidRPr="00B4177C">
        <w:rPr>
          <w:rFonts w:ascii="Times New Roman" w:eastAsia="Times New Roman" w:hAnsi="Times New Roman" w:cs="Times New Roman"/>
          <w:iCs/>
          <w:color w:val="auto"/>
          <w:lang w:eastAsia="en-US" w:bidi="en-US"/>
        </w:rPr>
        <w:t>применять теоретические знания по финансовой грамотности для практической деятельности и повседневной жизни;</w:t>
      </w:r>
    </w:p>
    <w:p w14:paraId="59357BA6" w14:textId="77777777" w:rsidR="00B4177C" w:rsidRPr="00B4177C" w:rsidRDefault="00B4177C" w:rsidP="00B4177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iCs/>
          <w:color w:val="auto"/>
          <w:lang w:eastAsia="en-US" w:bidi="en-US"/>
        </w:rPr>
      </w:pPr>
      <w:r w:rsidRPr="00B4177C">
        <w:rPr>
          <w:rFonts w:ascii="Times New Roman" w:eastAsia="Times New Roman" w:hAnsi="Times New Roman" w:cs="Times New Roman"/>
          <w:iCs/>
          <w:color w:val="auto"/>
          <w:lang w:eastAsia="en-US" w:bidi="en-US"/>
        </w:rPr>
        <w:t>сопоставлять свои потребности и возможности, оптимально распределять свои материальные и трудовые ресурсы, составлять семейный бюджет и личный финансовый план;</w:t>
      </w:r>
    </w:p>
    <w:p w14:paraId="73D56A57" w14:textId="77777777" w:rsidR="00B4177C" w:rsidRPr="00B4177C" w:rsidRDefault="00B4177C" w:rsidP="00B4177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iCs/>
          <w:color w:val="auto"/>
          <w:lang w:eastAsia="en-US" w:bidi="en-US"/>
        </w:rPr>
      </w:pPr>
      <w:r w:rsidRPr="00B4177C">
        <w:rPr>
          <w:rFonts w:ascii="Times New Roman" w:eastAsia="Times New Roman" w:hAnsi="Times New Roman" w:cs="Times New Roman"/>
          <w:iCs/>
          <w:color w:val="auto"/>
          <w:lang w:eastAsia="en-US" w:bidi="en-US"/>
        </w:rPr>
        <w:t>грамотно применять полученные знания для оценки собственных экономических действий в качестве потребителя, налогоплательщика, страхователя, члена семьи и гражданина;</w:t>
      </w:r>
    </w:p>
    <w:p w14:paraId="5D5D800B" w14:textId="77777777" w:rsidR="00B4177C" w:rsidRPr="00B4177C" w:rsidRDefault="00B4177C" w:rsidP="00B4177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iCs/>
          <w:color w:val="auto"/>
          <w:lang w:eastAsia="en-US" w:bidi="en-US"/>
        </w:rPr>
      </w:pPr>
      <w:r w:rsidRPr="00B4177C">
        <w:rPr>
          <w:rFonts w:ascii="Times New Roman" w:eastAsia="Times New Roman" w:hAnsi="Times New Roman" w:cs="Times New Roman"/>
          <w:iCs/>
          <w:color w:val="auto"/>
          <w:lang w:eastAsia="en-US" w:bidi="en-US"/>
        </w:rPr>
        <w:t xml:space="preserve">анализировать и извлекать информацию, касающуюся личных финансов, из источников различного типа и источников, созданных в различных знаковых системах (текст, таблица, </w:t>
      </w:r>
      <w:r w:rsidRPr="00B4177C">
        <w:rPr>
          <w:rFonts w:ascii="Times New Roman" w:eastAsia="Times New Roman" w:hAnsi="Times New Roman" w:cs="Times New Roman"/>
          <w:iCs/>
          <w:color w:val="auto"/>
          <w:lang w:eastAsia="en-US" w:bidi="en-US"/>
        </w:rPr>
        <w:lastRenderedPageBreak/>
        <w:t>график, диаграмма, аудиовизуальный ряд и др.);</w:t>
      </w:r>
    </w:p>
    <w:p w14:paraId="67060A53" w14:textId="77777777" w:rsidR="00B4177C" w:rsidRPr="00B4177C" w:rsidRDefault="00B4177C" w:rsidP="00B4177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iCs/>
          <w:color w:val="auto"/>
          <w:lang w:eastAsia="en-US" w:bidi="en-US"/>
        </w:rPr>
      </w:pPr>
      <w:r w:rsidRPr="00B4177C">
        <w:rPr>
          <w:rFonts w:ascii="Times New Roman" w:eastAsia="Times New Roman" w:hAnsi="Times New Roman" w:cs="Times New Roman"/>
          <w:iCs/>
          <w:color w:val="auto"/>
          <w:lang w:eastAsia="en-US" w:bidi="en-US"/>
        </w:rPr>
        <w:t xml:space="preserve">оценивать влияние инфляции на доходность финансовых активов; </w:t>
      </w:r>
    </w:p>
    <w:p w14:paraId="6DC6F44E" w14:textId="77777777" w:rsidR="00B4177C" w:rsidRPr="00B4177C" w:rsidRDefault="00B4177C" w:rsidP="00B4177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iCs/>
          <w:color w:val="auto"/>
          <w:lang w:eastAsia="en-US" w:bidi="en-US"/>
        </w:rPr>
      </w:pPr>
      <w:r w:rsidRPr="00B4177C">
        <w:rPr>
          <w:rFonts w:ascii="Times New Roman" w:eastAsia="Times New Roman" w:hAnsi="Times New Roman" w:cs="Times New Roman"/>
          <w:iCs/>
          <w:color w:val="auto"/>
          <w:lang w:eastAsia="en-US" w:bidi="en-US"/>
        </w:rPr>
        <w:t>использовать приобретенные знания для выполнения практических заданий, основанных на ситуациях, связанных с покупкой и продажей валюты;</w:t>
      </w:r>
    </w:p>
    <w:p w14:paraId="04975298" w14:textId="77777777" w:rsidR="00B4177C" w:rsidRPr="00B4177C" w:rsidRDefault="00B4177C" w:rsidP="00B4177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iCs/>
          <w:color w:val="auto"/>
          <w:lang w:eastAsia="en-US" w:bidi="en-US"/>
        </w:rPr>
      </w:pPr>
      <w:r w:rsidRPr="00B4177C">
        <w:rPr>
          <w:rFonts w:ascii="Times New Roman" w:eastAsia="Times New Roman" w:hAnsi="Times New Roman" w:cs="Times New Roman"/>
          <w:iCs/>
          <w:color w:val="auto"/>
          <w:lang w:eastAsia="en-US" w:bidi="en-US"/>
        </w:rPr>
        <w:t>определять влияние факторов, воздействующих на валютный курс;</w:t>
      </w:r>
    </w:p>
    <w:p w14:paraId="3C48473E" w14:textId="77777777" w:rsidR="00B4177C" w:rsidRPr="00B4177C" w:rsidRDefault="00B4177C" w:rsidP="00B4177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iCs/>
          <w:color w:val="auto"/>
          <w:lang w:eastAsia="en-US" w:bidi="en-US"/>
        </w:rPr>
      </w:pPr>
      <w:r w:rsidRPr="00B4177C">
        <w:rPr>
          <w:rFonts w:ascii="Times New Roman" w:eastAsia="Times New Roman" w:hAnsi="Times New Roman" w:cs="Times New Roman"/>
          <w:iCs/>
          <w:color w:val="auto"/>
          <w:lang w:eastAsia="en-US" w:bidi="en-US"/>
        </w:rPr>
        <w:t>применять полученные теоретические и практические знания для</w:t>
      </w:r>
    </w:p>
    <w:p w14:paraId="3BE1EDF0" w14:textId="77777777" w:rsidR="00B4177C" w:rsidRPr="00B4177C" w:rsidRDefault="00B4177C" w:rsidP="00B4177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iCs/>
          <w:color w:val="auto"/>
          <w:lang w:eastAsia="en-US" w:bidi="en-US"/>
        </w:rPr>
      </w:pPr>
      <w:r w:rsidRPr="00B4177C">
        <w:rPr>
          <w:rFonts w:ascii="Times New Roman" w:eastAsia="Times New Roman" w:hAnsi="Times New Roman" w:cs="Times New Roman"/>
          <w:iCs/>
          <w:color w:val="auto"/>
          <w:lang w:eastAsia="en-US" w:bidi="en-US"/>
        </w:rPr>
        <w:t>определения экономически рационального поведения;</w:t>
      </w:r>
    </w:p>
    <w:p w14:paraId="6571F6EA" w14:textId="77777777" w:rsidR="00B4177C" w:rsidRPr="00B4177C" w:rsidRDefault="00B4177C" w:rsidP="00B4177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iCs/>
          <w:color w:val="auto"/>
          <w:lang w:eastAsia="en-US" w:bidi="en-US"/>
        </w:rPr>
      </w:pPr>
      <w:r w:rsidRPr="00B4177C">
        <w:rPr>
          <w:rFonts w:ascii="Times New Roman" w:eastAsia="Times New Roman" w:hAnsi="Times New Roman" w:cs="Times New Roman"/>
          <w:iCs/>
          <w:color w:val="auto"/>
          <w:lang w:eastAsia="en-US" w:bidi="en-US"/>
        </w:rPr>
        <w:t>применять полученные знания о хранении, обмене и переводе денег;</w:t>
      </w:r>
    </w:p>
    <w:p w14:paraId="601A49F8" w14:textId="77777777" w:rsidR="00B4177C" w:rsidRPr="00B4177C" w:rsidRDefault="00B4177C" w:rsidP="00B4177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iCs/>
          <w:color w:val="auto"/>
          <w:lang w:eastAsia="en-US" w:bidi="en-US"/>
        </w:rPr>
      </w:pPr>
      <w:r w:rsidRPr="00B4177C">
        <w:rPr>
          <w:rFonts w:ascii="Times New Roman" w:eastAsia="Times New Roman" w:hAnsi="Times New Roman" w:cs="Times New Roman"/>
          <w:iCs/>
          <w:color w:val="auto"/>
          <w:lang w:eastAsia="en-US" w:bidi="en-US"/>
        </w:rPr>
        <w:t xml:space="preserve">использовать банковские карты, электронные деньги; пользоваться банкоматом, мобильным банкингом, онлайн-банкингом; </w:t>
      </w:r>
    </w:p>
    <w:p w14:paraId="6B949C90" w14:textId="77777777" w:rsidR="00B4177C" w:rsidRPr="00B4177C" w:rsidRDefault="00B4177C" w:rsidP="00B4177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iCs/>
          <w:color w:val="auto"/>
          <w:lang w:eastAsia="en-US" w:bidi="en-US"/>
        </w:rPr>
      </w:pPr>
      <w:r w:rsidRPr="00B4177C">
        <w:rPr>
          <w:rFonts w:ascii="Times New Roman" w:eastAsia="Times New Roman" w:hAnsi="Times New Roman" w:cs="Times New Roman"/>
          <w:iCs/>
          <w:color w:val="auto"/>
          <w:lang w:eastAsia="en-US" w:bidi="en-US"/>
        </w:rPr>
        <w:t>применять полученные знания о страховании в повседневной</w:t>
      </w:r>
    </w:p>
    <w:p w14:paraId="3F47289D" w14:textId="77777777" w:rsidR="00B4177C" w:rsidRPr="00B4177C" w:rsidRDefault="00B4177C" w:rsidP="00B4177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iCs/>
          <w:color w:val="auto"/>
          <w:lang w:eastAsia="en-US" w:bidi="en-US"/>
        </w:rPr>
      </w:pPr>
      <w:r w:rsidRPr="00B4177C">
        <w:rPr>
          <w:rFonts w:ascii="Times New Roman" w:eastAsia="Times New Roman" w:hAnsi="Times New Roman" w:cs="Times New Roman"/>
          <w:iCs/>
          <w:color w:val="auto"/>
          <w:lang w:eastAsia="en-US" w:bidi="en-US"/>
        </w:rPr>
        <w:t>жизни; выбор страховой компании, сравнивать и выбирать наиболее выгодные условия личного страхования, страхования имущества и ответственности;</w:t>
      </w:r>
    </w:p>
    <w:p w14:paraId="27EDE2E2" w14:textId="77777777" w:rsidR="00B4177C" w:rsidRPr="00B4177C" w:rsidRDefault="00B4177C" w:rsidP="00B4177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iCs/>
          <w:color w:val="auto"/>
          <w:lang w:eastAsia="en-US" w:bidi="en-US"/>
        </w:rPr>
      </w:pPr>
      <w:r w:rsidRPr="00B4177C">
        <w:rPr>
          <w:rFonts w:ascii="Times New Roman" w:eastAsia="Times New Roman" w:hAnsi="Times New Roman" w:cs="Times New Roman"/>
          <w:iCs/>
          <w:color w:val="auto"/>
          <w:lang w:eastAsia="en-US" w:bidi="en-US"/>
        </w:rPr>
        <w:t>применять знания о депозите, управления рисками при депозите;</w:t>
      </w:r>
    </w:p>
    <w:p w14:paraId="6C25B564" w14:textId="77777777" w:rsidR="00B4177C" w:rsidRPr="00B4177C" w:rsidRDefault="00B4177C" w:rsidP="00B4177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iCs/>
          <w:color w:val="auto"/>
          <w:lang w:eastAsia="en-US" w:bidi="en-US"/>
        </w:rPr>
      </w:pPr>
      <w:r w:rsidRPr="00B4177C">
        <w:rPr>
          <w:rFonts w:ascii="Times New Roman" w:eastAsia="Times New Roman" w:hAnsi="Times New Roman" w:cs="Times New Roman"/>
          <w:iCs/>
          <w:color w:val="auto"/>
          <w:lang w:eastAsia="en-US" w:bidi="en-US"/>
        </w:rPr>
        <w:t>о кредите, сравнение кредитных предложений, учет кредита в личном финансовом плане, уменьшении стоимости кредита.</w:t>
      </w:r>
    </w:p>
    <w:p w14:paraId="7DACAD7E" w14:textId="77777777" w:rsidR="00B4177C" w:rsidRPr="00B4177C" w:rsidRDefault="00B4177C" w:rsidP="00B4177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iCs/>
          <w:color w:val="auto"/>
          <w:lang w:eastAsia="en-US" w:bidi="en-US"/>
        </w:rPr>
      </w:pPr>
      <w:r w:rsidRPr="00B4177C">
        <w:rPr>
          <w:rFonts w:ascii="Times New Roman" w:eastAsia="Times New Roman" w:hAnsi="Times New Roman" w:cs="Times New Roman"/>
          <w:iCs/>
          <w:color w:val="auto"/>
          <w:lang w:eastAsia="en-US" w:bidi="en-US"/>
        </w:rPr>
        <w:t>определять назначение видов налогов, характеризовать права и</w:t>
      </w:r>
    </w:p>
    <w:p w14:paraId="6488B7D4" w14:textId="77777777" w:rsidR="00B4177C" w:rsidRPr="00B4177C" w:rsidRDefault="00B4177C" w:rsidP="00B4177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iCs/>
          <w:color w:val="auto"/>
          <w:lang w:eastAsia="en-US" w:bidi="en-US"/>
        </w:rPr>
      </w:pPr>
      <w:r w:rsidRPr="00B4177C">
        <w:rPr>
          <w:rFonts w:ascii="Times New Roman" w:eastAsia="Times New Roman" w:hAnsi="Times New Roman" w:cs="Times New Roman"/>
          <w:iCs/>
          <w:color w:val="auto"/>
          <w:lang w:eastAsia="en-US" w:bidi="en-US"/>
        </w:rPr>
        <w:t>обязанности налогоплательщиков, рассчитывать НДФЛ, применять налоговые вычеты, заполнять налоговую декларацию.</w:t>
      </w:r>
    </w:p>
    <w:p w14:paraId="6C011FFF" w14:textId="77777777" w:rsidR="00B4177C" w:rsidRPr="00B4177C" w:rsidRDefault="00B4177C" w:rsidP="00B4177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iCs/>
          <w:color w:val="auto"/>
          <w:lang w:eastAsia="en-US" w:bidi="en-US"/>
        </w:rPr>
      </w:pPr>
      <w:r w:rsidRPr="00B4177C">
        <w:rPr>
          <w:rFonts w:ascii="Times New Roman" w:eastAsia="Times New Roman" w:hAnsi="Times New Roman" w:cs="Times New Roman"/>
          <w:iCs/>
          <w:color w:val="auto"/>
          <w:lang w:eastAsia="en-US" w:bidi="en-US"/>
        </w:rPr>
        <w:t>оценивать и принимать ответственность за рациональные решения и их возможные последствия для себя, своего окружения и общества в целом.</w:t>
      </w:r>
    </w:p>
    <w:p w14:paraId="02356DA1" w14:textId="77777777" w:rsidR="00B4177C" w:rsidRPr="00B4177C" w:rsidRDefault="00B4177C" w:rsidP="00B4177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iCs/>
          <w:color w:val="auto"/>
          <w:lang w:eastAsia="en-US" w:bidi="en-US"/>
        </w:rPr>
      </w:pPr>
      <w:r w:rsidRPr="00B4177C">
        <w:rPr>
          <w:rFonts w:ascii="Times New Roman" w:eastAsia="Times New Roman" w:hAnsi="Times New Roman" w:cs="Times New Roman"/>
          <w:b/>
          <w:iCs/>
          <w:color w:val="auto"/>
          <w:lang w:eastAsia="en-US" w:bidi="en-US"/>
        </w:rPr>
        <w:t xml:space="preserve">2. Увеличено количество часов на более </w:t>
      </w:r>
      <w:proofErr w:type="gramStart"/>
      <w:r w:rsidRPr="00B4177C">
        <w:rPr>
          <w:rFonts w:ascii="Times New Roman" w:eastAsia="Times New Roman" w:hAnsi="Times New Roman" w:cs="Times New Roman"/>
          <w:b/>
          <w:iCs/>
          <w:color w:val="auto"/>
          <w:lang w:eastAsia="en-US" w:bidi="en-US"/>
        </w:rPr>
        <w:t>углубленное  изучение</w:t>
      </w:r>
      <w:proofErr w:type="gramEnd"/>
      <w:r w:rsidRPr="00B4177C">
        <w:rPr>
          <w:rFonts w:ascii="Times New Roman" w:eastAsia="Times New Roman" w:hAnsi="Times New Roman" w:cs="Times New Roman"/>
          <w:b/>
          <w:iCs/>
          <w:color w:val="auto"/>
          <w:lang w:eastAsia="en-US" w:bidi="en-US"/>
        </w:rPr>
        <w:t xml:space="preserve"> профессиональных модулей</w:t>
      </w:r>
      <w:r w:rsidRPr="00B4177C">
        <w:rPr>
          <w:rFonts w:ascii="Times New Roman" w:eastAsia="Times New Roman" w:hAnsi="Times New Roman" w:cs="Times New Roman"/>
          <w:iCs/>
          <w:color w:val="auto"/>
          <w:lang w:eastAsia="en-US" w:bidi="en-US"/>
        </w:rPr>
        <w:t xml:space="preserve"> – увеличение часов направлено на более углубленное освоение общих и профессиональных компетенций и приобретение практического опыта.</w:t>
      </w:r>
    </w:p>
    <w:p w14:paraId="56BB73DB" w14:textId="77777777" w:rsidR="00B4177C" w:rsidRPr="00B4177C" w:rsidRDefault="00B4177C" w:rsidP="00B4177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iCs/>
          <w:color w:val="auto"/>
          <w:lang w:eastAsia="en-US" w:bidi="en-US"/>
        </w:rPr>
      </w:pPr>
      <w:r w:rsidRPr="00B4177C">
        <w:rPr>
          <w:rFonts w:ascii="Times New Roman" w:eastAsia="Times New Roman" w:hAnsi="Times New Roman" w:cs="Times New Roman"/>
          <w:iCs/>
          <w:color w:val="auto"/>
          <w:lang w:eastAsia="en-US" w:bidi="en-US"/>
        </w:rPr>
        <w:t>Колледж определяет специфику ППКРС с учетом направленности на удовлетворение потребностей рынка труда и работодателей г. Нягань, конкретизирует конечные результаты обучения в виде компетенций, умений и знаний, приобретаемого практического опыта в рабочих программах дисциплин, междисциплинарных курсах, программах учебной и производственной практик. Конкретные виды профессиональной деятельности разработаны совместно с работодателями.</w:t>
      </w:r>
    </w:p>
    <w:p w14:paraId="70588581" w14:textId="77777777" w:rsidR="00B4177C" w:rsidRPr="00B4177C" w:rsidRDefault="00B4177C" w:rsidP="00B4177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iCs/>
          <w:color w:val="auto"/>
          <w:lang w:eastAsia="en-US" w:bidi="en-US"/>
        </w:rPr>
      </w:pPr>
      <w:r w:rsidRPr="00B4177C">
        <w:rPr>
          <w:rFonts w:ascii="Times New Roman" w:eastAsia="Times New Roman" w:hAnsi="Times New Roman" w:cs="Times New Roman"/>
          <w:iCs/>
          <w:color w:val="auto"/>
          <w:lang w:eastAsia="en-US" w:bidi="en-US"/>
        </w:rPr>
        <w:t xml:space="preserve">Результаты анкетирования </w:t>
      </w:r>
      <w:proofErr w:type="gramStart"/>
      <w:r w:rsidRPr="00B4177C">
        <w:rPr>
          <w:rFonts w:ascii="Times New Roman" w:eastAsia="Times New Roman" w:hAnsi="Times New Roman" w:cs="Times New Roman"/>
          <w:iCs/>
          <w:color w:val="auto"/>
          <w:lang w:eastAsia="en-US" w:bidi="en-US"/>
        </w:rPr>
        <w:t>предприятий  ИП</w:t>
      </w:r>
      <w:proofErr w:type="gramEnd"/>
      <w:r w:rsidRPr="00B4177C">
        <w:rPr>
          <w:rFonts w:ascii="Times New Roman" w:eastAsia="Times New Roman" w:hAnsi="Times New Roman" w:cs="Times New Roman"/>
          <w:iCs/>
          <w:color w:val="auto"/>
          <w:lang w:eastAsia="en-US" w:bidi="en-US"/>
        </w:rPr>
        <w:t xml:space="preserve">  Устьянцев А.Б., ЗАО «МУ-5», ЗАО «СТК», ИП </w:t>
      </w:r>
      <w:proofErr w:type="spellStart"/>
      <w:r w:rsidRPr="00B4177C">
        <w:rPr>
          <w:rFonts w:ascii="Times New Roman" w:eastAsia="Times New Roman" w:hAnsi="Times New Roman" w:cs="Times New Roman"/>
          <w:iCs/>
          <w:color w:val="auto"/>
          <w:lang w:eastAsia="en-US" w:bidi="en-US"/>
        </w:rPr>
        <w:t>Беркенов</w:t>
      </w:r>
      <w:proofErr w:type="spellEnd"/>
      <w:r w:rsidRPr="00B4177C">
        <w:rPr>
          <w:rFonts w:ascii="Times New Roman" w:eastAsia="Times New Roman" w:hAnsi="Times New Roman" w:cs="Times New Roman"/>
          <w:iCs/>
          <w:color w:val="auto"/>
          <w:lang w:eastAsia="en-US" w:bidi="en-US"/>
        </w:rPr>
        <w:t xml:space="preserve"> А.С., ИП Кравцова И.А.</w:t>
      </w:r>
    </w:p>
    <w:p w14:paraId="0F069AC1" w14:textId="77777777" w:rsidR="00B4177C" w:rsidRPr="00B4177C" w:rsidRDefault="00B4177C" w:rsidP="00B4177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iCs/>
          <w:color w:val="auto"/>
          <w:lang w:eastAsia="en-US" w:bidi="en-US"/>
        </w:rPr>
      </w:pPr>
    </w:p>
    <w:p w14:paraId="118D519E" w14:textId="7580D42A" w:rsidR="00CC018B" w:rsidRDefault="00CC018B" w:rsidP="00B5788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color w:val="auto"/>
          <w:sz w:val="28"/>
          <w:szCs w:val="28"/>
          <w:lang w:eastAsia="en-US" w:bidi="en-US"/>
        </w:rPr>
      </w:pPr>
    </w:p>
    <w:p w14:paraId="6A58512E" w14:textId="592F50B7" w:rsidR="00CC018B" w:rsidRDefault="00CC018B" w:rsidP="00B5788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color w:val="auto"/>
          <w:sz w:val="28"/>
          <w:szCs w:val="28"/>
          <w:lang w:eastAsia="en-US" w:bidi="en-US"/>
        </w:rPr>
      </w:pPr>
    </w:p>
    <w:p w14:paraId="073851C1" w14:textId="16A5015A" w:rsidR="00CC018B" w:rsidRDefault="00CC018B" w:rsidP="00B5788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color w:val="auto"/>
          <w:sz w:val="28"/>
          <w:szCs w:val="28"/>
          <w:lang w:eastAsia="en-US" w:bidi="en-US"/>
        </w:rPr>
      </w:pPr>
    </w:p>
    <w:p w14:paraId="5331A1ED" w14:textId="321DDED6" w:rsidR="00CC018B" w:rsidRDefault="00CC018B" w:rsidP="00B5788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color w:val="auto"/>
          <w:sz w:val="28"/>
          <w:szCs w:val="28"/>
          <w:lang w:eastAsia="en-US" w:bidi="en-US"/>
        </w:rPr>
      </w:pPr>
    </w:p>
    <w:p w14:paraId="3EFA7423" w14:textId="294625A1" w:rsidR="00CC018B" w:rsidRDefault="00CC018B" w:rsidP="00B5788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color w:val="auto"/>
          <w:sz w:val="28"/>
          <w:szCs w:val="28"/>
          <w:lang w:eastAsia="en-US" w:bidi="en-US"/>
        </w:rPr>
      </w:pPr>
    </w:p>
    <w:p w14:paraId="031E4CD6" w14:textId="3C765BD3" w:rsidR="00CC018B" w:rsidRDefault="00CC018B" w:rsidP="00B5788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color w:val="auto"/>
          <w:sz w:val="28"/>
          <w:szCs w:val="28"/>
          <w:lang w:eastAsia="en-US" w:bidi="en-US"/>
        </w:rPr>
      </w:pPr>
    </w:p>
    <w:p w14:paraId="7F266EE9" w14:textId="77777777" w:rsidR="00CC018B" w:rsidRDefault="00CC018B"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sz w:val="28"/>
          <w:szCs w:val="28"/>
          <w:lang w:eastAsia="en-US" w:bidi="en-US"/>
        </w:rPr>
        <w:sectPr w:rsidR="00CC018B" w:rsidSect="003767C5">
          <w:footerReference w:type="default" r:id="rId12"/>
          <w:pgSz w:w="11906" w:h="16838"/>
          <w:pgMar w:top="1134" w:right="850" w:bottom="1134" w:left="1701" w:header="708" w:footer="708" w:gutter="0"/>
          <w:cols w:space="708"/>
          <w:docGrid w:linePitch="360"/>
        </w:sectPr>
      </w:pPr>
    </w:p>
    <w:p w14:paraId="5D9163B7" w14:textId="2D13D18F" w:rsidR="00CC018B" w:rsidRDefault="00C45861"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sz w:val="28"/>
          <w:szCs w:val="28"/>
          <w:lang w:eastAsia="en-US" w:bidi="en-US"/>
        </w:rPr>
        <w:sectPr w:rsidR="00CC018B" w:rsidSect="00CC018B">
          <w:pgSz w:w="16838" w:h="11906" w:orient="landscape"/>
          <w:pgMar w:top="851" w:right="1134" w:bottom="1701" w:left="1134" w:header="709" w:footer="709" w:gutter="0"/>
          <w:cols w:space="708"/>
          <w:docGrid w:linePitch="360"/>
        </w:sectPr>
      </w:pPr>
      <w:r w:rsidRPr="00C45861">
        <w:rPr>
          <w:noProof/>
        </w:rPr>
        <w:lastRenderedPageBreak/>
        <w:drawing>
          <wp:inline distT="0" distB="0" distL="0" distR="0" wp14:anchorId="4B23DC63" wp14:editId="02829540">
            <wp:extent cx="9944100" cy="6124575"/>
            <wp:effectExtent l="0" t="0" r="0" b="9525"/>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9944100" cy="6124575"/>
                    </a:xfrm>
                    <a:prstGeom prst="rect">
                      <a:avLst/>
                    </a:prstGeom>
                    <a:noFill/>
                    <a:ln>
                      <a:noFill/>
                    </a:ln>
                  </pic:spPr>
                </pic:pic>
              </a:graphicData>
            </a:graphic>
          </wp:inline>
        </w:drawing>
      </w:r>
    </w:p>
    <w:p w14:paraId="62D6BCB7" w14:textId="29081FAC" w:rsidR="00476CE8" w:rsidRDefault="00C45861" w:rsidP="00476CE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sz w:val="28"/>
          <w:szCs w:val="28"/>
          <w:lang w:eastAsia="en-US" w:bidi="en-US"/>
        </w:rPr>
        <w:sectPr w:rsidR="00476CE8" w:rsidSect="00CC018B">
          <w:pgSz w:w="16838" w:h="11906" w:orient="landscape"/>
          <w:pgMar w:top="851" w:right="1134" w:bottom="1701" w:left="1134" w:header="709" w:footer="709" w:gutter="0"/>
          <w:cols w:space="708"/>
          <w:docGrid w:linePitch="360"/>
        </w:sectPr>
      </w:pPr>
      <w:r w:rsidRPr="00C45861">
        <w:rPr>
          <w:noProof/>
        </w:rPr>
        <w:lastRenderedPageBreak/>
        <w:drawing>
          <wp:inline distT="0" distB="0" distL="0" distR="0" wp14:anchorId="4D3E3271" wp14:editId="332F49A2">
            <wp:extent cx="9915525" cy="6143625"/>
            <wp:effectExtent l="0" t="0" r="9525" b="9525"/>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9915525" cy="6143625"/>
                    </a:xfrm>
                    <a:prstGeom prst="rect">
                      <a:avLst/>
                    </a:prstGeom>
                    <a:noFill/>
                    <a:ln>
                      <a:noFill/>
                    </a:ln>
                  </pic:spPr>
                </pic:pic>
              </a:graphicData>
            </a:graphic>
          </wp:inline>
        </w:drawing>
      </w:r>
    </w:p>
    <w:p w14:paraId="71AD2DDB" w14:textId="43736852" w:rsidR="00CC018B" w:rsidRPr="00E47767" w:rsidRDefault="00CC018B"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lastRenderedPageBreak/>
        <w:t>Приложение 2</w:t>
      </w:r>
    </w:p>
    <w:p w14:paraId="267D1A83" w14:textId="3FF92C4D" w:rsidR="00CC018B" w:rsidRPr="00E47767" w:rsidRDefault="00CC018B"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Календарный учебный график</w:t>
      </w:r>
    </w:p>
    <w:p w14:paraId="72865112" w14:textId="76DA7819" w:rsidR="00CC018B" w:rsidRDefault="00CC018B"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sz w:val="28"/>
          <w:szCs w:val="28"/>
          <w:lang w:eastAsia="en-US" w:bidi="en-US"/>
        </w:rPr>
      </w:pPr>
    </w:p>
    <w:p w14:paraId="47E4B9BC" w14:textId="1F84C28C" w:rsidR="00CC018B" w:rsidRDefault="00C45861" w:rsidP="00F537F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sz w:val="28"/>
          <w:szCs w:val="28"/>
          <w:lang w:eastAsia="en-US" w:bidi="en-US"/>
        </w:rPr>
      </w:pPr>
      <w:r w:rsidRPr="00C45861">
        <w:rPr>
          <w:noProof/>
        </w:rPr>
        <w:drawing>
          <wp:inline distT="0" distB="0" distL="0" distR="0" wp14:anchorId="623C6E98" wp14:editId="09C3B6FF">
            <wp:extent cx="9525000" cy="2362200"/>
            <wp:effectExtent l="0" t="0" r="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9525000" cy="2362200"/>
                    </a:xfrm>
                    <a:prstGeom prst="rect">
                      <a:avLst/>
                    </a:prstGeom>
                    <a:noFill/>
                    <a:ln>
                      <a:noFill/>
                    </a:ln>
                  </pic:spPr>
                </pic:pic>
              </a:graphicData>
            </a:graphic>
          </wp:inline>
        </w:drawing>
      </w:r>
    </w:p>
    <w:p w14:paraId="36202583" w14:textId="01BF118C" w:rsidR="00F537F9" w:rsidRDefault="00F537F9" w:rsidP="00F537F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sz w:val="28"/>
          <w:szCs w:val="28"/>
          <w:lang w:eastAsia="en-US" w:bidi="en-US"/>
        </w:rPr>
      </w:pPr>
    </w:p>
    <w:p w14:paraId="1A10C66F" w14:textId="42225C5B" w:rsidR="00F537F9" w:rsidRDefault="00C45861" w:rsidP="00F537F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sz w:val="28"/>
          <w:szCs w:val="28"/>
          <w:lang w:eastAsia="en-US" w:bidi="en-US"/>
        </w:rPr>
      </w:pPr>
      <w:r>
        <w:rPr>
          <w:rFonts w:ascii="Times New Roman" w:eastAsia="Times New Roman" w:hAnsi="Times New Roman" w:cs="Times New Roman"/>
          <w:noProof/>
          <w:color w:val="auto"/>
          <w:sz w:val="28"/>
          <w:szCs w:val="28"/>
          <w:lang w:eastAsia="en-US" w:bidi="en-US"/>
        </w:rPr>
        <w:drawing>
          <wp:inline distT="0" distB="0" distL="0" distR="0" wp14:anchorId="5EF688E9" wp14:editId="741C0A31">
            <wp:extent cx="9515475" cy="2790825"/>
            <wp:effectExtent l="0" t="0" r="9525" b="9525"/>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9515475" cy="2790825"/>
                    </a:xfrm>
                    <a:prstGeom prst="rect">
                      <a:avLst/>
                    </a:prstGeom>
                    <a:noFill/>
                  </pic:spPr>
                </pic:pic>
              </a:graphicData>
            </a:graphic>
          </wp:inline>
        </w:drawing>
      </w:r>
    </w:p>
    <w:p w14:paraId="1067669B" w14:textId="1B7F1982" w:rsidR="00CC018B" w:rsidRDefault="00CC018B"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sz w:val="28"/>
          <w:szCs w:val="28"/>
          <w:lang w:eastAsia="en-US" w:bidi="en-US"/>
        </w:rPr>
        <w:sectPr w:rsidR="00CC018B" w:rsidSect="007D160D">
          <w:pgSz w:w="16838" w:h="11906" w:orient="landscape"/>
          <w:pgMar w:top="851" w:right="1134" w:bottom="1701" w:left="1134" w:header="709" w:footer="709" w:gutter="0"/>
          <w:cols w:space="708"/>
          <w:docGrid w:linePitch="360"/>
        </w:sectPr>
      </w:pPr>
    </w:p>
    <w:p w14:paraId="30D2EDA0" w14:textId="6944EEEF" w:rsidR="005F3B8B" w:rsidRPr="00E47767" w:rsidRDefault="00CC01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lastRenderedPageBreak/>
        <w:t>Приложение 3</w:t>
      </w:r>
    </w:p>
    <w:p w14:paraId="26F2D0CB"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p>
    <w:p w14:paraId="4C40C207"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ТРЕБОВАНИЯ К РЕЗУЛЬТАТАМ ОСВОЕНИЯ ОСНОВНОЙ ОБРАЗОВАТЕЛЬНОЙ ПРОГРАММЫ:</w:t>
      </w:r>
    </w:p>
    <w:p w14:paraId="6B606EEA"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1.</w:t>
      </w:r>
      <w:r w:rsidRPr="00E47767">
        <w:rPr>
          <w:rFonts w:ascii="Times New Roman" w:eastAsia="Times New Roman" w:hAnsi="Times New Roman" w:cs="Times New Roman"/>
          <w:color w:val="auto"/>
          <w:lang w:eastAsia="en-US" w:bidi="en-US"/>
        </w:rPr>
        <w:tab/>
        <w:t>Личностные результаты освоения основной образовательной программы обучающимися должны отражать готовность и способность обучающихся руководствоваться сформированной внутренней позицией личности, системой ценностных ориентации, позитивных внутренних убеждений, соответствующих традиционным ценностям российского общества, расширение жизненного опыта и опыта деятельности в процессе реализации основных направлений воспитательной деятельности, в том числе в части:</w:t>
      </w:r>
    </w:p>
    <w:p w14:paraId="6D8C082F"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гражданского воспитания:</w:t>
      </w:r>
    </w:p>
    <w:p w14:paraId="3022D29C"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сформированность гражданской позиции обучающегося как активного и ответственного члена российского общества;</w:t>
      </w:r>
    </w:p>
    <w:p w14:paraId="42F674ED"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осознание своих конституционных прав и обязанностей, уважение закона и правопорядка;</w:t>
      </w:r>
    </w:p>
    <w:p w14:paraId="03F0822A"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принятие традиционных национальных, общечеловеческих гуманистических и демократических ценностей;</w:t>
      </w:r>
    </w:p>
    <w:p w14:paraId="3CBE4579"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готовность противостоять идеологии экстремизма, национализма, ксенофобии, дискриминации по социальным, религиозным, расовым, национальным признакам;</w:t>
      </w:r>
    </w:p>
    <w:p w14:paraId="6A7BFFFB"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готовность вести совместную деятельность в интересах гражданского общества, участвовать в самоуправлении в общеобразовательной организации и детско-юношеских организациях;</w:t>
      </w:r>
    </w:p>
    <w:p w14:paraId="321835E6"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умение взаимодействовать с социальными институтами в соответствии с их функциями и назначением;</w:t>
      </w:r>
    </w:p>
    <w:p w14:paraId="65D879BE"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готовность к гуманитарной и волонтерской деятельности;</w:t>
      </w:r>
    </w:p>
    <w:p w14:paraId="3CC348E9"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патриотического воспитания:</w:t>
      </w:r>
    </w:p>
    <w:p w14:paraId="2AD0F926"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сформированность российской гражданской идентичности, патриотизма, уважения к своему народу, чувства ответственности перед Родиной, гордости за свой край, свою Родину, свой язык и культуру, прошлое и настоящее многонационального народа России;</w:t>
      </w:r>
    </w:p>
    <w:p w14:paraId="2DF2ECDD"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ценностное отношение к государственным символам, историческому и природному наследию, памятникам, традициям народов России, достижениям России в науке, искусстве, спорте, технологиях и труде;</w:t>
      </w:r>
    </w:p>
    <w:p w14:paraId="5B75ADC1"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идейная убежденность, готовность к служению и защите Отечества, ответственность за его судьбу;</w:t>
      </w:r>
    </w:p>
    <w:p w14:paraId="4C97AC4A"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духовно-нравственного воспитания:</w:t>
      </w:r>
    </w:p>
    <w:p w14:paraId="71B9714A"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осознание духовных ценностей российского народа;</w:t>
      </w:r>
    </w:p>
    <w:p w14:paraId="723C1EFD"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сформированность нравственного сознания, этического поведения;</w:t>
      </w:r>
    </w:p>
    <w:p w14:paraId="077DBA89"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способность оценивать ситуацию и принимать осознанные решения, ориентируясь на морально-нравственные нормы и ценности;</w:t>
      </w:r>
    </w:p>
    <w:p w14:paraId="7D69DF86"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осознание личного вклада в построение устойчивого будущего;</w:t>
      </w:r>
    </w:p>
    <w:p w14:paraId="61B11C00"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ответственное отношение к своим родителям и (или) другим членам семьи, созданию семьи на основе осознанного принятия ценностей семейной жизни в соответствии с традициями народов России;</w:t>
      </w:r>
    </w:p>
    <w:p w14:paraId="628C23CF"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эстетического воспитания:</w:t>
      </w:r>
    </w:p>
    <w:p w14:paraId="3546A70C"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эстетическое отношение к миру, включая эстетику быта, научного и технического творчества, спорта, труда и общественных отношений;</w:t>
      </w:r>
    </w:p>
    <w:p w14:paraId="728351F2"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способность воспринимать различные виды искусства, традиции и творчество своего и других народов, ощущать эмоциональное воздействие искусства;</w:t>
      </w:r>
    </w:p>
    <w:p w14:paraId="32EBA1E8"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убежденность в значимости для личности и общества отечественного и мирового искусства, этнических культурных традиций и народного творчества;</w:t>
      </w:r>
    </w:p>
    <w:p w14:paraId="14AF17D4"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готовность к самовыражению в разных видах искусства, стремление проявлять качества творческой личности;</w:t>
      </w:r>
    </w:p>
    <w:p w14:paraId="1C31CBA0"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lastRenderedPageBreak/>
        <w:t>физического воспитания:</w:t>
      </w:r>
    </w:p>
    <w:p w14:paraId="3D5D8806"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сформированность здорового и безопасного образа жизни, ответственного отношения к своему здоровью;</w:t>
      </w:r>
    </w:p>
    <w:p w14:paraId="48383249"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потребность в физическом совершенствовании, занятиях спортивно-оздоровительной деятельностью;</w:t>
      </w:r>
    </w:p>
    <w:p w14:paraId="2EEDE7C6"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активное неприятие вредных привычек и иных форм причинения вреда физическому и психическому здоровью;</w:t>
      </w:r>
    </w:p>
    <w:p w14:paraId="77E154D1"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трудового воспитания:</w:t>
      </w:r>
    </w:p>
    <w:p w14:paraId="1A7FD77B"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готовность к труду, осознание ценности мастерства, трудолюбие;</w:t>
      </w:r>
    </w:p>
    <w:p w14:paraId="357A3F68"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готовность к активной деятельности технологической и социальной направленности, способность инициировать, планировать и самостоятельно выполнять такую деятельность;</w:t>
      </w:r>
    </w:p>
    <w:p w14:paraId="2DDF5BB0"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интерес к различным сферам профессиональной деятельности, умение совершать осознанный выбор будущей профессии и реализовывать собственные жизненные планы;</w:t>
      </w:r>
    </w:p>
    <w:p w14:paraId="6CCD3FC8"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готовность и способность к образованию и самообразованию на протяжении всей жизни;</w:t>
      </w:r>
    </w:p>
    <w:p w14:paraId="1914DB7D"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экологического воспитания:</w:t>
      </w:r>
    </w:p>
    <w:p w14:paraId="5034F964"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сформированность экологической культуры, понимание влияния социально-экономических процессов на состояние природной и социальной среды, осознание глобального характера экологических проблем;</w:t>
      </w:r>
    </w:p>
    <w:p w14:paraId="1B5046E6"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планирование и осуществление действий в окружающей среде на основе знания целей устойчивого развития человечества;</w:t>
      </w:r>
    </w:p>
    <w:p w14:paraId="71BCA9A9"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активное неприятие действий, приносящих вред окружающей среде;</w:t>
      </w:r>
    </w:p>
    <w:p w14:paraId="6DC5BCDE"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умение прогнозировать неблагоприятные экологические последствия предпринимаемых действий, предотвращать их;</w:t>
      </w:r>
    </w:p>
    <w:p w14:paraId="55EB6FE2"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расширение опыта деятельности экологической направленности;</w:t>
      </w:r>
    </w:p>
    <w:p w14:paraId="443005D8"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ценности научного познания:</w:t>
      </w:r>
    </w:p>
    <w:p w14:paraId="015D1A05"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сформированность мировоззрения, соответствующего современному уровню развития науки и общественной практики, основанного на диалоге культур, способствующего осознанию своего места в поликультурном мире;</w:t>
      </w:r>
    </w:p>
    <w:p w14:paraId="6BBBF087"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совершенствование языковой и читательской культуры как средства взаимодействия между людьми и познания мира;</w:t>
      </w:r>
    </w:p>
    <w:p w14:paraId="24076C86"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осознание ценности научной деятельности, готовность осуществлять проектную и исследовательскую деятельность индивидуально и в группе.</w:t>
      </w:r>
    </w:p>
    <w:p w14:paraId="4BDB0AE6"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2.</w:t>
      </w:r>
      <w:r w:rsidRPr="00E47767">
        <w:rPr>
          <w:rFonts w:ascii="Times New Roman" w:eastAsia="Times New Roman" w:hAnsi="Times New Roman" w:cs="Times New Roman"/>
          <w:color w:val="auto"/>
          <w:lang w:eastAsia="en-US" w:bidi="en-US"/>
        </w:rPr>
        <w:tab/>
        <w:t>Метапредметные результаты освоения основной образовательной программы должны отражать:</w:t>
      </w:r>
    </w:p>
    <w:p w14:paraId="2D3DF891"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Овладение универсальными учебными познавательными действиями:</w:t>
      </w:r>
    </w:p>
    <w:p w14:paraId="3D759271"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а) базовые логические действия:</w:t>
      </w:r>
    </w:p>
    <w:p w14:paraId="627FC2A1"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самостоятельно формулировать и актуализировать проблему, рассматривать ее всесторонне;</w:t>
      </w:r>
    </w:p>
    <w:p w14:paraId="5A5A8290"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устанавливать существенный признак или основания для сравнения, классификации и обобщения;</w:t>
      </w:r>
    </w:p>
    <w:p w14:paraId="5D4FB39D"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определять цели деятельности, задавать параметры и критерии их достижения;</w:t>
      </w:r>
    </w:p>
    <w:p w14:paraId="55AA7E0D"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выявлять закономерности и противоречия в рассматриваемых явлениях;</w:t>
      </w:r>
    </w:p>
    <w:p w14:paraId="08B2A7C5"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вносить коррективы в деятельность, оценивать соответствие результатов целям, оценивать риски последствий деятельности;</w:t>
      </w:r>
    </w:p>
    <w:p w14:paraId="48DAEB63"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развивать креативное мышление при решении жизненных проблем;</w:t>
      </w:r>
    </w:p>
    <w:p w14:paraId="1184FEFF"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б) базовые исследовательские действия:</w:t>
      </w:r>
    </w:p>
    <w:p w14:paraId="363741CC"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владеть навыками учебно-исследовательской и проектной деятельности, навыками разрешения проблем;</w:t>
      </w:r>
    </w:p>
    <w:p w14:paraId="00E3FBB1"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способность и готовность к самостоятельному поиску методов решения практических задач, применению различных методов познания;</w:t>
      </w:r>
    </w:p>
    <w:p w14:paraId="453B5AD7"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 xml:space="preserve">овладение видами деятельности по получению нового знания, его интерпретации, </w:t>
      </w:r>
      <w:r w:rsidRPr="00E47767">
        <w:rPr>
          <w:rFonts w:ascii="Times New Roman" w:eastAsia="Times New Roman" w:hAnsi="Times New Roman" w:cs="Times New Roman"/>
          <w:color w:val="auto"/>
          <w:lang w:eastAsia="en-US" w:bidi="en-US"/>
        </w:rPr>
        <w:lastRenderedPageBreak/>
        <w:t>преобразованию и применению в различных учебных ситуациях, в том числе при создании учебных и социальных проектов;</w:t>
      </w:r>
    </w:p>
    <w:p w14:paraId="1118C406"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формирование научного типа мышления, владение научной терминологией, ключевыми понятиями и методами;</w:t>
      </w:r>
    </w:p>
    <w:p w14:paraId="7E24D7EB"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ставить и формулировать собственные задачи в образовательной деятельности и жизненных ситуациях;</w:t>
      </w:r>
    </w:p>
    <w:p w14:paraId="667C45FC"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выявлять причинно-следственные связи и актуализировать задачу, выдвигать гипотезу ее решения, находить аргументы для доказательства своих утверждений, задавать параметры и критерии решения;</w:t>
      </w:r>
    </w:p>
    <w:p w14:paraId="4895B8E0"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анализировать полученные в ходе решения задачи результаты, критически оценивать их достоверность, прогнозировать изменение в новых условиях;</w:t>
      </w:r>
    </w:p>
    <w:p w14:paraId="32E24B88"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давать оценку новым ситуациям, оценивать приобретенный опыт;</w:t>
      </w:r>
    </w:p>
    <w:p w14:paraId="2E78784C"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разрабатывать план решения проблемы с учетом анализа имеющихся материальных и нематериальных ресурсов;</w:t>
      </w:r>
    </w:p>
    <w:p w14:paraId="5EABD7EB"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осуществлять целенаправленный поиск переноса средств и способов действия в профессиональную среду;</w:t>
      </w:r>
    </w:p>
    <w:p w14:paraId="01874A30"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уметь переносить знания в познавательную и практическую области жизнедеятельности;</w:t>
      </w:r>
    </w:p>
    <w:p w14:paraId="3E35B18F"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уметь интегрировать знания из разных предметных областей;</w:t>
      </w:r>
    </w:p>
    <w:p w14:paraId="2CE9958A"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выдвигать новые идеи, предлагать оригинальные подходы и решения;</w:t>
      </w:r>
    </w:p>
    <w:p w14:paraId="181AA53A"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ставить проблемы и задачи, допускающие альтернативные решения;</w:t>
      </w:r>
    </w:p>
    <w:p w14:paraId="51417098"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в) работа с информацией:</w:t>
      </w:r>
    </w:p>
    <w:p w14:paraId="56895ED8"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владеть навыками получения информации из источников разных типов, самостоятельно осуществлять поиск, анализ, систематизацию и интерпретацию информации различных видов и форм представления;</w:t>
      </w:r>
    </w:p>
    <w:p w14:paraId="6F086653"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создавать тексты в различных форматах с учетом назначения информации и целевой аудитории, выбирая оптимальную форму представления и визуализации;</w:t>
      </w:r>
    </w:p>
    <w:p w14:paraId="304A6089"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оценивать достоверность, легитимность информации, ее соответствие правовым и морально-этическим нормам;</w:t>
      </w:r>
    </w:p>
    <w:p w14:paraId="30662E47"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использовать средства информационных и коммуникационных технологий в решении когнитивных, коммуникативных и организационных задач с соблюдением требований эргономики, техники безопасности, гигиены, ресурсосбережения, правовых и этических норм, норм информационной безопасности;</w:t>
      </w:r>
    </w:p>
    <w:p w14:paraId="5B0A30B5"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владеть навыками распознавания и защиты информации, информационной безопасности личности.</w:t>
      </w:r>
    </w:p>
    <w:p w14:paraId="30FB8491"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Овладение универсальными коммуникативными действиями:</w:t>
      </w:r>
    </w:p>
    <w:p w14:paraId="3C198F55"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а) общение:</w:t>
      </w:r>
    </w:p>
    <w:p w14:paraId="3B9C95DB"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осуществлять коммуникации во всех сферах жизни;</w:t>
      </w:r>
    </w:p>
    <w:p w14:paraId="012DD492"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распознавать невербальные средства общения, понимать значение социальных знаков, распознавать предпосылки конфликтных ситуаций и смягчать конфликты;</w:t>
      </w:r>
    </w:p>
    <w:p w14:paraId="564088A1"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владеть различными способами общения и взаимодействия;</w:t>
      </w:r>
    </w:p>
    <w:p w14:paraId="04C66D0C"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аргументированно вести диалог, уметь смягчать конфликтные ситуации;</w:t>
      </w:r>
    </w:p>
    <w:p w14:paraId="4B521B28"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развернуто и логично излагать свою точку зрения с использованием языковых средств;</w:t>
      </w:r>
    </w:p>
    <w:p w14:paraId="27E8B768"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б) совместная деятельность:</w:t>
      </w:r>
    </w:p>
    <w:p w14:paraId="25D0DD82"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понимать и использовать преимущества командной и индивидуальной работы;</w:t>
      </w:r>
    </w:p>
    <w:p w14:paraId="58CE9E10"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выбирать тематику и методы совместных действий с учетом общих интересов и возможностей каждого члена коллектива;</w:t>
      </w:r>
    </w:p>
    <w:p w14:paraId="0992C3DA"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принимать цели совместной деятельности, организовывать и координировать действия по ее достижению: составлять план действий, распределять роли с учетом мнений участников, обсуждать результаты совместной: работы;</w:t>
      </w:r>
    </w:p>
    <w:p w14:paraId="5E703538"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оценивать качество своего вклада и каждого участника команды в общий результат по разработанным критериям;</w:t>
      </w:r>
    </w:p>
    <w:p w14:paraId="11B699EF"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 xml:space="preserve">предлагать новые проекты, оценивать идеи с позиции новизны, оригинальности, </w:t>
      </w:r>
      <w:r w:rsidRPr="00E47767">
        <w:rPr>
          <w:rFonts w:ascii="Times New Roman" w:eastAsia="Times New Roman" w:hAnsi="Times New Roman" w:cs="Times New Roman"/>
          <w:color w:val="auto"/>
          <w:lang w:eastAsia="en-US" w:bidi="en-US"/>
        </w:rPr>
        <w:lastRenderedPageBreak/>
        <w:t>практической значимости;</w:t>
      </w:r>
    </w:p>
    <w:p w14:paraId="253C3194"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координировать и выполнять работу в условиях реального, виртуального и комбинированного взаимодействия;</w:t>
      </w:r>
    </w:p>
    <w:p w14:paraId="1146C6BF"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осуществлять позитивное стратегическое поведение в различных ситуациях, проявлять творчество и воображение, быть инициативным.</w:t>
      </w:r>
    </w:p>
    <w:p w14:paraId="634347E7"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Овладение универсальными регулятивными действиями:</w:t>
      </w:r>
    </w:p>
    <w:p w14:paraId="272A63CD"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а) самоорганизация:</w:t>
      </w:r>
    </w:p>
    <w:p w14:paraId="2043851E"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самостоятельно осуществлять познавательную деятельность, выявлять проблемы, ставить и формулировать собственные задачи в образовательной деятельности и жизненных ситуациях;</w:t>
      </w:r>
    </w:p>
    <w:p w14:paraId="59569AFA"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самостоятельно составлять план решения проблемы с учетом имеющихся ресурсов, собственных возможностей и предпочтений;</w:t>
      </w:r>
    </w:p>
    <w:p w14:paraId="6A8442CF"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давать оценку новым ситуациям;</w:t>
      </w:r>
    </w:p>
    <w:p w14:paraId="6F03DECE"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расширять рамки учебного предмета на основе личных предпочтений;</w:t>
      </w:r>
    </w:p>
    <w:p w14:paraId="02877C5A"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делать осознанный выбор, аргументировать его, брать ответственность за решение;</w:t>
      </w:r>
    </w:p>
    <w:p w14:paraId="22BA3162"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оценивать приобретенный опыт;</w:t>
      </w:r>
    </w:p>
    <w:p w14:paraId="5C054848"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способствовать формированию и проявлению широкой эрудиции в разных областях знаний, постоянно повышать свой образовательный и культурный уровень;</w:t>
      </w:r>
    </w:p>
    <w:p w14:paraId="51B2CE2B"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б) самоконтроль:</w:t>
      </w:r>
    </w:p>
    <w:p w14:paraId="539C238F"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давать оценку новым ситуациям, вносить коррективы в деятельность, оценивать соответствие результатов целям;</w:t>
      </w:r>
    </w:p>
    <w:p w14:paraId="280CF9EB"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владеть навыками познавательной рефлексии как осознания совершаемых действий и мыслительных процессов, их результатов и оснований;</w:t>
      </w:r>
    </w:p>
    <w:p w14:paraId="14DC8577"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использовать приемы рефлексии для оценки ситуации, выбора верного решения;</w:t>
      </w:r>
    </w:p>
    <w:p w14:paraId="6AF8D894"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уметь оценивать риски и своевременно принимать решения по их снижению;</w:t>
      </w:r>
    </w:p>
    <w:p w14:paraId="6799A85D"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в) эмоциональный интеллект, предполагающий сформированность:</w:t>
      </w:r>
    </w:p>
    <w:p w14:paraId="0CDCE8B5"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самосознания, включающего способность понимать свое эмоциональное состояние, видеть направления развития собственной эмоциональной сферы, быть уверенным в себе;</w:t>
      </w:r>
    </w:p>
    <w:p w14:paraId="11D810F8"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саморегулирования, включающего самоконтроль, умение принимать ответственность за свое поведение, способность адаптироваться к эмоциональным изменениям и проявлять гибкость, быть открытым новому;</w:t>
      </w:r>
    </w:p>
    <w:p w14:paraId="290FA9D3"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внутренней мотивации, включающей стремление к достижению цели и успеху, оптимизм, инициативность, умение действовать, исходя из своих возможностей;</w:t>
      </w:r>
    </w:p>
    <w:p w14:paraId="58F2D22D"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эмпатии, включающей способность понимать эмоциональное состояние других, учитывать его при осуществлении коммуникации, способность к сочувствию и сопереживанию;</w:t>
      </w:r>
    </w:p>
    <w:p w14:paraId="7675EFF8"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социальных навыков, включающих способность выстраивать отношения с другими людьми, заботиться, проявлять интерес и разрешать конфликты;</w:t>
      </w:r>
    </w:p>
    <w:p w14:paraId="25840551"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г) принятие себя и других людей:</w:t>
      </w:r>
    </w:p>
    <w:p w14:paraId="54CCB098"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принимать себя, понимая свои недостатки и достоинства;</w:t>
      </w:r>
    </w:p>
    <w:p w14:paraId="4B9F8B96"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принимать мотивы и аргументы других людей при анализе результатов деятельности;</w:t>
      </w:r>
    </w:p>
    <w:p w14:paraId="42BAE790"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признавать свое право и право других людей на ошибки;</w:t>
      </w:r>
    </w:p>
    <w:p w14:paraId="175252A3"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развивать способность понимать мир с позиции другого человека.</w:t>
      </w:r>
    </w:p>
    <w:p w14:paraId="24A584BC" w14:textId="77777777" w:rsidR="00BD2C70" w:rsidRPr="00BD2C70" w:rsidRDefault="00BD2C70" w:rsidP="00BD2C7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jc w:val="center"/>
        <w:rPr>
          <w:rFonts w:ascii="Times New Roman" w:eastAsia="Times New Roman" w:hAnsi="Times New Roman" w:cs="Times New Roman"/>
          <w:b/>
          <w:caps/>
          <w:color w:val="auto"/>
        </w:rPr>
      </w:pPr>
      <w:r w:rsidRPr="00BD2C70">
        <w:rPr>
          <w:rFonts w:ascii="Times New Roman" w:eastAsia="Times New Roman" w:hAnsi="Times New Roman" w:cs="Times New Roman"/>
          <w:b/>
          <w:caps/>
          <w:color w:val="auto"/>
        </w:rPr>
        <w:t>аннотация ПРОГРАММЫ УЧЕБНОЙ ДИСЦИПЛИНЫ</w:t>
      </w:r>
    </w:p>
    <w:p w14:paraId="7CE1D8B7" w14:textId="77777777" w:rsidR="00BD2C70" w:rsidRPr="00BD2C70" w:rsidRDefault="00BD2C70" w:rsidP="00BD2C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center"/>
        <w:rPr>
          <w:rFonts w:ascii="Times New Roman" w:eastAsia="Times New Roman" w:hAnsi="Times New Roman" w:cs="Times New Roman"/>
          <w:b/>
          <w:color w:val="auto"/>
        </w:rPr>
      </w:pPr>
      <w:r w:rsidRPr="00BD2C70">
        <w:rPr>
          <w:rFonts w:ascii="Times New Roman" w:eastAsia="Times New Roman" w:hAnsi="Times New Roman" w:cs="Times New Roman"/>
          <w:b/>
          <w:color w:val="auto"/>
        </w:rPr>
        <w:t>РУССКИЙ ЯЗЫК</w:t>
      </w:r>
    </w:p>
    <w:p w14:paraId="7F43DC10" w14:textId="77777777" w:rsidR="00BD2C70" w:rsidRPr="00BD2C70" w:rsidRDefault="00BD2C70" w:rsidP="00BD2C70">
      <w:pPr>
        <w:ind w:left="-567"/>
        <w:jc w:val="both"/>
        <w:rPr>
          <w:rFonts w:ascii="Times New Roman" w:eastAsia="Times New Roman" w:hAnsi="Times New Roman" w:cs="Times New Roman"/>
          <w:color w:val="auto"/>
          <w:lang w:eastAsia="ar-SA"/>
        </w:rPr>
      </w:pPr>
      <w:r w:rsidRPr="00BD2C70">
        <w:rPr>
          <w:rFonts w:ascii="Times New Roman" w:eastAsia="Times New Roman" w:hAnsi="Times New Roman" w:cs="Times New Roman"/>
          <w:color w:val="auto"/>
          <w:lang w:eastAsia="ar-SA"/>
        </w:rPr>
        <w:t xml:space="preserve">Программа учебной дисциплины разработана на </w:t>
      </w:r>
      <w:proofErr w:type="gramStart"/>
      <w:r w:rsidRPr="00BD2C70">
        <w:rPr>
          <w:rFonts w:ascii="Times New Roman" w:eastAsia="Times New Roman" w:hAnsi="Times New Roman" w:cs="Times New Roman"/>
          <w:color w:val="auto"/>
          <w:lang w:eastAsia="ar-SA"/>
        </w:rPr>
        <w:t>основе  ФГОС</w:t>
      </w:r>
      <w:proofErr w:type="gramEnd"/>
      <w:r w:rsidRPr="00BD2C70">
        <w:rPr>
          <w:rFonts w:ascii="Times New Roman" w:eastAsia="Times New Roman" w:hAnsi="Times New Roman" w:cs="Times New Roman"/>
          <w:color w:val="auto"/>
          <w:lang w:eastAsia="ar-SA"/>
        </w:rPr>
        <w:t xml:space="preserve"> СОО, ФГОС СПО, ФОП СОО.</w:t>
      </w:r>
    </w:p>
    <w:p w14:paraId="695E4E1E" w14:textId="77777777" w:rsidR="00BD2C70" w:rsidRPr="00BD2C70" w:rsidRDefault="00BD2C70" w:rsidP="00BD2C70">
      <w:pPr>
        <w:ind w:left="-567"/>
        <w:jc w:val="both"/>
        <w:rPr>
          <w:rFonts w:ascii="Times New Roman" w:eastAsia="Times New Roman" w:hAnsi="Times New Roman" w:cs="Times New Roman"/>
          <w:color w:val="auto"/>
          <w:lang w:eastAsia="ar-SA"/>
        </w:rPr>
      </w:pPr>
      <w:r w:rsidRPr="00BD2C70">
        <w:rPr>
          <w:rFonts w:ascii="Times New Roman" w:eastAsia="Times New Roman" w:hAnsi="Times New Roman" w:cs="Times New Roman"/>
          <w:color w:val="auto"/>
          <w:lang w:eastAsia="ar-SA"/>
        </w:rPr>
        <w:t xml:space="preserve">Программа предназначена для изучения дисциплины в учреждениях среднего профессионального образования, реализующих образовательную программу </w:t>
      </w:r>
      <w:proofErr w:type="gramStart"/>
      <w:r w:rsidRPr="00BD2C70">
        <w:rPr>
          <w:rFonts w:ascii="Times New Roman" w:eastAsia="Times New Roman" w:hAnsi="Times New Roman" w:cs="Times New Roman"/>
          <w:color w:val="auto"/>
          <w:lang w:eastAsia="ar-SA"/>
        </w:rPr>
        <w:t>среднего  общего</w:t>
      </w:r>
      <w:proofErr w:type="gramEnd"/>
      <w:r w:rsidRPr="00BD2C70">
        <w:rPr>
          <w:rFonts w:ascii="Times New Roman" w:eastAsia="Times New Roman" w:hAnsi="Times New Roman" w:cs="Times New Roman"/>
          <w:color w:val="auto"/>
          <w:lang w:eastAsia="ar-SA"/>
        </w:rPr>
        <w:t xml:space="preserve"> образования, при подготовке специалистов среднего звена, квалифицированных рабочих, служащих.</w:t>
      </w:r>
    </w:p>
    <w:p w14:paraId="61E7BBEC" w14:textId="77777777" w:rsidR="00BD2C70" w:rsidRPr="00BD2C70" w:rsidRDefault="00BD2C70" w:rsidP="00BD2C70">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ab/>
        <w:t>Дисциплина входит в общеобразовательный цикл.</w:t>
      </w:r>
    </w:p>
    <w:p w14:paraId="12214393" w14:textId="77777777" w:rsidR="00BD2C70" w:rsidRPr="00BD2C70" w:rsidRDefault="00BD2C70" w:rsidP="00BD2C70">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ab/>
        <w:t xml:space="preserve">Данная дисциплина ориентирована на достижение следующих </w:t>
      </w:r>
      <w:r w:rsidRPr="00BD2C70">
        <w:rPr>
          <w:rFonts w:ascii="Times New Roman" w:eastAsia="Times New Roman" w:hAnsi="Times New Roman" w:cs="Times New Roman"/>
          <w:b/>
          <w:color w:val="auto"/>
        </w:rPr>
        <w:t>целей</w:t>
      </w:r>
      <w:r w:rsidRPr="00BD2C70">
        <w:rPr>
          <w:rFonts w:ascii="Times New Roman" w:eastAsia="Times New Roman" w:hAnsi="Times New Roman" w:cs="Times New Roman"/>
          <w:color w:val="auto"/>
        </w:rPr>
        <w:t>:</w:t>
      </w:r>
    </w:p>
    <w:p w14:paraId="212A1507" w14:textId="77777777" w:rsidR="00BD2C70" w:rsidRPr="00BD2C70" w:rsidRDefault="00BD2C70" w:rsidP="00BD2C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contextualSpacing/>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lastRenderedPageBreak/>
        <w:t>- осознание и проявление общероссийской гражданственности, патриотизма, уважения к русскому языку как государственному языку Российской Федерации и языку межнационального общения на основе расширения представлений о функциях русского языка в России и мире;</w:t>
      </w:r>
    </w:p>
    <w:p w14:paraId="667570FA" w14:textId="77777777" w:rsidR="00BD2C70" w:rsidRPr="00BD2C70" w:rsidRDefault="00BD2C70" w:rsidP="00BD2C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contextualSpacing/>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о русском языке как духовной, нравственной и культурной ценности многонационального народа России; о взаимосвязи языка и культуры, языка и истории, языка и</w:t>
      </w:r>
    </w:p>
    <w:p w14:paraId="427C12F1" w14:textId="77777777" w:rsidR="00BD2C70" w:rsidRPr="00BD2C70" w:rsidRDefault="00BD2C70" w:rsidP="00BD2C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contextualSpacing/>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личности; об отражении в русском языке традиционных</w:t>
      </w:r>
    </w:p>
    <w:p w14:paraId="2CEF8583" w14:textId="77777777" w:rsidR="00BD2C70" w:rsidRPr="00BD2C70" w:rsidRDefault="00BD2C70" w:rsidP="00BD2C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contextualSpacing/>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российских духовно-нравственных ценностей; формирование ценностного отношения к русскому языку;</w:t>
      </w:r>
    </w:p>
    <w:p w14:paraId="7BE1C3E2" w14:textId="77777777" w:rsidR="00BD2C70" w:rsidRPr="00BD2C70" w:rsidRDefault="00BD2C70" w:rsidP="00BD2C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contextualSpacing/>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овладение русским языком как инструментом личностного</w:t>
      </w:r>
    </w:p>
    <w:p w14:paraId="1F24B861" w14:textId="77777777" w:rsidR="00BD2C70" w:rsidRPr="00BD2C70" w:rsidRDefault="00BD2C70" w:rsidP="00BD2C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contextualSpacing/>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развития и формирования социальных взаимоотношений;</w:t>
      </w:r>
    </w:p>
    <w:p w14:paraId="5EC21DB4" w14:textId="77777777" w:rsidR="00BD2C70" w:rsidRPr="00BD2C70" w:rsidRDefault="00BD2C70" w:rsidP="00BD2C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contextualSpacing/>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понимание роли русского языка в развитии ключевых</w:t>
      </w:r>
    </w:p>
    <w:p w14:paraId="57FA72A2" w14:textId="77777777" w:rsidR="00BD2C70" w:rsidRPr="00BD2C70" w:rsidRDefault="00BD2C70" w:rsidP="00BD2C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contextualSpacing/>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компетенций, необходимых для успешной самореализации, для овладения будущей профессией, самообразования</w:t>
      </w:r>
    </w:p>
    <w:p w14:paraId="3E0C8E70" w14:textId="77777777" w:rsidR="00BD2C70" w:rsidRPr="00BD2C70" w:rsidRDefault="00BD2C70" w:rsidP="00BD2C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contextualSpacing/>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и социализации;</w:t>
      </w:r>
    </w:p>
    <w:p w14:paraId="02C13383" w14:textId="77777777" w:rsidR="00BD2C70" w:rsidRPr="00BD2C70" w:rsidRDefault="00BD2C70" w:rsidP="00BD2C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contextualSpacing/>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совершенствование устной и письменной речевой культуры на основе овладения основными понятиями культуры</w:t>
      </w:r>
    </w:p>
    <w:p w14:paraId="48E1CD61" w14:textId="77777777" w:rsidR="00BD2C70" w:rsidRPr="00BD2C70" w:rsidRDefault="00BD2C70" w:rsidP="00BD2C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contextualSpacing/>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речи и функциональной стилистики, формирование навыков нормативного употребления языковых единиц и расширение круга используемых языковых средств; совершенствование коммуникативных умений в разных сферах</w:t>
      </w:r>
    </w:p>
    <w:p w14:paraId="1990E333" w14:textId="77777777" w:rsidR="00BD2C70" w:rsidRPr="00BD2C70" w:rsidRDefault="00BD2C70" w:rsidP="00BD2C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contextualSpacing/>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общения, способности к самоанализу и самооценке на основе наблюдений за речью;</w:t>
      </w:r>
    </w:p>
    <w:p w14:paraId="6668E7A7" w14:textId="77777777" w:rsidR="00BD2C70" w:rsidRPr="00BD2C70" w:rsidRDefault="00BD2C70" w:rsidP="00BD2C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contextualSpacing/>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развитие функциональной грамотности: совершенствование умений текстовой деятельности, анализа текста с точки зрения явной и скрытой (подтекстовой), основной</w:t>
      </w:r>
    </w:p>
    <w:p w14:paraId="618BE07C" w14:textId="77777777" w:rsidR="00BD2C70" w:rsidRPr="00BD2C70" w:rsidRDefault="00BD2C70" w:rsidP="00BD2C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contextualSpacing/>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и дополнительной информации; развитие умений чтения</w:t>
      </w:r>
    </w:p>
    <w:p w14:paraId="4E2FE7B0" w14:textId="77777777" w:rsidR="00BD2C70" w:rsidRPr="00BD2C70" w:rsidRDefault="00BD2C70" w:rsidP="00BD2C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contextualSpacing/>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текстов разных форматов (гипертексты, графика, инфографика и другие); совершенствование умений трансформировать, интерпретировать тексты и использовать полученную информацию в практической деятельности;</w:t>
      </w:r>
    </w:p>
    <w:p w14:paraId="1ED82155" w14:textId="77777777" w:rsidR="00BD2C70" w:rsidRPr="00BD2C70" w:rsidRDefault="00BD2C70" w:rsidP="00BD2C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contextualSpacing/>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обобщение знаний о языке как системе, об основных правилах орфографии и пунктуации, об изобразительно-выразительных средствах русского языка; совершенствование</w:t>
      </w:r>
    </w:p>
    <w:p w14:paraId="64837DE9" w14:textId="77777777" w:rsidR="00BD2C70" w:rsidRPr="00BD2C70" w:rsidRDefault="00BD2C70" w:rsidP="00BD2C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contextualSpacing/>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умений анализировать языковые единицы разных уровней, умений применять правила орфографии и пунктуации, умений определять изобразительно-выразительные</w:t>
      </w:r>
    </w:p>
    <w:p w14:paraId="23825127" w14:textId="77777777" w:rsidR="00BD2C70" w:rsidRPr="00BD2C70" w:rsidRDefault="00BD2C70" w:rsidP="00BD2C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contextualSpacing/>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средства языка в тексте.</w:t>
      </w:r>
    </w:p>
    <w:p w14:paraId="59700229" w14:textId="77777777" w:rsidR="00BD2C70" w:rsidRPr="00BD2C70" w:rsidRDefault="00BD2C70" w:rsidP="00BD2C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contextualSpacing/>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 xml:space="preserve">Освоение содержания учебной дисциплины «Русский язык» обеспечивает достижение </w:t>
      </w:r>
    </w:p>
    <w:p w14:paraId="390FB331"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студентами следующих предметных результатов:</w:t>
      </w:r>
    </w:p>
    <w:p w14:paraId="2A5A1F8A"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1) сформированность представлений о функциях русского языка в современном мире (государственный язык Российской Федерации, язык межнационального общения, один из мировых языков); о русском языке как духовно-нравственной и культурной ценности многонационального народа России; о взаимосвязи языка и культуры, языка и истории, языка и личности; об отражении в русском языке традиционных российских духовно-нравственных ценностей; сформированность ценностного отношения к русскому языку;</w:t>
      </w:r>
    </w:p>
    <w:p w14:paraId="5E78C893"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2) совершенствование умений создавать устные монологические и диалогические высказывания различных типов и жанров; употреблять языковые средства в соответствии с речевой ситуацией (объем устных монологических высказываний - не менее 100 слов; объем диалогического высказывания - не менее 7-8 реплик); совершенствование умений выступать публично; представлять результаты учебно-исследовательской и проектной деятельности; использовать образовательные информационно-коммуникационные инструменты и ресурсы для решения учебных задач;</w:t>
      </w:r>
    </w:p>
    <w:p w14:paraId="5AB38844"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 xml:space="preserve">3) сформированность знаний о признаках текста, его структуре, видах информации в тексте; совершенствование умений понимать, анализировать и комментировать основную и дополнительную, явную и скрытую (подтекстовую) информацию текстов, воспринимаемых зрительно и (или) на слух; выявлять логико-смысловые отношения между предложениями в тексте; создавать тексты разных функционально-смысловых типов; тексты научного, </w:t>
      </w:r>
      <w:r w:rsidRPr="00BD2C70">
        <w:rPr>
          <w:rFonts w:ascii="Times New Roman" w:eastAsia="Times New Roman" w:hAnsi="Times New Roman" w:cs="Times New Roman"/>
          <w:color w:val="auto"/>
        </w:rPr>
        <w:lastRenderedPageBreak/>
        <w:t>публицистического, официально-делового стилей разных жанров (объем сочинения - не менее 150 слов);</w:t>
      </w:r>
    </w:p>
    <w:p w14:paraId="347F82E1"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4) совершенствование умений использовать разные виды чтения и аудирования, приемы информационно-смысловой переработки прочитанных и прослушанных текстов, включая гипертекст, графику, инфографику и другое (объем текста для чтения - 450-500 слов; объем прослушанного или прочитанного текста для пересказа от 250 до 300 слов); совершенствование умений создавать вторичные тексты (тезисы, аннотация, отзыв, рецензия и другое);</w:t>
      </w:r>
    </w:p>
    <w:p w14:paraId="1ACCB3FA"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5) обобщение знаний о языке как системе, его основных единицах и уровнях; обогащение словарного запаса, расширение объема используемых в речи грамматических языковых средств; совершенствование умений анализировать языковые единицы разных уровней, тексты разных функционально-смысловых типов, функциональных разновидностей языка (разговорная речь, функциональные стили, язык художественной литературы), различной жанровой принадлежности; сформированность представлений о формах существования национального русского языка; знаний о признаках литературного языка и его роли в обществе;</w:t>
      </w:r>
    </w:p>
    <w:p w14:paraId="3A21472D"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6) сформированность представлений об аспектах культуры речи: нормативном, коммуникативном и этическом; формирование системы знаний о нормах современного русского литературного языка и их основных видах (орфоэпические, лексические, грамматические, стилистические); совершенствование умений применять знание норм современного русского литературного языка в речевой практике, корректировать устные и письменные высказывания; обобщение знаний об основных правилах орфографии и пунктуации, совершенствование умений применять правила орфографии и пунктуации в практике письма; сформированность умений работать со словарями и справочниками, в том числе академическими словарями и справочниками в электронном формате;</w:t>
      </w:r>
    </w:p>
    <w:p w14:paraId="29B45C85"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7) обобщение знаний о функциональных разновидностях языка: разговорной речи, функциональных стилях (научный, публицистический, официально-деловой), языке художественной литературы; совершенствование умений распознавать, анализировать и комментировать тексты различных функциональных разновидностей языка (разговорная речь, функциональные стили, язык художественной литературы);</w:t>
      </w:r>
    </w:p>
    <w:p w14:paraId="074E25A0"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8) обобщение знаний об изобразительно-выразительных средствах русского языка; совершенствование умений определять изобразительно-выразительные средства языка в тексте;</w:t>
      </w:r>
    </w:p>
    <w:p w14:paraId="5C060D4A"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9) совершенствование умений использовать правила русского речевого этикета в социально-культурной, учебно-научной, официально-деловой сферах общения, в повседневном общении, интернет-коммуникации.</w:t>
      </w:r>
    </w:p>
    <w:p w14:paraId="6F38C97D"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Изучение дисциплины направлено на формирование следующих общих компетенций:</w:t>
      </w:r>
    </w:p>
    <w:p w14:paraId="7096B90B" w14:textId="77777777" w:rsidR="00BD2C70" w:rsidRPr="00BD2C70" w:rsidRDefault="00BD2C70" w:rsidP="00BD2C7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Calibri" w:hAnsi="Times New Roman" w:cs="Times New Roman"/>
          <w:color w:val="auto"/>
        </w:rPr>
      </w:pPr>
      <w:r w:rsidRPr="00BD2C70">
        <w:rPr>
          <w:rFonts w:ascii="Times New Roman" w:eastAsia="Calibri" w:hAnsi="Times New Roman" w:cs="Times New Roman"/>
          <w:color w:val="auto"/>
        </w:rPr>
        <w:t>ОК 01. Выбирать способы решения задач профессиональной деятельности применительно к различным контекстам;</w:t>
      </w:r>
    </w:p>
    <w:p w14:paraId="6145C5EB" w14:textId="77777777" w:rsidR="00BD2C70" w:rsidRPr="00BD2C70" w:rsidRDefault="00BD2C70" w:rsidP="00BD2C7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Calibri" w:hAnsi="Times New Roman" w:cs="Times New Roman"/>
          <w:color w:val="auto"/>
        </w:rPr>
      </w:pPr>
      <w:r w:rsidRPr="00BD2C70">
        <w:rPr>
          <w:rFonts w:ascii="Times New Roman" w:eastAsia="Calibri" w:hAnsi="Times New Roman" w:cs="Times New Roman"/>
          <w:color w:val="auto"/>
        </w:rPr>
        <w:t xml:space="preserve">ОК 02. Использовать современные средства поиска, анализа и </w:t>
      </w:r>
      <w:proofErr w:type="gramStart"/>
      <w:r w:rsidRPr="00BD2C70">
        <w:rPr>
          <w:rFonts w:ascii="Times New Roman" w:eastAsia="Calibri" w:hAnsi="Times New Roman" w:cs="Times New Roman"/>
          <w:color w:val="auto"/>
        </w:rPr>
        <w:t>интерпретации информации</w:t>
      </w:r>
      <w:proofErr w:type="gramEnd"/>
      <w:r w:rsidRPr="00BD2C70">
        <w:rPr>
          <w:rFonts w:ascii="Times New Roman" w:eastAsia="Calibri" w:hAnsi="Times New Roman" w:cs="Times New Roman"/>
          <w:color w:val="auto"/>
        </w:rPr>
        <w:t xml:space="preserve"> и информационные технологии для выполнения задач профессиональной деятельности;</w:t>
      </w:r>
    </w:p>
    <w:p w14:paraId="4CC6AA01" w14:textId="77777777" w:rsidR="00BD2C70" w:rsidRPr="00BD2C70" w:rsidRDefault="00BD2C70" w:rsidP="00BD2C7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Calibri" w:hAnsi="Times New Roman" w:cs="Times New Roman"/>
          <w:color w:val="auto"/>
        </w:rPr>
      </w:pPr>
      <w:r w:rsidRPr="00BD2C70">
        <w:rPr>
          <w:rFonts w:ascii="Times New Roman" w:eastAsia="Calibri" w:hAnsi="Times New Roman" w:cs="Times New Roman"/>
          <w:color w:val="auto"/>
        </w:rPr>
        <w:t>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14:paraId="7C74B5D6" w14:textId="77777777" w:rsidR="00BD2C70" w:rsidRPr="00BD2C70" w:rsidRDefault="00BD2C70" w:rsidP="00BD2C7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Calibri" w:hAnsi="Times New Roman" w:cs="Times New Roman"/>
          <w:color w:val="auto"/>
        </w:rPr>
      </w:pPr>
      <w:r w:rsidRPr="00BD2C70">
        <w:rPr>
          <w:rFonts w:ascii="Times New Roman" w:eastAsia="Calibri" w:hAnsi="Times New Roman" w:cs="Times New Roman"/>
          <w:color w:val="auto"/>
        </w:rPr>
        <w:t>ОК 09. Пользоваться профессиональной документацией на государственном и иностранном языках.</w:t>
      </w:r>
    </w:p>
    <w:p w14:paraId="2470CBE7" w14:textId="77777777" w:rsidR="00BD2C70" w:rsidRPr="00BD2C70" w:rsidRDefault="00BD2C70" w:rsidP="00BD2C7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jc w:val="center"/>
        <w:rPr>
          <w:rFonts w:ascii="Times New Roman" w:eastAsia="Times New Roman" w:hAnsi="Times New Roman" w:cs="Times New Roman"/>
          <w:b/>
          <w:caps/>
          <w:color w:val="auto"/>
        </w:rPr>
      </w:pPr>
      <w:r w:rsidRPr="00BD2C70">
        <w:rPr>
          <w:rFonts w:ascii="Times New Roman" w:eastAsia="Times New Roman" w:hAnsi="Times New Roman" w:cs="Times New Roman"/>
          <w:b/>
          <w:caps/>
          <w:color w:val="auto"/>
        </w:rPr>
        <w:t>аннотация ПРОГРАММЫ УЧЕБНОЙ ДИСЦИПЛИНЫ</w:t>
      </w:r>
    </w:p>
    <w:p w14:paraId="164B2BD2" w14:textId="77777777" w:rsidR="00BD2C70" w:rsidRPr="00BD2C70" w:rsidRDefault="00BD2C70" w:rsidP="00BD2C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center"/>
        <w:rPr>
          <w:rFonts w:ascii="Times New Roman" w:eastAsia="Times New Roman" w:hAnsi="Times New Roman" w:cs="Times New Roman"/>
          <w:b/>
          <w:color w:val="auto"/>
        </w:rPr>
      </w:pPr>
      <w:r w:rsidRPr="00BD2C70">
        <w:rPr>
          <w:rFonts w:ascii="Times New Roman" w:eastAsia="Times New Roman" w:hAnsi="Times New Roman" w:cs="Times New Roman"/>
          <w:b/>
          <w:color w:val="auto"/>
        </w:rPr>
        <w:t>ЛИТЕРАТУРА</w:t>
      </w:r>
    </w:p>
    <w:p w14:paraId="5CDCD507" w14:textId="77777777" w:rsidR="00BD2C70" w:rsidRPr="00BD2C70" w:rsidRDefault="00BD2C70" w:rsidP="00BD2C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 xml:space="preserve">Программа учебной дисциплины разработана на </w:t>
      </w:r>
      <w:proofErr w:type="gramStart"/>
      <w:r w:rsidRPr="00BD2C70">
        <w:rPr>
          <w:rFonts w:ascii="Times New Roman" w:eastAsia="Times New Roman" w:hAnsi="Times New Roman" w:cs="Times New Roman"/>
          <w:color w:val="auto"/>
        </w:rPr>
        <w:t>основе  ФГОС</w:t>
      </w:r>
      <w:proofErr w:type="gramEnd"/>
      <w:r w:rsidRPr="00BD2C70">
        <w:rPr>
          <w:rFonts w:ascii="Times New Roman" w:eastAsia="Times New Roman" w:hAnsi="Times New Roman" w:cs="Times New Roman"/>
          <w:color w:val="auto"/>
        </w:rPr>
        <w:t xml:space="preserve"> СОО, ФГОС СПО, ФОП СОО.</w:t>
      </w:r>
    </w:p>
    <w:p w14:paraId="1EE56129" w14:textId="77777777" w:rsidR="00BD2C70" w:rsidRPr="00BD2C70" w:rsidRDefault="00BD2C70" w:rsidP="00BD2C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 xml:space="preserve">Программа предназначена для изучения дисциплины в учреждениях среднего профессионального образования, реализующих образовательную программу </w:t>
      </w:r>
      <w:proofErr w:type="gramStart"/>
      <w:r w:rsidRPr="00BD2C70">
        <w:rPr>
          <w:rFonts w:ascii="Times New Roman" w:eastAsia="Times New Roman" w:hAnsi="Times New Roman" w:cs="Times New Roman"/>
          <w:color w:val="auto"/>
        </w:rPr>
        <w:t>среднего  общего</w:t>
      </w:r>
      <w:proofErr w:type="gramEnd"/>
      <w:r w:rsidRPr="00BD2C70">
        <w:rPr>
          <w:rFonts w:ascii="Times New Roman" w:eastAsia="Times New Roman" w:hAnsi="Times New Roman" w:cs="Times New Roman"/>
          <w:color w:val="auto"/>
        </w:rPr>
        <w:t xml:space="preserve"> образования, при подготовке специалистов среднего звена, квалифицированных рабочих, служащих.</w:t>
      </w:r>
    </w:p>
    <w:p w14:paraId="60CD1FC9" w14:textId="77777777" w:rsidR="00BD2C70" w:rsidRPr="00BD2C70" w:rsidRDefault="00BD2C70" w:rsidP="00BD2C70">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ab/>
        <w:t>Дисциплина входит в общеобразовательный цикл.</w:t>
      </w:r>
    </w:p>
    <w:p w14:paraId="38493D35" w14:textId="77777777" w:rsidR="00BD2C70" w:rsidRPr="00BD2C70" w:rsidRDefault="00BD2C70" w:rsidP="00BD2C70">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ab/>
        <w:t xml:space="preserve">Данная дисциплина ориентирована на достижение следующих </w:t>
      </w:r>
      <w:r w:rsidRPr="00BD2C70">
        <w:rPr>
          <w:rFonts w:ascii="Times New Roman" w:eastAsia="Times New Roman" w:hAnsi="Times New Roman" w:cs="Times New Roman"/>
          <w:b/>
          <w:color w:val="auto"/>
        </w:rPr>
        <w:t>целей</w:t>
      </w:r>
      <w:r w:rsidRPr="00BD2C70">
        <w:rPr>
          <w:rFonts w:ascii="Times New Roman" w:eastAsia="Times New Roman" w:hAnsi="Times New Roman" w:cs="Times New Roman"/>
          <w:color w:val="auto"/>
        </w:rPr>
        <w:t>:</w:t>
      </w:r>
    </w:p>
    <w:p w14:paraId="6CBDF643" w14:textId="77777777" w:rsidR="00BD2C70" w:rsidRPr="00BD2C70" w:rsidRDefault="00BD2C70" w:rsidP="00BD2C70">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формирование культуры читательского восприятия и понимания литературных текстов, читательской самостоятельности и речевых компетенций.</w:t>
      </w:r>
    </w:p>
    <w:p w14:paraId="4E9D6AA4"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lastRenderedPageBreak/>
        <w:t>Освоение содержания учебной дисциплины «Литература» обеспечивает достижение студентами следующих предметных результатов:</w:t>
      </w:r>
    </w:p>
    <w:p w14:paraId="0810EAA0"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1) осознание причастности к отечественным традициям и исторической преемственности поколений; включение в культурно-языковое пространство русской и мировой культуры; сформированность ценностного отношения к литературе как неотъемлемой части культуры;</w:t>
      </w:r>
    </w:p>
    <w:p w14:paraId="0C05B5D3"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2) осознание взаимосвязи между языковым, литературным, интеллектуальным, духовно-нравственным развитием личности;</w:t>
      </w:r>
    </w:p>
    <w:p w14:paraId="521D0DE2"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3) сформированность устойчивого интереса к чтению как средству познания отечественной и других культур; приобщение к отечественному литературному наследию и через него - к традиционным ценностям и сокровищам мировой культуры;</w:t>
      </w:r>
    </w:p>
    <w:p w14:paraId="3FAA73B7"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4) знание содержания, понимание ключевых проблем и осознание историко-культурного и нравственно-ценностного взаимовлияния произведений русской, зарубежной классической и современной литературы, в том числе литературы народов России:</w:t>
      </w:r>
    </w:p>
    <w:p w14:paraId="0925FA71"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 xml:space="preserve">пьеса А.Н. Островского "Гроза"; роман И.А. Гончарова "Обломов"; роман И.С. Тургенева "Отцы и дети"; стихотворения Ф.И. Тютчева, А.А. Фета, стихотворения и поэма "Кому на Руси жить хорошо" Н.А. Некрасова; роман М.Е. Салтыкова-Щедрина "История одного города" (избранные главы); роман Ф.М. Достоевского "Преступление и наказание"; роман Л.Н. Толстого "Война и мир"; одно произведение Н.С. Лескова; рассказы и пьеса "Вишнёвый сад" А.П. Чехова; рассказы и пьеса "На дне" М. Горького; рассказы И.А. Бунина и А.И. Куприна; стихотворения и поэма "Двенадцать" А.А. Блока; стихотворения и поэма "Облако в штанах" В.В. Маяковского; стихотворения С.А. Есенина, О.Э. Мандельштама, М.И. Цветаевой; стихотворения и поэма "Реквием" А.А. Ахматовой; роман М.А. Шолохова "Тихий Дон" (избранные главы); роман М.А. Булгакова "Мастер и Маргарита" (или "Белая гвардия"); одно произведение A.П. Платонова; стихотворения А.Т. Твардовского, Б.Л. Пастернака, повесть А.И. Солженицына "Один день Ивана Денисовича"; произведения литературы второй половины XX - XXI в.: не менее двух прозаиков по выбору (в том числе Ф.А. Абрамова, В.П. Астафьева, А.Г. Битова, Ю.В. Бондарева, Б.Л. Васильева, К.Д. Воробьёва, Ф.А. Искандера, В.Л. Кондратьева, В.Г. Распутина, А.А. Фадеева, B.М. Шукшина и других); не менее двух поэтов по выбору (в том числе И.А. Бродского, А.А. Вознесенского, B.C. Высоцкого, Е.А. Евтушенко, Н.А. Заболоцкого, А.С. Кушнера, Б.Ш. Окуджавы, Р.И. Рождественского, Н.М. Рубцова и других); пьеса одного из драматургов по выбору (в том числе А.Н. Арбузова, А.В. Вампилова и других); не менее двух произведений зарубежной литературы (в том числе романы и повести Ч. Диккенса, Г. Флобера, Дж. Оруэлла, Э.М. Ремарка, Э. Хемингуэя, Дж. Сэлинджера, Р. Брэдбери; стихотворения А. Рембо, Ш. Бодлера; пьесы Г. Ибсена, Б. Шоу и других); не менее одного произведения из литературы народов России (в том числе произведения Г. </w:t>
      </w:r>
      <w:proofErr w:type="spellStart"/>
      <w:r w:rsidRPr="00BD2C70">
        <w:rPr>
          <w:rFonts w:ascii="Times New Roman" w:eastAsia="Times New Roman" w:hAnsi="Times New Roman" w:cs="Times New Roman"/>
          <w:color w:val="auto"/>
        </w:rPr>
        <w:t>Айги</w:t>
      </w:r>
      <w:proofErr w:type="spellEnd"/>
      <w:r w:rsidRPr="00BD2C70">
        <w:rPr>
          <w:rFonts w:ascii="Times New Roman" w:eastAsia="Times New Roman" w:hAnsi="Times New Roman" w:cs="Times New Roman"/>
          <w:color w:val="auto"/>
        </w:rPr>
        <w:t xml:space="preserve">, Р. Гамзатова, М. </w:t>
      </w:r>
      <w:proofErr w:type="spellStart"/>
      <w:r w:rsidRPr="00BD2C70">
        <w:rPr>
          <w:rFonts w:ascii="Times New Roman" w:eastAsia="Times New Roman" w:hAnsi="Times New Roman" w:cs="Times New Roman"/>
          <w:color w:val="auto"/>
        </w:rPr>
        <w:t>Джалиля</w:t>
      </w:r>
      <w:proofErr w:type="spellEnd"/>
      <w:r w:rsidRPr="00BD2C70">
        <w:rPr>
          <w:rFonts w:ascii="Times New Roman" w:eastAsia="Times New Roman" w:hAnsi="Times New Roman" w:cs="Times New Roman"/>
          <w:color w:val="auto"/>
        </w:rPr>
        <w:t xml:space="preserve">, М. Карима, Д. Кугультинова, К. Кулиева, Ю. </w:t>
      </w:r>
      <w:proofErr w:type="spellStart"/>
      <w:r w:rsidRPr="00BD2C70">
        <w:rPr>
          <w:rFonts w:ascii="Times New Roman" w:eastAsia="Times New Roman" w:hAnsi="Times New Roman" w:cs="Times New Roman"/>
          <w:color w:val="auto"/>
        </w:rPr>
        <w:t>Рытхэу</w:t>
      </w:r>
      <w:proofErr w:type="spellEnd"/>
      <w:r w:rsidRPr="00BD2C70">
        <w:rPr>
          <w:rFonts w:ascii="Times New Roman" w:eastAsia="Times New Roman" w:hAnsi="Times New Roman" w:cs="Times New Roman"/>
          <w:color w:val="auto"/>
        </w:rPr>
        <w:t xml:space="preserve">, Г. Тукая, К. Хетагурова, Ю. </w:t>
      </w:r>
      <w:proofErr w:type="spellStart"/>
      <w:r w:rsidRPr="00BD2C70">
        <w:rPr>
          <w:rFonts w:ascii="Times New Roman" w:eastAsia="Times New Roman" w:hAnsi="Times New Roman" w:cs="Times New Roman"/>
          <w:color w:val="auto"/>
        </w:rPr>
        <w:t>Шесталова</w:t>
      </w:r>
      <w:proofErr w:type="spellEnd"/>
      <w:r w:rsidRPr="00BD2C70">
        <w:rPr>
          <w:rFonts w:ascii="Times New Roman" w:eastAsia="Times New Roman" w:hAnsi="Times New Roman" w:cs="Times New Roman"/>
          <w:color w:val="auto"/>
        </w:rPr>
        <w:t xml:space="preserve"> и других);</w:t>
      </w:r>
    </w:p>
    <w:p w14:paraId="1105750E"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5) сформированность умений определять и учитывать историко-культурный контекст и контекст творчества писателя в процессе анализа художественных произведений, выявлять их связь с современностью;</w:t>
      </w:r>
    </w:p>
    <w:p w14:paraId="19684FD0"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6) способность выявлять в произведениях художественной литературы образы, темы, идеи, проблемы и выражать свое отношение к ним в развернутых аргументированных устных и письменных высказываниях, участвовать в дискуссии на литературные темы;</w:t>
      </w:r>
    </w:p>
    <w:p w14:paraId="51CA9B1B"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7) осознание художественной картины жизни, созданной автором в литературном произведении, в единстве эмоционального личностного восприятия и интеллектуального понимания;</w:t>
      </w:r>
    </w:p>
    <w:p w14:paraId="64AD2BA8"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8) сформированность умений выразительно (с учетом индивидуальных особенностей обучающихся) читать, в том числе наизусть, не менее 10 произведений и (или) фрагментов;</w:t>
      </w:r>
    </w:p>
    <w:p w14:paraId="6270A57E"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9) владение умениями анализа и интерпретации художественных произведений в единстве формы и содержания (с учетом неоднозначности заложенных в нем смыслов, и наличия в нем подтекста) с использованием теоретико-литературных терминов и понятий (в дополнение к изученным на уровне начального общего и основного общего образования):</w:t>
      </w:r>
    </w:p>
    <w:p w14:paraId="1689CE55"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lastRenderedPageBreak/>
        <w:t>конкретно-историческое, общечеловеческое и национальное в творчестве писателя;</w:t>
      </w:r>
    </w:p>
    <w:p w14:paraId="3FBD5A83"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традиция и новаторство;</w:t>
      </w:r>
    </w:p>
    <w:p w14:paraId="5E461FF1"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авторский замысел и его воплощение;</w:t>
      </w:r>
    </w:p>
    <w:p w14:paraId="43443DE9"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художественное время и пространство;</w:t>
      </w:r>
    </w:p>
    <w:p w14:paraId="2C07F9EC"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миф и литература; историзм, народность;</w:t>
      </w:r>
    </w:p>
    <w:p w14:paraId="490BAA40"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историко-литературный процесс;</w:t>
      </w:r>
    </w:p>
    <w:p w14:paraId="5F8F3915"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литературные направления и течения: романтизм, реализм, модернизм (символизм, акмеизм, футуризм), постмодернизм;</w:t>
      </w:r>
    </w:p>
    <w:p w14:paraId="148DC0AF"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литературные жанры;</w:t>
      </w:r>
    </w:p>
    <w:p w14:paraId="1D25BC30"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трагическое и комическое;</w:t>
      </w:r>
    </w:p>
    <w:p w14:paraId="4BB14345"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психологизм; тематика и проблематика; авторская позиция; фабула;</w:t>
      </w:r>
    </w:p>
    <w:p w14:paraId="6A6E92FE"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 xml:space="preserve">виды тропов и фигуры речи; внутренняя речь; стиль, стилизация; аллюзия, подтекст; символ; системы стихосложения (тоническая, силлабическая, </w:t>
      </w:r>
      <w:proofErr w:type="spellStart"/>
      <w:r w:rsidRPr="00BD2C70">
        <w:rPr>
          <w:rFonts w:ascii="Times New Roman" w:eastAsia="Times New Roman" w:hAnsi="Times New Roman" w:cs="Times New Roman"/>
          <w:color w:val="auto"/>
        </w:rPr>
        <w:t>силлаботоническая</w:t>
      </w:r>
      <w:proofErr w:type="spellEnd"/>
      <w:r w:rsidRPr="00BD2C70">
        <w:rPr>
          <w:rFonts w:ascii="Times New Roman" w:eastAsia="Times New Roman" w:hAnsi="Times New Roman" w:cs="Times New Roman"/>
          <w:color w:val="auto"/>
        </w:rPr>
        <w:t>), дольник, верлибр;</w:t>
      </w:r>
    </w:p>
    <w:p w14:paraId="2F0A0DD0"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"вечные темы" и "вечные образы" в литературе;</w:t>
      </w:r>
    </w:p>
    <w:p w14:paraId="2FC0C1D9"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взаимосвязь и взаимовлияние национальных литератур;</w:t>
      </w:r>
    </w:p>
    <w:p w14:paraId="10D98125"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художественный перевод; литературная критика;</w:t>
      </w:r>
    </w:p>
    <w:p w14:paraId="033C1DB8"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10) умение сопоставлять произведения русской и зарубежной литературы и сравнивать их с художественными интерпретациями в других видах искусств (графика, живопись, театр, кино, музыка и другие);</w:t>
      </w:r>
    </w:p>
    <w:p w14:paraId="344CD4F1"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11) сформированность представлений о литературном произведении как явлении словесного искусства, о языке художественной литературы в его эстетической функции, об изобразительно-выразительных возможностях русского языка в художественной литературе и умение применять их в речевой практике;</w:t>
      </w:r>
    </w:p>
    <w:p w14:paraId="0291E4C5"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12) владение современными читательскими практиками, культурой восприятия и понимания литературных текстов, умениями самостоятельного истолкования прочитанного в устной и письменной форме, информационной переработки текстов в виде аннотаций, докладов, тезисов, конспектов, рефератов, а также написания отзывов и сочинений различных жанров (объем сочинения - не менее 250 слов); владение умением редактировать и совершенствовать собственные письменные высказывания с учетом норм русского литературного языка;</w:t>
      </w:r>
    </w:p>
    <w:p w14:paraId="3201FB0F"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13) умение работать с разными информационными источниками, в том числе в медиапространстве, использовать ресурсы традиционных библиотек и электронных библиотечных систем.</w:t>
      </w:r>
    </w:p>
    <w:p w14:paraId="11094FB6"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Изучение дисциплины направлено на формирование следующих общих компетенций:</w:t>
      </w:r>
    </w:p>
    <w:p w14:paraId="2D43BAC1"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ОК 01. Выбирать способы решения задач профессиональной деятельности применительно к различным контекстам;</w:t>
      </w:r>
    </w:p>
    <w:p w14:paraId="1A605C73"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 xml:space="preserve">ОК 02. Использовать современные средства поиска, анализа и </w:t>
      </w:r>
      <w:proofErr w:type="gramStart"/>
      <w:r w:rsidRPr="00BD2C70">
        <w:rPr>
          <w:rFonts w:ascii="Times New Roman" w:eastAsia="Times New Roman" w:hAnsi="Times New Roman" w:cs="Times New Roman"/>
          <w:color w:val="auto"/>
        </w:rPr>
        <w:t>интерпретации информации</w:t>
      </w:r>
      <w:proofErr w:type="gramEnd"/>
      <w:r w:rsidRPr="00BD2C70">
        <w:rPr>
          <w:rFonts w:ascii="Times New Roman" w:eastAsia="Times New Roman" w:hAnsi="Times New Roman" w:cs="Times New Roman"/>
          <w:color w:val="auto"/>
        </w:rPr>
        <w:t xml:space="preserve"> и информационные технологии для выполнения задач профессиональной деятельности;</w:t>
      </w:r>
    </w:p>
    <w:p w14:paraId="7DC7758D"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ОК 03. 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правовой и финансовой грамотности в различных жизненных ситуациях;</w:t>
      </w:r>
    </w:p>
    <w:p w14:paraId="67F590E4"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ОК 04. Эффективно взаимодействовать и работать в коллективе и команде;</w:t>
      </w:r>
    </w:p>
    <w:p w14:paraId="52C45F9B"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14:paraId="5294A2E9"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ОК 06. Проявлять гражданско-патриотическую позицию, демонстрировать осознанное поведение на основе традиционных российских духовно-нравственных ценностей, в том числе с учетом гармонизации межнациональных и межрелигиозных отношений, применять стандарты антикоррупционного поведения;</w:t>
      </w:r>
    </w:p>
    <w:p w14:paraId="2B3AAA2D"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ОК 09. Пользоваться профессиональной документацией на государственном и иностранном языках.</w:t>
      </w:r>
    </w:p>
    <w:p w14:paraId="049F388C" w14:textId="77777777" w:rsidR="00BD2C70" w:rsidRPr="00BD2C70" w:rsidRDefault="00BD2C70" w:rsidP="00BD2C70">
      <w:pPr>
        <w:pageBreakBefore/>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jc w:val="center"/>
        <w:rPr>
          <w:rFonts w:ascii="Times New Roman" w:eastAsia="Calibri" w:hAnsi="Times New Roman" w:cs="Times New Roman"/>
          <w:b/>
          <w:color w:val="auto"/>
        </w:rPr>
      </w:pPr>
      <w:proofErr w:type="gramStart"/>
      <w:r w:rsidRPr="00BD2C70">
        <w:rPr>
          <w:rFonts w:ascii="Times New Roman" w:eastAsia="Times New Roman" w:hAnsi="Times New Roman" w:cs="Times New Roman"/>
          <w:b/>
          <w:caps/>
          <w:color w:val="auto"/>
        </w:rPr>
        <w:lastRenderedPageBreak/>
        <w:t>аннотация  ПРОГРАММЫ</w:t>
      </w:r>
      <w:proofErr w:type="gramEnd"/>
      <w:r w:rsidRPr="00BD2C70">
        <w:rPr>
          <w:rFonts w:ascii="Times New Roman" w:eastAsia="Times New Roman" w:hAnsi="Times New Roman" w:cs="Times New Roman"/>
          <w:b/>
          <w:caps/>
          <w:color w:val="auto"/>
        </w:rPr>
        <w:t xml:space="preserve"> УЧЕБНОЙ ДИСЦИПЛИНЫ</w:t>
      </w:r>
    </w:p>
    <w:p w14:paraId="6B490F2D" w14:textId="77777777" w:rsidR="00BD2C70" w:rsidRPr="00BD2C70" w:rsidRDefault="00BD2C70" w:rsidP="00BD2C70">
      <w:pPr>
        <w:ind w:left="-567"/>
        <w:jc w:val="center"/>
        <w:rPr>
          <w:rFonts w:ascii="Times New Roman" w:eastAsia="Times New Roman" w:hAnsi="Times New Roman" w:cs="Times New Roman"/>
          <w:b/>
          <w:color w:val="auto"/>
        </w:rPr>
      </w:pPr>
      <w:r w:rsidRPr="00BD2C70">
        <w:rPr>
          <w:rFonts w:ascii="Times New Roman" w:eastAsia="Times New Roman" w:hAnsi="Times New Roman" w:cs="Times New Roman"/>
          <w:b/>
          <w:color w:val="auto"/>
        </w:rPr>
        <w:t>ИНОСТРАННЫЙ ЯЗЫК</w:t>
      </w:r>
    </w:p>
    <w:p w14:paraId="6CD813A7" w14:textId="6CEA0630"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 xml:space="preserve">Программа учебной дисциплины разработана на </w:t>
      </w:r>
      <w:proofErr w:type="gramStart"/>
      <w:r w:rsidRPr="00BD2C70">
        <w:rPr>
          <w:rFonts w:ascii="Times New Roman" w:eastAsia="Times New Roman" w:hAnsi="Times New Roman" w:cs="Times New Roman"/>
          <w:color w:val="auto"/>
        </w:rPr>
        <w:t>основе  ФГОС</w:t>
      </w:r>
      <w:proofErr w:type="gramEnd"/>
      <w:r w:rsidRPr="00BD2C70">
        <w:rPr>
          <w:rFonts w:ascii="Times New Roman" w:eastAsia="Times New Roman" w:hAnsi="Times New Roman" w:cs="Times New Roman"/>
          <w:color w:val="auto"/>
        </w:rPr>
        <w:t xml:space="preserve"> СОО, ФГОС СПО, ФОП СОО.</w:t>
      </w:r>
    </w:p>
    <w:p w14:paraId="3876D37F" w14:textId="77777777" w:rsidR="00BD2C70" w:rsidRPr="00BD2C70" w:rsidRDefault="00BD2C70" w:rsidP="00BD2C70">
      <w:pPr>
        <w:ind w:left="-567"/>
        <w:jc w:val="both"/>
        <w:rPr>
          <w:rFonts w:ascii="Times New Roman" w:eastAsia="Times New Roman" w:hAnsi="Times New Roman" w:cs="Times New Roman"/>
          <w:color w:val="auto"/>
          <w:lang w:eastAsia="ar-SA"/>
        </w:rPr>
      </w:pPr>
      <w:r w:rsidRPr="00BD2C70">
        <w:rPr>
          <w:rFonts w:ascii="Times New Roman" w:eastAsia="Times New Roman" w:hAnsi="Times New Roman" w:cs="Times New Roman"/>
          <w:color w:val="auto"/>
          <w:lang w:eastAsia="ar-SA"/>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419C8348" w14:textId="77777777" w:rsidR="00BD2C70" w:rsidRPr="00BD2C70" w:rsidRDefault="00BD2C70" w:rsidP="00BD2C70">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ab/>
        <w:t>Дисциплина входит в общеобразовательный цикл.</w:t>
      </w:r>
    </w:p>
    <w:p w14:paraId="2C653A53" w14:textId="77777777" w:rsidR="00BD2C70" w:rsidRPr="00BD2C70" w:rsidRDefault="00BD2C70" w:rsidP="00BD2C70">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ab/>
        <w:t xml:space="preserve">Данная дисциплина ориентирована на достижение следующих </w:t>
      </w:r>
      <w:r w:rsidRPr="00BD2C70">
        <w:rPr>
          <w:rFonts w:ascii="Times New Roman" w:eastAsia="Times New Roman" w:hAnsi="Times New Roman" w:cs="Times New Roman"/>
          <w:b/>
          <w:color w:val="auto"/>
        </w:rPr>
        <w:t>целей</w:t>
      </w:r>
      <w:r w:rsidRPr="00BD2C70">
        <w:rPr>
          <w:rFonts w:ascii="Times New Roman" w:eastAsia="Times New Roman" w:hAnsi="Times New Roman" w:cs="Times New Roman"/>
          <w:color w:val="auto"/>
        </w:rPr>
        <w:t>:</w:t>
      </w:r>
    </w:p>
    <w:p w14:paraId="427B3B79"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 xml:space="preserve">развитие </w:t>
      </w:r>
      <w:proofErr w:type="gramStart"/>
      <w:r w:rsidRPr="00BD2C70">
        <w:rPr>
          <w:rFonts w:ascii="Times New Roman" w:eastAsia="Times New Roman" w:hAnsi="Times New Roman" w:cs="Times New Roman"/>
          <w:color w:val="auto"/>
        </w:rPr>
        <w:t>и  совершенствование</w:t>
      </w:r>
      <w:proofErr w:type="gramEnd"/>
      <w:r w:rsidRPr="00BD2C70">
        <w:rPr>
          <w:rFonts w:ascii="Times New Roman" w:eastAsia="Times New Roman" w:hAnsi="Times New Roman" w:cs="Times New Roman"/>
          <w:color w:val="auto"/>
        </w:rPr>
        <w:t xml:space="preserve"> коммуникативной компетенции обучающихся,</w:t>
      </w:r>
    </w:p>
    <w:p w14:paraId="0CA56913"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сформированной на предыдущих ступенях, в единстве таких её</w:t>
      </w:r>
    </w:p>
    <w:p w14:paraId="40BCC8C2"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 xml:space="preserve">составляющих, как речевая, языковая, социокультурная, компенсаторная </w:t>
      </w:r>
      <w:proofErr w:type="gramStart"/>
      <w:r w:rsidRPr="00BD2C70">
        <w:rPr>
          <w:rFonts w:ascii="Times New Roman" w:eastAsia="Times New Roman" w:hAnsi="Times New Roman" w:cs="Times New Roman"/>
          <w:color w:val="auto"/>
        </w:rPr>
        <w:t>и  метапредметная</w:t>
      </w:r>
      <w:proofErr w:type="gramEnd"/>
      <w:r w:rsidRPr="00BD2C70">
        <w:rPr>
          <w:rFonts w:ascii="Times New Roman" w:eastAsia="Times New Roman" w:hAnsi="Times New Roman" w:cs="Times New Roman"/>
          <w:color w:val="auto"/>
        </w:rPr>
        <w:t xml:space="preserve"> компетенции:</w:t>
      </w:r>
    </w:p>
    <w:p w14:paraId="256E7F90"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 xml:space="preserve">речевая </w:t>
      </w:r>
      <w:proofErr w:type="gramStart"/>
      <w:r w:rsidRPr="00BD2C70">
        <w:rPr>
          <w:rFonts w:ascii="Times New Roman" w:eastAsia="Times New Roman" w:hAnsi="Times New Roman" w:cs="Times New Roman"/>
          <w:color w:val="auto"/>
        </w:rPr>
        <w:t>компетенция  —</w:t>
      </w:r>
      <w:proofErr w:type="gramEnd"/>
      <w:r w:rsidRPr="00BD2C70">
        <w:rPr>
          <w:rFonts w:ascii="Times New Roman" w:eastAsia="Times New Roman" w:hAnsi="Times New Roman" w:cs="Times New Roman"/>
          <w:color w:val="auto"/>
        </w:rPr>
        <w:t xml:space="preserve"> развитие коммуникативных умений в  четырёх основных видах речевой деятельности (говорении, аудировании, чтении, письменной речи);</w:t>
      </w:r>
    </w:p>
    <w:p w14:paraId="1B207CEC"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 xml:space="preserve">-языковая </w:t>
      </w:r>
      <w:proofErr w:type="gramStart"/>
      <w:r w:rsidRPr="00BD2C70">
        <w:rPr>
          <w:rFonts w:ascii="Times New Roman" w:eastAsia="Times New Roman" w:hAnsi="Times New Roman" w:cs="Times New Roman"/>
          <w:color w:val="auto"/>
        </w:rPr>
        <w:t>компетенция  —</w:t>
      </w:r>
      <w:proofErr w:type="gramEnd"/>
      <w:r w:rsidRPr="00BD2C70">
        <w:rPr>
          <w:rFonts w:ascii="Times New Roman" w:eastAsia="Times New Roman" w:hAnsi="Times New Roman" w:cs="Times New Roman"/>
          <w:color w:val="auto"/>
        </w:rPr>
        <w:t xml:space="preserve"> овладение новыми языковыми</w:t>
      </w:r>
    </w:p>
    <w:p w14:paraId="486539C2"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средствами (фонетическими, орфографическими, пунктуационными, лексическими, грамматическими) в соответствии</w:t>
      </w:r>
    </w:p>
    <w:p w14:paraId="6E65A103" w14:textId="77777777" w:rsidR="00BD2C70" w:rsidRPr="00BD2C70" w:rsidRDefault="00BD2C70" w:rsidP="00BD2C70">
      <w:pPr>
        <w:ind w:left="-567"/>
        <w:rPr>
          <w:rFonts w:ascii="Times New Roman" w:eastAsia="Times New Roman" w:hAnsi="Times New Roman" w:cs="Times New Roman"/>
          <w:color w:val="auto"/>
        </w:rPr>
      </w:pPr>
      <w:proofErr w:type="gramStart"/>
      <w:r w:rsidRPr="00BD2C70">
        <w:rPr>
          <w:rFonts w:ascii="Times New Roman" w:eastAsia="Times New Roman" w:hAnsi="Times New Roman" w:cs="Times New Roman"/>
          <w:color w:val="auto"/>
        </w:rPr>
        <w:t>с  отобранными</w:t>
      </w:r>
      <w:proofErr w:type="gramEnd"/>
      <w:r w:rsidRPr="00BD2C70">
        <w:rPr>
          <w:rFonts w:ascii="Times New Roman" w:eastAsia="Times New Roman" w:hAnsi="Times New Roman" w:cs="Times New Roman"/>
          <w:color w:val="auto"/>
        </w:rPr>
        <w:t xml:space="preserve"> темами общения; освоение знаний о  языковых явлениях английского языка, разных способах выражения мысли в  родном и английском языках;</w:t>
      </w:r>
    </w:p>
    <w:p w14:paraId="4BDEF29D"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 xml:space="preserve">-социокультурная/межкультурная </w:t>
      </w:r>
      <w:proofErr w:type="gramStart"/>
      <w:r w:rsidRPr="00BD2C70">
        <w:rPr>
          <w:rFonts w:ascii="Times New Roman" w:eastAsia="Times New Roman" w:hAnsi="Times New Roman" w:cs="Times New Roman"/>
          <w:color w:val="auto"/>
        </w:rPr>
        <w:t>компетенция  —</w:t>
      </w:r>
      <w:proofErr w:type="gramEnd"/>
      <w:r w:rsidRPr="00BD2C70">
        <w:rPr>
          <w:rFonts w:ascii="Times New Roman" w:eastAsia="Times New Roman" w:hAnsi="Times New Roman" w:cs="Times New Roman"/>
          <w:color w:val="auto"/>
        </w:rPr>
        <w:t xml:space="preserve"> приобщение к  культуре, традициям англоговорящих стран в  рамках тем и ситуаций общения, отвечающих опыту, интересам,</w:t>
      </w:r>
    </w:p>
    <w:p w14:paraId="430E5B0F"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психологическим особенностям учащихся на старшей ступени общего образования; формирование умения представлять</w:t>
      </w:r>
    </w:p>
    <w:p w14:paraId="18C8291D"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 xml:space="preserve">свою страну, её культуру </w:t>
      </w:r>
      <w:proofErr w:type="gramStart"/>
      <w:r w:rsidRPr="00BD2C70">
        <w:rPr>
          <w:rFonts w:ascii="Times New Roman" w:eastAsia="Times New Roman" w:hAnsi="Times New Roman" w:cs="Times New Roman"/>
          <w:color w:val="auto"/>
        </w:rPr>
        <w:t>в  условиях</w:t>
      </w:r>
      <w:proofErr w:type="gramEnd"/>
      <w:r w:rsidRPr="00BD2C70">
        <w:rPr>
          <w:rFonts w:ascii="Times New Roman" w:eastAsia="Times New Roman" w:hAnsi="Times New Roman" w:cs="Times New Roman"/>
          <w:color w:val="auto"/>
        </w:rPr>
        <w:t xml:space="preserve"> межкультурного общения;</w:t>
      </w:r>
    </w:p>
    <w:p w14:paraId="51DE0F22"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 xml:space="preserve">-компенсаторная </w:t>
      </w:r>
      <w:proofErr w:type="gramStart"/>
      <w:r w:rsidRPr="00BD2C70">
        <w:rPr>
          <w:rFonts w:ascii="Times New Roman" w:eastAsia="Times New Roman" w:hAnsi="Times New Roman" w:cs="Times New Roman"/>
          <w:color w:val="auto"/>
        </w:rPr>
        <w:t>компетенция  —</w:t>
      </w:r>
      <w:proofErr w:type="gramEnd"/>
      <w:r w:rsidRPr="00BD2C70">
        <w:rPr>
          <w:rFonts w:ascii="Times New Roman" w:eastAsia="Times New Roman" w:hAnsi="Times New Roman" w:cs="Times New Roman"/>
          <w:color w:val="auto"/>
        </w:rPr>
        <w:t xml:space="preserve"> развитие умений выходить из положения в условиях дефицита языковых средств</w:t>
      </w:r>
    </w:p>
    <w:p w14:paraId="4EF75DC6"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 xml:space="preserve">английского языка при получении </w:t>
      </w:r>
      <w:proofErr w:type="gramStart"/>
      <w:r w:rsidRPr="00BD2C70">
        <w:rPr>
          <w:rFonts w:ascii="Times New Roman" w:eastAsia="Times New Roman" w:hAnsi="Times New Roman" w:cs="Times New Roman"/>
          <w:color w:val="auto"/>
        </w:rPr>
        <w:t>и  передаче</w:t>
      </w:r>
      <w:proofErr w:type="gramEnd"/>
      <w:r w:rsidRPr="00BD2C70">
        <w:rPr>
          <w:rFonts w:ascii="Times New Roman" w:eastAsia="Times New Roman" w:hAnsi="Times New Roman" w:cs="Times New Roman"/>
          <w:color w:val="auto"/>
        </w:rPr>
        <w:t xml:space="preserve"> информации;</w:t>
      </w:r>
    </w:p>
    <w:p w14:paraId="02D54748"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 xml:space="preserve">-метапредметная/учебно-познавательная </w:t>
      </w:r>
      <w:proofErr w:type="gramStart"/>
      <w:r w:rsidRPr="00BD2C70">
        <w:rPr>
          <w:rFonts w:ascii="Times New Roman" w:eastAsia="Times New Roman" w:hAnsi="Times New Roman" w:cs="Times New Roman"/>
          <w:color w:val="auto"/>
        </w:rPr>
        <w:t>компетенция  —</w:t>
      </w:r>
      <w:proofErr w:type="gramEnd"/>
    </w:p>
    <w:p w14:paraId="4B1C3A2C"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 xml:space="preserve">развитие общих </w:t>
      </w:r>
      <w:proofErr w:type="gramStart"/>
      <w:r w:rsidRPr="00BD2C70">
        <w:rPr>
          <w:rFonts w:ascii="Times New Roman" w:eastAsia="Times New Roman" w:hAnsi="Times New Roman" w:cs="Times New Roman"/>
          <w:color w:val="auto"/>
        </w:rPr>
        <w:t>и  специальных</w:t>
      </w:r>
      <w:proofErr w:type="gramEnd"/>
      <w:r w:rsidRPr="00BD2C70">
        <w:rPr>
          <w:rFonts w:ascii="Times New Roman" w:eastAsia="Times New Roman" w:hAnsi="Times New Roman" w:cs="Times New Roman"/>
          <w:color w:val="auto"/>
        </w:rPr>
        <w:t xml:space="preserve"> учебных умений, позволяющих совершенствовать учебную деятельность по овладению</w:t>
      </w:r>
    </w:p>
    <w:p w14:paraId="14F0797D"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 xml:space="preserve">иностранным языком, удовлетворять </w:t>
      </w:r>
      <w:proofErr w:type="gramStart"/>
      <w:r w:rsidRPr="00BD2C70">
        <w:rPr>
          <w:rFonts w:ascii="Times New Roman" w:eastAsia="Times New Roman" w:hAnsi="Times New Roman" w:cs="Times New Roman"/>
          <w:color w:val="auto"/>
        </w:rPr>
        <w:t>с  его</w:t>
      </w:r>
      <w:proofErr w:type="gramEnd"/>
      <w:r w:rsidRPr="00BD2C70">
        <w:rPr>
          <w:rFonts w:ascii="Times New Roman" w:eastAsia="Times New Roman" w:hAnsi="Times New Roman" w:cs="Times New Roman"/>
          <w:color w:val="auto"/>
        </w:rPr>
        <w:t xml:space="preserve"> помощью познавательные интересы в  других областях знания.</w:t>
      </w:r>
    </w:p>
    <w:p w14:paraId="6871702C"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Освоение содержания учебной дисциплины «Иностранный язык» обеспечивает достижение студентами следующих предметных результатов:</w:t>
      </w:r>
    </w:p>
    <w:p w14:paraId="62E937ED"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1) овладение основными видами речевой деятельности в рамках следующего тематического содержания речи: Межличностные отношения в семье, с друзьями и знакомыми. Конфликтные ситуации, их предупреждение и разрешение. Внешность и характер человека и литературного персонажа. Повседневная жизнь. Здоровый образ жизни. Школьное образование. Выбор профессии. Альтернативы в продолжении образования. Роль иностранного языка в современном мире. Молодежь в современном обществе. Досуг молодежи. Природа и экология. Технический прогресс, современные средства информации и коммуникации, Интернет-безопасность. Родная страна и страна/страны изучаемого языка. Выдающиеся люди родной страны и страны/стран изучаемого языка:</w:t>
      </w:r>
    </w:p>
    <w:p w14:paraId="2813672D"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говорение: уметь вести разные виды диалога (в том числе комбинированный) в стандартных ситуациях неофициального и официального общения объемом до 9 реплик со стороны каждого собеседника в рамках отобранного тематического содержания речи с соблюдением норм речевого этикета, принятых в стране/странах изучаемого языка;</w:t>
      </w:r>
    </w:p>
    <w:p w14:paraId="0B69E84A"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создавать устные связные монологические высказывания (описание/характеристика, повествование/сообщение) с изложением своего мнения и краткой аргументацией объемом 14-15 фраз в рамках отобранного тематического содержания речи; передавать основное содержание прочитанного/прослушанного текста с выражением своего отношения; устно представлять в объеме 14-15 фраз результаты выполненной проектной работы;</w:t>
      </w:r>
    </w:p>
    <w:p w14:paraId="79012889" w14:textId="77777777" w:rsidR="00BD2C70" w:rsidRPr="00BD2C70" w:rsidRDefault="00BD2C70" w:rsidP="00BD2C70">
      <w:pPr>
        <w:ind w:left="-567"/>
        <w:rPr>
          <w:rFonts w:ascii="Times New Roman" w:eastAsia="Times New Roman" w:hAnsi="Times New Roman" w:cs="Times New Roman"/>
          <w:color w:val="auto"/>
        </w:rPr>
      </w:pPr>
    </w:p>
    <w:p w14:paraId="3C7CFED0"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аудирование: воспринимать на слух и понимать звучащие до 2,5 минут аутентичные тексты, содержащие отдельные неизученные языковые явления, не препятствующие решению коммуникативной задачи, с разной глубиной проникновения в содержание текста: с пониманием основного содержания, с пониманием нужной/интересующей/запрашиваемой информации;</w:t>
      </w:r>
    </w:p>
    <w:p w14:paraId="224852E6"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 xml:space="preserve">смысловое чтение: читать про себя и понимать несложные аутентичные тексты разного вида, жанра и стиля объемом 600-800 слов, содержащие отдельные неизученные языковые явления, с различной глубиной проникновения в содержание текста: с пониманием основного содержания, с пониманием нужной/интересующей/запрашиваемой информации, с полным пониманием прочитанного; читать </w:t>
      </w:r>
      <w:proofErr w:type="spellStart"/>
      <w:r w:rsidRPr="00BD2C70">
        <w:rPr>
          <w:rFonts w:ascii="Times New Roman" w:eastAsia="Times New Roman" w:hAnsi="Times New Roman" w:cs="Times New Roman"/>
          <w:color w:val="auto"/>
        </w:rPr>
        <w:t>несплошные</w:t>
      </w:r>
      <w:proofErr w:type="spellEnd"/>
      <w:r w:rsidRPr="00BD2C70">
        <w:rPr>
          <w:rFonts w:ascii="Times New Roman" w:eastAsia="Times New Roman" w:hAnsi="Times New Roman" w:cs="Times New Roman"/>
          <w:color w:val="auto"/>
        </w:rPr>
        <w:t xml:space="preserve"> тексты (таблицы, диаграммы, графики) и понимать представленную в них информацию;</w:t>
      </w:r>
    </w:p>
    <w:p w14:paraId="4BA0F328"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письменная речь: заполнять анкеты и формуляры, сообщая о себе основные сведения, в соответствии с нормами, принятыми в стране/странах изучаемого языка;</w:t>
      </w:r>
    </w:p>
    <w:p w14:paraId="789D28CF"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писать электронное сообщение личного характера объемом до 140 слов, соблюдая принятый речевой этикет; создавать письменные высказывания объемом до 180 слов с опорой на план, картинку, таблицу, графики, диаграммы, прочитанный/прослушанный текст; заполнять таблицу, кратко фиксируя содержание прочитанного/прослушанного текста или дополняя информацию в таблице; представлять результаты выполненной проектной работы объемом до 180 слов;</w:t>
      </w:r>
    </w:p>
    <w:p w14:paraId="403380E4"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2) овладение фонетическими навыками: различать на слух и адекватно, без ошибок, ведущих к сбою коммуникации, произносить слова с правильным ударением и фразы с соблюдением их ритмико-интонационных особенностей, в том числе применять правило отсутствия фразового ударения на служебных словах; владеть правилами чтения и осмысленно читать вслух аутентичные тексты объемом до 150 слов, построенные в основном на изученном языковом материале, с соблюдением правил чтения и интонации; овладение орфографическими навыками в отношении изученного лексического материала; овладение пунктуационными навыками: использовать запятую при перечислении, обращении и при выделении вводных слов; апостроф, точку, вопросительный и восклицательный знаки;</w:t>
      </w:r>
    </w:p>
    <w:p w14:paraId="12E46FB1"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не ставить точку после заголовка; правильно оформлять прямую речь, электронное сообщение личного характера;</w:t>
      </w:r>
    </w:p>
    <w:p w14:paraId="609D8A01"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3) знание и понимание основных значений изученных лексических единиц (слов, словосочетаний, речевых клише), основных способов словообразования (аффиксация, словосложение, конверсия) и особенностей структуры простых и сложных предложений и различных коммуникативных типов предложений;</w:t>
      </w:r>
    </w:p>
    <w:p w14:paraId="16C424C1"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выявление признаков изученных грамматических и лексических явлений по заданным основаниям;</w:t>
      </w:r>
    </w:p>
    <w:p w14:paraId="7DC2B229"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4) овладение навыками распознавания и употребления в устной и письменной речи не менее 1500 лексических единиц (слов, словосочетаний, речевых клише), включая 1350 лексических единиц, освоенных на уровне основного общего образования; навыками употребления родственных слов, образованных с помощью аффиксации, словосложения, конверсии;</w:t>
      </w:r>
    </w:p>
    <w:p w14:paraId="3139DBFC"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5) овладение навыками распознавания и употребления в устной и письменной речи изученных морфологических форм и синтаксических конструкций изучаемого иностранного языка в рамках тематического содержания речи в соответствии с решаемой коммуникативной задачей;</w:t>
      </w:r>
    </w:p>
    <w:p w14:paraId="4216A191" w14:textId="68FC42D3"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 xml:space="preserve">6) овладение социокультурными знаниями и умениями: знать/понимать речевые различия в ситуациях официального и неофициального общения в рамках тематического содержания речи и использовать лексико-грамматические средства с учетом этих различий; знать/понимать и использовать в устной и письменной речи наиболее употребительную тематическую фоновую лексику и реалии страны/стран изучаемого языка (например, система образования, страницы истории, основные праздники, этикетные особенности общения); иметь базовые знания о социокультурном портрете и культурном наследии родной страны и страны/стран изучаемого </w:t>
      </w:r>
      <w:r w:rsidRPr="00BD2C70">
        <w:rPr>
          <w:rFonts w:ascii="Times New Roman" w:eastAsia="Times New Roman" w:hAnsi="Times New Roman" w:cs="Times New Roman"/>
          <w:color w:val="auto"/>
        </w:rPr>
        <w:lastRenderedPageBreak/>
        <w:t>языка; представлять родную страну и ее культуру на иностранном языке; проявлять уважение к иной культуре; соблюдать нормы вежливости в межкультурном общении;</w:t>
      </w:r>
    </w:p>
    <w:p w14:paraId="79411BDA"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7) овладение компенсаторными умениями, позволяющими в случае сбоя коммуникации, а также в условиях дефицита языковых средств использовать различные приемы переработки информации: при говорении - переспрос; при говорении и письме - описание/перифраз/толкование; при чтении и аудировании - языковую и контекстуальную догадку;</w:t>
      </w:r>
    </w:p>
    <w:p w14:paraId="51D674C7"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8) развитие умения сравнивать, классифицировать, систематизировать и обобщать по существенным признакам изученные языковые явления (лексические и грамматические);</w:t>
      </w:r>
    </w:p>
    <w:p w14:paraId="2B4AD66D"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9) приобретение опыта практической деятельности в повседневной жизни: участвовать в учебно-исследовательской, проектной деятельности предметного и межпредметного характера с использованием материалов на изучаемом иностранном языке и применением информационно-коммуникационных технологий; соблюдать правила информационной безопасности в ситуациях повседневной жизни и при работе в информационно-телекоммуникационной сети "Интернет" (далее - сеть Интернет); использовать приобретенные умения и навыки в процессе онлайн-обучения иностранному языку; использовать иноязычные словари и справочники, в том числе информационно-справочные системы в электронной форме.</w:t>
      </w:r>
    </w:p>
    <w:p w14:paraId="7110EF28"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Изучение дисциплины направлено на формирование следующих общих компетенций:</w:t>
      </w:r>
    </w:p>
    <w:p w14:paraId="31B3D063"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ОК 01. Выбирать способы решения задач профессиональной деятельности применительно к различным контекстам;</w:t>
      </w:r>
    </w:p>
    <w:p w14:paraId="5A4E2D5F"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 xml:space="preserve">ОК 02. Использовать современные средства поиска, анализа и </w:t>
      </w:r>
      <w:proofErr w:type="gramStart"/>
      <w:r w:rsidRPr="00BD2C70">
        <w:rPr>
          <w:rFonts w:ascii="Times New Roman" w:eastAsia="Times New Roman" w:hAnsi="Times New Roman" w:cs="Times New Roman"/>
          <w:color w:val="auto"/>
        </w:rPr>
        <w:t>интерпретации информации</w:t>
      </w:r>
      <w:proofErr w:type="gramEnd"/>
      <w:r w:rsidRPr="00BD2C70">
        <w:rPr>
          <w:rFonts w:ascii="Times New Roman" w:eastAsia="Times New Roman" w:hAnsi="Times New Roman" w:cs="Times New Roman"/>
          <w:color w:val="auto"/>
        </w:rPr>
        <w:t xml:space="preserve"> и информационные технологии для выполнения задач профессиональной деятельности;</w:t>
      </w:r>
    </w:p>
    <w:p w14:paraId="042F7353"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ОК 04. Эффективно взаимодействовать и работать в коллективе и команде;</w:t>
      </w:r>
    </w:p>
    <w:p w14:paraId="2B67FA84"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ОК 09. Пользоваться профессиональной документацией на государственном и иностранном языках.</w:t>
      </w:r>
    </w:p>
    <w:p w14:paraId="4F0258BE" w14:textId="77777777" w:rsidR="00BD2C70" w:rsidRPr="00BD2C70" w:rsidRDefault="00BD2C70" w:rsidP="00BD2C7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b/>
          <w:caps/>
          <w:color w:val="auto"/>
        </w:rPr>
      </w:pPr>
    </w:p>
    <w:p w14:paraId="2813531B" w14:textId="77777777" w:rsidR="00BD2C70" w:rsidRPr="00BD2C70" w:rsidRDefault="00BD2C70" w:rsidP="00BD2C7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jc w:val="center"/>
        <w:rPr>
          <w:rFonts w:ascii="Times New Roman" w:eastAsia="Times New Roman" w:hAnsi="Times New Roman" w:cs="Times New Roman"/>
          <w:b/>
          <w:caps/>
          <w:color w:val="auto"/>
        </w:rPr>
      </w:pPr>
      <w:r w:rsidRPr="00BD2C70">
        <w:rPr>
          <w:rFonts w:ascii="Times New Roman" w:eastAsia="Times New Roman" w:hAnsi="Times New Roman" w:cs="Times New Roman"/>
          <w:b/>
          <w:caps/>
          <w:color w:val="auto"/>
        </w:rPr>
        <w:t>аннотация ПРОГРАММЫ УЧЕБНОЙ ДИСЦИПЛИНЫ</w:t>
      </w:r>
    </w:p>
    <w:p w14:paraId="086803BC" w14:textId="77777777" w:rsidR="00BD2C70" w:rsidRPr="00BD2C70" w:rsidRDefault="00BD2C70" w:rsidP="00BD2C70">
      <w:pPr>
        <w:ind w:left="-567"/>
        <w:jc w:val="center"/>
        <w:rPr>
          <w:rFonts w:ascii="Times New Roman" w:eastAsia="Times New Roman" w:hAnsi="Times New Roman" w:cs="Times New Roman"/>
          <w:b/>
          <w:color w:val="auto"/>
        </w:rPr>
      </w:pPr>
      <w:r w:rsidRPr="00BD2C70">
        <w:rPr>
          <w:rFonts w:ascii="Times New Roman" w:eastAsia="Times New Roman" w:hAnsi="Times New Roman" w:cs="Times New Roman"/>
          <w:b/>
          <w:caps/>
          <w:color w:val="auto"/>
        </w:rPr>
        <w:t>МАТЕМАТИКа</w:t>
      </w:r>
    </w:p>
    <w:p w14:paraId="1963FD5E" w14:textId="14812052"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 xml:space="preserve">Программа учебной дисциплины разработана на </w:t>
      </w:r>
      <w:proofErr w:type="gramStart"/>
      <w:r w:rsidRPr="00BD2C70">
        <w:rPr>
          <w:rFonts w:ascii="Times New Roman" w:eastAsia="Times New Roman" w:hAnsi="Times New Roman" w:cs="Times New Roman"/>
          <w:color w:val="auto"/>
        </w:rPr>
        <w:t>основе  ФГОС</w:t>
      </w:r>
      <w:proofErr w:type="gramEnd"/>
      <w:r w:rsidRPr="00BD2C70">
        <w:rPr>
          <w:rFonts w:ascii="Times New Roman" w:eastAsia="Times New Roman" w:hAnsi="Times New Roman" w:cs="Times New Roman"/>
          <w:color w:val="auto"/>
        </w:rPr>
        <w:t xml:space="preserve"> СОО, ФГОС СПО, ФОП СОО.</w:t>
      </w:r>
    </w:p>
    <w:p w14:paraId="2BFBD039"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 xml:space="preserve">Программа предназначена для изучения дисциплины в учреждениях среднего профессионального образования, реализующих образовательную программу </w:t>
      </w:r>
      <w:proofErr w:type="gramStart"/>
      <w:r w:rsidRPr="00BD2C70">
        <w:rPr>
          <w:rFonts w:ascii="Times New Roman" w:eastAsia="Times New Roman" w:hAnsi="Times New Roman" w:cs="Times New Roman"/>
          <w:color w:val="auto"/>
        </w:rPr>
        <w:t>среднего  общего</w:t>
      </w:r>
      <w:proofErr w:type="gramEnd"/>
      <w:r w:rsidRPr="00BD2C70">
        <w:rPr>
          <w:rFonts w:ascii="Times New Roman" w:eastAsia="Times New Roman" w:hAnsi="Times New Roman" w:cs="Times New Roman"/>
          <w:color w:val="auto"/>
        </w:rPr>
        <w:t xml:space="preserve"> образования, при подготовке специалистов среднего звена.</w:t>
      </w:r>
    </w:p>
    <w:p w14:paraId="766FE2B6" w14:textId="77777777" w:rsidR="00BD2C70" w:rsidRPr="00BD2C70" w:rsidRDefault="00BD2C70" w:rsidP="00BD2C70">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ab/>
        <w:t>Дисциплина входит в общеобразовательный цикл.</w:t>
      </w:r>
    </w:p>
    <w:p w14:paraId="3D594F50"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Содержание программы «Математика» направлено на достижение следующих целей:</w:t>
      </w:r>
    </w:p>
    <w:p w14:paraId="264478D2"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 xml:space="preserve">формирование центральных математических понятий (число, величина, геометрическая фигура, переменная, вероятность, функция), обеспечивающих преемственность </w:t>
      </w:r>
      <w:proofErr w:type="gramStart"/>
      <w:r w:rsidRPr="00BD2C70">
        <w:rPr>
          <w:rFonts w:ascii="Times New Roman" w:eastAsia="Times New Roman" w:hAnsi="Times New Roman" w:cs="Times New Roman"/>
          <w:color w:val="auto"/>
        </w:rPr>
        <w:t>и  перспективность</w:t>
      </w:r>
      <w:proofErr w:type="gramEnd"/>
      <w:r w:rsidRPr="00BD2C70">
        <w:rPr>
          <w:rFonts w:ascii="Times New Roman" w:eastAsia="Times New Roman" w:hAnsi="Times New Roman" w:cs="Times New Roman"/>
          <w:color w:val="auto"/>
        </w:rPr>
        <w:t xml:space="preserve"> математического образования обучающихся;</w:t>
      </w:r>
    </w:p>
    <w:p w14:paraId="2BDBD214"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 xml:space="preserve">-подведение учащихся на доступном для них уровне </w:t>
      </w:r>
      <w:proofErr w:type="gramStart"/>
      <w:r w:rsidRPr="00BD2C70">
        <w:rPr>
          <w:rFonts w:ascii="Times New Roman" w:eastAsia="Times New Roman" w:hAnsi="Times New Roman" w:cs="Times New Roman"/>
          <w:color w:val="auto"/>
        </w:rPr>
        <w:t>к  осознанию</w:t>
      </w:r>
      <w:proofErr w:type="gramEnd"/>
      <w:r w:rsidRPr="00BD2C70">
        <w:rPr>
          <w:rFonts w:ascii="Times New Roman" w:eastAsia="Times New Roman" w:hAnsi="Times New Roman" w:cs="Times New Roman"/>
          <w:color w:val="auto"/>
        </w:rPr>
        <w:t xml:space="preserve"> взаимосвязи математики и окружающего мира, понимание математики как части общей культуры человечества;</w:t>
      </w:r>
    </w:p>
    <w:p w14:paraId="2B170F2D"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 xml:space="preserve">-развитие интеллектуальных и творческих способностей учащихся, познавательной активности, исследовательских умений, критичности мышления, интереса </w:t>
      </w:r>
      <w:proofErr w:type="gramStart"/>
      <w:r w:rsidRPr="00BD2C70">
        <w:rPr>
          <w:rFonts w:ascii="Times New Roman" w:eastAsia="Times New Roman" w:hAnsi="Times New Roman" w:cs="Times New Roman"/>
          <w:color w:val="auto"/>
        </w:rPr>
        <w:t>к  изучению</w:t>
      </w:r>
      <w:proofErr w:type="gramEnd"/>
      <w:r w:rsidRPr="00BD2C70">
        <w:rPr>
          <w:rFonts w:ascii="Times New Roman" w:eastAsia="Times New Roman" w:hAnsi="Times New Roman" w:cs="Times New Roman"/>
          <w:color w:val="auto"/>
        </w:rPr>
        <w:t xml:space="preserve"> математики;</w:t>
      </w:r>
    </w:p>
    <w:p w14:paraId="2EADF6E2"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 xml:space="preserve">-формирование функциональной математической грамотности: умения распознавать математические аспекты </w:t>
      </w:r>
      <w:proofErr w:type="gramStart"/>
      <w:r w:rsidRPr="00BD2C70">
        <w:rPr>
          <w:rFonts w:ascii="Times New Roman" w:eastAsia="Times New Roman" w:hAnsi="Times New Roman" w:cs="Times New Roman"/>
          <w:color w:val="auto"/>
        </w:rPr>
        <w:t>в  реальных</w:t>
      </w:r>
      <w:proofErr w:type="gramEnd"/>
      <w:r w:rsidRPr="00BD2C70">
        <w:rPr>
          <w:rFonts w:ascii="Times New Roman" w:eastAsia="Times New Roman" w:hAnsi="Times New Roman" w:cs="Times New Roman"/>
          <w:color w:val="auto"/>
        </w:rPr>
        <w:t xml:space="preserve"> жизненных ситуациях и  при изучении других учебных</w:t>
      </w:r>
    </w:p>
    <w:p w14:paraId="62E50528"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 xml:space="preserve">предметов, проявления зависимостей </w:t>
      </w:r>
      <w:proofErr w:type="gramStart"/>
      <w:r w:rsidRPr="00BD2C70">
        <w:rPr>
          <w:rFonts w:ascii="Times New Roman" w:eastAsia="Times New Roman" w:hAnsi="Times New Roman" w:cs="Times New Roman"/>
          <w:color w:val="auto"/>
        </w:rPr>
        <w:t>и  закономерностей</w:t>
      </w:r>
      <w:proofErr w:type="gramEnd"/>
      <w:r w:rsidRPr="00BD2C70">
        <w:rPr>
          <w:rFonts w:ascii="Times New Roman" w:eastAsia="Times New Roman" w:hAnsi="Times New Roman" w:cs="Times New Roman"/>
          <w:color w:val="auto"/>
        </w:rPr>
        <w:t>,</w:t>
      </w:r>
    </w:p>
    <w:p w14:paraId="0703AD32"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формулировать их на языке математики и создавать математические модели, применять освоенный математический аппарат для решения практико-ориентированных задач, интерпретировать и оценивать полученные результаты</w:t>
      </w:r>
    </w:p>
    <w:p w14:paraId="33180C97"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Освоение содержания учебной дисциплины «Математика» обеспечивает достижение студентами следующих предметных результатов:</w:t>
      </w:r>
    </w:p>
    <w:p w14:paraId="3CA7C3E3"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lastRenderedPageBreak/>
        <w:t>1) владение методами доказательств, алгоритмами решения задач; умение формулировать определения, аксиомы и теоремы, применять их, проводить доказательные рассуждения в ходе решения задач;</w:t>
      </w:r>
    </w:p>
    <w:p w14:paraId="0B12BCCD" w14:textId="77777777" w:rsidR="00BD2C70" w:rsidRPr="00BD2C70" w:rsidRDefault="00BD2C70" w:rsidP="00BD2C70">
      <w:pPr>
        <w:ind w:left="-567"/>
        <w:jc w:val="both"/>
        <w:rPr>
          <w:rFonts w:ascii="Times New Roman" w:eastAsia="Times New Roman" w:hAnsi="Times New Roman" w:cs="Times New Roman"/>
          <w:color w:val="auto"/>
        </w:rPr>
      </w:pPr>
    </w:p>
    <w:p w14:paraId="68E1B613"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2) умение оперировать понятиями: степень числа, логарифм числа; умение выполнять вычисление значений и преобразования выражений со степенями и логарифмами, преобразования дробно-рациональных выражений;</w:t>
      </w:r>
    </w:p>
    <w:p w14:paraId="3612DA2F"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3) умение оперировать понятиями: рациональные, иррациональные, показательные, степенные, логарифмические, тригонометрические уравнения и неравенства, их системы;</w:t>
      </w:r>
    </w:p>
    <w:p w14:paraId="0C490A67"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4) умение оперировать понятиями: функция, непрерывная функция, производная, первообразная, определенный интеграл; умение находить производные элементарных функций, используя справочные материалы; исследовать в простейших случаях функции на монотонность, находить наибольшие и наименьшие значения функций; строить графики многочленов с использованием аппарата математического анализа; применять производную при решении задач на движение; решать практико-ориентированные задачи на наибольшие и наименьшие значения, на нахождение пути, скорости и ускорения;</w:t>
      </w:r>
    </w:p>
    <w:p w14:paraId="6920D646"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5) умение оперировать понятиями: рациональная функция, показательная функция, степенная функция, логарифмическая функция, тригонометрические функции, обратные функции; умение строить графики изученных функций, использовать графики при изучении процессов и зависимостей, при решении задач из других учебных предметов и задач из реальной жизни; выражать формулами зависимости между величинами;</w:t>
      </w:r>
    </w:p>
    <w:p w14:paraId="2BC938DC"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6) умение решать текстовые задачи разных типов (в том числе на проценты, доли и части, на движение, работу, стоимость товаров и услуг, налоги, задачи из области управления личными и семейными финансами); составлять выражения, уравнения, неравенства и их системы по условию задачи, исследовать полученное решение и оценивать правдоподобность результатов;</w:t>
      </w:r>
    </w:p>
    <w:p w14:paraId="61972C4F"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7) умение оперировать понятиями: среднее арифметическое, медиана, наибольшее и наименьшее значения, размах, дисперсия, стандартное отклонение числового набора; умение извлекать, интерпретировать информацию, представленную в таблицах, на диаграммах, графиках, отражающую свойства реальных процессов и явлений; представлять информацию с помощью таблиц и диаграмм; исследовать статистические данные, в том числе с применением графических методов и электронных средств;</w:t>
      </w:r>
    </w:p>
    <w:p w14:paraId="7F8BAB1C"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8) умение оперировать понятиями: случайный опыт и случайное событие, вероятность случайного события; умение вычислять вероятность с использованием графических методов; применять формулы сложения и умножения вероятностей, комбинаторные факты и формулы при решении задач; оценивать вероятности реальных событий; знакомство со случайными величинами; умение приводить примеры проявления закона больших чисел в природных и общественных явлениях;</w:t>
      </w:r>
    </w:p>
    <w:p w14:paraId="2C305E43"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9) умение оперировать понятиями: точка, прямая, плоскость, пространство, двугранный угол, скрещивающиеся прямые, параллельность и перпендикулярность прямых и плоскостей, угол между прямыми, угол между прямой и плоскостью, угол между плоскостями, расстояние от точки до плоскости, расстояние между прямыми, расстояние между плоскостями; умение использовать при решении задач изученные факты и теоремы планиметрии; умение оценивать размеры объектов окружающего мира;</w:t>
      </w:r>
    </w:p>
    <w:p w14:paraId="569D0B60"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10) умение оперировать понятиями: многогранник, сечение многогранника, куб, параллелепипед, призма, пирамида, фигура и поверхность вращения, цилиндр, конус, шар, сфера, сечения фигуры вращения, плоскость, касающаяся сферы, цилиндра, конуса, площадь поверхности пирамиды, призмы, конуса, цилиндра, площадь сферы, объем куба, прямоугольного параллелепипеда, пирамиды, призмы, цилиндра, конуса, шара; умение изображать многогранники и поверхности вращения, их сечения от руки, с помощью чертежных инструментов и электронных средств; умение распознавать симметрию в пространстве; умение распознавать правильные многогранники;</w:t>
      </w:r>
    </w:p>
    <w:p w14:paraId="61CA5650"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lastRenderedPageBreak/>
        <w:t>11) умение оперировать понятиями: движение в пространстве, подобные фигуры в пространстве; использовать отношение площадей поверхностей и объемов подобных фигур при решении задач;</w:t>
      </w:r>
    </w:p>
    <w:p w14:paraId="77E161BD" w14:textId="309C7C15"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12) умение вычислять геометрические величины (длина, угол, площадь, объем, площадь поверхности), используя изученные формулы и методы;</w:t>
      </w:r>
    </w:p>
    <w:p w14:paraId="1C6F9629"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13) умение оперировать понятиями: прямоугольная система координат, координаты точки, вектор, координаты вектора, скалярное произведение, угол между векторами, сумма векторов, произведение вектора на число; находить с помощью изученных формул координаты середины отрезка, расстояние между двумя точками;</w:t>
      </w:r>
    </w:p>
    <w:p w14:paraId="7FE0582A"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14) умение выбирать подходящий изученный метод для решения задачи, распознавать математические факты и математические модели в природных и общественных явлениях, в искусстве; умение приводить примеры математических открытий российской и мировой математической науки.</w:t>
      </w:r>
    </w:p>
    <w:p w14:paraId="5CA34914"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Изучение дисциплины направлено на формирование следующих общих компетенций:</w:t>
      </w:r>
    </w:p>
    <w:p w14:paraId="7F376DFC"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ОК 01. Выбирать способы решения задач профессиональной деятельности применительно к различным контекстам;</w:t>
      </w:r>
    </w:p>
    <w:p w14:paraId="0C836811"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 xml:space="preserve">ОК 02. Использовать современные средства поиска, анализа и </w:t>
      </w:r>
      <w:proofErr w:type="gramStart"/>
      <w:r w:rsidRPr="00BD2C70">
        <w:rPr>
          <w:rFonts w:ascii="Times New Roman" w:eastAsia="Times New Roman" w:hAnsi="Times New Roman" w:cs="Times New Roman"/>
          <w:color w:val="auto"/>
        </w:rPr>
        <w:t>интерпретации информации</w:t>
      </w:r>
      <w:proofErr w:type="gramEnd"/>
      <w:r w:rsidRPr="00BD2C70">
        <w:rPr>
          <w:rFonts w:ascii="Times New Roman" w:eastAsia="Times New Roman" w:hAnsi="Times New Roman" w:cs="Times New Roman"/>
          <w:color w:val="auto"/>
        </w:rPr>
        <w:t xml:space="preserve"> и информационные технологии для выполнения задач профессиональной деятельности;</w:t>
      </w:r>
    </w:p>
    <w:p w14:paraId="283C100C"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ОК 03. 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правовой и финансовой грамотности в различных жизненных ситуациях;</w:t>
      </w:r>
    </w:p>
    <w:p w14:paraId="234054DB"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ОК 04. Эффективно взаимодействовать и работать в коллективе и команде;</w:t>
      </w:r>
    </w:p>
    <w:p w14:paraId="76042DBF"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14:paraId="195BF093"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ОК 06. Проявлять гражданско-патриотическую позицию, демонстрировать осознанное поведение на основе традиционных российских духовно-нравственных ценностей, в том числе с учетом гармонизации межнациональных и межрелигиозных отношений, применять стандарты антикоррупционного поведения;</w:t>
      </w:r>
    </w:p>
    <w:p w14:paraId="7728F85D"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ОК 07. 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p w14:paraId="79CCF421" w14:textId="77777777" w:rsidR="00BD2C70" w:rsidRPr="00BD2C70" w:rsidRDefault="00BD2C70" w:rsidP="00BD2C7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jc w:val="center"/>
        <w:rPr>
          <w:rFonts w:ascii="Times New Roman" w:eastAsia="Times New Roman" w:hAnsi="Times New Roman" w:cs="Times New Roman"/>
          <w:b/>
          <w:caps/>
          <w:color w:val="auto"/>
        </w:rPr>
      </w:pPr>
      <w:r w:rsidRPr="00BD2C70">
        <w:rPr>
          <w:rFonts w:ascii="Times New Roman" w:eastAsia="Times New Roman" w:hAnsi="Times New Roman" w:cs="Times New Roman"/>
          <w:b/>
          <w:caps/>
          <w:color w:val="auto"/>
        </w:rPr>
        <w:t>Аннотация ПРОГРАММЫ УЧЕБНОЙ ДИСЦИПЛИНЫ</w:t>
      </w:r>
    </w:p>
    <w:p w14:paraId="46BE8901" w14:textId="77777777" w:rsidR="00BD2C70" w:rsidRPr="00BD2C70" w:rsidRDefault="00BD2C70" w:rsidP="00BD2C7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jc w:val="center"/>
        <w:rPr>
          <w:rFonts w:ascii="Times New Roman" w:eastAsia="Times New Roman" w:hAnsi="Times New Roman" w:cs="Times New Roman"/>
          <w:b/>
          <w:caps/>
          <w:color w:val="auto"/>
        </w:rPr>
      </w:pPr>
      <w:r w:rsidRPr="00BD2C70">
        <w:rPr>
          <w:rFonts w:ascii="Times New Roman" w:eastAsia="Times New Roman" w:hAnsi="Times New Roman" w:cs="Times New Roman"/>
          <w:b/>
          <w:caps/>
          <w:color w:val="auto"/>
        </w:rPr>
        <w:t>иСТОРИЯ</w:t>
      </w:r>
    </w:p>
    <w:p w14:paraId="169ABE50"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 xml:space="preserve">Программа учебной дисциплины разработана на </w:t>
      </w:r>
      <w:proofErr w:type="gramStart"/>
      <w:r w:rsidRPr="00BD2C70">
        <w:rPr>
          <w:rFonts w:ascii="Times New Roman" w:eastAsia="Times New Roman" w:hAnsi="Times New Roman" w:cs="Times New Roman"/>
          <w:color w:val="auto"/>
        </w:rPr>
        <w:t>основе  ФГОС</w:t>
      </w:r>
      <w:proofErr w:type="gramEnd"/>
      <w:r w:rsidRPr="00BD2C70">
        <w:rPr>
          <w:rFonts w:ascii="Times New Roman" w:eastAsia="Times New Roman" w:hAnsi="Times New Roman" w:cs="Times New Roman"/>
          <w:color w:val="auto"/>
        </w:rPr>
        <w:t xml:space="preserve"> СОО, ФГОС СПО, ФОП СОО.</w:t>
      </w:r>
    </w:p>
    <w:p w14:paraId="4983B976" w14:textId="77777777" w:rsidR="00BD2C70" w:rsidRPr="00BD2C70" w:rsidRDefault="00BD2C70" w:rsidP="00BD2C70">
      <w:pPr>
        <w:ind w:left="-567"/>
        <w:jc w:val="both"/>
        <w:rPr>
          <w:rFonts w:ascii="Times New Roman" w:eastAsia="Times New Roman" w:hAnsi="Times New Roman" w:cs="Times New Roman"/>
          <w:color w:val="auto"/>
          <w:lang w:eastAsia="ar-SA"/>
        </w:rPr>
      </w:pPr>
      <w:r w:rsidRPr="00BD2C70">
        <w:rPr>
          <w:rFonts w:ascii="Times New Roman" w:eastAsia="Times New Roman" w:hAnsi="Times New Roman" w:cs="Times New Roman"/>
          <w:color w:val="auto"/>
          <w:lang w:eastAsia="ar-SA"/>
        </w:rPr>
        <w:t xml:space="preserve">Программа предназначена для изучения дисциплины в учреждениях среднего профессионального образования, реализующих образовательную программу </w:t>
      </w:r>
      <w:proofErr w:type="gramStart"/>
      <w:r w:rsidRPr="00BD2C70">
        <w:rPr>
          <w:rFonts w:ascii="Times New Roman" w:eastAsia="Times New Roman" w:hAnsi="Times New Roman" w:cs="Times New Roman"/>
          <w:color w:val="auto"/>
          <w:lang w:eastAsia="ar-SA"/>
        </w:rPr>
        <w:t>среднего  общего</w:t>
      </w:r>
      <w:proofErr w:type="gramEnd"/>
      <w:r w:rsidRPr="00BD2C70">
        <w:rPr>
          <w:rFonts w:ascii="Times New Roman" w:eastAsia="Times New Roman" w:hAnsi="Times New Roman" w:cs="Times New Roman"/>
          <w:color w:val="auto"/>
          <w:lang w:eastAsia="ar-SA"/>
        </w:rPr>
        <w:t xml:space="preserve"> образования, при подготовке специалистов среднего звена.</w:t>
      </w:r>
    </w:p>
    <w:p w14:paraId="5D6EB8C2" w14:textId="77777777" w:rsidR="00BD2C70" w:rsidRPr="00BD2C70" w:rsidRDefault="00BD2C70" w:rsidP="00BD2C70">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ab/>
        <w:t>Дисциплина входит в общеобразовательный цикл.</w:t>
      </w:r>
    </w:p>
    <w:p w14:paraId="7BB2E2F5" w14:textId="77777777" w:rsidR="00BD2C70" w:rsidRPr="00BD2C70" w:rsidRDefault="00BD2C70" w:rsidP="00BD2C70">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ab/>
        <w:t xml:space="preserve">Данная дисциплина ориентирована на достижение следующих </w:t>
      </w:r>
      <w:r w:rsidRPr="00BD2C70">
        <w:rPr>
          <w:rFonts w:ascii="Times New Roman" w:eastAsia="Times New Roman" w:hAnsi="Times New Roman" w:cs="Times New Roman"/>
          <w:b/>
          <w:color w:val="auto"/>
        </w:rPr>
        <w:t>целей</w:t>
      </w:r>
      <w:r w:rsidRPr="00BD2C70">
        <w:rPr>
          <w:rFonts w:ascii="Times New Roman" w:eastAsia="Times New Roman" w:hAnsi="Times New Roman" w:cs="Times New Roman"/>
          <w:color w:val="auto"/>
        </w:rPr>
        <w:t>:</w:t>
      </w:r>
    </w:p>
    <w:p w14:paraId="18B9D435" w14:textId="77777777" w:rsidR="00BD2C70" w:rsidRPr="00BD2C70" w:rsidRDefault="00BD2C70" w:rsidP="00BD2C70">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формирование и развитие личности школьника, способного к самоидентификации и определению своих ценностных ориентиров на основе осмысления и освоения исторического опыта своей страны и человечества в целом, активно и творчески применяющего</w:t>
      </w:r>
    </w:p>
    <w:p w14:paraId="2C0EAAD4" w14:textId="77777777" w:rsidR="00BD2C70" w:rsidRPr="00BD2C70" w:rsidRDefault="00BD2C70" w:rsidP="00BD2C70">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 xml:space="preserve">исторические знания и предметные умения в учебной и социальной практике. Данная цель предполагает формирование у обучающихся целостной картины российской и мировой истории, понимание места </w:t>
      </w:r>
      <w:proofErr w:type="gramStart"/>
      <w:r w:rsidRPr="00BD2C70">
        <w:rPr>
          <w:rFonts w:ascii="Times New Roman" w:eastAsia="Times New Roman" w:hAnsi="Times New Roman" w:cs="Times New Roman"/>
          <w:color w:val="auto"/>
        </w:rPr>
        <w:t>и  роли</w:t>
      </w:r>
      <w:proofErr w:type="gramEnd"/>
      <w:r w:rsidRPr="00BD2C70">
        <w:rPr>
          <w:rFonts w:ascii="Times New Roman" w:eastAsia="Times New Roman" w:hAnsi="Times New Roman" w:cs="Times New Roman"/>
          <w:color w:val="auto"/>
        </w:rPr>
        <w:t xml:space="preserve"> современной России в  мире, важности</w:t>
      </w:r>
    </w:p>
    <w:p w14:paraId="49BC5BFC" w14:textId="77777777" w:rsidR="00BD2C70" w:rsidRPr="00BD2C70" w:rsidRDefault="00BD2C70" w:rsidP="00BD2C70">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вклада каждого ее народа, его культуры в общую историю страны и мировую историю, формирование личностной позиции по отношению к прошлому и настоящему Отечества.</w:t>
      </w:r>
    </w:p>
    <w:p w14:paraId="5A21ABA3"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Освоение содержания учебной дисциплины «История» обеспечивает достижение студентами следующих предметных результатов:</w:t>
      </w:r>
    </w:p>
    <w:p w14:paraId="58C264EE"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 xml:space="preserve">1) понимание значимости России в мировых политических и социально-экономических процессах XX - начала XXI века, знание достижений страны и ее народа; умение характеризовать историческое значение Российской революции, Гражданской войны, Новой экономической политики (далее - нэп), индустриализации и коллективизации в Союзе Советских </w:t>
      </w:r>
      <w:r w:rsidRPr="00BD2C70">
        <w:rPr>
          <w:rFonts w:ascii="Times New Roman" w:eastAsia="Times New Roman" w:hAnsi="Times New Roman" w:cs="Times New Roman"/>
          <w:color w:val="auto"/>
        </w:rPr>
        <w:lastRenderedPageBreak/>
        <w:t>Социалистических Республик (далее - СССР), решающую роль СССР в победе над нацизмом, значение советских научно-технологических успехов, освоения космоса; понимание причин и следствий распада СССР, возрождения Российской Федерации как мировой державы, воссоединения Крыма с Россией, специальной военной операции на Украине и других важнейших событий XX - начала XXI века; особенности развития культуры народов СССР (России);</w:t>
      </w:r>
    </w:p>
    <w:p w14:paraId="34A6DAB3"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2) знание имен героев Первой мировой, Гражданской, Великой Отечественной войн, исторических личностей, внесших значительный вклад в социально-экономическое, политическое и культурное развитие России в XX - начале XXI века;</w:t>
      </w:r>
    </w:p>
    <w:p w14:paraId="0020CF83"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3) умение составлять описание (реконструкцию) в устной и письменной форме исторических событий, явлений, процессов истории родного края, истории России и всемирной истории XX - начала XXI века и их участников, образа жизни людей и его изменения в Новейшую эпоху; формулировать и обосновывать собственную точку зрения (версию, оценку) с опорой на фактический материал, в том числе используя источники разных типов;</w:t>
      </w:r>
    </w:p>
    <w:p w14:paraId="05C576D6"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4) умение выявлять существенные черты исторических событий, явлений, процессов; систематизировать историческую информацию в соответствии с заданными критериями; сравнивать изученные исторические события, явления, процессы;</w:t>
      </w:r>
    </w:p>
    <w:p w14:paraId="036CA399"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5) умение устанавливать причинно-следственные, пространственные, временные связи исторических событий, явлений, процессов; характеризовать их итоги; соотносить события истории родного края и истории России в XX - начале XXI века; определять современников исторических событий истории России и человечества в целом в XX - начале XXI века;</w:t>
      </w:r>
    </w:p>
    <w:p w14:paraId="79CCDABD"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6) умение критически анализировать для решения познавательной задачи аутентичные исторические источники разных типов (письменные, вещественные, аудиовизуальные) по истории России и зарубежных стран XX - начала XXI века, оценивать их полноту и достоверность, соотносить с историческим периодом; выявлять общее и различия; привлекать контекстную информацию при работе с историческими источниками;</w:t>
      </w:r>
    </w:p>
    <w:p w14:paraId="42F07A7D"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7) умение осуществлять с соблюдением правил информационной безопасности поиск исторической информации по истории России и зарубежных стран XX - начала XXI века в справочной литературе, сети Интернет, средствах массовой информации для решения познавательных задач; оценивать полноту и достоверность информации с точки зрения ее соответствия исторической действительности;</w:t>
      </w:r>
    </w:p>
    <w:p w14:paraId="1E97F3FD"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8) умение анализировать текстовые, визуальные источники исторической информации, в том числе исторические карты/схемы, по истории России и зарубежных стран XX - начала XXI века; сопоставлять информацию, представленную в различных источниках; формализовать историческую информацию в виде таблиц, схем, графиков, диаграмм;</w:t>
      </w:r>
    </w:p>
    <w:p w14:paraId="4677FDF0"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приобретение опыта осуществления проектной деятельности в форме разработки и представления учебных проектов по новейшей истории, в том числе - на региональном материале (с использованием ресурсов библиотек, музеев и так далее);</w:t>
      </w:r>
    </w:p>
    <w:p w14:paraId="0455AF8A"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9) приобретение опыта взаимодействия с людьми другой культуры, национальной и религиозной принадлежности на основе ценностей современного российского общества: идеалов гуманизма, демократии, мира и взаимопонимания между народами, людьми разных культур; проявление уважения к историческому наследию народов России;</w:t>
      </w:r>
    </w:p>
    <w:p w14:paraId="663C0252"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10) умение защищать историческую правду, не допускать умаления подвига народа при защите Отечества, готовность давать отпор фальсификациям российской истории;</w:t>
      </w:r>
    </w:p>
    <w:p w14:paraId="2731DEAE"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11) знание ключевых событий, основных дат и этапов истории России и мира в XX - начале XXI века; выдающихся деятелей отечественной и всемирной истории; важнейших достижений культуры, ценностных ориентиров.</w:t>
      </w:r>
    </w:p>
    <w:p w14:paraId="3F38795A"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В том числе по учебному курсу "История России":</w:t>
      </w:r>
    </w:p>
    <w:p w14:paraId="749437C0"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Россия накануне Первой мировой войны. Ход военных действий. Власть, общество, экономика, культура. Предпосылки революции.</w:t>
      </w:r>
    </w:p>
    <w:p w14:paraId="752BBA95"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lastRenderedPageBreak/>
        <w:t>Февральская революция 1917 года. Двоевластие. Октябрьская революция. Первые преобразования большевиков. Гражданская война и интервенция. Политика "военного коммунизма". Общество, культура в годы революций и Гражданской войны.</w:t>
      </w:r>
    </w:p>
    <w:p w14:paraId="29A1CD75"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Нэп. Образование СССР. СССР в годы нэпа. "Великий перелом". Индустриализация, коллективизация, культурная революция. Первые пятилетки. Политический строй и репрессии. Внешняя политика СССР. Укрепление обороноспособности.</w:t>
      </w:r>
    </w:p>
    <w:p w14:paraId="3F53C790"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Великая Отечественная война 1941-1945 годы: причины, силы сторон, основные операции. Государство и общество в годы войны, массовый героизм советского народа, единство фронта и тыла, человек на войне. Нацистский оккупационный режим, зверства захватчиков. Освободительная миссия Красной Армии. Победа над Японией. Решающий вклад СССР в Великую Победу. Защита памяти о Великой Победе.</w:t>
      </w:r>
    </w:p>
    <w:p w14:paraId="0C1BB2C9"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СССР в 1945-1991 годы. Экономические развитие и реформы. Политическая система "развитого социализма". Развитие науки, образования, культуры. "Холодная война" и внешняя политика. СССР и мировая социалистическая система. Причины распада Советского Союза.</w:t>
      </w:r>
    </w:p>
    <w:p w14:paraId="1DA689D6"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Российская Федерация в 1992-2022 годы. Становление новой России. Возрождение Российской Федерации как великой державы в XXI веке. Экономическая и социальная модернизация. Культурное пространство и повседневная жизнь. Укрепление обороноспособности. Воссоединение с Крымом и Севастополем. Специальная военная операция. Место России в современном мире.</w:t>
      </w:r>
    </w:p>
    <w:p w14:paraId="19028ECB"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По учебному курсу "Всеобщая история":</w:t>
      </w:r>
    </w:p>
    <w:p w14:paraId="122CB021"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Мир накануне Первой мировой войны. Первая мировая война: причины, участники, основные события, результаты. Власть и общество.</w:t>
      </w:r>
    </w:p>
    <w:p w14:paraId="576DA62C"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Межвоенный период. Революционная волна. Версальско-Вашингтонская система. Страны мира в 1920-е годы. "Великая депрессия" и ее проявления в различных странах. "Новый курс" в США. Германский нацизм. "Народный фронт". Политика "умиротворения агрессора". Культурное развитие.</w:t>
      </w:r>
    </w:p>
    <w:p w14:paraId="248CCB11"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Вторая мировая война: причины, участники, основные сражения, итоги. Власть и общество в годы войны. Решающий вклад СССР в Победу.</w:t>
      </w:r>
    </w:p>
    <w:p w14:paraId="4856FFED"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 xml:space="preserve">Послевоенные перемены в мире. "Холодная война". Мировая система социализма. Экономические и политические изменения в странах Запада. Распад колониальных империй. Развитие стран Азии, Африки и Латинской Америки. Научно-техническая революция. Постиндустриальное и информационное общество. Современный мир: глобализация и </w:t>
      </w:r>
      <w:proofErr w:type="spellStart"/>
      <w:r w:rsidRPr="00BD2C70">
        <w:rPr>
          <w:rFonts w:ascii="Times New Roman" w:eastAsia="Times New Roman" w:hAnsi="Times New Roman" w:cs="Times New Roman"/>
          <w:color w:val="auto"/>
        </w:rPr>
        <w:t>деглобализация</w:t>
      </w:r>
      <w:proofErr w:type="spellEnd"/>
      <w:r w:rsidRPr="00BD2C70">
        <w:rPr>
          <w:rFonts w:ascii="Times New Roman" w:eastAsia="Times New Roman" w:hAnsi="Times New Roman" w:cs="Times New Roman"/>
          <w:color w:val="auto"/>
        </w:rPr>
        <w:t>. Геополитический кризис 2022 года и его влияние на мировую систему.</w:t>
      </w:r>
    </w:p>
    <w:p w14:paraId="4CA4FC24"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Изучение дисциплины направлено на формирование следующих общих компетенций:</w:t>
      </w:r>
    </w:p>
    <w:p w14:paraId="7069D122" w14:textId="77777777" w:rsidR="00BD2C70" w:rsidRPr="00BD2C70" w:rsidRDefault="00BD2C70" w:rsidP="00BD2C70">
      <w:pPr>
        <w:ind w:left="-567"/>
        <w:jc w:val="both"/>
        <w:rPr>
          <w:rFonts w:ascii="Times New Roman" w:eastAsia="Times New Roman" w:hAnsi="Times New Roman" w:cs="Times New Roman"/>
        </w:rPr>
      </w:pPr>
      <w:r w:rsidRPr="00BD2C70">
        <w:rPr>
          <w:rFonts w:ascii="Times New Roman" w:eastAsia="Times New Roman" w:hAnsi="Times New Roman" w:cs="Times New Roman"/>
        </w:rPr>
        <w:t>ОК 01. Выбирать способы решения задач профессиональной деятельности применительно к различным контекстам;</w:t>
      </w:r>
    </w:p>
    <w:p w14:paraId="26890050" w14:textId="77777777" w:rsidR="00BD2C70" w:rsidRPr="00BD2C70" w:rsidRDefault="00BD2C70" w:rsidP="00BD2C70">
      <w:pPr>
        <w:ind w:left="-567"/>
        <w:jc w:val="both"/>
        <w:rPr>
          <w:rFonts w:ascii="Times New Roman" w:eastAsia="Times New Roman" w:hAnsi="Times New Roman" w:cs="Times New Roman"/>
        </w:rPr>
      </w:pPr>
      <w:r w:rsidRPr="00BD2C70">
        <w:rPr>
          <w:rFonts w:ascii="Times New Roman" w:eastAsia="Times New Roman" w:hAnsi="Times New Roman" w:cs="Times New Roman"/>
        </w:rPr>
        <w:t xml:space="preserve">ОК 02. Использовать современные средства поиска, анализа и </w:t>
      </w:r>
      <w:proofErr w:type="gramStart"/>
      <w:r w:rsidRPr="00BD2C70">
        <w:rPr>
          <w:rFonts w:ascii="Times New Roman" w:eastAsia="Times New Roman" w:hAnsi="Times New Roman" w:cs="Times New Roman"/>
        </w:rPr>
        <w:t>интерпретации информации</w:t>
      </w:r>
      <w:proofErr w:type="gramEnd"/>
      <w:r w:rsidRPr="00BD2C70">
        <w:rPr>
          <w:rFonts w:ascii="Times New Roman" w:eastAsia="Times New Roman" w:hAnsi="Times New Roman" w:cs="Times New Roman"/>
        </w:rPr>
        <w:t xml:space="preserve"> и информационные технологии для выполнения задач профессиональной деятельности;</w:t>
      </w:r>
    </w:p>
    <w:p w14:paraId="70DDB362" w14:textId="77777777" w:rsidR="00BD2C70" w:rsidRPr="00BD2C70" w:rsidRDefault="00BD2C70" w:rsidP="00BD2C70">
      <w:pPr>
        <w:ind w:left="-567"/>
        <w:jc w:val="both"/>
        <w:rPr>
          <w:rFonts w:ascii="Times New Roman" w:eastAsia="Times New Roman" w:hAnsi="Times New Roman" w:cs="Times New Roman"/>
        </w:rPr>
      </w:pPr>
      <w:r w:rsidRPr="00BD2C70">
        <w:rPr>
          <w:rFonts w:ascii="Times New Roman" w:eastAsia="Times New Roman" w:hAnsi="Times New Roman" w:cs="Times New Roman"/>
        </w:rPr>
        <w:t>ОК 04. Эффективно взаимодействовать и работать в коллективе и команде;</w:t>
      </w:r>
    </w:p>
    <w:p w14:paraId="0437AAE5" w14:textId="77777777" w:rsidR="00BD2C70" w:rsidRPr="00BD2C70" w:rsidRDefault="00BD2C70" w:rsidP="00BD2C70">
      <w:pPr>
        <w:ind w:left="-567"/>
        <w:jc w:val="both"/>
        <w:rPr>
          <w:rFonts w:ascii="Times New Roman" w:eastAsia="Times New Roman" w:hAnsi="Times New Roman" w:cs="Times New Roman"/>
        </w:rPr>
      </w:pPr>
      <w:r w:rsidRPr="00BD2C70">
        <w:rPr>
          <w:rFonts w:ascii="Times New Roman" w:eastAsia="Times New Roman" w:hAnsi="Times New Roman" w:cs="Times New Roman"/>
        </w:rPr>
        <w:t>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14:paraId="66A3C312" w14:textId="77777777" w:rsidR="00BD2C70" w:rsidRPr="00BD2C70" w:rsidRDefault="00BD2C70" w:rsidP="00BD2C70">
      <w:pPr>
        <w:ind w:left="-567"/>
        <w:jc w:val="both"/>
        <w:rPr>
          <w:rFonts w:ascii="Times New Roman" w:eastAsia="Times New Roman" w:hAnsi="Times New Roman" w:cs="Times New Roman"/>
        </w:rPr>
      </w:pPr>
      <w:r w:rsidRPr="00BD2C70">
        <w:rPr>
          <w:rFonts w:ascii="Times New Roman" w:eastAsia="Times New Roman" w:hAnsi="Times New Roman" w:cs="Times New Roman"/>
        </w:rPr>
        <w:t>ОК 06. Проявлять гражданско-патриотическую позицию, демонстрировать осознанное поведение на основе традиционных российских духовно-нравственных ценностей, в том числе с учетом гармонизации межнациональных и межрелигиозных отношений, применять стандарты антикоррупционного поведения;</w:t>
      </w:r>
    </w:p>
    <w:p w14:paraId="337F6600" w14:textId="77777777" w:rsidR="00BD2C70" w:rsidRPr="00BD2C70" w:rsidRDefault="00BD2C70" w:rsidP="00BD2C70">
      <w:pPr>
        <w:keepNext/>
        <w:keepLines/>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center"/>
        <w:outlineLvl w:val="0"/>
        <w:rPr>
          <w:rFonts w:ascii="Times New Roman" w:eastAsia="Times New Roman" w:hAnsi="Times New Roman" w:cs="Times New Roman"/>
          <w:b/>
          <w:bCs/>
          <w:lang w:eastAsia="en-US"/>
        </w:rPr>
      </w:pPr>
      <w:r w:rsidRPr="00BD2C70">
        <w:rPr>
          <w:rFonts w:ascii="Times New Roman" w:eastAsia="Times New Roman" w:hAnsi="Times New Roman" w:cs="Times New Roman"/>
          <w:b/>
          <w:bCs/>
          <w:caps/>
          <w:lang w:eastAsia="en-US"/>
        </w:rPr>
        <w:t>аннотация ПРОГРАММЫ УЧЕБНОЙ ДИСЦИПЛИНЫ</w:t>
      </w:r>
      <w:r w:rsidRPr="00BD2C70">
        <w:rPr>
          <w:rFonts w:ascii="Times New Roman" w:eastAsia="Times New Roman" w:hAnsi="Times New Roman" w:cs="Times New Roman"/>
          <w:b/>
          <w:bCs/>
          <w:lang w:eastAsia="en-US"/>
        </w:rPr>
        <w:t xml:space="preserve"> </w:t>
      </w:r>
    </w:p>
    <w:p w14:paraId="3978ED62" w14:textId="77777777" w:rsidR="00BD2C70" w:rsidRPr="00BD2C70" w:rsidRDefault="00BD2C70" w:rsidP="00BD2C70">
      <w:pPr>
        <w:keepNext/>
        <w:keepLines/>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center"/>
        <w:outlineLvl w:val="0"/>
        <w:rPr>
          <w:rFonts w:ascii="Times New Roman" w:eastAsia="Times New Roman" w:hAnsi="Times New Roman" w:cs="Times New Roman"/>
          <w:b/>
          <w:bCs/>
          <w:lang w:eastAsia="en-US"/>
        </w:rPr>
      </w:pPr>
      <w:r w:rsidRPr="00BD2C70">
        <w:rPr>
          <w:rFonts w:ascii="Times New Roman" w:eastAsia="Times New Roman" w:hAnsi="Times New Roman" w:cs="Times New Roman"/>
          <w:b/>
          <w:bCs/>
          <w:lang w:eastAsia="en-US"/>
        </w:rPr>
        <w:t>ФИЗИЧЕСКАЯ КУЛЬТУРА</w:t>
      </w:r>
    </w:p>
    <w:p w14:paraId="6F37AB34" w14:textId="064BAA3C" w:rsidR="00BD2C70" w:rsidRPr="00BD2C70" w:rsidRDefault="00BD2C70" w:rsidP="00BD2C70">
      <w:pPr>
        <w:ind w:left="-567"/>
        <w:jc w:val="both"/>
        <w:rPr>
          <w:rFonts w:ascii="Times New Roman" w:eastAsia="Times New Roman" w:hAnsi="Times New Roman" w:cs="Times New Roman"/>
          <w:color w:val="auto"/>
          <w:lang w:eastAsia="ar-SA"/>
        </w:rPr>
      </w:pPr>
      <w:r w:rsidRPr="00BD2C70">
        <w:rPr>
          <w:rFonts w:ascii="Times New Roman" w:eastAsia="Times New Roman" w:hAnsi="Times New Roman" w:cs="Times New Roman"/>
          <w:color w:val="auto"/>
          <w:lang w:eastAsia="ar-SA"/>
        </w:rPr>
        <w:t xml:space="preserve">Программа учебной дисциплины разработана на </w:t>
      </w:r>
      <w:proofErr w:type="gramStart"/>
      <w:r w:rsidRPr="00BD2C70">
        <w:rPr>
          <w:rFonts w:ascii="Times New Roman" w:eastAsia="Times New Roman" w:hAnsi="Times New Roman" w:cs="Times New Roman"/>
          <w:color w:val="auto"/>
          <w:lang w:eastAsia="ar-SA"/>
        </w:rPr>
        <w:t>основе  ФГОС</w:t>
      </w:r>
      <w:proofErr w:type="gramEnd"/>
      <w:r w:rsidRPr="00BD2C70">
        <w:rPr>
          <w:rFonts w:ascii="Times New Roman" w:eastAsia="Times New Roman" w:hAnsi="Times New Roman" w:cs="Times New Roman"/>
          <w:color w:val="auto"/>
          <w:lang w:eastAsia="ar-SA"/>
        </w:rPr>
        <w:t xml:space="preserve"> СОО, ФГОС СПО, ФОП СОО.</w:t>
      </w:r>
    </w:p>
    <w:p w14:paraId="45AFEB97" w14:textId="77777777" w:rsidR="00BD2C70" w:rsidRPr="00BD2C70" w:rsidRDefault="00BD2C70" w:rsidP="00BD2C70">
      <w:pPr>
        <w:ind w:left="-567"/>
        <w:jc w:val="both"/>
        <w:rPr>
          <w:rFonts w:ascii="Times New Roman" w:eastAsia="Times New Roman" w:hAnsi="Times New Roman" w:cs="Times New Roman"/>
          <w:color w:val="auto"/>
          <w:lang w:eastAsia="ar-SA"/>
        </w:rPr>
      </w:pPr>
      <w:r w:rsidRPr="00BD2C70">
        <w:rPr>
          <w:rFonts w:ascii="Times New Roman" w:eastAsia="Times New Roman" w:hAnsi="Times New Roman" w:cs="Times New Roman"/>
          <w:color w:val="auto"/>
          <w:lang w:eastAsia="ar-SA"/>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08EDE9E2" w14:textId="77777777" w:rsidR="00BD2C70" w:rsidRPr="00BD2C70" w:rsidRDefault="00BD2C70" w:rsidP="00BD2C70">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ab/>
        <w:t>Дисциплина входит в общеобразовательный цикл.</w:t>
      </w:r>
    </w:p>
    <w:p w14:paraId="2A323767" w14:textId="77777777" w:rsidR="00BD2C70" w:rsidRPr="00BD2C70" w:rsidRDefault="00BD2C70" w:rsidP="00BD2C70">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lastRenderedPageBreak/>
        <w:tab/>
        <w:t xml:space="preserve">Данная дисциплина ориентирована на достижение следующих </w:t>
      </w:r>
      <w:r w:rsidRPr="00BD2C70">
        <w:rPr>
          <w:rFonts w:ascii="Times New Roman" w:eastAsia="Times New Roman" w:hAnsi="Times New Roman" w:cs="Times New Roman"/>
          <w:b/>
          <w:color w:val="auto"/>
        </w:rPr>
        <w:t>целей</w:t>
      </w:r>
      <w:r w:rsidRPr="00BD2C70">
        <w:rPr>
          <w:rFonts w:ascii="Times New Roman" w:eastAsia="Times New Roman" w:hAnsi="Times New Roman" w:cs="Times New Roman"/>
          <w:color w:val="auto"/>
        </w:rPr>
        <w:t>:</w:t>
      </w:r>
    </w:p>
    <w:p w14:paraId="63843C03"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формирование разносторонней, физически развитой личности, способной активно использовать ценности физической культуры для укрепления и длительного сохранения</w:t>
      </w:r>
    </w:p>
    <w:p w14:paraId="62FF37DF"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собственного здоровья, оптимизации трудовой деятельности и организации активного отдыха.</w:t>
      </w:r>
    </w:p>
    <w:p w14:paraId="740F5EB8"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 xml:space="preserve">Освоение содержания учебной дисциплины «Физическая культура» обеспечивает </w:t>
      </w:r>
    </w:p>
    <w:p w14:paraId="0CB1AA97"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достижение студентами следующих предметных результатов:</w:t>
      </w:r>
    </w:p>
    <w:p w14:paraId="2BE09E24" w14:textId="7E510CE3"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1) умение использовать разнообразные формы и виды физкультурной деятельности для организации здорового образа жизни, активного отдыха и досуга, в том числе в подготовке к выполнению нормативов Всероссийского физкультурно-спортивного комплекса "Готов к труду и обороне" (ГТО);</w:t>
      </w:r>
    </w:p>
    <w:p w14:paraId="631F957B"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2) владение современными технологиями укрепления и сохранения здоровья, поддержания работоспособности, профилактики заболеваний, связанных с учебной и производственной деятельностью;</w:t>
      </w:r>
    </w:p>
    <w:p w14:paraId="4DB677AF"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3) владение основными способами самоконтроля индивидуальных показателей здоровья, умственной и физической работоспособности, динамики физического развития и физических качеств;</w:t>
      </w:r>
    </w:p>
    <w:p w14:paraId="6C1A52E8"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4) владение физическими упражнениями разной функциональной направленности, использование их в режиме учебной и производственной деятельности с целью профилактики переутомления и сохранения высокой работоспособности;</w:t>
      </w:r>
    </w:p>
    <w:p w14:paraId="48EB826B"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5) владение техническими приемами и двигательными действиями базовых видов спорта, активное применение их в физкультурно-оздоровительной и соревновательной деятельности, в сфере досуга, в профессионально-прикладной сфере;</w:t>
      </w:r>
    </w:p>
    <w:p w14:paraId="0DF731B2"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6) положительную динамику в развитии основных физических качеств (силы, быстроты, выносливости, гибкости и ловкости).</w:t>
      </w:r>
    </w:p>
    <w:p w14:paraId="5F3A1F94"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Изучение дисциплины направлено на формирование следующих общих компетенций:</w:t>
      </w:r>
    </w:p>
    <w:p w14:paraId="53DA4728"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ОК 01. Выбирать способы решения задач профессиональной деятельности применительно к различным контекстам;</w:t>
      </w:r>
    </w:p>
    <w:p w14:paraId="77E8B3ED"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ОК 04. Эффективно взаимодействовать и работать в коллективе и команде;</w:t>
      </w:r>
    </w:p>
    <w:p w14:paraId="354B889B"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ОК 08. Использовать средства физической культуры для сохранения и укрепления здоровья в процессе профессиональной деятельности и поддержания необходимого уровня физической подготовленности;</w:t>
      </w:r>
    </w:p>
    <w:p w14:paraId="2DC45F60" w14:textId="77777777" w:rsidR="00BD2C70" w:rsidRPr="00BD2C70" w:rsidRDefault="00BD2C70" w:rsidP="00BD2C7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jc w:val="center"/>
        <w:rPr>
          <w:rFonts w:ascii="Times New Roman" w:eastAsia="Calibri" w:hAnsi="Times New Roman" w:cs="Times New Roman"/>
          <w:b/>
          <w:caps/>
          <w:color w:val="auto"/>
          <w:lang w:eastAsia="en-US"/>
        </w:rPr>
      </w:pPr>
      <w:r w:rsidRPr="00BD2C70">
        <w:rPr>
          <w:rFonts w:ascii="Times New Roman" w:eastAsia="Calibri" w:hAnsi="Times New Roman" w:cs="Times New Roman"/>
          <w:b/>
          <w:caps/>
          <w:color w:val="auto"/>
          <w:lang w:eastAsia="en-US"/>
        </w:rPr>
        <w:t>аннотация ПРОГРАММЫ УЧЕБНОЙ ДИСЦИПЛИНЫ</w:t>
      </w:r>
    </w:p>
    <w:p w14:paraId="520636CF" w14:textId="77777777" w:rsidR="00D2234C" w:rsidRDefault="00D2234C" w:rsidP="00D2234C">
      <w:pPr>
        <w:ind w:left="-567"/>
        <w:jc w:val="center"/>
        <w:rPr>
          <w:rFonts w:ascii="Times New Roman" w:eastAsia="Times New Roman" w:hAnsi="Times New Roman" w:cs="Times New Roman"/>
          <w:b/>
          <w:color w:val="auto"/>
        </w:rPr>
      </w:pPr>
      <w:r w:rsidRPr="00D2234C">
        <w:rPr>
          <w:rFonts w:ascii="Times New Roman" w:eastAsia="Times New Roman" w:hAnsi="Times New Roman" w:cs="Times New Roman"/>
          <w:b/>
          <w:color w:val="auto"/>
        </w:rPr>
        <w:t>ОСНОВЫ БЕЗОПАСНОСТИ И ЗАЩИТЫ РОДИНЫ</w:t>
      </w:r>
    </w:p>
    <w:p w14:paraId="497D3EB2" w14:textId="05636AD6" w:rsidR="00BD2C70" w:rsidRPr="00BD2C70" w:rsidRDefault="00BD2C70" w:rsidP="00BD2C70">
      <w:pPr>
        <w:ind w:left="-567"/>
        <w:jc w:val="both"/>
        <w:rPr>
          <w:rFonts w:ascii="Times New Roman" w:eastAsia="Times New Roman" w:hAnsi="Times New Roman" w:cs="Times New Roman"/>
          <w:color w:val="auto"/>
          <w:lang w:eastAsia="ar-SA"/>
        </w:rPr>
      </w:pPr>
      <w:r w:rsidRPr="00BD2C70">
        <w:rPr>
          <w:rFonts w:ascii="Times New Roman" w:eastAsia="Times New Roman" w:hAnsi="Times New Roman" w:cs="Times New Roman"/>
          <w:color w:val="auto"/>
          <w:lang w:eastAsia="ar-SA"/>
        </w:rPr>
        <w:t xml:space="preserve">Программа учебной дисциплины разработана на </w:t>
      </w:r>
      <w:proofErr w:type="gramStart"/>
      <w:r w:rsidRPr="00BD2C70">
        <w:rPr>
          <w:rFonts w:ascii="Times New Roman" w:eastAsia="Times New Roman" w:hAnsi="Times New Roman" w:cs="Times New Roman"/>
          <w:color w:val="auto"/>
          <w:lang w:eastAsia="ar-SA"/>
        </w:rPr>
        <w:t>основе  ФГОС</w:t>
      </w:r>
      <w:proofErr w:type="gramEnd"/>
      <w:r w:rsidRPr="00BD2C70">
        <w:rPr>
          <w:rFonts w:ascii="Times New Roman" w:eastAsia="Times New Roman" w:hAnsi="Times New Roman" w:cs="Times New Roman"/>
          <w:color w:val="auto"/>
          <w:lang w:eastAsia="ar-SA"/>
        </w:rPr>
        <w:t xml:space="preserve"> СОО, ФГОС СПО, ФОП СОО.</w:t>
      </w:r>
    </w:p>
    <w:p w14:paraId="64DB0A7A" w14:textId="77777777" w:rsidR="00BD2C70" w:rsidRPr="00BD2C70" w:rsidRDefault="00BD2C70" w:rsidP="00BD2C70">
      <w:pPr>
        <w:ind w:left="-567"/>
        <w:jc w:val="both"/>
        <w:rPr>
          <w:rFonts w:ascii="Times New Roman" w:eastAsia="Times New Roman" w:hAnsi="Times New Roman" w:cs="Times New Roman"/>
          <w:color w:val="auto"/>
          <w:lang w:eastAsia="ar-SA"/>
        </w:rPr>
      </w:pPr>
      <w:r w:rsidRPr="00BD2C70">
        <w:rPr>
          <w:rFonts w:ascii="Times New Roman" w:eastAsia="Times New Roman" w:hAnsi="Times New Roman" w:cs="Times New Roman"/>
          <w:color w:val="auto"/>
          <w:lang w:eastAsia="ar-SA"/>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422DE607" w14:textId="77777777" w:rsidR="00BD2C70" w:rsidRPr="00BD2C70" w:rsidRDefault="00BD2C70" w:rsidP="00BD2C70">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ab/>
        <w:t>Дисциплина входит в общеобразовательный цикл.</w:t>
      </w:r>
    </w:p>
    <w:p w14:paraId="4AD9E1FD" w14:textId="77777777" w:rsidR="00886010" w:rsidRPr="00886010" w:rsidRDefault="00BD2C70" w:rsidP="00886010">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ab/>
      </w:r>
      <w:r w:rsidR="00886010" w:rsidRPr="00886010">
        <w:rPr>
          <w:rFonts w:ascii="Times New Roman" w:eastAsia="Times New Roman" w:hAnsi="Times New Roman" w:cs="Times New Roman"/>
          <w:color w:val="auto"/>
        </w:rPr>
        <w:t>Содержание программы «Основы безопасности и защита Родины» направлено на достижение следующих целей:</w:t>
      </w:r>
    </w:p>
    <w:p w14:paraId="23BF8EB0" w14:textId="77777777" w:rsidR="00886010" w:rsidRPr="00886010" w:rsidRDefault="00886010" w:rsidP="00886010">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rPr>
      </w:pPr>
      <w:r w:rsidRPr="00886010">
        <w:rPr>
          <w:rFonts w:ascii="Times New Roman" w:eastAsia="Times New Roman" w:hAnsi="Times New Roman" w:cs="Times New Roman"/>
          <w:color w:val="auto"/>
        </w:rPr>
        <w:t xml:space="preserve">овладение основами военной подготовки и формирование у обучающихся базового уровня культуры безопасности жизнедеятельности в соответствии с современными потребностями личности, общества и государства, что предполагает: способность применять принципы и правила безопасного поведения в повседневной жизни на основе понимания необходимости ведения здорового образа жизни, причин и механизмов возникновения и развития различных опасных и чрезвычайных ситуаций, готовности к применению необходимых средств и действиям при возникновении чрезвычайных ситуаций; сформированность ценностей, овладение знаниями и умениями, которые обеспечивают готовность к военной службе, исполнению долга по защите Отечества; сформированность активной жизненной позиции, осознанное понимание значимости личного и группового безопасного поведения в интересах благополучия и устойчивого развития личности, общества и государства; знание и понимание роли личности, общества и государства в </w:t>
      </w:r>
      <w:r w:rsidRPr="00886010">
        <w:rPr>
          <w:rFonts w:ascii="Times New Roman" w:eastAsia="Times New Roman" w:hAnsi="Times New Roman" w:cs="Times New Roman"/>
          <w:color w:val="auto"/>
        </w:rPr>
        <w:lastRenderedPageBreak/>
        <w:t xml:space="preserve">решении задач обеспечения национальной безопасности и защиты населения от опасных и чрезвычайных ситуаций мирного и военного времени. </w:t>
      </w:r>
    </w:p>
    <w:p w14:paraId="06D1BF5F" w14:textId="77777777" w:rsidR="00886010" w:rsidRPr="00886010" w:rsidRDefault="00886010" w:rsidP="00886010">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rPr>
      </w:pPr>
      <w:r w:rsidRPr="00886010">
        <w:rPr>
          <w:rFonts w:ascii="Times New Roman" w:eastAsia="Times New Roman" w:hAnsi="Times New Roman" w:cs="Times New Roman"/>
          <w:color w:val="auto"/>
        </w:rPr>
        <w:t xml:space="preserve">Освоение содержания учебной дисциплины «Основы безопасности и защиты Родины» обеспечивает достижение следующих </w:t>
      </w:r>
      <w:proofErr w:type="gramStart"/>
      <w:r w:rsidRPr="00886010">
        <w:rPr>
          <w:rFonts w:ascii="Times New Roman" w:eastAsia="Times New Roman" w:hAnsi="Times New Roman" w:cs="Times New Roman"/>
          <w:color w:val="auto"/>
        </w:rPr>
        <w:t>предметных  результатов</w:t>
      </w:r>
      <w:proofErr w:type="gramEnd"/>
      <w:r w:rsidRPr="00886010">
        <w:rPr>
          <w:rFonts w:ascii="Times New Roman" w:eastAsia="Times New Roman" w:hAnsi="Times New Roman" w:cs="Times New Roman"/>
          <w:color w:val="auto"/>
        </w:rPr>
        <w:t>:</w:t>
      </w:r>
    </w:p>
    <w:p w14:paraId="37A7534A" w14:textId="77777777" w:rsidR="00886010" w:rsidRPr="00886010" w:rsidRDefault="00886010" w:rsidP="00886010">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rPr>
      </w:pPr>
      <w:r w:rsidRPr="00886010">
        <w:rPr>
          <w:rFonts w:ascii="Times New Roman" w:eastAsia="Times New Roman" w:hAnsi="Times New Roman" w:cs="Times New Roman"/>
          <w:color w:val="auto"/>
        </w:rPr>
        <w:t>1) знание основ законодательства Российской Федерации, обеспечивающих</w:t>
      </w:r>
    </w:p>
    <w:p w14:paraId="29330511" w14:textId="77777777" w:rsidR="00886010" w:rsidRPr="00886010" w:rsidRDefault="00886010" w:rsidP="00886010">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rPr>
      </w:pPr>
      <w:r w:rsidRPr="00886010">
        <w:rPr>
          <w:rFonts w:ascii="Times New Roman" w:eastAsia="Times New Roman" w:hAnsi="Times New Roman" w:cs="Times New Roman"/>
          <w:color w:val="auto"/>
        </w:rPr>
        <w:t>национальную безопасность и защиту населения от внешних и внутренних угроз;</w:t>
      </w:r>
    </w:p>
    <w:p w14:paraId="25562615" w14:textId="77777777" w:rsidR="00886010" w:rsidRPr="00886010" w:rsidRDefault="00886010" w:rsidP="00886010">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rPr>
      </w:pPr>
      <w:r w:rsidRPr="00886010">
        <w:rPr>
          <w:rFonts w:ascii="Times New Roman" w:eastAsia="Times New Roman" w:hAnsi="Times New Roman" w:cs="Times New Roman"/>
          <w:color w:val="auto"/>
        </w:rPr>
        <w:t>сформированность представлений о государственной политике в области</w:t>
      </w:r>
    </w:p>
    <w:p w14:paraId="74FFC35A" w14:textId="77777777" w:rsidR="00886010" w:rsidRPr="00886010" w:rsidRDefault="00886010" w:rsidP="00886010">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rPr>
      </w:pPr>
      <w:r w:rsidRPr="00886010">
        <w:rPr>
          <w:rFonts w:ascii="Times New Roman" w:eastAsia="Times New Roman" w:hAnsi="Times New Roman" w:cs="Times New Roman"/>
          <w:color w:val="auto"/>
        </w:rPr>
        <w:t>обеспечения государственной и общественной безопасности, защиты населения</w:t>
      </w:r>
    </w:p>
    <w:p w14:paraId="12F637BA" w14:textId="77777777" w:rsidR="00886010" w:rsidRPr="00886010" w:rsidRDefault="00886010" w:rsidP="00886010">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rPr>
      </w:pPr>
      <w:r w:rsidRPr="00886010">
        <w:rPr>
          <w:rFonts w:ascii="Times New Roman" w:eastAsia="Times New Roman" w:hAnsi="Times New Roman" w:cs="Times New Roman"/>
          <w:color w:val="auto"/>
        </w:rPr>
        <w:t>и территорий от чрезвычайных ситуаций различного характера;</w:t>
      </w:r>
    </w:p>
    <w:p w14:paraId="0AC4A0EE" w14:textId="77777777" w:rsidR="00886010" w:rsidRPr="00886010" w:rsidRDefault="00886010" w:rsidP="00886010">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rPr>
      </w:pPr>
      <w:r w:rsidRPr="00886010">
        <w:rPr>
          <w:rFonts w:ascii="Times New Roman" w:eastAsia="Times New Roman" w:hAnsi="Times New Roman" w:cs="Times New Roman"/>
          <w:color w:val="auto"/>
        </w:rPr>
        <w:t>2) знание задач и основных принципов организации Единой системы</w:t>
      </w:r>
    </w:p>
    <w:p w14:paraId="345E9371" w14:textId="77777777" w:rsidR="00886010" w:rsidRPr="00886010" w:rsidRDefault="00886010" w:rsidP="00886010">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rPr>
      </w:pPr>
      <w:r w:rsidRPr="00886010">
        <w:rPr>
          <w:rFonts w:ascii="Times New Roman" w:eastAsia="Times New Roman" w:hAnsi="Times New Roman" w:cs="Times New Roman"/>
          <w:color w:val="auto"/>
        </w:rPr>
        <w:t>предупреждения и ликвидации последствий чрезвычайных ситуаций, прав</w:t>
      </w:r>
    </w:p>
    <w:p w14:paraId="2B4B2CBF" w14:textId="77777777" w:rsidR="00886010" w:rsidRPr="00886010" w:rsidRDefault="00886010" w:rsidP="00886010">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rPr>
      </w:pPr>
      <w:r w:rsidRPr="00886010">
        <w:rPr>
          <w:rFonts w:ascii="Times New Roman" w:eastAsia="Times New Roman" w:hAnsi="Times New Roman" w:cs="Times New Roman"/>
          <w:color w:val="auto"/>
        </w:rPr>
        <w:t>и обязанностей гражданина в этой области; прав и обязанностей гражданина</w:t>
      </w:r>
    </w:p>
    <w:p w14:paraId="7E0054EE" w14:textId="77777777" w:rsidR="00886010" w:rsidRPr="00886010" w:rsidRDefault="00886010" w:rsidP="00886010">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rPr>
      </w:pPr>
      <w:r w:rsidRPr="00886010">
        <w:rPr>
          <w:rFonts w:ascii="Times New Roman" w:eastAsia="Times New Roman" w:hAnsi="Times New Roman" w:cs="Times New Roman"/>
          <w:color w:val="auto"/>
        </w:rPr>
        <w:t>в области гражданской обороны; знание о действиях по сигналам гражданской</w:t>
      </w:r>
    </w:p>
    <w:p w14:paraId="6DC71B7B" w14:textId="77777777" w:rsidR="00886010" w:rsidRPr="00886010" w:rsidRDefault="00886010" w:rsidP="00886010">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rPr>
      </w:pPr>
      <w:r w:rsidRPr="00886010">
        <w:rPr>
          <w:rFonts w:ascii="Times New Roman" w:eastAsia="Times New Roman" w:hAnsi="Times New Roman" w:cs="Times New Roman"/>
          <w:color w:val="auto"/>
        </w:rPr>
        <w:t>обороны;</w:t>
      </w:r>
    </w:p>
    <w:p w14:paraId="0A76229E" w14:textId="77777777" w:rsidR="00886010" w:rsidRPr="00886010" w:rsidRDefault="00886010" w:rsidP="00886010">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rPr>
      </w:pPr>
      <w:r w:rsidRPr="00886010">
        <w:rPr>
          <w:rFonts w:ascii="Times New Roman" w:eastAsia="Times New Roman" w:hAnsi="Times New Roman" w:cs="Times New Roman"/>
          <w:color w:val="auto"/>
        </w:rPr>
        <w:t>3) сформированность представлений о роли России в современном мире;</w:t>
      </w:r>
    </w:p>
    <w:p w14:paraId="711AAE49" w14:textId="77777777" w:rsidR="00886010" w:rsidRPr="00886010" w:rsidRDefault="00886010" w:rsidP="00886010">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rPr>
      </w:pPr>
      <w:r w:rsidRPr="00886010">
        <w:rPr>
          <w:rFonts w:ascii="Times New Roman" w:eastAsia="Times New Roman" w:hAnsi="Times New Roman" w:cs="Times New Roman"/>
          <w:color w:val="auto"/>
        </w:rPr>
        <w:t>угрозах военного характера; роли Вооруженных Сил Российской Федерации</w:t>
      </w:r>
    </w:p>
    <w:p w14:paraId="279D0AC7" w14:textId="77777777" w:rsidR="00886010" w:rsidRPr="00886010" w:rsidRDefault="00886010" w:rsidP="00886010">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rPr>
      </w:pPr>
      <w:r w:rsidRPr="00886010">
        <w:rPr>
          <w:rFonts w:ascii="Times New Roman" w:eastAsia="Times New Roman" w:hAnsi="Times New Roman" w:cs="Times New Roman"/>
          <w:color w:val="auto"/>
        </w:rPr>
        <w:t>в обеспечении защиты государства; формирование представления о военной</w:t>
      </w:r>
    </w:p>
    <w:p w14:paraId="4EB32944" w14:textId="77777777" w:rsidR="00886010" w:rsidRPr="00886010" w:rsidRDefault="00886010" w:rsidP="00886010">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rPr>
      </w:pPr>
      <w:r w:rsidRPr="00886010">
        <w:rPr>
          <w:rFonts w:ascii="Times New Roman" w:eastAsia="Times New Roman" w:hAnsi="Times New Roman" w:cs="Times New Roman"/>
          <w:color w:val="auto"/>
        </w:rPr>
        <w:t>службе;</w:t>
      </w:r>
    </w:p>
    <w:p w14:paraId="4A42FFA7" w14:textId="77777777" w:rsidR="00886010" w:rsidRPr="00886010" w:rsidRDefault="00886010" w:rsidP="00886010">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rPr>
      </w:pPr>
      <w:r w:rsidRPr="00886010">
        <w:rPr>
          <w:rFonts w:ascii="Times New Roman" w:eastAsia="Times New Roman" w:hAnsi="Times New Roman" w:cs="Times New Roman"/>
          <w:color w:val="auto"/>
        </w:rPr>
        <w:t>4) сформированность знаний об элементах начальной военной подготовки;</w:t>
      </w:r>
    </w:p>
    <w:p w14:paraId="07567D5E" w14:textId="77777777" w:rsidR="00886010" w:rsidRPr="00886010" w:rsidRDefault="00886010" w:rsidP="00886010">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rPr>
      </w:pPr>
      <w:r w:rsidRPr="00886010">
        <w:rPr>
          <w:rFonts w:ascii="Times New Roman" w:eastAsia="Times New Roman" w:hAnsi="Times New Roman" w:cs="Times New Roman"/>
          <w:color w:val="auto"/>
        </w:rPr>
        <w:t>овладение знаниями требований безопасности при обращении со стрелковым</w:t>
      </w:r>
    </w:p>
    <w:p w14:paraId="1C142E81" w14:textId="77777777" w:rsidR="00886010" w:rsidRPr="00886010" w:rsidRDefault="00886010" w:rsidP="00886010">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rPr>
      </w:pPr>
      <w:r w:rsidRPr="00886010">
        <w:rPr>
          <w:rFonts w:ascii="Times New Roman" w:eastAsia="Times New Roman" w:hAnsi="Times New Roman" w:cs="Times New Roman"/>
          <w:color w:val="auto"/>
        </w:rPr>
        <w:t>оружием; сформированность представлений о боевых свойствах и поражающем</w:t>
      </w:r>
    </w:p>
    <w:p w14:paraId="4D48DCE9" w14:textId="77777777" w:rsidR="00886010" w:rsidRPr="00886010" w:rsidRDefault="00886010" w:rsidP="00886010">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rPr>
      </w:pPr>
      <w:r w:rsidRPr="00886010">
        <w:rPr>
          <w:rFonts w:ascii="Times New Roman" w:eastAsia="Times New Roman" w:hAnsi="Times New Roman" w:cs="Times New Roman"/>
          <w:color w:val="auto"/>
        </w:rPr>
        <w:t>действии оружия массового поражения, а также способах защиты от него;</w:t>
      </w:r>
    </w:p>
    <w:p w14:paraId="7F4FAC82" w14:textId="77777777" w:rsidR="00886010" w:rsidRPr="00886010" w:rsidRDefault="00886010" w:rsidP="00886010">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rPr>
      </w:pPr>
      <w:r w:rsidRPr="00886010">
        <w:rPr>
          <w:rFonts w:ascii="Times New Roman" w:eastAsia="Times New Roman" w:hAnsi="Times New Roman" w:cs="Times New Roman"/>
          <w:color w:val="auto"/>
        </w:rPr>
        <w:t>5) сформированность представлений о современном общевойсковом бое;</w:t>
      </w:r>
    </w:p>
    <w:p w14:paraId="2E99FD93" w14:textId="77777777" w:rsidR="00886010" w:rsidRPr="00886010" w:rsidRDefault="00886010" w:rsidP="00886010">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rPr>
      </w:pPr>
      <w:r w:rsidRPr="00886010">
        <w:rPr>
          <w:rFonts w:ascii="Times New Roman" w:eastAsia="Times New Roman" w:hAnsi="Times New Roman" w:cs="Times New Roman"/>
          <w:color w:val="auto"/>
        </w:rPr>
        <w:t>понимание о возможностях применения современных достижений научно-технического прогресса в условиях современного боя;</w:t>
      </w:r>
    </w:p>
    <w:p w14:paraId="64A1BE1A" w14:textId="77777777" w:rsidR="00886010" w:rsidRPr="00886010" w:rsidRDefault="00886010" w:rsidP="00886010">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rPr>
      </w:pPr>
      <w:r w:rsidRPr="00886010">
        <w:rPr>
          <w:rFonts w:ascii="Times New Roman" w:eastAsia="Times New Roman" w:hAnsi="Times New Roman" w:cs="Times New Roman"/>
          <w:color w:val="auto"/>
        </w:rPr>
        <w:t>6) сформированность необходимого уровня военных знаний как фактора</w:t>
      </w:r>
    </w:p>
    <w:p w14:paraId="2C06D326" w14:textId="77777777" w:rsidR="00886010" w:rsidRPr="00886010" w:rsidRDefault="00886010" w:rsidP="00886010">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rPr>
      </w:pPr>
      <w:r w:rsidRPr="00886010">
        <w:rPr>
          <w:rFonts w:ascii="Times New Roman" w:eastAsia="Times New Roman" w:hAnsi="Times New Roman" w:cs="Times New Roman"/>
          <w:color w:val="auto"/>
        </w:rPr>
        <w:t>построения профессиональной траектории, в том числе и образовательных</w:t>
      </w:r>
    </w:p>
    <w:p w14:paraId="1CDF1B45" w14:textId="77777777" w:rsidR="00886010" w:rsidRPr="00886010" w:rsidRDefault="00886010" w:rsidP="00886010">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rPr>
      </w:pPr>
      <w:r w:rsidRPr="00886010">
        <w:rPr>
          <w:rFonts w:ascii="Times New Roman" w:eastAsia="Times New Roman" w:hAnsi="Times New Roman" w:cs="Times New Roman"/>
          <w:color w:val="auto"/>
        </w:rPr>
        <w:t>организаций осуществляющих подготовку кадров в интересах обороны</w:t>
      </w:r>
    </w:p>
    <w:p w14:paraId="3625DDF7" w14:textId="77777777" w:rsidR="00886010" w:rsidRPr="00886010" w:rsidRDefault="00886010" w:rsidP="00886010">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rPr>
      </w:pPr>
      <w:r w:rsidRPr="00886010">
        <w:rPr>
          <w:rFonts w:ascii="Times New Roman" w:eastAsia="Times New Roman" w:hAnsi="Times New Roman" w:cs="Times New Roman"/>
          <w:color w:val="auto"/>
        </w:rPr>
        <w:t>и безопасности государства, обеспечении законности и правопорядка;</w:t>
      </w:r>
    </w:p>
    <w:p w14:paraId="65C11389" w14:textId="77777777" w:rsidR="00886010" w:rsidRPr="00886010" w:rsidRDefault="00886010" w:rsidP="00886010">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rPr>
      </w:pPr>
      <w:r w:rsidRPr="00886010">
        <w:rPr>
          <w:rFonts w:ascii="Times New Roman" w:eastAsia="Times New Roman" w:hAnsi="Times New Roman" w:cs="Times New Roman"/>
          <w:color w:val="auto"/>
        </w:rPr>
        <w:t>7) сформированность представлений о ценности безопасного поведения</w:t>
      </w:r>
    </w:p>
    <w:p w14:paraId="3B17618F" w14:textId="77777777" w:rsidR="00886010" w:rsidRPr="00886010" w:rsidRDefault="00886010" w:rsidP="00886010">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rPr>
      </w:pPr>
      <w:r w:rsidRPr="00886010">
        <w:rPr>
          <w:rFonts w:ascii="Times New Roman" w:eastAsia="Times New Roman" w:hAnsi="Times New Roman" w:cs="Times New Roman"/>
          <w:color w:val="auto"/>
        </w:rPr>
        <w:t>для личности, общества, государства; знание правил безопасного поведения</w:t>
      </w:r>
    </w:p>
    <w:p w14:paraId="0B068F48" w14:textId="77777777" w:rsidR="00886010" w:rsidRPr="00886010" w:rsidRDefault="00886010" w:rsidP="00886010">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rPr>
      </w:pPr>
      <w:r w:rsidRPr="00886010">
        <w:rPr>
          <w:rFonts w:ascii="Times New Roman" w:eastAsia="Times New Roman" w:hAnsi="Times New Roman" w:cs="Times New Roman"/>
          <w:color w:val="auto"/>
        </w:rPr>
        <w:t>и способов их применения в собственном поведении;</w:t>
      </w:r>
    </w:p>
    <w:p w14:paraId="15B378F4" w14:textId="77777777" w:rsidR="00886010" w:rsidRPr="00886010" w:rsidRDefault="00886010" w:rsidP="00886010">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rPr>
      </w:pPr>
      <w:r w:rsidRPr="00886010">
        <w:rPr>
          <w:rFonts w:ascii="Times New Roman" w:eastAsia="Times New Roman" w:hAnsi="Times New Roman" w:cs="Times New Roman"/>
          <w:color w:val="auto"/>
        </w:rPr>
        <w:t>8) сформированность представлений о возможных источниках опасности</w:t>
      </w:r>
    </w:p>
    <w:p w14:paraId="2133DA2C" w14:textId="77777777" w:rsidR="00886010" w:rsidRPr="00886010" w:rsidRDefault="00886010" w:rsidP="00886010">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rPr>
      </w:pPr>
      <w:r w:rsidRPr="00886010">
        <w:rPr>
          <w:rFonts w:ascii="Times New Roman" w:eastAsia="Times New Roman" w:hAnsi="Times New Roman" w:cs="Times New Roman"/>
          <w:color w:val="auto"/>
        </w:rPr>
        <w:t>в различных ситуациях (в быту, транспорте, общественных местах, в природной</w:t>
      </w:r>
    </w:p>
    <w:p w14:paraId="5D457FEE" w14:textId="77777777" w:rsidR="00886010" w:rsidRPr="00886010" w:rsidRDefault="00886010" w:rsidP="00886010">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rPr>
      </w:pPr>
      <w:r w:rsidRPr="00886010">
        <w:rPr>
          <w:rFonts w:ascii="Times New Roman" w:eastAsia="Times New Roman" w:hAnsi="Times New Roman" w:cs="Times New Roman"/>
          <w:color w:val="auto"/>
        </w:rPr>
        <w:t>среде, в социуме, в цифровой среде); владение основными способами</w:t>
      </w:r>
    </w:p>
    <w:p w14:paraId="4E49C545" w14:textId="77777777" w:rsidR="00886010" w:rsidRPr="00886010" w:rsidRDefault="00886010" w:rsidP="00886010">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rPr>
      </w:pPr>
      <w:r w:rsidRPr="00886010">
        <w:rPr>
          <w:rFonts w:ascii="Times New Roman" w:eastAsia="Times New Roman" w:hAnsi="Times New Roman" w:cs="Times New Roman"/>
          <w:color w:val="auto"/>
        </w:rPr>
        <w:t>предупреждения опасных ситуаций; знание порядка действий в экстремальных</w:t>
      </w:r>
    </w:p>
    <w:p w14:paraId="7F21D2E9" w14:textId="77777777" w:rsidR="00886010" w:rsidRPr="00886010" w:rsidRDefault="00886010" w:rsidP="00886010">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rPr>
      </w:pPr>
      <w:r w:rsidRPr="00886010">
        <w:rPr>
          <w:rFonts w:ascii="Times New Roman" w:eastAsia="Times New Roman" w:hAnsi="Times New Roman" w:cs="Times New Roman"/>
          <w:color w:val="auto"/>
        </w:rPr>
        <w:t>и чрезвычайных ситуациях;</w:t>
      </w:r>
    </w:p>
    <w:p w14:paraId="4FA53598" w14:textId="77777777" w:rsidR="00886010" w:rsidRPr="00886010" w:rsidRDefault="00886010" w:rsidP="00886010">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rPr>
      </w:pPr>
      <w:r w:rsidRPr="00886010">
        <w:rPr>
          <w:rFonts w:ascii="Times New Roman" w:eastAsia="Times New Roman" w:hAnsi="Times New Roman" w:cs="Times New Roman"/>
          <w:color w:val="auto"/>
        </w:rPr>
        <w:t>9) сформированность представлений о важности соблюдения правил</w:t>
      </w:r>
    </w:p>
    <w:p w14:paraId="1005F94A" w14:textId="77777777" w:rsidR="00886010" w:rsidRPr="00886010" w:rsidRDefault="00886010" w:rsidP="00886010">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rPr>
      </w:pPr>
      <w:r w:rsidRPr="00886010">
        <w:rPr>
          <w:rFonts w:ascii="Times New Roman" w:eastAsia="Times New Roman" w:hAnsi="Times New Roman" w:cs="Times New Roman"/>
          <w:color w:val="auto"/>
        </w:rPr>
        <w:t>дорожного движения всеми участниками движения, правил безопасности</w:t>
      </w:r>
    </w:p>
    <w:p w14:paraId="50394308" w14:textId="77777777" w:rsidR="00886010" w:rsidRPr="00886010" w:rsidRDefault="00886010" w:rsidP="00886010">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rPr>
      </w:pPr>
      <w:r w:rsidRPr="00886010">
        <w:rPr>
          <w:rFonts w:ascii="Times New Roman" w:eastAsia="Times New Roman" w:hAnsi="Times New Roman" w:cs="Times New Roman"/>
          <w:color w:val="auto"/>
        </w:rPr>
        <w:t>на транспорте. Знание правил безопасного поведения на транспорте, умение</w:t>
      </w:r>
    </w:p>
    <w:p w14:paraId="3FCD57C2" w14:textId="77777777" w:rsidR="00886010" w:rsidRPr="00886010" w:rsidRDefault="00886010" w:rsidP="00886010">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rPr>
      </w:pPr>
      <w:r w:rsidRPr="00886010">
        <w:rPr>
          <w:rFonts w:ascii="Times New Roman" w:eastAsia="Times New Roman" w:hAnsi="Times New Roman" w:cs="Times New Roman"/>
          <w:color w:val="auto"/>
        </w:rPr>
        <w:t>применять их на практике, знание о порядке действий в опасных, экстремальных</w:t>
      </w:r>
    </w:p>
    <w:p w14:paraId="43AC7CC0" w14:textId="77777777" w:rsidR="00886010" w:rsidRPr="00886010" w:rsidRDefault="00886010" w:rsidP="00886010">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rPr>
      </w:pPr>
      <w:r w:rsidRPr="00886010">
        <w:rPr>
          <w:rFonts w:ascii="Times New Roman" w:eastAsia="Times New Roman" w:hAnsi="Times New Roman" w:cs="Times New Roman"/>
          <w:color w:val="auto"/>
        </w:rPr>
        <w:t>и чрезвычайных ситуациях на транспорте;</w:t>
      </w:r>
    </w:p>
    <w:p w14:paraId="4B3AB255" w14:textId="77777777" w:rsidR="00886010" w:rsidRPr="00886010" w:rsidRDefault="00886010" w:rsidP="00886010">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rPr>
      </w:pPr>
      <w:r w:rsidRPr="00886010">
        <w:rPr>
          <w:rFonts w:ascii="Times New Roman" w:eastAsia="Times New Roman" w:hAnsi="Times New Roman" w:cs="Times New Roman"/>
          <w:color w:val="auto"/>
        </w:rPr>
        <w:t>10)знания о способах безопасного поведения в природной среде; умение</w:t>
      </w:r>
    </w:p>
    <w:p w14:paraId="25D845E4" w14:textId="77777777" w:rsidR="00886010" w:rsidRPr="00886010" w:rsidRDefault="00886010" w:rsidP="00886010">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rPr>
      </w:pPr>
      <w:r w:rsidRPr="00886010">
        <w:rPr>
          <w:rFonts w:ascii="Times New Roman" w:eastAsia="Times New Roman" w:hAnsi="Times New Roman" w:cs="Times New Roman"/>
          <w:color w:val="auto"/>
        </w:rPr>
        <w:t>применять их на практике; знания порядка действий при чрезвычайных ситуациях</w:t>
      </w:r>
    </w:p>
    <w:p w14:paraId="74FDFB97" w14:textId="77777777" w:rsidR="00886010" w:rsidRPr="00886010" w:rsidRDefault="00886010" w:rsidP="00886010">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rPr>
      </w:pPr>
      <w:r w:rsidRPr="00886010">
        <w:rPr>
          <w:rFonts w:ascii="Times New Roman" w:eastAsia="Times New Roman" w:hAnsi="Times New Roman" w:cs="Times New Roman"/>
          <w:color w:val="auto"/>
        </w:rPr>
        <w:t>природного характера; сформированность представлений об экологической</w:t>
      </w:r>
    </w:p>
    <w:p w14:paraId="4EA9BFCC" w14:textId="77777777" w:rsidR="00886010" w:rsidRPr="00886010" w:rsidRDefault="00886010" w:rsidP="00886010">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rPr>
      </w:pPr>
      <w:r w:rsidRPr="00886010">
        <w:rPr>
          <w:rFonts w:ascii="Times New Roman" w:eastAsia="Times New Roman" w:hAnsi="Times New Roman" w:cs="Times New Roman"/>
          <w:color w:val="auto"/>
        </w:rPr>
        <w:t>безопасности, ценности бережного отношения к природе, разумного</w:t>
      </w:r>
    </w:p>
    <w:p w14:paraId="612FDD55" w14:textId="77777777" w:rsidR="00886010" w:rsidRPr="00886010" w:rsidRDefault="00886010" w:rsidP="00886010">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rPr>
      </w:pPr>
      <w:r w:rsidRPr="00886010">
        <w:rPr>
          <w:rFonts w:ascii="Times New Roman" w:eastAsia="Times New Roman" w:hAnsi="Times New Roman" w:cs="Times New Roman"/>
          <w:color w:val="auto"/>
        </w:rPr>
        <w:t>природопользования;</w:t>
      </w:r>
    </w:p>
    <w:p w14:paraId="044AF91F" w14:textId="77777777" w:rsidR="00886010" w:rsidRPr="00886010" w:rsidRDefault="00886010" w:rsidP="00886010">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rPr>
      </w:pPr>
      <w:r w:rsidRPr="00886010">
        <w:rPr>
          <w:rFonts w:ascii="Times New Roman" w:eastAsia="Times New Roman" w:hAnsi="Times New Roman" w:cs="Times New Roman"/>
          <w:color w:val="auto"/>
        </w:rPr>
        <w:t>11)знания основ пожарной безопасности; умение применять их на практике</w:t>
      </w:r>
    </w:p>
    <w:p w14:paraId="4B43DBAC" w14:textId="77777777" w:rsidR="00886010" w:rsidRPr="00886010" w:rsidRDefault="00886010" w:rsidP="00886010">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rPr>
      </w:pPr>
      <w:r w:rsidRPr="00886010">
        <w:rPr>
          <w:rFonts w:ascii="Times New Roman" w:eastAsia="Times New Roman" w:hAnsi="Times New Roman" w:cs="Times New Roman"/>
          <w:color w:val="auto"/>
        </w:rPr>
        <w:t>для предупреждения пожаров; знания порядка действий при угрозе пожара</w:t>
      </w:r>
    </w:p>
    <w:p w14:paraId="054F4548" w14:textId="77777777" w:rsidR="00886010" w:rsidRPr="00886010" w:rsidRDefault="00886010" w:rsidP="00886010">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rPr>
      </w:pPr>
      <w:r w:rsidRPr="00886010">
        <w:rPr>
          <w:rFonts w:ascii="Times New Roman" w:eastAsia="Times New Roman" w:hAnsi="Times New Roman" w:cs="Times New Roman"/>
          <w:color w:val="auto"/>
        </w:rPr>
        <w:t>и пожаре в быту, общественных местах, на транспорте, в природной среде; знания</w:t>
      </w:r>
    </w:p>
    <w:p w14:paraId="4D218EEE" w14:textId="77777777" w:rsidR="00886010" w:rsidRPr="00886010" w:rsidRDefault="00886010" w:rsidP="00886010">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rPr>
      </w:pPr>
      <w:r w:rsidRPr="00886010">
        <w:rPr>
          <w:rFonts w:ascii="Times New Roman" w:eastAsia="Times New Roman" w:hAnsi="Times New Roman" w:cs="Times New Roman"/>
          <w:color w:val="auto"/>
        </w:rPr>
        <w:t>прав и обязанностей граждан в области пожарной безопасности;</w:t>
      </w:r>
    </w:p>
    <w:p w14:paraId="1B752E02" w14:textId="77777777" w:rsidR="00886010" w:rsidRPr="00886010" w:rsidRDefault="00886010" w:rsidP="00886010">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rPr>
      </w:pPr>
      <w:r w:rsidRPr="00886010">
        <w:rPr>
          <w:rFonts w:ascii="Times New Roman" w:eastAsia="Times New Roman" w:hAnsi="Times New Roman" w:cs="Times New Roman"/>
          <w:color w:val="auto"/>
        </w:rPr>
        <w:t>12) владение основами медицинских знаний: владение приемами оказания</w:t>
      </w:r>
    </w:p>
    <w:p w14:paraId="7972CBA1" w14:textId="77777777" w:rsidR="00886010" w:rsidRPr="00886010" w:rsidRDefault="00886010" w:rsidP="00886010">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rPr>
      </w:pPr>
      <w:r w:rsidRPr="00886010">
        <w:rPr>
          <w:rFonts w:ascii="Times New Roman" w:eastAsia="Times New Roman" w:hAnsi="Times New Roman" w:cs="Times New Roman"/>
          <w:color w:val="auto"/>
        </w:rPr>
        <w:lastRenderedPageBreak/>
        <w:t>первой помощи при неотложных состояниях, инфекционных и неинфекционных</w:t>
      </w:r>
    </w:p>
    <w:p w14:paraId="43FAD593" w14:textId="77777777" w:rsidR="00886010" w:rsidRPr="00886010" w:rsidRDefault="00886010" w:rsidP="00886010">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rPr>
      </w:pPr>
      <w:r w:rsidRPr="00886010">
        <w:rPr>
          <w:rFonts w:ascii="Times New Roman" w:eastAsia="Times New Roman" w:hAnsi="Times New Roman" w:cs="Times New Roman"/>
          <w:color w:val="auto"/>
        </w:rPr>
        <w:t>заболеваний, сохранения психического здоровья; сформированность</w:t>
      </w:r>
    </w:p>
    <w:p w14:paraId="08E04C6F" w14:textId="77777777" w:rsidR="00886010" w:rsidRPr="00886010" w:rsidRDefault="00886010" w:rsidP="00886010">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rPr>
      </w:pPr>
      <w:r w:rsidRPr="00886010">
        <w:rPr>
          <w:rFonts w:ascii="Times New Roman" w:eastAsia="Times New Roman" w:hAnsi="Times New Roman" w:cs="Times New Roman"/>
          <w:color w:val="auto"/>
        </w:rPr>
        <w:t>представлений о здоровом образе жизни и его роли в сохранении психического</w:t>
      </w:r>
    </w:p>
    <w:p w14:paraId="1FE1049C" w14:textId="77777777" w:rsidR="00886010" w:rsidRPr="00886010" w:rsidRDefault="00886010" w:rsidP="00886010">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rPr>
      </w:pPr>
      <w:r w:rsidRPr="00886010">
        <w:rPr>
          <w:rFonts w:ascii="Times New Roman" w:eastAsia="Times New Roman" w:hAnsi="Times New Roman" w:cs="Times New Roman"/>
          <w:color w:val="auto"/>
        </w:rPr>
        <w:t>и физического здоровья, негативного отношения к вредным привычкам; знания</w:t>
      </w:r>
    </w:p>
    <w:p w14:paraId="167A96B0" w14:textId="77777777" w:rsidR="00886010" w:rsidRPr="00886010" w:rsidRDefault="00886010" w:rsidP="00886010">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rPr>
      </w:pPr>
      <w:r w:rsidRPr="00886010">
        <w:rPr>
          <w:rFonts w:ascii="Times New Roman" w:eastAsia="Times New Roman" w:hAnsi="Times New Roman" w:cs="Times New Roman"/>
          <w:color w:val="auto"/>
        </w:rPr>
        <w:t>о необходимых действиях при чрезвычайных ситуациях биолого-социального</w:t>
      </w:r>
    </w:p>
    <w:p w14:paraId="77F39262" w14:textId="77777777" w:rsidR="00886010" w:rsidRPr="00886010" w:rsidRDefault="00886010" w:rsidP="00886010">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rPr>
      </w:pPr>
      <w:r w:rsidRPr="00886010">
        <w:rPr>
          <w:rFonts w:ascii="Times New Roman" w:eastAsia="Times New Roman" w:hAnsi="Times New Roman" w:cs="Times New Roman"/>
          <w:color w:val="auto"/>
        </w:rPr>
        <w:t>и военного характера; умение применять табельные и подручные средства</w:t>
      </w:r>
    </w:p>
    <w:p w14:paraId="5643BF7F" w14:textId="77777777" w:rsidR="00886010" w:rsidRPr="00886010" w:rsidRDefault="00886010" w:rsidP="00886010">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rPr>
      </w:pPr>
      <w:r w:rsidRPr="00886010">
        <w:rPr>
          <w:rFonts w:ascii="Times New Roman" w:eastAsia="Times New Roman" w:hAnsi="Times New Roman" w:cs="Times New Roman"/>
          <w:color w:val="auto"/>
        </w:rPr>
        <w:t>для само- и взаимопомощи;</w:t>
      </w:r>
    </w:p>
    <w:p w14:paraId="00165BC2" w14:textId="77777777" w:rsidR="00886010" w:rsidRPr="00886010" w:rsidRDefault="00886010" w:rsidP="00886010">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rPr>
      </w:pPr>
      <w:r w:rsidRPr="00886010">
        <w:rPr>
          <w:rFonts w:ascii="Times New Roman" w:eastAsia="Times New Roman" w:hAnsi="Times New Roman" w:cs="Times New Roman"/>
          <w:color w:val="auto"/>
        </w:rPr>
        <w:t>13)знание основ безопасного, конструктивного общения, умение различать</w:t>
      </w:r>
    </w:p>
    <w:p w14:paraId="74CAD52D" w14:textId="77777777" w:rsidR="00886010" w:rsidRPr="00886010" w:rsidRDefault="00886010" w:rsidP="00886010">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rPr>
      </w:pPr>
      <w:r w:rsidRPr="00886010">
        <w:rPr>
          <w:rFonts w:ascii="Times New Roman" w:eastAsia="Times New Roman" w:hAnsi="Times New Roman" w:cs="Times New Roman"/>
          <w:color w:val="auto"/>
        </w:rPr>
        <w:t>опасные явления в социальном взаимодействии, в том числе криминогенного</w:t>
      </w:r>
    </w:p>
    <w:p w14:paraId="246105EE" w14:textId="77777777" w:rsidR="00886010" w:rsidRPr="00886010" w:rsidRDefault="00886010" w:rsidP="00886010">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rPr>
      </w:pPr>
      <w:r w:rsidRPr="00886010">
        <w:rPr>
          <w:rFonts w:ascii="Times New Roman" w:eastAsia="Times New Roman" w:hAnsi="Times New Roman" w:cs="Times New Roman"/>
          <w:color w:val="auto"/>
        </w:rPr>
        <w:t>характера; умение предупреждать опасные явления и противодействовать им;</w:t>
      </w:r>
    </w:p>
    <w:p w14:paraId="392D2FD6" w14:textId="77777777" w:rsidR="00886010" w:rsidRPr="00886010" w:rsidRDefault="00886010" w:rsidP="00886010">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rPr>
      </w:pPr>
      <w:r w:rsidRPr="00886010">
        <w:rPr>
          <w:rFonts w:ascii="Times New Roman" w:eastAsia="Times New Roman" w:hAnsi="Times New Roman" w:cs="Times New Roman"/>
          <w:color w:val="auto"/>
        </w:rPr>
        <w:t>14) сформированность нетерпимости к проявлениям насилия в социальном</w:t>
      </w:r>
    </w:p>
    <w:p w14:paraId="1590FD4F" w14:textId="77777777" w:rsidR="00886010" w:rsidRPr="00886010" w:rsidRDefault="00886010" w:rsidP="00886010">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rPr>
      </w:pPr>
      <w:r w:rsidRPr="00886010">
        <w:rPr>
          <w:rFonts w:ascii="Times New Roman" w:eastAsia="Times New Roman" w:hAnsi="Times New Roman" w:cs="Times New Roman"/>
          <w:color w:val="auto"/>
        </w:rPr>
        <w:t>взаимодействии; знания о способах безопасного поведения в цифровой среде;</w:t>
      </w:r>
    </w:p>
    <w:p w14:paraId="76528DFF" w14:textId="77777777" w:rsidR="00886010" w:rsidRPr="00886010" w:rsidRDefault="00886010" w:rsidP="00886010">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rPr>
      </w:pPr>
      <w:r w:rsidRPr="00886010">
        <w:rPr>
          <w:rFonts w:ascii="Times New Roman" w:eastAsia="Times New Roman" w:hAnsi="Times New Roman" w:cs="Times New Roman"/>
          <w:color w:val="auto"/>
        </w:rPr>
        <w:t>умение применять их на практике; умение распознавать опасности в цифровой</w:t>
      </w:r>
    </w:p>
    <w:p w14:paraId="581E68B8" w14:textId="77777777" w:rsidR="00886010" w:rsidRPr="00886010" w:rsidRDefault="00886010" w:rsidP="00886010">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rPr>
      </w:pPr>
      <w:r w:rsidRPr="00886010">
        <w:rPr>
          <w:rFonts w:ascii="Times New Roman" w:eastAsia="Times New Roman" w:hAnsi="Times New Roman" w:cs="Times New Roman"/>
          <w:color w:val="auto"/>
        </w:rPr>
        <w:t>среде (в том числе криминогенного характера, опасности вовлечения</w:t>
      </w:r>
    </w:p>
    <w:p w14:paraId="21A44911" w14:textId="77777777" w:rsidR="00886010" w:rsidRPr="00886010" w:rsidRDefault="00886010" w:rsidP="00886010">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rPr>
      </w:pPr>
      <w:r w:rsidRPr="00886010">
        <w:rPr>
          <w:rFonts w:ascii="Times New Roman" w:eastAsia="Times New Roman" w:hAnsi="Times New Roman" w:cs="Times New Roman"/>
          <w:color w:val="auto"/>
        </w:rPr>
        <w:t>в деструктивную деятельность) и противодействовать им;</w:t>
      </w:r>
    </w:p>
    <w:p w14:paraId="3693CC12" w14:textId="77777777" w:rsidR="00886010" w:rsidRPr="00886010" w:rsidRDefault="00886010" w:rsidP="00886010">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rPr>
      </w:pPr>
      <w:r w:rsidRPr="00886010">
        <w:rPr>
          <w:rFonts w:ascii="Times New Roman" w:eastAsia="Times New Roman" w:hAnsi="Times New Roman" w:cs="Times New Roman"/>
          <w:color w:val="auto"/>
        </w:rPr>
        <w:t>15) сформированность представлений об опасности и негативном влиянии</w:t>
      </w:r>
    </w:p>
    <w:p w14:paraId="5F089F89" w14:textId="77777777" w:rsidR="00886010" w:rsidRPr="00886010" w:rsidRDefault="00886010" w:rsidP="00886010">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rPr>
      </w:pPr>
      <w:r w:rsidRPr="00886010">
        <w:rPr>
          <w:rFonts w:ascii="Times New Roman" w:eastAsia="Times New Roman" w:hAnsi="Times New Roman" w:cs="Times New Roman"/>
          <w:color w:val="auto"/>
        </w:rPr>
        <w:t>на жизнь личности, общества, государства деструктивной идеологии в том числе</w:t>
      </w:r>
    </w:p>
    <w:p w14:paraId="68DD322B" w14:textId="77777777" w:rsidR="00886010" w:rsidRPr="00886010" w:rsidRDefault="00886010" w:rsidP="00886010">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rPr>
      </w:pPr>
      <w:r w:rsidRPr="00886010">
        <w:rPr>
          <w:rFonts w:ascii="Times New Roman" w:eastAsia="Times New Roman" w:hAnsi="Times New Roman" w:cs="Times New Roman"/>
          <w:color w:val="auto"/>
        </w:rPr>
        <w:t>экстремизма, терроризма; понимание роли государства в противодействии</w:t>
      </w:r>
    </w:p>
    <w:p w14:paraId="08DA8EF0" w14:textId="77777777" w:rsidR="00886010" w:rsidRPr="00886010" w:rsidRDefault="00886010" w:rsidP="00886010">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rPr>
      </w:pPr>
      <w:r w:rsidRPr="00886010">
        <w:rPr>
          <w:rFonts w:ascii="Times New Roman" w:eastAsia="Times New Roman" w:hAnsi="Times New Roman" w:cs="Times New Roman"/>
          <w:color w:val="auto"/>
        </w:rPr>
        <w:t>терроризму; умения различать приемы вовлечения в деструктивные сообщества,</w:t>
      </w:r>
    </w:p>
    <w:p w14:paraId="43AA5591" w14:textId="77777777" w:rsidR="00886010" w:rsidRPr="00886010" w:rsidRDefault="00886010" w:rsidP="00886010">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rPr>
      </w:pPr>
      <w:r w:rsidRPr="00886010">
        <w:rPr>
          <w:rFonts w:ascii="Times New Roman" w:eastAsia="Times New Roman" w:hAnsi="Times New Roman" w:cs="Times New Roman"/>
          <w:color w:val="auto"/>
        </w:rPr>
        <w:t>экстремистскую и террористическую деятельность и противодействовать им;</w:t>
      </w:r>
    </w:p>
    <w:p w14:paraId="78A18758" w14:textId="77777777" w:rsidR="00886010" w:rsidRPr="00886010" w:rsidRDefault="00886010" w:rsidP="00886010">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rPr>
      </w:pPr>
      <w:r w:rsidRPr="00886010">
        <w:rPr>
          <w:rFonts w:ascii="Times New Roman" w:eastAsia="Times New Roman" w:hAnsi="Times New Roman" w:cs="Times New Roman"/>
          <w:color w:val="auto"/>
        </w:rPr>
        <w:t>знания порядка действий при объявлении разного уровня террористической</w:t>
      </w:r>
    </w:p>
    <w:p w14:paraId="67D23BD8" w14:textId="77777777" w:rsidR="00886010" w:rsidRPr="00886010" w:rsidRDefault="00886010" w:rsidP="00886010">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rPr>
      </w:pPr>
      <w:r w:rsidRPr="00886010">
        <w:rPr>
          <w:rFonts w:ascii="Times New Roman" w:eastAsia="Times New Roman" w:hAnsi="Times New Roman" w:cs="Times New Roman"/>
          <w:color w:val="auto"/>
        </w:rPr>
        <w:t>опасности и действий при угрозе или в случае террористического акта, проведении</w:t>
      </w:r>
    </w:p>
    <w:p w14:paraId="074EB77F" w14:textId="77777777" w:rsidR="00886010" w:rsidRPr="00886010" w:rsidRDefault="00886010" w:rsidP="00886010">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rPr>
      </w:pPr>
      <w:r w:rsidRPr="00886010">
        <w:rPr>
          <w:rFonts w:ascii="Times New Roman" w:eastAsia="Times New Roman" w:hAnsi="Times New Roman" w:cs="Times New Roman"/>
          <w:color w:val="auto"/>
        </w:rPr>
        <w:t>контртеррористической операции.</w:t>
      </w:r>
    </w:p>
    <w:p w14:paraId="04221827" w14:textId="71E2376F" w:rsidR="00BD2C70" w:rsidRPr="00BD2C70" w:rsidRDefault="00BD2C70" w:rsidP="00886010">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Изучение дисциплины направлено на формирование следующих общих компетенций:</w:t>
      </w:r>
    </w:p>
    <w:p w14:paraId="2B0538EE"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ОК 01. Выбирать способы решения задач профессиональной деятельности применительно к различным контекстам;</w:t>
      </w:r>
    </w:p>
    <w:p w14:paraId="0265D51C"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 xml:space="preserve">ОК 02. Использовать современные средства поиска, анализа и </w:t>
      </w:r>
      <w:proofErr w:type="gramStart"/>
      <w:r w:rsidRPr="00BD2C70">
        <w:rPr>
          <w:rFonts w:ascii="Times New Roman" w:eastAsia="Times New Roman" w:hAnsi="Times New Roman" w:cs="Times New Roman"/>
          <w:color w:val="auto"/>
        </w:rPr>
        <w:t>интерпретации информации</w:t>
      </w:r>
      <w:proofErr w:type="gramEnd"/>
      <w:r w:rsidRPr="00BD2C70">
        <w:rPr>
          <w:rFonts w:ascii="Times New Roman" w:eastAsia="Times New Roman" w:hAnsi="Times New Roman" w:cs="Times New Roman"/>
          <w:color w:val="auto"/>
        </w:rPr>
        <w:t xml:space="preserve"> и информационные технологии для выполнения задач профессиональной деятельности;</w:t>
      </w:r>
    </w:p>
    <w:p w14:paraId="17AD5410"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ОК 03. 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правовой и финансовой грамотности в различных жизненных ситуациях;</w:t>
      </w:r>
    </w:p>
    <w:p w14:paraId="6F7EA8D4"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ОК 04. Эффективно взаимодействовать и работать в коллективе и команде;</w:t>
      </w:r>
    </w:p>
    <w:p w14:paraId="691FB4A4"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ОК 06. Проявлять гражданско-патриотическую позицию, демонстрировать осознанное поведение на основе традиционных российских духовно-нравственных ценностей, в том числе с учетом гармонизации межнациональных и межрелигиозных отношений, применять стандарты антикоррупционного поведения;</w:t>
      </w:r>
    </w:p>
    <w:p w14:paraId="0061D983"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ОК 07. 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p w14:paraId="44E23993"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ОК 08. Использовать средства физической культуры для сохранения и укрепления здоровья в процессе профессиональной деятельности и поддержания необходимого уровня физической подготовленности;</w:t>
      </w:r>
    </w:p>
    <w:p w14:paraId="35C7A514" w14:textId="77777777" w:rsidR="00BD2C70" w:rsidRPr="00BD2C70" w:rsidRDefault="00BD2C70" w:rsidP="00BD2C7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jc w:val="center"/>
        <w:rPr>
          <w:rFonts w:ascii="Times New Roman" w:eastAsia="Calibri" w:hAnsi="Times New Roman" w:cs="Times New Roman"/>
          <w:b/>
          <w:caps/>
          <w:color w:val="auto"/>
        </w:rPr>
      </w:pPr>
      <w:r w:rsidRPr="00BD2C70">
        <w:rPr>
          <w:rFonts w:ascii="Times New Roman" w:eastAsia="Times New Roman" w:hAnsi="Times New Roman" w:cs="Times New Roman"/>
          <w:b/>
          <w:caps/>
          <w:color w:val="auto"/>
        </w:rPr>
        <w:t>аннотация ПРОГРАММЫ УЧЕБНОЙ ДИСЦИПЛИНЫ</w:t>
      </w:r>
    </w:p>
    <w:p w14:paraId="4714CEFA" w14:textId="77777777" w:rsidR="00BD2C70" w:rsidRPr="00BD2C70" w:rsidRDefault="00BD2C70" w:rsidP="00BD2C70">
      <w:pPr>
        <w:ind w:left="-567"/>
        <w:jc w:val="center"/>
        <w:rPr>
          <w:rFonts w:ascii="Times New Roman" w:eastAsia="Times New Roman" w:hAnsi="Times New Roman" w:cs="Times New Roman"/>
          <w:color w:val="auto"/>
        </w:rPr>
      </w:pPr>
      <w:r w:rsidRPr="00BD2C70">
        <w:rPr>
          <w:rFonts w:ascii="Times New Roman" w:eastAsia="Times New Roman" w:hAnsi="Times New Roman" w:cs="Times New Roman"/>
          <w:b/>
          <w:caps/>
          <w:color w:val="auto"/>
        </w:rPr>
        <w:t>ИНФОРМАТИКА</w:t>
      </w:r>
    </w:p>
    <w:p w14:paraId="04551714" w14:textId="238C4033"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 xml:space="preserve">Программа учебной дисциплины разработана на </w:t>
      </w:r>
      <w:proofErr w:type="gramStart"/>
      <w:r w:rsidRPr="00BD2C70">
        <w:rPr>
          <w:rFonts w:ascii="Times New Roman" w:eastAsia="Times New Roman" w:hAnsi="Times New Roman" w:cs="Times New Roman"/>
          <w:color w:val="auto"/>
        </w:rPr>
        <w:t>основе  ФГОС</w:t>
      </w:r>
      <w:proofErr w:type="gramEnd"/>
      <w:r w:rsidRPr="00BD2C70">
        <w:rPr>
          <w:rFonts w:ascii="Times New Roman" w:eastAsia="Times New Roman" w:hAnsi="Times New Roman" w:cs="Times New Roman"/>
          <w:color w:val="auto"/>
        </w:rPr>
        <w:t xml:space="preserve"> СОО, ФГОС СПО, ФОП СОО.</w:t>
      </w:r>
    </w:p>
    <w:p w14:paraId="4F630DF7" w14:textId="77777777" w:rsidR="00BD2C70" w:rsidRPr="00BD2C70" w:rsidRDefault="00BD2C70" w:rsidP="00BD2C70">
      <w:pPr>
        <w:ind w:left="-567"/>
        <w:jc w:val="both"/>
        <w:rPr>
          <w:rFonts w:ascii="Times New Roman" w:eastAsia="Times New Roman" w:hAnsi="Times New Roman" w:cs="Times New Roman"/>
          <w:color w:val="auto"/>
          <w:lang w:eastAsia="ar-SA"/>
        </w:rPr>
      </w:pPr>
      <w:r w:rsidRPr="00BD2C70">
        <w:rPr>
          <w:rFonts w:ascii="Times New Roman" w:eastAsia="Times New Roman" w:hAnsi="Times New Roman" w:cs="Times New Roman"/>
          <w:color w:val="auto"/>
          <w:lang w:eastAsia="ar-SA"/>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261BA34F" w14:textId="77777777" w:rsidR="00BD2C70" w:rsidRPr="00BD2C70" w:rsidRDefault="00BD2C70" w:rsidP="00BD2C70">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ab/>
        <w:t>Дисциплина входит в общеобразовательный цикл.</w:t>
      </w:r>
    </w:p>
    <w:p w14:paraId="0D54DABB" w14:textId="77777777" w:rsidR="00BD2C70" w:rsidRPr="00BD2C70" w:rsidRDefault="00BD2C70" w:rsidP="00BD2C70">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ab/>
        <w:t xml:space="preserve">Данная дисциплина ориентирована на достижение следующих </w:t>
      </w:r>
      <w:r w:rsidRPr="00BD2C70">
        <w:rPr>
          <w:rFonts w:ascii="Times New Roman" w:eastAsia="Times New Roman" w:hAnsi="Times New Roman" w:cs="Times New Roman"/>
          <w:b/>
          <w:color w:val="auto"/>
        </w:rPr>
        <w:t>целей</w:t>
      </w:r>
      <w:r w:rsidRPr="00BD2C70">
        <w:rPr>
          <w:rFonts w:ascii="Times New Roman" w:eastAsia="Times New Roman" w:hAnsi="Times New Roman" w:cs="Times New Roman"/>
          <w:color w:val="auto"/>
        </w:rPr>
        <w:t>:</w:t>
      </w:r>
    </w:p>
    <w:p w14:paraId="0B57E0EC"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 xml:space="preserve">-сформированность представлений </w:t>
      </w:r>
      <w:proofErr w:type="gramStart"/>
      <w:r w:rsidRPr="00BD2C70">
        <w:rPr>
          <w:rFonts w:ascii="Times New Roman" w:eastAsia="Times New Roman" w:hAnsi="Times New Roman" w:cs="Times New Roman"/>
          <w:color w:val="auto"/>
        </w:rPr>
        <w:t>о  роли</w:t>
      </w:r>
      <w:proofErr w:type="gramEnd"/>
      <w:r w:rsidRPr="00BD2C70">
        <w:rPr>
          <w:rFonts w:ascii="Times New Roman" w:eastAsia="Times New Roman" w:hAnsi="Times New Roman" w:cs="Times New Roman"/>
          <w:color w:val="auto"/>
        </w:rPr>
        <w:t xml:space="preserve"> информатики, информационных и  коммуникационных технологий в  современном обществе;</w:t>
      </w:r>
    </w:p>
    <w:p w14:paraId="455C7EEC"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lastRenderedPageBreak/>
        <w:t xml:space="preserve">-сформированность основ логического </w:t>
      </w:r>
      <w:proofErr w:type="gramStart"/>
      <w:r w:rsidRPr="00BD2C70">
        <w:rPr>
          <w:rFonts w:ascii="Times New Roman" w:eastAsia="Times New Roman" w:hAnsi="Times New Roman" w:cs="Times New Roman"/>
          <w:color w:val="auto"/>
        </w:rPr>
        <w:t>и  алгоритмического</w:t>
      </w:r>
      <w:proofErr w:type="gramEnd"/>
    </w:p>
    <w:p w14:paraId="087DFEA0"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мышления;</w:t>
      </w:r>
    </w:p>
    <w:p w14:paraId="649E0043"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 xml:space="preserve">-сформированность умений различать факты </w:t>
      </w:r>
      <w:proofErr w:type="gramStart"/>
      <w:r w:rsidRPr="00BD2C70">
        <w:rPr>
          <w:rFonts w:ascii="Times New Roman" w:eastAsia="Times New Roman" w:hAnsi="Times New Roman" w:cs="Times New Roman"/>
          <w:color w:val="auto"/>
        </w:rPr>
        <w:t>и  оценки</w:t>
      </w:r>
      <w:proofErr w:type="gramEnd"/>
      <w:r w:rsidRPr="00BD2C70">
        <w:rPr>
          <w:rFonts w:ascii="Times New Roman" w:eastAsia="Times New Roman" w:hAnsi="Times New Roman" w:cs="Times New Roman"/>
          <w:color w:val="auto"/>
        </w:rPr>
        <w:t>, сравнивать оценочные выводы, видеть их связь с критериями оценивания и  связь критериев с  определённой системой ценностей, проверять на достоверность и обобщать информацию;</w:t>
      </w:r>
    </w:p>
    <w:p w14:paraId="1C7CF6C3"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 xml:space="preserve">-сформированность представлений </w:t>
      </w:r>
      <w:proofErr w:type="gramStart"/>
      <w:r w:rsidRPr="00BD2C70">
        <w:rPr>
          <w:rFonts w:ascii="Times New Roman" w:eastAsia="Times New Roman" w:hAnsi="Times New Roman" w:cs="Times New Roman"/>
          <w:color w:val="auto"/>
        </w:rPr>
        <w:t>о  влиянии</w:t>
      </w:r>
      <w:proofErr w:type="gramEnd"/>
      <w:r w:rsidRPr="00BD2C70">
        <w:rPr>
          <w:rFonts w:ascii="Times New Roman" w:eastAsia="Times New Roman" w:hAnsi="Times New Roman" w:cs="Times New Roman"/>
          <w:color w:val="auto"/>
        </w:rPr>
        <w:t xml:space="preserve"> информационных технологий на жизнь человека в  обществе; понимание социального, экономического, политического, культурного, юридического, природного, эргономического, медицинского и физиологического контекстов информационных технологий;</w:t>
      </w:r>
    </w:p>
    <w:p w14:paraId="01136A50"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 xml:space="preserve">-принятие правовых </w:t>
      </w:r>
      <w:proofErr w:type="gramStart"/>
      <w:r w:rsidRPr="00BD2C70">
        <w:rPr>
          <w:rFonts w:ascii="Times New Roman" w:eastAsia="Times New Roman" w:hAnsi="Times New Roman" w:cs="Times New Roman"/>
          <w:color w:val="auto"/>
        </w:rPr>
        <w:t>и  этических</w:t>
      </w:r>
      <w:proofErr w:type="gramEnd"/>
      <w:r w:rsidRPr="00BD2C70">
        <w:rPr>
          <w:rFonts w:ascii="Times New Roman" w:eastAsia="Times New Roman" w:hAnsi="Times New Roman" w:cs="Times New Roman"/>
          <w:color w:val="auto"/>
        </w:rPr>
        <w:t xml:space="preserve"> аспектов информационных</w:t>
      </w:r>
    </w:p>
    <w:p w14:paraId="60E23FE0"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 xml:space="preserve">технологий; осознание ответственности людей, вовлечённых </w:t>
      </w:r>
      <w:proofErr w:type="gramStart"/>
      <w:r w:rsidRPr="00BD2C70">
        <w:rPr>
          <w:rFonts w:ascii="Times New Roman" w:eastAsia="Times New Roman" w:hAnsi="Times New Roman" w:cs="Times New Roman"/>
          <w:color w:val="auto"/>
        </w:rPr>
        <w:t>в  создание</w:t>
      </w:r>
      <w:proofErr w:type="gramEnd"/>
      <w:r w:rsidRPr="00BD2C70">
        <w:rPr>
          <w:rFonts w:ascii="Times New Roman" w:eastAsia="Times New Roman" w:hAnsi="Times New Roman" w:cs="Times New Roman"/>
          <w:color w:val="auto"/>
        </w:rPr>
        <w:t xml:space="preserve"> и  использование информационных систем, распространение информации;</w:t>
      </w:r>
    </w:p>
    <w:p w14:paraId="62B952C9"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 xml:space="preserve">создание условий для развития навыков учебной, проектной, научно-исследовательской и творческой деятельности, мотивации учащихся </w:t>
      </w:r>
      <w:proofErr w:type="gramStart"/>
      <w:r w:rsidRPr="00BD2C70">
        <w:rPr>
          <w:rFonts w:ascii="Times New Roman" w:eastAsia="Times New Roman" w:hAnsi="Times New Roman" w:cs="Times New Roman"/>
          <w:color w:val="auto"/>
        </w:rPr>
        <w:t>к  саморазвитию</w:t>
      </w:r>
      <w:proofErr w:type="gramEnd"/>
      <w:r w:rsidRPr="00BD2C70">
        <w:rPr>
          <w:rFonts w:ascii="Times New Roman" w:eastAsia="Times New Roman" w:hAnsi="Times New Roman" w:cs="Times New Roman"/>
          <w:color w:val="auto"/>
        </w:rPr>
        <w:t>.</w:t>
      </w:r>
    </w:p>
    <w:p w14:paraId="7AA9C939"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Освоение содержания учебной дисциплины «Информатика» обеспечивает достижение студентами следующих результатов:</w:t>
      </w:r>
    </w:p>
    <w:p w14:paraId="5E999899"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1) владение представлениями о роли информации и связанных с ней процессов в природе, технике и обществе; понятиями "информация", "информационный процесс", "система", "компоненты системы", "системный эффект", "информационная система", "система управления"; владение методами поиска информации в сети Интернет; умение критически оценивать информацию, полученную из сети Интернет; умение характеризовать большие данные, приводить примеры источников их получения и направления использования;</w:t>
      </w:r>
    </w:p>
    <w:p w14:paraId="45802064"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2) понимание основных принципов устройства и функционирования современных стационарных и мобильных компьютеров; тенденций развития компьютерных технологий; владение навыками работы с операционными системами и основными видами программного обеспечения для решения учебных задач по выбранной специализации;</w:t>
      </w:r>
    </w:p>
    <w:p w14:paraId="5F676B00"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3) наличие представлений о компьютерных сетях и их роли в современном мире; об общих принципах разработки и функционирования интернет-приложений;</w:t>
      </w:r>
    </w:p>
    <w:p w14:paraId="1D80D491"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4) понимание угроз информационной безопасности, использование методов и средств противодействия этим угрозам, соблюдение мер безопасности, предотвращающих незаконное распространение персональных данных; соблюдение требований техники безопасности и гигиены при работе с компьютерами и другими компонентами цифрового окружения; понимание правовых основ использования компьютерных программ, баз данных и работы в сети Интернет;</w:t>
      </w:r>
    </w:p>
    <w:p w14:paraId="726771ED"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5) понимание основных принципов дискретизации различных видов информации; умение определять информационный объем текстовых, графических и звуковых данных при заданных параметрах дискретизации;</w:t>
      </w:r>
    </w:p>
    <w:p w14:paraId="058A743B"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6) умение строить неравномерные коды, допускающие однозначное декодирование сообщений (префиксные коды); использовать простейшие коды, которые позволяют обнаруживать и исправлять ошибки при передаче данных;</w:t>
      </w:r>
    </w:p>
    <w:p w14:paraId="2B99BAE6"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7) владение теоретическим аппаратом, позволяющим осуществлять представление заданного натурального числа в различных системах счисления; выполнять преобразования логических выражений, используя законы алгебры логики; определять кратчайший путь во взвешенном графе и количество путей между вершинами ориентированного ациклического графа;</w:t>
      </w:r>
    </w:p>
    <w:p w14:paraId="43A3DDA0"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8) умение читать и понимать программы, реализующие несложные алгоритмы обработки числовых и текстовых данных (в том числе массивов и символьных строк) на выбранном для изучения универсальном языке программирования высокого уровня (Паскаль, Python, Java, С++, С#); анализировать алгоритмы с использованием таблиц трассировки; определять без использования компьютера результаты выполнения несложных программ, включающих циклы, ветвления и подпрограммы, при заданных исходных данных; модифицировать готовые программы для решения новых задач, использовать их в своих программах в качестве подпрограмм (процедур, функций);</w:t>
      </w:r>
    </w:p>
    <w:p w14:paraId="007A1553"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lastRenderedPageBreak/>
        <w:t>9) умение реализовать этапы решения задач на компьютере; умение реализовывать на выбранном для изучения языке программирования высокого уровня (Паскаль, Python, Java, С++, С#) типовые алгоритмы обработки чисел, числовых последовательностей и массивов: представление числа в виде набора простых сомножителей; нахождение максимальной (минимальной) цифры натурального числа, записанного в системе счисления с основанием, не превышающим 10; вычисление обобщенных характеристик элементов массива или числовой последовательности (суммы, произведения среднего арифметического, минимального и максимального элементов, количества элементов, удовлетворяющих заданному условию); сортировку элементов массива;</w:t>
      </w:r>
    </w:p>
    <w:p w14:paraId="6690CE97"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10) умение создавать структурированные текстовые документы и демонстрационные материалы с использованием возможностей современных программных средств и облачных сервисов; умение использовать табличные (реляционные) базы данных, в частности, составлять запросы в базах данных (в том числе вычисляемые запросы), выполнять сортировку и поиск записей в базе данных; наполнять разработанную базу данных; умение использовать электронные таблицы для анализа, представления и обработки данных (включая вычисление суммы, среднего арифметического, наибольшего и наименьшего значений, решение уравнений);</w:t>
      </w:r>
    </w:p>
    <w:p w14:paraId="5C5274F6"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11) умение использовать компьютерно-математические модели для анализа объектов и процессов: формулировать цель моделирования, выполнять анализ результатов, полученных в ходе моделирования; оценивать адекватность модели моделируемому объекту или процессу; представлять результаты моделирования в наглядном виде;</w:t>
      </w:r>
    </w:p>
    <w:p w14:paraId="625DDB34"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12) умение организовывать личное информационное пространство с использованием различных средств цифровых технологий; понимание возможностей цифровых сервисов государственных услуг, цифровых образовательных сервисов; понимание возможностей и ограничений технологий искусственного интеллекта в различных областях; наличие представлений об использовании информационных технологий в различных профессиональных сферах.</w:t>
      </w:r>
    </w:p>
    <w:p w14:paraId="45AF51ED"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Дополнительно для углубленного уровня:</w:t>
      </w:r>
    </w:p>
    <w:p w14:paraId="71E6CA7C"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1) умение классифицировать основные задачи анализа данных (прогнозирование, классификация, кластеризация, анализ отклонений); понимать последовательность решения задач анализа данных: сбор первичных данных, очистка и оценка качества данных, выбор и/или построение модели, преобразование данных, визуализация данных, интерпретация результатов;</w:t>
      </w:r>
    </w:p>
    <w:p w14:paraId="3DF2EBA3"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2) наличие представлений о базовых принципах организации и функционирования компьютерных сетей;</w:t>
      </w:r>
    </w:p>
    <w:p w14:paraId="2B4697F8"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3) умение определять среднюю скорость передачи данных, оценивать изменение времени передачи при изменении информационного объема данных и характеристик канала связи;</w:t>
      </w:r>
    </w:p>
    <w:p w14:paraId="4E40D112"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4) умение строить код, обеспечивающий наименьшую возможную среднюю длину сообщения при известной частоте символов; пояснять принципы работы простых алгоритмов сжатия данных;</w:t>
      </w:r>
    </w:p>
    <w:p w14:paraId="27A1806C"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5) умение использовать при решении задач свойства позиционной записи чисел, алгоритмы построения записи числа в позиционной системе счисления с заданным основанием и построения числа по строке, содержащей запись этого числа в позиционной системе счисления с заданным основанием; умение выполнять арифметические операции в позиционных системах счисления; умение строить логическое выражение в дизъюнктивной и конъюнктивной нормальных формах по заданной таблице истинности; исследовать область истинности высказывания, содержащего переменные; решать несложные логические уравнения; умение решать алгоритмические задачи, связанные с анализом графов (задачи построения оптимального пути между вершинами графа, определения количества различных путей между вершинами ориентированного ациклического графа); умение использовать деревья при анализе и построении кодов и для представления арифметических выражений, при решении задач поиска и сортировки; умение строить дерево игры по заданному алгоритму; разрабатывать и обосновывать выигрышную стратегию игры;</w:t>
      </w:r>
    </w:p>
    <w:p w14:paraId="79C883C0"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lastRenderedPageBreak/>
        <w:t>6) понимание базовых алгоритмов обработки числовой и текстовой информации (запись чисел в позиционной системе счисления, делимость целых чисел; нахождение всех простых чисел в заданном диапазоне; обработка многоразрядных целых чисел; анализ символьных строк и других), алгоритмов поиска и сортировки; умение определять сложность изучаемых в курсе базовых алгоритмов (суммирование элементов массива, сортировка массива, переборные алгоритмы, двоичный поиск) и приводить примеры нескольких алгоритмов разной сложности для решения одной задачи;</w:t>
      </w:r>
    </w:p>
    <w:p w14:paraId="1C7358C2"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7) владение универсальным языком программирования высокого уровня (Паскаль, Python, Java, С++, С#), представлениями о базовых типах данных и структурах данных; умение использовать основные управляющие конструкции; умение осуществлять анализ предложенной программы: определять результаты работы программы при заданных исходных данных; определять, при каких исходных данных возможно получение указанных результатов; выявлять данные, которые могут привести к ошибке в работе программы; формулировать предложения по улучшению программного кода;</w:t>
      </w:r>
    </w:p>
    <w:p w14:paraId="1020D5A2"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8) умение разрабатывать и реализовывать в виде программ базовые алгоритмы; умение использовать в программах данные различных типов с учетом ограничений на диапазон их возможных значений, применять при решении задач структуры данных (списки, словари, стеки, очереди, деревья); применять стандартные и собственные подпрограммы для обработки числовых данных и символьных строк; использовать при разработке программ библиотеки подпрограмм; знать функциональные возможности инструментальных средств среды разработки; умение использовать средства отладки программ в среде программирования; умение документировать программы;</w:t>
      </w:r>
    </w:p>
    <w:p w14:paraId="56B06272"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9) умение создавать веб-страницы; умение использовать электронные таблицы для анализа, представления и обработки данных (включая выбор оптимального решения, подбор линии тренда, решение задач прогнозирования); владение основными сведениями о базах данных, их структуре, средствах создания и работы с ними; умение использовать табличные (реляционные) базы данных и справочные системы.</w:t>
      </w:r>
    </w:p>
    <w:p w14:paraId="47BD8AE7"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Изучение дисциплины направлено на формирование следующих общих компетенций:</w:t>
      </w:r>
    </w:p>
    <w:p w14:paraId="4D869170"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ОК 01. Выбирать способы решения задач профессиональной деятельности применительно к различным контекстам;</w:t>
      </w:r>
    </w:p>
    <w:p w14:paraId="3E866781"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 xml:space="preserve">ОК 02. Использовать современные средства поиска, анализа и </w:t>
      </w:r>
      <w:proofErr w:type="gramStart"/>
      <w:r w:rsidRPr="00BD2C70">
        <w:rPr>
          <w:rFonts w:ascii="Times New Roman" w:eastAsia="Times New Roman" w:hAnsi="Times New Roman" w:cs="Times New Roman"/>
          <w:color w:val="auto"/>
        </w:rPr>
        <w:t>интерпретации информации</w:t>
      </w:r>
      <w:proofErr w:type="gramEnd"/>
      <w:r w:rsidRPr="00BD2C70">
        <w:rPr>
          <w:rFonts w:ascii="Times New Roman" w:eastAsia="Times New Roman" w:hAnsi="Times New Roman" w:cs="Times New Roman"/>
          <w:color w:val="auto"/>
        </w:rPr>
        <w:t xml:space="preserve"> и информационные технологии для выполнения задач профессиональной деятельности;</w:t>
      </w:r>
    </w:p>
    <w:p w14:paraId="453D9655" w14:textId="77777777" w:rsidR="00BD2C70" w:rsidRPr="00BD2C70" w:rsidRDefault="00BD2C70" w:rsidP="00BD2C7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jc w:val="center"/>
        <w:rPr>
          <w:rFonts w:ascii="Times New Roman" w:eastAsia="Times New Roman" w:hAnsi="Times New Roman" w:cs="Times New Roman"/>
          <w:b/>
          <w:caps/>
          <w:color w:val="auto"/>
        </w:rPr>
      </w:pPr>
    </w:p>
    <w:p w14:paraId="66BD05E1" w14:textId="77777777" w:rsidR="00BD2C70" w:rsidRPr="00BD2C70" w:rsidRDefault="00BD2C70" w:rsidP="00BD2C7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jc w:val="center"/>
        <w:rPr>
          <w:rFonts w:ascii="Times New Roman" w:eastAsia="Calibri" w:hAnsi="Times New Roman" w:cs="Times New Roman"/>
          <w:b/>
          <w:caps/>
          <w:color w:val="auto"/>
        </w:rPr>
      </w:pPr>
      <w:proofErr w:type="gramStart"/>
      <w:r w:rsidRPr="00BD2C70">
        <w:rPr>
          <w:rFonts w:ascii="Times New Roman" w:eastAsia="Times New Roman" w:hAnsi="Times New Roman" w:cs="Times New Roman"/>
          <w:b/>
          <w:caps/>
          <w:color w:val="auto"/>
        </w:rPr>
        <w:t>аннотация  ПРОГРАММЫ</w:t>
      </w:r>
      <w:proofErr w:type="gramEnd"/>
      <w:r w:rsidRPr="00BD2C70">
        <w:rPr>
          <w:rFonts w:ascii="Times New Roman" w:eastAsia="Times New Roman" w:hAnsi="Times New Roman" w:cs="Times New Roman"/>
          <w:b/>
          <w:caps/>
          <w:color w:val="auto"/>
        </w:rPr>
        <w:t xml:space="preserve"> УЧЕБНОЙ ДИСЦИПЛИНЫ</w:t>
      </w:r>
    </w:p>
    <w:p w14:paraId="7C97821E" w14:textId="77777777" w:rsidR="00BD2C70" w:rsidRPr="00BD2C70" w:rsidRDefault="00BD2C70" w:rsidP="00BD2C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center"/>
        <w:rPr>
          <w:rFonts w:ascii="Times New Roman" w:eastAsia="Times New Roman" w:hAnsi="Times New Roman" w:cs="Times New Roman"/>
          <w:b/>
          <w:color w:val="auto"/>
        </w:rPr>
      </w:pPr>
      <w:r w:rsidRPr="00BD2C70">
        <w:rPr>
          <w:rFonts w:ascii="Times New Roman" w:eastAsia="Times New Roman" w:hAnsi="Times New Roman" w:cs="Times New Roman"/>
          <w:b/>
          <w:color w:val="auto"/>
        </w:rPr>
        <w:t>ФИЗИКА</w:t>
      </w:r>
    </w:p>
    <w:p w14:paraId="5B67C2FD" w14:textId="2F3CD699"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 xml:space="preserve">Программа учебной дисциплины разработана на </w:t>
      </w:r>
      <w:proofErr w:type="gramStart"/>
      <w:r w:rsidRPr="00BD2C70">
        <w:rPr>
          <w:rFonts w:ascii="Times New Roman" w:eastAsia="Times New Roman" w:hAnsi="Times New Roman" w:cs="Times New Roman"/>
          <w:color w:val="auto"/>
        </w:rPr>
        <w:t>основе  ФГОС</w:t>
      </w:r>
      <w:proofErr w:type="gramEnd"/>
      <w:r w:rsidRPr="00BD2C70">
        <w:rPr>
          <w:rFonts w:ascii="Times New Roman" w:eastAsia="Times New Roman" w:hAnsi="Times New Roman" w:cs="Times New Roman"/>
          <w:color w:val="auto"/>
        </w:rPr>
        <w:t xml:space="preserve"> СОО, ФГОС СПО, ФОП СОО.</w:t>
      </w:r>
    </w:p>
    <w:p w14:paraId="36B05B1F"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 xml:space="preserve">Программа предназначена для изучения дисциплины в учреждениях среднего профессионального образования, реализующих образовательную программу </w:t>
      </w:r>
      <w:proofErr w:type="gramStart"/>
      <w:r w:rsidRPr="00BD2C70">
        <w:rPr>
          <w:rFonts w:ascii="Times New Roman" w:eastAsia="Times New Roman" w:hAnsi="Times New Roman" w:cs="Times New Roman"/>
          <w:color w:val="auto"/>
        </w:rPr>
        <w:t>среднего  общего</w:t>
      </w:r>
      <w:proofErr w:type="gramEnd"/>
      <w:r w:rsidRPr="00BD2C70">
        <w:rPr>
          <w:rFonts w:ascii="Times New Roman" w:eastAsia="Times New Roman" w:hAnsi="Times New Roman" w:cs="Times New Roman"/>
          <w:color w:val="auto"/>
        </w:rPr>
        <w:t xml:space="preserve"> образования, при подготовке специалистов среднего звена, квалифицированных рабочих, служащих</w:t>
      </w:r>
    </w:p>
    <w:p w14:paraId="26A48DBA" w14:textId="77777777" w:rsidR="00BD2C70" w:rsidRPr="00BD2C70" w:rsidRDefault="00BD2C70" w:rsidP="00BD2C70">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ab/>
        <w:t>Дисциплина входит в общеобразовательный цикл.</w:t>
      </w:r>
    </w:p>
    <w:p w14:paraId="11DDEDC4" w14:textId="77777777" w:rsidR="00BD2C70" w:rsidRPr="00BD2C70" w:rsidRDefault="00BD2C70" w:rsidP="00BD2C70">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ab/>
        <w:t xml:space="preserve">Данная дисциплина ориентирована на достижение следующих </w:t>
      </w:r>
      <w:r w:rsidRPr="00BD2C70">
        <w:rPr>
          <w:rFonts w:ascii="Times New Roman" w:eastAsia="Times New Roman" w:hAnsi="Times New Roman" w:cs="Times New Roman"/>
          <w:b/>
          <w:color w:val="auto"/>
        </w:rPr>
        <w:t>целей</w:t>
      </w:r>
      <w:r w:rsidRPr="00BD2C70">
        <w:rPr>
          <w:rFonts w:ascii="Times New Roman" w:eastAsia="Times New Roman" w:hAnsi="Times New Roman" w:cs="Times New Roman"/>
          <w:color w:val="auto"/>
        </w:rPr>
        <w:t>:</w:t>
      </w:r>
    </w:p>
    <w:p w14:paraId="09F73FD7"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формирование интереса и стремления обучающихся к научному изучению природы, развитие их интеллектуальных и творческих способностей;</w:t>
      </w:r>
    </w:p>
    <w:p w14:paraId="6D58C117"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 развитие представлений о научном методе познания и формирование исследовательского отношения к окружающим явлениям;</w:t>
      </w:r>
    </w:p>
    <w:p w14:paraId="00F49315"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 формирование научного мировоззрения как результата изучения основ строения материи и фундаментальных законов физики;</w:t>
      </w:r>
    </w:p>
    <w:p w14:paraId="41BB4CB1"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 формирование умений объяснять явления с использованием физических знаний и научных доказательств;</w:t>
      </w:r>
    </w:p>
    <w:p w14:paraId="497A07C1"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 формирование представлений о роли физики для развития других естественных наук, техники и технологий.</w:t>
      </w:r>
    </w:p>
    <w:p w14:paraId="69885A2B"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lastRenderedPageBreak/>
        <w:t>Освоение содержания учебной дисциплины «Физика» обеспечивает достижение студентами следующих предметных результатов:</w:t>
      </w:r>
    </w:p>
    <w:p w14:paraId="2EF80268"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 xml:space="preserve">1) сформированность представлений о роли и месте физики и астрономии в современной научной картине мира, о системообразующей роли физики в развитии естественных наук, техники и современных технологий, о вкладе российских и зарубежных ученых-физиков в развитие науки; понимание физической сущности наблюдаемых явлений микромира, макромира и </w:t>
      </w:r>
      <w:proofErr w:type="spellStart"/>
      <w:r w:rsidRPr="00BD2C70">
        <w:rPr>
          <w:rFonts w:ascii="Times New Roman" w:eastAsia="Times New Roman" w:hAnsi="Times New Roman" w:cs="Times New Roman"/>
          <w:color w:val="auto"/>
        </w:rPr>
        <w:t>мегамира</w:t>
      </w:r>
      <w:proofErr w:type="spellEnd"/>
      <w:r w:rsidRPr="00BD2C70">
        <w:rPr>
          <w:rFonts w:ascii="Times New Roman" w:eastAsia="Times New Roman" w:hAnsi="Times New Roman" w:cs="Times New Roman"/>
          <w:color w:val="auto"/>
        </w:rPr>
        <w:t>; понимание роли астрономии в практической деятельности человека и дальнейшем научно-техническом развитии, роли физики в формировании кругозора и функциональной грамотности человека для решения практических задач;</w:t>
      </w:r>
    </w:p>
    <w:p w14:paraId="7B812100"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 xml:space="preserve">2) сформированность умений распознавать физические явления (процессы) и объяснять их на основе изученных законов: равномерное и равноускоренное прямолинейное движение, свободное падение тел, движение по окружности, инерция, взаимодействие тел, колебательное движение, резонанс, волновое движение; диффузия, броуновское движение, строение жидкостей и твердых тел, изменение объема тел при нагревании (охлаждении), тепловое равновесие, испарение, конденсация, плавление, кристаллизация, кипение, влажность воздуха, связь средней кинетической энергии теплового движения молекул с абсолютной температурой, повышение давления газа при его нагревании в закрытом сосуде, связь между параметрами состояния газа в </w:t>
      </w:r>
      <w:proofErr w:type="spellStart"/>
      <w:r w:rsidRPr="00BD2C70">
        <w:rPr>
          <w:rFonts w:ascii="Times New Roman" w:eastAsia="Times New Roman" w:hAnsi="Times New Roman" w:cs="Times New Roman"/>
          <w:color w:val="auto"/>
        </w:rPr>
        <w:t>изопроцессах</w:t>
      </w:r>
      <w:proofErr w:type="spellEnd"/>
      <w:r w:rsidRPr="00BD2C70">
        <w:rPr>
          <w:rFonts w:ascii="Times New Roman" w:eastAsia="Times New Roman" w:hAnsi="Times New Roman" w:cs="Times New Roman"/>
          <w:color w:val="auto"/>
        </w:rPr>
        <w:t>; электризация тел, взаимодействие зарядов, нагревание проводника с током, взаимодействие магнитов, электромагнитная индукция, действие магнитного поля на проводник с током и движущийся заряд, электромагнитные колебания и волны, прямолинейное распространение света, отражение, преломление, интерференция, дифракция и поляризация света, дисперсия света; фотоэлектрический эффект, световое давление, возникновение линейчатого спектра атома водорода, естественная и искусственная радиоактивность;</w:t>
      </w:r>
    </w:p>
    <w:p w14:paraId="23DBF94F"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3) владение основополагающими физическими понятиями и величинами, характеризующими физические процессы (связанными с механическим движением, взаимодействием тел, механическими колебаниями и волнами; атомно-молекулярным строением вещества, тепловыми процессами; электрическим и магнитным полями, электрическим током, электромагнитными колебаниями и волнами; оптическими явлениями; квантовыми явлениями, строением атома и атомного ядра, радиоактивностью); владение основополагающими астрономическими понятиями, позволяющими характеризовать процессы, происходящие на звездах, в звездных системах, в межгалактической среде; движение небесных тел, эволюцию звезд и Вселенной;</w:t>
      </w:r>
    </w:p>
    <w:p w14:paraId="48F80C5D"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4) владение закономерностями, законами и теориями (закон всемирного тяготения, I, II и III законы Ньютона, закон сохранения механической энергии, закон сохранения импульса, принцип суперпозиции сил, принцип равноправности инерциальных систем отсчета; молекулярно-кинетическую теорию строения вещества, газовые законы, первый закон термодинамики; закон сохранения электрического заряда, закон Кулона, закон Ома для участка цепи, закон Ома для полной электрической цепи, закон Джоуля - Ленца, закон электромагнитной индукции, закон сохранения энергии, закон прямолинейного распространения света, закон отражения света, закон преломления света; закон сохранения энергии, закон сохранения импульса, закон сохранения электрического заряда, закон сохранения массового числа, постулаты Бора, закон радиоактивного распада); уверенное использование законов и закономерностей при анализе физических явлений и процессов;</w:t>
      </w:r>
    </w:p>
    <w:p w14:paraId="6EFF1C41"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5) умение учитывать границы применения изученных физических моделей: материальная точка, инерциальная система отсчета, идеальный газ; модели строения газов, жидкостей и твердых тел, точечный электрический заряд, ядерная модель атома, нуклонная модель атомного ядра при решении физических задач;</w:t>
      </w:r>
    </w:p>
    <w:p w14:paraId="4BEBECF6"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 xml:space="preserve">6) владение основными методами научного познания, используемыми в физике: проводить прямые и косвенные измерения физических величин, выбирая оптимальный способ измерения и используя известные методы оценки погрешностей измерений, проводить исследование зависимостей физических величин с использованием прямых измерений, объяснять полученные </w:t>
      </w:r>
      <w:r w:rsidRPr="00BD2C70">
        <w:rPr>
          <w:rFonts w:ascii="Times New Roman" w:eastAsia="Times New Roman" w:hAnsi="Times New Roman" w:cs="Times New Roman"/>
          <w:color w:val="auto"/>
        </w:rPr>
        <w:lastRenderedPageBreak/>
        <w:t>результаты, используя физические теории, законы и понятия, и делать выводы; соблюдать правила безопасного труда при проведении исследований в рамках учебного эксперимента и учебно-исследовательской деятельности с использованием цифровых измерительных устройств и лабораторного оборудования; сформированность представлений о методах получения научных астрономических знаний;</w:t>
      </w:r>
    </w:p>
    <w:p w14:paraId="34EE833E"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7) сформированность умения решать расчетные задачи с явно заданной физической моделью, используя физические законы и принципы; на основе анализа условия задачи выбирать физическую модель, выделять физические величины и формулы, необходимые для ее решения, проводить расчеты и оценивать реальность полученного значения физической величины; решать качественные задачи, выстраивая логически непротиворечивую цепочку рассуждений с опорой на изученные законы, закономерности и физические явления;</w:t>
      </w:r>
    </w:p>
    <w:p w14:paraId="3D2DAE40"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8) сформированность умения применять полученные знания для объяснения условий протекания физических явлений в природе и для принятия практических решений в повседневной жизни для обеспечения безопасности при обращении с бытовыми приборами и техническими устройствами, сохранения здоровья и соблюдения норм экологического поведения в окружающей среде; понимание необходимости применения достижений физики и технологий для рационального природопользования;</w:t>
      </w:r>
    </w:p>
    <w:p w14:paraId="1C82A717"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9) сформированность собственной позиции по отношению к физической информации, получаемой из разных источников, умений использовать цифровые технологии для поиска, структурирования, интерпретации и представления учебной и научно-популярной информации; развитие умений критического анализа получаемой информации;</w:t>
      </w:r>
    </w:p>
    <w:p w14:paraId="5B50EF07"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10) овладение умениями работать в группе с выполнением различных социальных ролей, планировать работу группы, рационально распределять деятельность в нестандартных ситуациях, адекватно оценивать вклад каждого из участников группы в решение рассматриваемой проблемы;</w:t>
      </w:r>
    </w:p>
    <w:p w14:paraId="4AEEB8EF"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11) овладение (сформированность представлений) правилами записи физических формул рельефно-точечной системы обозначений Л. Брайля (для слепых и слабовидящих обучающихся).</w:t>
      </w:r>
    </w:p>
    <w:p w14:paraId="4339770D"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Изучение дисциплины направлено на формирование следующих общих компетенций:</w:t>
      </w:r>
    </w:p>
    <w:p w14:paraId="0E98F97A"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ОК 01. Выбирать способы решения задач профессиональной деятельности применительно к различным контекстам;</w:t>
      </w:r>
    </w:p>
    <w:p w14:paraId="1DA7894D"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 xml:space="preserve">ОК 02. Использовать современные средства поиска, анализа и </w:t>
      </w:r>
      <w:proofErr w:type="gramStart"/>
      <w:r w:rsidRPr="00BD2C70">
        <w:rPr>
          <w:rFonts w:ascii="Times New Roman" w:eastAsia="Times New Roman" w:hAnsi="Times New Roman" w:cs="Times New Roman"/>
          <w:color w:val="auto"/>
        </w:rPr>
        <w:t>интерпретации информации</w:t>
      </w:r>
      <w:proofErr w:type="gramEnd"/>
      <w:r w:rsidRPr="00BD2C70">
        <w:rPr>
          <w:rFonts w:ascii="Times New Roman" w:eastAsia="Times New Roman" w:hAnsi="Times New Roman" w:cs="Times New Roman"/>
          <w:color w:val="auto"/>
        </w:rPr>
        <w:t xml:space="preserve"> и информационные технологии для выполнения задач профессиональной деятельности;</w:t>
      </w:r>
    </w:p>
    <w:p w14:paraId="3F4B097E"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ОК 03. 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правовой и финансовой грамотности в различных жизненных ситуациях;</w:t>
      </w:r>
    </w:p>
    <w:p w14:paraId="3CB7FB4B"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ОК 04. Эффективно взаимодействовать и работать в коллективе и команде;</w:t>
      </w:r>
    </w:p>
    <w:p w14:paraId="793041E3"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14:paraId="4B5C92E8"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ОК 06. Проявлять гражданско-патриотическую позицию, демонстрировать осознанное поведение на основе традиционных российских духовно-нравственных ценностей, в том числе с учетом гармонизации межнациональных и межрелигиозных отношений, применять стандарты антикоррупционного поведения;</w:t>
      </w:r>
    </w:p>
    <w:p w14:paraId="397CA86C"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ОК 07. 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p w14:paraId="7E55FE6A" w14:textId="77777777" w:rsidR="00BD2C70" w:rsidRPr="00BD2C70" w:rsidRDefault="00BD2C70" w:rsidP="00BD2C7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jc w:val="center"/>
        <w:rPr>
          <w:rFonts w:ascii="Times New Roman" w:eastAsia="Calibri" w:hAnsi="Times New Roman" w:cs="Times New Roman"/>
          <w:b/>
          <w:caps/>
          <w:color w:val="auto"/>
        </w:rPr>
      </w:pPr>
      <w:proofErr w:type="gramStart"/>
      <w:r w:rsidRPr="00BD2C70">
        <w:rPr>
          <w:rFonts w:ascii="Times New Roman" w:eastAsia="Times New Roman" w:hAnsi="Times New Roman" w:cs="Times New Roman"/>
          <w:b/>
          <w:caps/>
          <w:color w:val="auto"/>
        </w:rPr>
        <w:t>аннотация  ПРОГРАММЫ</w:t>
      </w:r>
      <w:proofErr w:type="gramEnd"/>
      <w:r w:rsidRPr="00BD2C70">
        <w:rPr>
          <w:rFonts w:ascii="Times New Roman" w:eastAsia="Times New Roman" w:hAnsi="Times New Roman" w:cs="Times New Roman"/>
          <w:b/>
          <w:caps/>
          <w:color w:val="auto"/>
        </w:rPr>
        <w:t xml:space="preserve"> УЧЕБНОЙ ДИСЦИПЛИНЫ</w:t>
      </w:r>
    </w:p>
    <w:p w14:paraId="440E17C7" w14:textId="77777777" w:rsidR="00BD2C70" w:rsidRPr="00BD2C70" w:rsidRDefault="00BD2C70" w:rsidP="00BD2C7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jc w:val="center"/>
        <w:rPr>
          <w:rFonts w:ascii="Times New Roman" w:eastAsia="Times New Roman" w:hAnsi="Times New Roman" w:cs="Times New Roman"/>
          <w:b/>
          <w:caps/>
          <w:color w:val="auto"/>
        </w:rPr>
      </w:pPr>
      <w:r w:rsidRPr="00BD2C70">
        <w:rPr>
          <w:rFonts w:ascii="Times New Roman" w:eastAsia="Times New Roman" w:hAnsi="Times New Roman" w:cs="Times New Roman"/>
          <w:b/>
          <w:caps/>
          <w:color w:val="auto"/>
        </w:rPr>
        <w:t>химия</w:t>
      </w:r>
    </w:p>
    <w:p w14:paraId="6BB2FD17" w14:textId="2CB34C79"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 xml:space="preserve">Программа учебной дисциплины разработана на </w:t>
      </w:r>
      <w:proofErr w:type="gramStart"/>
      <w:r w:rsidRPr="00BD2C70">
        <w:rPr>
          <w:rFonts w:ascii="Times New Roman" w:eastAsia="Times New Roman" w:hAnsi="Times New Roman" w:cs="Times New Roman"/>
          <w:color w:val="auto"/>
        </w:rPr>
        <w:t>основе  ФГОС</w:t>
      </w:r>
      <w:proofErr w:type="gramEnd"/>
      <w:r w:rsidRPr="00BD2C70">
        <w:rPr>
          <w:rFonts w:ascii="Times New Roman" w:eastAsia="Times New Roman" w:hAnsi="Times New Roman" w:cs="Times New Roman"/>
          <w:color w:val="auto"/>
        </w:rPr>
        <w:t xml:space="preserve"> СОО, ФГОС СПО, ФОП СОО.</w:t>
      </w:r>
    </w:p>
    <w:p w14:paraId="4CA4465A"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 xml:space="preserve">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w:t>
      </w:r>
      <w:r w:rsidRPr="00BD2C70">
        <w:rPr>
          <w:rFonts w:ascii="Times New Roman" w:eastAsia="Times New Roman" w:hAnsi="Times New Roman" w:cs="Times New Roman"/>
          <w:color w:val="auto"/>
        </w:rPr>
        <w:lastRenderedPageBreak/>
        <w:t>образования, при подготовке специалистов среднего звена, квалифицированных рабочих, служащих</w:t>
      </w:r>
    </w:p>
    <w:p w14:paraId="552BD338" w14:textId="77777777" w:rsidR="00BD2C70" w:rsidRPr="00BD2C70" w:rsidRDefault="00BD2C70" w:rsidP="00BD2C70">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ab/>
        <w:t>Дисциплина входит в общеобразовательный цикл.</w:t>
      </w:r>
    </w:p>
    <w:p w14:paraId="0D52F419" w14:textId="77777777" w:rsidR="00BD2C70" w:rsidRPr="00BD2C70" w:rsidRDefault="00BD2C70" w:rsidP="00BD2C70">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ab/>
        <w:t xml:space="preserve">Данная дисциплина ориентирована на достижение следующих </w:t>
      </w:r>
      <w:r w:rsidRPr="00BD2C70">
        <w:rPr>
          <w:rFonts w:ascii="Times New Roman" w:eastAsia="Times New Roman" w:hAnsi="Times New Roman" w:cs="Times New Roman"/>
          <w:b/>
          <w:color w:val="auto"/>
        </w:rPr>
        <w:t>целей</w:t>
      </w:r>
      <w:r w:rsidRPr="00BD2C70">
        <w:rPr>
          <w:rFonts w:ascii="Times New Roman" w:eastAsia="Times New Roman" w:hAnsi="Times New Roman" w:cs="Times New Roman"/>
          <w:color w:val="auto"/>
        </w:rPr>
        <w:t>:</w:t>
      </w:r>
    </w:p>
    <w:p w14:paraId="426B1403" w14:textId="77777777" w:rsidR="00BD2C70" w:rsidRPr="00BD2C70" w:rsidRDefault="00BD2C70" w:rsidP="00BD2C70">
      <w:pPr>
        <w:tabs>
          <w:tab w:val="left" w:pos="142"/>
        </w:tabs>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-формирование системы химических знаний как важнейшей составляющей естественно-научной картины мира, в основе которой лежат ключевые понятия, фундаментальные законы и теории химии, освоение языка науки, усвоение и понимание сущности доступных обобщений мировоззренческого характера, ознакомление с историей их развития и становления;</w:t>
      </w:r>
    </w:p>
    <w:p w14:paraId="20EB8205" w14:textId="77777777" w:rsidR="00BD2C70" w:rsidRPr="00BD2C70" w:rsidRDefault="00BD2C70" w:rsidP="00BD2C70">
      <w:pPr>
        <w:tabs>
          <w:tab w:val="left" w:pos="142"/>
        </w:tabs>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-формирование и развитие представлений о научных методах познания веществ и химических реакций, необходимых для приобретения умений ориентироваться в мире веществ</w:t>
      </w:r>
    </w:p>
    <w:p w14:paraId="05E7C5DF" w14:textId="77777777" w:rsidR="00BD2C70" w:rsidRPr="00BD2C70" w:rsidRDefault="00BD2C70" w:rsidP="00BD2C70">
      <w:pPr>
        <w:tabs>
          <w:tab w:val="left" w:pos="142"/>
        </w:tabs>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и химических явлений, имеющих место в природе, в практической и повседневной жизни;</w:t>
      </w:r>
    </w:p>
    <w:p w14:paraId="279EBD80" w14:textId="77777777" w:rsidR="00BD2C70" w:rsidRPr="00BD2C70" w:rsidRDefault="00BD2C70" w:rsidP="00BD2C70">
      <w:pPr>
        <w:tabs>
          <w:tab w:val="left" w:pos="142"/>
        </w:tabs>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-развитие умений и способов деятельности, связанных с наблюдением и объяснением химического эксперимента, соблюдением правил безопасного обращения с веществами.</w:t>
      </w:r>
    </w:p>
    <w:p w14:paraId="0FD8A7E7" w14:textId="77777777" w:rsidR="00BD2C70" w:rsidRPr="00BD2C70" w:rsidRDefault="00BD2C70" w:rsidP="00BD2C70">
      <w:pPr>
        <w:tabs>
          <w:tab w:val="left" w:pos="142"/>
        </w:tabs>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Освоение содержания учебной дисциплины «Химия», обеспечивает достижение студентами следующих предметных результатов:</w:t>
      </w:r>
    </w:p>
    <w:p w14:paraId="05ADF894"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1) сформированность представлений: о химической составляющей естественнонаучной картины мира, роли химии в познании явлений природы, в формировании мышления и культуры личности, ее функциональной грамотности, необходимой для решения практических задач и экологически обоснованного отношения к своему здоровью и природной среде;</w:t>
      </w:r>
    </w:p>
    <w:p w14:paraId="7E25E6F5"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 xml:space="preserve">2) владение системой химических знаний, которая включает: основополагающие понятия (химический элемент, атом, электронная оболочка атома, s-, р-, d-электронные </w:t>
      </w:r>
      <w:proofErr w:type="spellStart"/>
      <w:r w:rsidRPr="00BD2C70">
        <w:rPr>
          <w:rFonts w:ascii="Times New Roman" w:eastAsia="Times New Roman" w:hAnsi="Times New Roman" w:cs="Times New Roman"/>
          <w:color w:val="auto"/>
        </w:rPr>
        <w:t>орбитали</w:t>
      </w:r>
      <w:proofErr w:type="spellEnd"/>
      <w:r w:rsidRPr="00BD2C70">
        <w:rPr>
          <w:rFonts w:ascii="Times New Roman" w:eastAsia="Times New Roman" w:hAnsi="Times New Roman" w:cs="Times New Roman"/>
          <w:color w:val="auto"/>
        </w:rPr>
        <w:t xml:space="preserve"> атомов, ион, молекула, валентность, электроотрицательность, степень окисления, химическая связь, моль, молярная масса, молярный объем, углеродный скелет, функциональная группа, радикал, изомерия, изомеры, гомологический ряд, гомологи, углеводороды, кислород- и азотсодержащие соединения, биологически активные вещества (углеводы, жиры, белки), мономер, полимер, структурное звено, высокомолекулярные соединения, кристаллическая решетка, типы химических реакций (окислительно-восстановительные, экзо-и эндотермические, реакции ионного обмена), раствор, электролиты, </w:t>
      </w:r>
      <w:proofErr w:type="spellStart"/>
      <w:r w:rsidRPr="00BD2C70">
        <w:rPr>
          <w:rFonts w:ascii="Times New Roman" w:eastAsia="Times New Roman" w:hAnsi="Times New Roman" w:cs="Times New Roman"/>
          <w:color w:val="auto"/>
        </w:rPr>
        <w:t>неэлектролиты</w:t>
      </w:r>
      <w:proofErr w:type="spellEnd"/>
      <w:r w:rsidRPr="00BD2C70">
        <w:rPr>
          <w:rFonts w:ascii="Times New Roman" w:eastAsia="Times New Roman" w:hAnsi="Times New Roman" w:cs="Times New Roman"/>
          <w:color w:val="auto"/>
        </w:rPr>
        <w:t>, электролитическая диссоциация, окислитель, восстановитель, скорость химической реакции, химическое равновесие), теории и законы (теория химического строения органических веществ A.M. Бутлерова, теория электролитической диссоциации, периодический закон Д.И. Менделеева, закон сохранения массы), закономерности, символический язык химии, фактологические сведения о свойствах, составе, получении и безопасном использовании важнейших неорганических и органических веществ в быту и практической деятельности человека;</w:t>
      </w:r>
    </w:p>
    <w:p w14:paraId="0F1A30C1"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3) сформированность умений выявлять характерные признаки и взаимосвязь изученных понятий, применять соответствующие понятия при описании строения и свойств неорганических и органических веществ и их превращений; выявлять взаимосвязь химических знаний с понятиями и представлениями других естественнонаучных предметов;</w:t>
      </w:r>
    </w:p>
    <w:p w14:paraId="7ACD1761"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4) сформированность умений использовать наименования химических соединений международного союза теоретической и прикладной химии и тривиальные названия важнейших веществ (этилен, ацетилен, глицерин, фенол, формальдегид, уксусная кислота, глицин, угарный газ, углекислый газ, аммиак, гашеная известь, негашеная известь, питьевая сода и других), составлять формулы неорганических и органических веществ, уравнения химических реакций, объяснять их смысл; подтверждать характерные химические свойства веществ соответствующими экспериментами и записями уравнений химических реакций;</w:t>
      </w:r>
    </w:p>
    <w:p w14:paraId="2906D814"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5) сформированность умений устанавливать принадлежность изученных неорганических и органических веществ к определенным классам и группам соединений, характеризовать их состав и важнейшие свойства; определять виды химических связей (ковалентная, ионная, металлическая, водородная), типы кристаллических решеток веществ; классифицировать химические реакции;</w:t>
      </w:r>
    </w:p>
    <w:p w14:paraId="069C4A37"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lastRenderedPageBreak/>
        <w:t>6) владение основными методами научного познания веществ и химических явлений (наблюдение, измерение, эксперимент, моделирование);</w:t>
      </w:r>
    </w:p>
    <w:p w14:paraId="34D7D661"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7) сформированность умений проводить расчеты по химическим формулам и уравнениям химических реакций с использованием физических величин, характеризующих вещества с количественной стороны: массы, объема (нормальные условия) газов, количества вещества; использовать системные химические знания для принятия решений в конкретных жизненных ситуациях, связанных с веществами и их применением;</w:t>
      </w:r>
    </w:p>
    <w:p w14:paraId="57481C22"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8) сформированность умений планировать и выполнять химический эксперимент (превращения органических веществ при нагревании, получение этилена и изучение его свойств, качественные реакции на альдегиды, крахмал, уксусную кислоту; денатурация белков при нагревании, цветные реакции белков; проводить реакции ионного обмена, определять среду водных растворов, качественные реакции на сульфат-, карбонат- и хлорид-анионы, на катион аммония; решать экспериментальные задачи по темам "Металлы" и "Неметаллы") в соответствии с правилами техники безопасности при обращении с веществами и лабораторным оборудованием; представлять результаты химического эксперимента в форме записи уравнений соответствующих реакций и формулировать выводы на основе этих результатов;</w:t>
      </w:r>
    </w:p>
    <w:p w14:paraId="046C167A"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9) сформированность умения анализировать химическую информацию, получаемую из разных источников (средств массовой информации, сеть Интернет и другие);</w:t>
      </w:r>
    </w:p>
    <w:p w14:paraId="41A6FCCB"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10) сформированность умений соблюдать правила экологически целесообразного поведения в быту и трудовой деятельности в целях сохранения своего здоровья и окружающей природной среды; учитывать опасность воздействия на живые организмы определенных веществ, понимая смысл показателя предельной допустимой концентрации;</w:t>
      </w:r>
    </w:p>
    <w:p w14:paraId="3E3CD39C"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11) для обучающихся с ограниченными возможностями здоровья: сформированность умения применять знания об основных доступных методах познания веществ и химических явлений;</w:t>
      </w:r>
    </w:p>
    <w:p w14:paraId="3E8ED5AC"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12) для слепых и слабовидящих обучающихся: сформированность умения использовать рельефно точечную систему обозначений Л. Брайля для записи химических формул.</w:t>
      </w:r>
    </w:p>
    <w:p w14:paraId="08A804B3" w14:textId="36879574" w:rsid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Изучение дисциплины направлено на формирование следующих общих компетенций:</w:t>
      </w:r>
    </w:p>
    <w:p w14:paraId="055986E3" w14:textId="77777777" w:rsidR="005746E9" w:rsidRPr="005746E9" w:rsidRDefault="005746E9" w:rsidP="005746E9">
      <w:pPr>
        <w:ind w:left="-567"/>
        <w:rPr>
          <w:rFonts w:ascii="Times New Roman" w:eastAsia="Times New Roman" w:hAnsi="Times New Roman" w:cs="Times New Roman"/>
          <w:color w:val="auto"/>
        </w:rPr>
      </w:pPr>
      <w:r w:rsidRPr="005746E9">
        <w:rPr>
          <w:rFonts w:ascii="Times New Roman" w:eastAsia="Times New Roman" w:hAnsi="Times New Roman" w:cs="Times New Roman"/>
          <w:color w:val="auto"/>
        </w:rPr>
        <w:t>ОК 01. Выбирать способы решения задач профессиональной деятельности применительно к различным контекстам;</w:t>
      </w:r>
    </w:p>
    <w:p w14:paraId="5698651E" w14:textId="77777777" w:rsidR="005746E9" w:rsidRPr="005746E9" w:rsidRDefault="005746E9" w:rsidP="005746E9">
      <w:pPr>
        <w:ind w:left="-567"/>
        <w:rPr>
          <w:rFonts w:ascii="Times New Roman" w:eastAsia="Times New Roman" w:hAnsi="Times New Roman" w:cs="Times New Roman"/>
          <w:color w:val="auto"/>
        </w:rPr>
      </w:pPr>
      <w:r w:rsidRPr="005746E9">
        <w:rPr>
          <w:rFonts w:ascii="Times New Roman" w:eastAsia="Times New Roman" w:hAnsi="Times New Roman" w:cs="Times New Roman"/>
          <w:color w:val="auto"/>
        </w:rPr>
        <w:t xml:space="preserve">ОК 02. Использовать современные средства поиска, анализа и </w:t>
      </w:r>
      <w:proofErr w:type="gramStart"/>
      <w:r w:rsidRPr="005746E9">
        <w:rPr>
          <w:rFonts w:ascii="Times New Roman" w:eastAsia="Times New Roman" w:hAnsi="Times New Roman" w:cs="Times New Roman"/>
          <w:color w:val="auto"/>
        </w:rPr>
        <w:t>интерпретации информации</w:t>
      </w:r>
      <w:proofErr w:type="gramEnd"/>
      <w:r w:rsidRPr="005746E9">
        <w:rPr>
          <w:rFonts w:ascii="Times New Roman" w:eastAsia="Times New Roman" w:hAnsi="Times New Roman" w:cs="Times New Roman"/>
          <w:color w:val="auto"/>
        </w:rPr>
        <w:t xml:space="preserve"> и информационные технологии для выполнения задач профессиональной деятельности;</w:t>
      </w:r>
    </w:p>
    <w:p w14:paraId="2F6C01A6" w14:textId="77777777" w:rsidR="005746E9" w:rsidRPr="005746E9" w:rsidRDefault="005746E9" w:rsidP="005746E9">
      <w:pPr>
        <w:ind w:left="-567"/>
        <w:rPr>
          <w:rFonts w:ascii="Times New Roman" w:eastAsia="Times New Roman" w:hAnsi="Times New Roman" w:cs="Times New Roman"/>
          <w:color w:val="auto"/>
        </w:rPr>
      </w:pPr>
      <w:r w:rsidRPr="005746E9">
        <w:rPr>
          <w:rFonts w:ascii="Times New Roman" w:eastAsia="Times New Roman" w:hAnsi="Times New Roman" w:cs="Times New Roman"/>
          <w:color w:val="auto"/>
        </w:rPr>
        <w:t>ОК 04. Эффективно взаимодействовать и работать в коллективе и команде;</w:t>
      </w:r>
    </w:p>
    <w:p w14:paraId="5D87F74C" w14:textId="77777777" w:rsidR="005746E9" w:rsidRPr="005746E9" w:rsidRDefault="005746E9" w:rsidP="005746E9">
      <w:pPr>
        <w:ind w:left="-567"/>
        <w:rPr>
          <w:rFonts w:ascii="Times New Roman" w:eastAsia="Times New Roman" w:hAnsi="Times New Roman" w:cs="Times New Roman"/>
          <w:color w:val="auto"/>
        </w:rPr>
      </w:pPr>
      <w:r w:rsidRPr="005746E9">
        <w:rPr>
          <w:rFonts w:ascii="Times New Roman" w:eastAsia="Times New Roman" w:hAnsi="Times New Roman" w:cs="Times New Roman"/>
          <w:color w:val="auto"/>
        </w:rPr>
        <w:t>ОК 07. 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p w14:paraId="0A7D5604" w14:textId="77777777" w:rsidR="005746E9" w:rsidRPr="00BD2C70" w:rsidRDefault="005746E9" w:rsidP="00BD2C70">
      <w:pPr>
        <w:ind w:left="-567"/>
        <w:rPr>
          <w:rFonts w:ascii="Times New Roman" w:eastAsia="Times New Roman" w:hAnsi="Times New Roman" w:cs="Times New Roman"/>
          <w:color w:val="auto"/>
        </w:rPr>
      </w:pPr>
    </w:p>
    <w:p w14:paraId="4B392E55" w14:textId="77777777" w:rsidR="00BD2C70" w:rsidRPr="00BD2C70" w:rsidRDefault="00BD2C70" w:rsidP="00BD2C7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jc w:val="center"/>
        <w:rPr>
          <w:rFonts w:ascii="Times New Roman" w:eastAsia="Calibri" w:hAnsi="Times New Roman" w:cs="Times New Roman"/>
          <w:color w:val="auto"/>
        </w:rPr>
      </w:pPr>
    </w:p>
    <w:p w14:paraId="6BB3502A" w14:textId="77777777" w:rsidR="00BD2C70" w:rsidRPr="00BD2C70" w:rsidRDefault="00BD2C70" w:rsidP="00BD2C7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jc w:val="center"/>
        <w:rPr>
          <w:rFonts w:ascii="Times New Roman" w:eastAsia="Calibri" w:hAnsi="Times New Roman" w:cs="Times New Roman"/>
          <w:b/>
          <w:caps/>
          <w:color w:val="auto"/>
        </w:rPr>
      </w:pPr>
      <w:r w:rsidRPr="00BD2C70">
        <w:rPr>
          <w:rFonts w:ascii="Times New Roman" w:eastAsia="Times New Roman" w:hAnsi="Times New Roman" w:cs="Times New Roman"/>
          <w:b/>
          <w:caps/>
          <w:color w:val="auto"/>
        </w:rPr>
        <w:t>аннотация ПРОГРАММЫ УЧЕБНОЙ ДИСЦИПЛИНЫ</w:t>
      </w:r>
    </w:p>
    <w:p w14:paraId="59173A91" w14:textId="77777777" w:rsidR="00BD2C70" w:rsidRPr="00BD2C70" w:rsidRDefault="00BD2C70" w:rsidP="00BD2C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center"/>
        <w:rPr>
          <w:rFonts w:ascii="Times New Roman" w:eastAsia="Times New Roman" w:hAnsi="Times New Roman" w:cs="Times New Roman"/>
          <w:b/>
          <w:color w:val="auto"/>
        </w:rPr>
      </w:pPr>
      <w:r w:rsidRPr="00BD2C70">
        <w:rPr>
          <w:rFonts w:ascii="Times New Roman" w:eastAsia="Times New Roman" w:hAnsi="Times New Roman" w:cs="Times New Roman"/>
          <w:b/>
          <w:color w:val="auto"/>
        </w:rPr>
        <w:t xml:space="preserve">ОБЩЕСТВОЗНАНИЕ </w:t>
      </w:r>
    </w:p>
    <w:p w14:paraId="6B2EA850" w14:textId="77777777" w:rsidR="00BD2C70" w:rsidRPr="00BD2C70" w:rsidRDefault="00BD2C70" w:rsidP="00BD2C70">
      <w:pPr>
        <w:ind w:left="-567"/>
        <w:jc w:val="both"/>
        <w:rPr>
          <w:rFonts w:ascii="Times New Roman" w:eastAsia="Times New Roman" w:hAnsi="Times New Roman" w:cs="Times New Roman"/>
          <w:color w:val="auto"/>
          <w:lang w:eastAsia="ar-SA"/>
        </w:rPr>
      </w:pPr>
      <w:r w:rsidRPr="00BD2C70">
        <w:rPr>
          <w:rFonts w:ascii="Times New Roman" w:eastAsia="Times New Roman" w:hAnsi="Times New Roman" w:cs="Times New Roman"/>
          <w:color w:val="auto"/>
          <w:lang w:eastAsia="ar-SA"/>
        </w:rPr>
        <w:t xml:space="preserve">Программа учебной дисциплины разработана на </w:t>
      </w:r>
      <w:proofErr w:type="gramStart"/>
      <w:r w:rsidRPr="00BD2C70">
        <w:rPr>
          <w:rFonts w:ascii="Times New Roman" w:eastAsia="Times New Roman" w:hAnsi="Times New Roman" w:cs="Times New Roman"/>
          <w:color w:val="auto"/>
          <w:lang w:eastAsia="ar-SA"/>
        </w:rPr>
        <w:t>основе  ФГОС</w:t>
      </w:r>
      <w:proofErr w:type="gramEnd"/>
      <w:r w:rsidRPr="00BD2C70">
        <w:rPr>
          <w:rFonts w:ascii="Times New Roman" w:eastAsia="Times New Roman" w:hAnsi="Times New Roman" w:cs="Times New Roman"/>
          <w:color w:val="auto"/>
          <w:lang w:eastAsia="ar-SA"/>
        </w:rPr>
        <w:t xml:space="preserve"> СОО, ФГОС СПО, ФОП СОО.</w:t>
      </w:r>
    </w:p>
    <w:p w14:paraId="77FBE485" w14:textId="77777777" w:rsidR="00BD2C70" w:rsidRPr="00BD2C70" w:rsidRDefault="00BD2C70" w:rsidP="00BD2C70">
      <w:pPr>
        <w:ind w:left="-567"/>
        <w:jc w:val="both"/>
        <w:rPr>
          <w:rFonts w:ascii="Times New Roman" w:eastAsia="Times New Roman" w:hAnsi="Times New Roman" w:cs="Times New Roman"/>
          <w:color w:val="auto"/>
          <w:lang w:eastAsia="ar-SA"/>
        </w:rPr>
      </w:pPr>
      <w:r w:rsidRPr="00BD2C70">
        <w:rPr>
          <w:rFonts w:ascii="Times New Roman" w:eastAsia="Times New Roman" w:hAnsi="Times New Roman" w:cs="Times New Roman"/>
          <w:color w:val="auto"/>
          <w:lang w:eastAsia="ar-SA"/>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157AAC0B" w14:textId="77777777" w:rsidR="00BD2C70" w:rsidRPr="00BD2C70" w:rsidRDefault="00BD2C70" w:rsidP="00BD2C70">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ab/>
        <w:t>Дисциплина входит в общеобразовательный цикл.</w:t>
      </w:r>
    </w:p>
    <w:p w14:paraId="1E26E0DD" w14:textId="77777777" w:rsidR="00BD2C70" w:rsidRPr="00BD2C70" w:rsidRDefault="00BD2C70" w:rsidP="00BD2C70">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ab/>
        <w:t xml:space="preserve">Данная дисциплина ориентирована на достижение следующих </w:t>
      </w:r>
      <w:r w:rsidRPr="00BD2C70">
        <w:rPr>
          <w:rFonts w:ascii="Times New Roman" w:eastAsia="Times New Roman" w:hAnsi="Times New Roman" w:cs="Times New Roman"/>
          <w:b/>
          <w:color w:val="auto"/>
        </w:rPr>
        <w:t>целей</w:t>
      </w:r>
      <w:r w:rsidRPr="00BD2C70">
        <w:rPr>
          <w:rFonts w:ascii="Times New Roman" w:eastAsia="Times New Roman" w:hAnsi="Times New Roman" w:cs="Times New Roman"/>
          <w:color w:val="auto"/>
        </w:rPr>
        <w:t>:</w:t>
      </w:r>
    </w:p>
    <w:p w14:paraId="548D40F8" w14:textId="77777777" w:rsidR="00BD2C70" w:rsidRPr="00BD2C70" w:rsidRDefault="00BD2C70" w:rsidP="00BD2C70">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воспитание общероссийской идентичности, гражданской ответственности, основанной на идеях патриотизма, гордости за достижения страны в различных областях жизни, уважения к традиционным ценностям и культуре России, правам и свободам человека и гражданина, закрепленным в Конституции Российской Федерации;</w:t>
      </w:r>
    </w:p>
    <w:p w14:paraId="4A025D42" w14:textId="77777777" w:rsidR="00BD2C70" w:rsidRPr="00BD2C70" w:rsidRDefault="00BD2C70" w:rsidP="00BD2C70">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 xml:space="preserve">-развитие личности в период ранней юности, становление ее духовно-нравственных позиций и приоритетов, выработка правового сознания, политической культуры, мотивации к </w:t>
      </w:r>
      <w:r w:rsidRPr="00BD2C70">
        <w:rPr>
          <w:rFonts w:ascii="Times New Roman" w:eastAsia="Times New Roman" w:hAnsi="Times New Roman" w:cs="Times New Roman"/>
          <w:color w:val="auto"/>
        </w:rPr>
        <w:lastRenderedPageBreak/>
        <w:t>предстоящему самоопределению в различных областях жизни: семейной, трудовой, профессиональной;</w:t>
      </w:r>
    </w:p>
    <w:p w14:paraId="57C08DC8" w14:textId="77777777" w:rsidR="00BD2C70" w:rsidRPr="00BD2C70" w:rsidRDefault="00BD2C70" w:rsidP="00BD2C70">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-развитие способности обучающихся к личному самоопределению, самореализации, самоконтролю;</w:t>
      </w:r>
    </w:p>
    <w:p w14:paraId="110C2593" w14:textId="77777777" w:rsidR="00BD2C70" w:rsidRPr="00BD2C70" w:rsidRDefault="00BD2C70" w:rsidP="00BD2C70">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-развитие интереса обучающихся к освоению социальных и гуманитарных дисциплин;</w:t>
      </w:r>
    </w:p>
    <w:p w14:paraId="1A0A2BCE" w14:textId="77777777" w:rsidR="00BD2C70" w:rsidRPr="00BD2C70" w:rsidRDefault="00BD2C70" w:rsidP="00BD2C70">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-освоение системы знаний об обществе и человеке, формирование целостной картины общества, адекватной современному уровню научных знаний и позволяющей реализовать требования к личностным, метапредметным и предметным результатам освоения образовательной программы,</w:t>
      </w:r>
    </w:p>
    <w:p w14:paraId="133F488B" w14:textId="77777777" w:rsidR="00BD2C70" w:rsidRPr="00BD2C70" w:rsidRDefault="00BD2C70" w:rsidP="00BD2C70">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представленным в Федеральном государственном образовательном стандарте среднего общего образования;</w:t>
      </w:r>
    </w:p>
    <w:p w14:paraId="7DCEB3A4" w14:textId="77777777" w:rsidR="00BD2C70" w:rsidRPr="00BD2C70" w:rsidRDefault="00BD2C70" w:rsidP="00BD2C70">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-овладение умениями получать, анализировать, интерпретировать и систематизировать социальную информацию из различных источников, преобразовывать ее и использовать</w:t>
      </w:r>
    </w:p>
    <w:p w14:paraId="7DCE8ECA" w14:textId="77777777" w:rsidR="00BD2C70" w:rsidRPr="00BD2C70" w:rsidRDefault="00BD2C70" w:rsidP="00BD2C70">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для самостоятельного решения учебно-познавательных, исследовательских задач, а также в проектной деятельности;</w:t>
      </w:r>
    </w:p>
    <w:p w14:paraId="7848D118" w14:textId="77777777" w:rsidR="00BD2C70" w:rsidRPr="00BD2C70" w:rsidRDefault="00BD2C70" w:rsidP="00BD2C70">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-совершенствование опыта обучающихся в применении полученных знаний (включая знание социальных норм) и умений в различных областях общественной жизни: в гражданской и общественной деятельности, включая волонтерскую, в сферах межличностных отношений, отношений</w:t>
      </w:r>
    </w:p>
    <w:p w14:paraId="1C8A6D59" w14:textId="77777777" w:rsidR="00BD2C70" w:rsidRPr="00BD2C70" w:rsidRDefault="00BD2C70" w:rsidP="00BD2C70">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между людьми различных национальностей и вероисповеданий, в противодействии коррупции, в семейно-бытовой сфере, а также для анализа и оценки жизненных ситуаций,</w:t>
      </w:r>
    </w:p>
    <w:p w14:paraId="0591AAE7" w14:textId="77777777" w:rsidR="00BD2C70" w:rsidRPr="00BD2C70" w:rsidRDefault="00BD2C70" w:rsidP="00BD2C70">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социальных фактов, поведения людей и собственных поступков.</w:t>
      </w:r>
    </w:p>
    <w:p w14:paraId="405622E7" w14:textId="77777777" w:rsidR="00BD2C70" w:rsidRPr="00BD2C70" w:rsidRDefault="00BD2C70" w:rsidP="00BD2C70">
      <w:pPr>
        <w:ind w:left="-567"/>
        <w:rPr>
          <w:rFonts w:ascii="Times New Roman" w:eastAsia="Times New Roman" w:hAnsi="Times New Roman" w:cs="Times New Roman"/>
          <w:color w:val="auto"/>
        </w:rPr>
      </w:pPr>
      <w:proofErr w:type="gramStart"/>
      <w:r w:rsidRPr="00BD2C70">
        <w:rPr>
          <w:rFonts w:ascii="Times New Roman" w:eastAsia="Times New Roman" w:hAnsi="Times New Roman" w:cs="Times New Roman"/>
          <w:color w:val="auto"/>
        </w:rPr>
        <w:t>Освоение  содержания</w:t>
      </w:r>
      <w:proofErr w:type="gramEnd"/>
      <w:r w:rsidRPr="00BD2C70">
        <w:rPr>
          <w:rFonts w:ascii="Times New Roman" w:eastAsia="Times New Roman" w:hAnsi="Times New Roman" w:cs="Times New Roman"/>
          <w:color w:val="auto"/>
        </w:rPr>
        <w:t xml:space="preserve">  учебной  дисциплины  «Обществознание»  обеспечивает  достижение студентами следующих предметных результатов:</w:t>
      </w:r>
    </w:p>
    <w:p w14:paraId="4385E098"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1) сформированность знаний об (о): обществе как целостной развивающейся системе в единстве и взаимодействии основных сфер и институтов; основах социальной динамики;</w:t>
      </w:r>
    </w:p>
    <w:p w14:paraId="0205F78C"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особенностях процесса цифровизации и влиянии массовых коммуникаций на все сферы жизни общества; глобальных проблемах и вызовах современности;</w:t>
      </w:r>
    </w:p>
    <w:p w14:paraId="39F65E8C"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перспективах развития современного общества, в том числе тенденций развития Российской Федерации;</w:t>
      </w:r>
    </w:p>
    <w:p w14:paraId="3B95EC8A"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человеке как субъекте общественных отношений и сознательной деятельности;</w:t>
      </w:r>
    </w:p>
    <w:p w14:paraId="01A04626"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особенностях социализации личности в современных условиях, сознании, познании и самосознании человека; особенностях профессиональной деятельности в области науки, культуры, экономической и финансовой сферах;</w:t>
      </w:r>
    </w:p>
    <w:p w14:paraId="7CAFD560"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значении духовной культуры общества и разнообразии ее видов и форм; экономике как науке и хозяйстве, роли государства в экономике, в том числе государственной политики поддержки конкуренции и импортозамещения, особенностях рыночных отношений в современной экономике;</w:t>
      </w:r>
    </w:p>
    <w:p w14:paraId="0099BF36"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роли государственного бюджета в реализации полномочий органов государственной власти, этапах бюджетного процесса, механизмах принятия бюджетных решений;</w:t>
      </w:r>
    </w:p>
    <w:p w14:paraId="254938E2"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социальных отношениях, направлениях социальной политики в Российской Федерации, в том числе поддержки семьи, государственной политики в сфере межнациональных отношений; структуре и функциях политической системы общества, направлениях государственной политики Российской Федерации;</w:t>
      </w:r>
    </w:p>
    <w:p w14:paraId="05180DC6"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конституционном статусе и полномочиях органов государственной власти;</w:t>
      </w:r>
    </w:p>
    <w:p w14:paraId="06D5117A"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системе прав человека и гражданина в Российской Федерации, правах ребенка и механизмах защиты прав в Российской Федерации;</w:t>
      </w:r>
    </w:p>
    <w:p w14:paraId="370C3B6B"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правовом регулирования гражданских, семейных, трудовых, налоговых, образовательных, административных, уголовных общественных отношений;</w:t>
      </w:r>
    </w:p>
    <w:p w14:paraId="6B503BA4"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системе права и законодательства Российской Федерации;</w:t>
      </w:r>
    </w:p>
    <w:p w14:paraId="000CFAEB"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 xml:space="preserve">2) умение характеризовать российские духовно-нравственные ценности, в том числе ценности человеческой жизни, патриотизма и служения Отечеству, семьи, созидательного труда, норм </w:t>
      </w:r>
      <w:r w:rsidRPr="00BD2C70">
        <w:rPr>
          <w:rFonts w:ascii="Times New Roman" w:eastAsia="Times New Roman" w:hAnsi="Times New Roman" w:cs="Times New Roman"/>
          <w:color w:val="auto"/>
        </w:rPr>
        <w:lastRenderedPageBreak/>
        <w:t>морали и нравственности, прав и свобод человека, гуманизма, милосердия, справедливости, коллективизма, исторического единства народов России, преемственности истории нашей Родины, осознания ценности культуры России и традиций народов России, общественной стабильности и целостности государства;</w:t>
      </w:r>
    </w:p>
    <w:p w14:paraId="0D02B210"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3) владение базовым понятийным аппаратом социальных наук, умение различать существенные и несущественные признаки понятий, определять различные смыслы многозначных понятий, классифицировать используемые в социальных науках понятия и термины; использовать понятийный аппарат при анализе и оценке социальных явлений, для ориентации в социальных науках и при изложении собственных суждений и построении устных и письменных высказываний;</w:t>
      </w:r>
    </w:p>
    <w:p w14:paraId="3B75B521"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4) владение умениями устанавливать, выявлять, объяснять причинно-следственные, функциональные, иерархические и другие связи социальных объектов и процессов, включая умения характеризовать взаимовлияние природы и общества, приводить примеры взаимосвязи всех сфер жизни общества; выявлять причины и последствия преобразований в различных сферах жизни российского общества; характеризовать функции социальных институтов; обосновывать иерархию нормативных правовых актов в системе российского законодательства;</w:t>
      </w:r>
    </w:p>
    <w:p w14:paraId="2DB285A8"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5) связи социальных объектов и явлений с помощью различных знаковых систем; сформированность представлений о методах изучения социальных явлений и процессов, включая универсальные методы науки, а также специальные методы социального познания, в том числе социологические опросы, биографический метод, социальное прогнозирование;</w:t>
      </w:r>
    </w:p>
    <w:p w14:paraId="34BE370D"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6) владение умениями применять полученные знания при анализе социальной информации, полученной из источников разного типа, включая официальные публикации на интернет-ресурсах государственных органов, нормативные правовые акты, государственные документы стратегического характера, публикации в средствах массовой информации; осуществлять поиск социальной информации, представленной в различных знаковых системах, извлекать информацию из неадаптированных источников, вести целенаправленный поиск необходимых сведений, для восполнения недостающих звеньев, делать обоснованные выводы, различать отдельные компоненты в информационном сообщении, выделять факты, выводы, оценочные суждения, мнения;</w:t>
      </w:r>
    </w:p>
    <w:p w14:paraId="0052D055"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7) владение умениями проводить с опорой на полученные знания учебно-исследовательскую и проектную деятельность, представлять ее результаты в виде завершенных проектов, презентаций, творческих работ социальной и междисциплинарной направленности; готовить устные выступления и письменные работы (развернутые ответы, сочинения) по социальной проблематике, составлять сложный и тезисный план развернутых ответов, анализировать неадаптированные тексты на социальную тематику;</w:t>
      </w:r>
    </w:p>
    <w:p w14:paraId="040F01DB"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8) использование обществоведческих знаний для взаимодействия с представителями других национальностей и культур в целях успешного выполнения типичных социальных ролей, реализации прав и осознанного выполнения обязанностей гражданина Российской Федерации, в том числе правомерного налогового поведения; ориентации в актуальных общественных событиях, определения личной гражданской позиции; осознание значимости здорового образа жизни; роли непрерывного образования; использовать средства информационно-коммуникационных технологий в решении различных задач;</w:t>
      </w:r>
    </w:p>
    <w:p w14:paraId="4EC6F225"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9) владение умениями формулировать на основе приобретенных социально-гуманитарных знаний собственные суждения и аргументы по определенным проблемам с точки зрения социальных ценностей и использовать ключевые понятия, теоретические положения социальных наук для объяснения явлений социальной действительности; конкретизировать теоретические положения фактами социальной действительности, модельными ситуациями, примерами из личного социального опыта и фактами социальной действительности, в том числе по соблюдению правил здорового образа жизни; умение создавать типологии социальных процессов и явлений на основе предложенных критериев;</w:t>
      </w:r>
    </w:p>
    <w:p w14:paraId="41445782"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 xml:space="preserve">10) готовность применять знания о финансах и бюджетном регулировании при пользовании финансовыми услугами и инструментами; использовать финансовую информацию для </w:t>
      </w:r>
      <w:r w:rsidRPr="00BD2C70">
        <w:rPr>
          <w:rFonts w:ascii="Times New Roman" w:eastAsia="Times New Roman" w:hAnsi="Times New Roman" w:cs="Times New Roman"/>
          <w:color w:val="auto"/>
        </w:rPr>
        <w:lastRenderedPageBreak/>
        <w:t>достижения личных финансовых целей, обеспечивать финансовую безопасность с учетом рисков и способов их снижения; сформированность гражданской ответственности в части уплаты налогов для развития общества и государства;</w:t>
      </w:r>
    </w:p>
    <w:p w14:paraId="75DDF6A8"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11) сформированность навыков оценивания социальной информации, в том числе поступающей по каналам сетевых коммуникаций, владение умением определять степень достоверности информации; владение умением соотносить различные оценки социальных явлений, содержащиеся в источниках информации, давать на основе полученных знаний правовую оценку действиям людей в модельных ситуациях;</w:t>
      </w:r>
    </w:p>
    <w:p w14:paraId="5F4C8277"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12) владение умением самостоятельно оценивать и принимать решения, выявлять с помощью полученных знаний наиболее эффективные способы противодействия коррупции; определять стратегии разрешения социальных и межличностных конфликтов; оценивать поведение людей и собственное поведение с точки зрения социальных норм, ценностей, экономической рациональности и финансовой грамотности; осознавать неприемлемость антиобщественного поведения, осознавать опасность алкоголизма и наркомании, необходимость мер юридической ответственности, в том числе для несовершеннолетних граждан.</w:t>
      </w:r>
    </w:p>
    <w:p w14:paraId="1535FDC1"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Изучение дисциплины направлено на формирование следующих общих компетенций:</w:t>
      </w:r>
    </w:p>
    <w:p w14:paraId="53548584"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ОК 01. Выбирать способы решения задач профессиональной деятельности применительно к различным контекстам;</w:t>
      </w:r>
    </w:p>
    <w:p w14:paraId="6C92FFD4"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 xml:space="preserve">ОК 02. Использовать современные средства поиска, анализа и </w:t>
      </w:r>
      <w:proofErr w:type="gramStart"/>
      <w:r w:rsidRPr="00BD2C70">
        <w:rPr>
          <w:rFonts w:ascii="Times New Roman" w:eastAsia="Times New Roman" w:hAnsi="Times New Roman" w:cs="Times New Roman"/>
          <w:color w:val="auto"/>
        </w:rPr>
        <w:t>интерпретации информации</w:t>
      </w:r>
      <w:proofErr w:type="gramEnd"/>
      <w:r w:rsidRPr="00BD2C70">
        <w:rPr>
          <w:rFonts w:ascii="Times New Roman" w:eastAsia="Times New Roman" w:hAnsi="Times New Roman" w:cs="Times New Roman"/>
          <w:color w:val="auto"/>
        </w:rPr>
        <w:t xml:space="preserve"> и информационные технологии для выполнения задач профессиональной деятельности;</w:t>
      </w:r>
    </w:p>
    <w:p w14:paraId="5E6D50EA"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ОК 03. 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правовой и финансовой грамотности в различных жизненных ситуациях;</w:t>
      </w:r>
    </w:p>
    <w:p w14:paraId="22C6063D"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ОК 04. Эффективно взаимодействовать и работать в коллективе и команде;</w:t>
      </w:r>
    </w:p>
    <w:p w14:paraId="21EA14D9"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14:paraId="2C2E95A3"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ОК 06. Проявлять гражданско-патриотическую позицию, демонстрировать осознанное поведение на основе традиционных российских духовно-нравственных ценностей, в том числе с учетом гармонизации межнациональных и межрелигиозных отношений, применять стандарты антикоррупционного поведения;</w:t>
      </w:r>
    </w:p>
    <w:p w14:paraId="122F48A9"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ОК 07. 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p w14:paraId="3B0348F2"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ОК 09. Пользоваться профессиональной документацией на государственном и иностранном языках.</w:t>
      </w:r>
    </w:p>
    <w:p w14:paraId="081245AF" w14:textId="77777777" w:rsidR="00BD2C70" w:rsidRPr="00BD2C70" w:rsidRDefault="00BD2C70" w:rsidP="00BD2C7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jc w:val="center"/>
        <w:rPr>
          <w:rFonts w:ascii="Times New Roman" w:eastAsia="Times New Roman" w:hAnsi="Times New Roman" w:cs="Times New Roman"/>
          <w:b/>
          <w:caps/>
          <w:color w:val="auto"/>
        </w:rPr>
      </w:pPr>
      <w:r w:rsidRPr="00BD2C70">
        <w:rPr>
          <w:rFonts w:ascii="Times New Roman" w:eastAsia="Times New Roman" w:hAnsi="Times New Roman" w:cs="Times New Roman"/>
          <w:b/>
          <w:caps/>
          <w:color w:val="auto"/>
        </w:rPr>
        <w:t>аннотация ПРОГРАММЫ УЧЕБНОЙ ДИСЦИПЛИНЫ</w:t>
      </w:r>
    </w:p>
    <w:p w14:paraId="4007EEEA" w14:textId="77777777" w:rsidR="00BD2C70" w:rsidRPr="00BD2C70" w:rsidRDefault="00BD2C70" w:rsidP="00BD2C7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jc w:val="center"/>
        <w:rPr>
          <w:rFonts w:ascii="Times New Roman" w:eastAsia="Times New Roman" w:hAnsi="Times New Roman" w:cs="Times New Roman"/>
          <w:b/>
          <w:caps/>
          <w:color w:val="auto"/>
        </w:rPr>
      </w:pPr>
      <w:r w:rsidRPr="00BD2C70">
        <w:rPr>
          <w:rFonts w:ascii="Times New Roman" w:eastAsia="Times New Roman" w:hAnsi="Times New Roman" w:cs="Times New Roman"/>
          <w:b/>
          <w:caps/>
          <w:color w:val="auto"/>
        </w:rPr>
        <w:t>Биология</w:t>
      </w:r>
    </w:p>
    <w:p w14:paraId="0B656486" w14:textId="05A1C82A" w:rsidR="00BD2C70" w:rsidRPr="00BD2C70" w:rsidRDefault="00BD2C70" w:rsidP="00BD2C70">
      <w:pPr>
        <w:ind w:left="-567"/>
        <w:jc w:val="both"/>
        <w:rPr>
          <w:rFonts w:ascii="Times New Roman" w:eastAsia="Times New Roman" w:hAnsi="Times New Roman" w:cs="Times New Roman"/>
          <w:color w:val="auto"/>
          <w:lang w:eastAsia="ar-SA"/>
        </w:rPr>
      </w:pPr>
      <w:r w:rsidRPr="00BD2C70">
        <w:rPr>
          <w:rFonts w:ascii="Times New Roman" w:eastAsia="Times New Roman" w:hAnsi="Times New Roman" w:cs="Times New Roman"/>
          <w:color w:val="auto"/>
          <w:lang w:eastAsia="ar-SA"/>
        </w:rPr>
        <w:t xml:space="preserve">Программа учебной дисциплины разработана на </w:t>
      </w:r>
      <w:proofErr w:type="gramStart"/>
      <w:r w:rsidRPr="00BD2C70">
        <w:rPr>
          <w:rFonts w:ascii="Times New Roman" w:eastAsia="Times New Roman" w:hAnsi="Times New Roman" w:cs="Times New Roman"/>
          <w:color w:val="auto"/>
          <w:lang w:eastAsia="ar-SA"/>
        </w:rPr>
        <w:t>основе  ФГОС</w:t>
      </w:r>
      <w:proofErr w:type="gramEnd"/>
      <w:r w:rsidRPr="00BD2C70">
        <w:rPr>
          <w:rFonts w:ascii="Times New Roman" w:eastAsia="Times New Roman" w:hAnsi="Times New Roman" w:cs="Times New Roman"/>
          <w:color w:val="auto"/>
          <w:lang w:eastAsia="ar-SA"/>
        </w:rPr>
        <w:t xml:space="preserve"> СОО, ФГОС СПО, ФОП СОО.</w:t>
      </w:r>
    </w:p>
    <w:p w14:paraId="4BCE102B" w14:textId="77777777" w:rsidR="00BD2C70" w:rsidRPr="00BD2C70" w:rsidRDefault="00BD2C70" w:rsidP="00BD2C70">
      <w:pPr>
        <w:ind w:left="-567"/>
        <w:jc w:val="both"/>
        <w:rPr>
          <w:rFonts w:ascii="Times New Roman" w:eastAsia="Times New Roman" w:hAnsi="Times New Roman" w:cs="Times New Roman"/>
          <w:color w:val="auto"/>
          <w:lang w:eastAsia="ar-SA"/>
        </w:rPr>
      </w:pPr>
      <w:r w:rsidRPr="00BD2C70">
        <w:rPr>
          <w:rFonts w:ascii="Times New Roman" w:eastAsia="Times New Roman" w:hAnsi="Times New Roman" w:cs="Times New Roman"/>
          <w:color w:val="auto"/>
          <w:lang w:eastAsia="ar-SA"/>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 квалифицированных рабочих, служащих.</w:t>
      </w:r>
    </w:p>
    <w:p w14:paraId="3B4F10E5" w14:textId="77777777" w:rsidR="00BD2C70" w:rsidRPr="00BD2C70" w:rsidRDefault="00BD2C70" w:rsidP="00BD2C70">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ab/>
        <w:t>Дисциплина входит в общеобразовательный цикл.</w:t>
      </w:r>
    </w:p>
    <w:p w14:paraId="634801C6" w14:textId="77777777" w:rsidR="00BD2C70" w:rsidRPr="00BD2C70" w:rsidRDefault="00BD2C70" w:rsidP="00BD2C70">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ab/>
        <w:t xml:space="preserve">Данная дисциплина ориентирована на достижение следующих </w:t>
      </w:r>
      <w:r w:rsidRPr="00BD2C70">
        <w:rPr>
          <w:rFonts w:ascii="Times New Roman" w:eastAsia="Times New Roman" w:hAnsi="Times New Roman" w:cs="Times New Roman"/>
          <w:b/>
          <w:color w:val="auto"/>
        </w:rPr>
        <w:t>целей</w:t>
      </w:r>
      <w:r w:rsidRPr="00BD2C70">
        <w:rPr>
          <w:rFonts w:ascii="Times New Roman" w:eastAsia="Times New Roman" w:hAnsi="Times New Roman" w:cs="Times New Roman"/>
          <w:color w:val="auto"/>
        </w:rPr>
        <w:t>:</w:t>
      </w:r>
    </w:p>
    <w:p w14:paraId="5C78E7F0" w14:textId="77777777" w:rsidR="00BD2C70" w:rsidRPr="00BD2C70" w:rsidRDefault="00BD2C70" w:rsidP="00BD2C70">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овладение обучающимися знаниями о структурно-функциональной организации живых систем разного ранга и приобретение умений использовать эти знания для грамотных действий в отношении объектов живой природы и решения различных жизненных проблем</w:t>
      </w:r>
    </w:p>
    <w:p w14:paraId="2566C851"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 xml:space="preserve">Освоение содержания учебной дисциплины «Биология» обеспечивает достижение </w:t>
      </w:r>
    </w:p>
    <w:p w14:paraId="731F9501"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студентами следующих предметных результатов:</w:t>
      </w:r>
    </w:p>
    <w:p w14:paraId="1DA42F71"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1) сформированность знаний о месте и роли биологии в системе научного знания; функциональной грамотности человека для решения жизненных проблем;</w:t>
      </w:r>
    </w:p>
    <w:p w14:paraId="3EBCC111"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lastRenderedPageBreak/>
        <w:t>2) сформированность умения раскрывать содержание основополагающих биологических терминов и понятий: жизнь, клетка, ткань, орган, организм, вид, популяция, экосистема, биоценоз, биосфера; метаболизм (обмен веществ и превращение энергии), гомеостаз (саморегуляция), биосинтез белка, структурная организация живых систем, дискретность, саморегуляция, самовоспроизведение (репродукция), наследственность, изменчивость, энергозависимость, рост и развитие, уровневая организация;</w:t>
      </w:r>
    </w:p>
    <w:p w14:paraId="6A4779CC"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3) сформированность умения раскрывать содержание основополагающих биологических теорий и гипотез: клеточной, хромосомной, мутационной, эволюционной, происхождения жизни и человека;</w:t>
      </w:r>
    </w:p>
    <w:p w14:paraId="53187208"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4) сформированность умения раскрывать основополагающие биологические законы и закономерности (Г. Менделя, Т. Моргана, Н.И. Вавилова, Э. Геккеля, Ф. Мюллера, К. Бэра), границы их применимости к живым системам;</w:t>
      </w:r>
    </w:p>
    <w:p w14:paraId="6BDB7E76"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5) приобретение опыта применения основных методов научного познания, используемых в биологии: наблюдения и описания живых систем, процессов и явлений; организации и проведения биологического эксперимента, выдвижения гипотез, выявления зависимости между исследуемыми величинами, объяснения полученных результатов и формулирования выводов с использованием научных понятий, теорий и законов;</w:t>
      </w:r>
    </w:p>
    <w:p w14:paraId="5E8F61BD"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6) сформированность умения выделять существенные признаки вирусов, клеток прокариот и эукариот; одноклеточных и многоклеточных организмов, видов, биогеоценозов и экосистем; особенности процессов обмена веществ и превращения энергии в клетке, фотосинтеза, пластического и энергетического обмена, хемосинтеза, митоза, мейоза, оплодотворения, развития и размножения, индивидуального развития организма (онтогенеза), борьбы за существование, естественного отбора, видообразования, приспособленности организмов к среде обитания, влияния компонентов экосистем, антропогенных изменений в экосистемах своей местности, круговорота веществ и превращение энергии в биосфере;</w:t>
      </w:r>
    </w:p>
    <w:p w14:paraId="3DA566A7"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7) сформированность умения применять полученные знания для объяснения биологических процессов и явлений, для принятия практических решений в повседневной жизни с целью обеспечения безопасности своего здоровья и здоровья окружающих людей, соблюдения здорового образа жизни, норм грамотного поведения в окружающей природной среде; понимание необходимости использования достижений современной биологии и биотехнологий для рационального природопользования;</w:t>
      </w:r>
    </w:p>
    <w:p w14:paraId="0D5FEA17"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8) сформированность умения решать биологические задачи, составлять генотипические схемы скрещивания для разных типов наследования признаков у организмов, составлять схемы переноса веществ и энергии в экосистемах (цепи питания, пищевые сети);</w:t>
      </w:r>
    </w:p>
    <w:p w14:paraId="33A42A88"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9) сформированность умений критически оценивать информацию биологического содержания, включающую псевдонаучные знания из различных источников (средства массовой информации, научно-популярные материалы); интерпретировать этические аспекты современных исследований в биологии, медицине, биотехнологии; рассматривать глобальные экологические проблемы современности, формировать по отношению к ним собственную позицию;</w:t>
      </w:r>
    </w:p>
    <w:p w14:paraId="3C006365"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10) сформированность умений создавать собственные письменные и устные сообщения на основе биологической информации из нескольких источников, грамотно использовать понятийный аппарат биологии.</w:t>
      </w:r>
    </w:p>
    <w:p w14:paraId="75F1F82C"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Изучение дисциплины направлено на формирование следующих общих компетенций:</w:t>
      </w:r>
    </w:p>
    <w:p w14:paraId="5ECAB20F"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ОК 01. Выбирать способы решения задач профессиональной деятельности применительно к различным контекстам;</w:t>
      </w:r>
    </w:p>
    <w:p w14:paraId="211DCFE1"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 xml:space="preserve">ОК 02. Использовать современные средства поиска, анализа и </w:t>
      </w:r>
      <w:proofErr w:type="gramStart"/>
      <w:r w:rsidRPr="00BD2C70">
        <w:rPr>
          <w:rFonts w:ascii="Times New Roman" w:eastAsia="Times New Roman" w:hAnsi="Times New Roman" w:cs="Times New Roman"/>
          <w:color w:val="auto"/>
        </w:rPr>
        <w:t>интерпретации информации</w:t>
      </w:r>
      <w:proofErr w:type="gramEnd"/>
      <w:r w:rsidRPr="00BD2C70">
        <w:rPr>
          <w:rFonts w:ascii="Times New Roman" w:eastAsia="Times New Roman" w:hAnsi="Times New Roman" w:cs="Times New Roman"/>
          <w:color w:val="auto"/>
        </w:rPr>
        <w:t xml:space="preserve"> и информационные технологии для выполнения задач профессиональной деятельности;</w:t>
      </w:r>
    </w:p>
    <w:p w14:paraId="0FBCA9D5"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ОК 04. Эффективно взаимодействовать и работать в коллективе и команде;</w:t>
      </w:r>
    </w:p>
    <w:p w14:paraId="53CC019B"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ОК 07. 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p w14:paraId="54667E1C" w14:textId="77777777" w:rsidR="00BD2C70" w:rsidRPr="00BD2C70" w:rsidRDefault="00BD2C70" w:rsidP="00BD2C7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jc w:val="center"/>
        <w:rPr>
          <w:rFonts w:ascii="Times New Roman" w:eastAsia="Times New Roman" w:hAnsi="Times New Roman" w:cs="Times New Roman"/>
          <w:b/>
          <w:caps/>
          <w:color w:val="auto"/>
        </w:rPr>
      </w:pPr>
      <w:r w:rsidRPr="00BD2C70">
        <w:rPr>
          <w:rFonts w:ascii="Times New Roman" w:eastAsia="Times New Roman" w:hAnsi="Times New Roman" w:cs="Times New Roman"/>
          <w:b/>
          <w:caps/>
          <w:color w:val="auto"/>
        </w:rPr>
        <w:lastRenderedPageBreak/>
        <w:t>аннотация ПРОГРАММЫ УЧЕБНОЙ ДИСЦИПЛИНЫ</w:t>
      </w:r>
    </w:p>
    <w:p w14:paraId="7B00DA1A" w14:textId="77777777" w:rsidR="00BD2C70" w:rsidRPr="00BD2C70" w:rsidRDefault="00BD2C70" w:rsidP="00BD2C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center"/>
        <w:rPr>
          <w:rFonts w:ascii="Times New Roman" w:eastAsia="Times New Roman" w:hAnsi="Times New Roman" w:cs="Times New Roman"/>
          <w:b/>
          <w:color w:val="auto"/>
        </w:rPr>
      </w:pPr>
      <w:r w:rsidRPr="00BD2C70">
        <w:rPr>
          <w:rFonts w:ascii="Times New Roman" w:eastAsia="Times New Roman" w:hAnsi="Times New Roman" w:cs="Times New Roman"/>
          <w:b/>
          <w:color w:val="auto"/>
        </w:rPr>
        <w:t>ГЕОГРАФИЯ</w:t>
      </w:r>
    </w:p>
    <w:p w14:paraId="6ABC00CB" w14:textId="77777777" w:rsidR="00BD2C70" w:rsidRPr="00BD2C70" w:rsidRDefault="00BD2C70" w:rsidP="00BD2C70">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lang w:eastAsia="ar-SA"/>
        </w:rPr>
      </w:pPr>
      <w:r w:rsidRPr="00BD2C70">
        <w:rPr>
          <w:rFonts w:ascii="Times New Roman" w:eastAsia="Times New Roman" w:hAnsi="Times New Roman" w:cs="Times New Roman"/>
          <w:color w:val="auto"/>
          <w:lang w:eastAsia="ar-SA"/>
        </w:rPr>
        <w:t xml:space="preserve">Программа учебной дисциплины разработана на </w:t>
      </w:r>
      <w:proofErr w:type="gramStart"/>
      <w:r w:rsidRPr="00BD2C70">
        <w:rPr>
          <w:rFonts w:ascii="Times New Roman" w:eastAsia="Times New Roman" w:hAnsi="Times New Roman" w:cs="Times New Roman"/>
          <w:color w:val="auto"/>
          <w:lang w:eastAsia="ar-SA"/>
        </w:rPr>
        <w:t>основе  ФГОС</w:t>
      </w:r>
      <w:proofErr w:type="gramEnd"/>
      <w:r w:rsidRPr="00BD2C70">
        <w:rPr>
          <w:rFonts w:ascii="Times New Roman" w:eastAsia="Times New Roman" w:hAnsi="Times New Roman" w:cs="Times New Roman"/>
          <w:color w:val="auto"/>
          <w:lang w:eastAsia="ar-SA"/>
        </w:rPr>
        <w:t xml:space="preserve"> СОО, ФГОС СПО, ФОП СОО.</w:t>
      </w:r>
    </w:p>
    <w:p w14:paraId="49775492" w14:textId="77777777" w:rsidR="00BD2C70" w:rsidRPr="00BD2C70" w:rsidRDefault="00BD2C70" w:rsidP="00BD2C70">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lang w:eastAsia="ar-SA"/>
        </w:rPr>
      </w:pPr>
      <w:r w:rsidRPr="00BD2C70">
        <w:rPr>
          <w:rFonts w:ascii="Times New Roman" w:eastAsia="Times New Roman" w:hAnsi="Times New Roman" w:cs="Times New Roman"/>
          <w:color w:val="auto"/>
          <w:lang w:eastAsia="ar-SA"/>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 квалифицированных рабочих, служащих.</w:t>
      </w:r>
    </w:p>
    <w:p w14:paraId="01F4434E" w14:textId="77777777" w:rsidR="00BD2C70" w:rsidRPr="00BD2C70" w:rsidRDefault="00BD2C70" w:rsidP="00BD2C70">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ab/>
        <w:t>Дисциплина входит в общеобразовательный цикл.</w:t>
      </w:r>
    </w:p>
    <w:p w14:paraId="12C6A7C8" w14:textId="77777777" w:rsidR="00BD2C70" w:rsidRPr="00BD2C70" w:rsidRDefault="00BD2C70" w:rsidP="00BD2C70">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ab/>
        <w:t xml:space="preserve">Данная дисциплина ориентирована на достижение следующих </w:t>
      </w:r>
      <w:r w:rsidRPr="00BD2C70">
        <w:rPr>
          <w:rFonts w:ascii="Times New Roman" w:eastAsia="Times New Roman" w:hAnsi="Times New Roman" w:cs="Times New Roman"/>
          <w:b/>
          <w:color w:val="auto"/>
        </w:rPr>
        <w:t>целей</w:t>
      </w:r>
      <w:r w:rsidRPr="00BD2C70">
        <w:rPr>
          <w:rFonts w:ascii="Times New Roman" w:eastAsia="Times New Roman" w:hAnsi="Times New Roman" w:cs="Times New Roman"/>
          <w:color w:val="auto"/>
        </w:rPr>
        <w:t>:</w:t>
      </w:r>
    </w:p>
    <w:p w14:paraId="6A1F7015"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 xml:space="preserve">воспитание чувства патриотизма, взаимопонимания с другими народами, уважения культуры разных стран </w:t>
      </w:r>
      <w:proofErr w:type="gramStart"/>
      <w:r w:rsidRPr="00BD2C70">
        <w:rPr>
          <w:rFonts w:ascii="Times New Roman" w:eastAsia="Times New Roman" w:hAnsi="Times New Roman" w:cs="Times New Roman"/>
          <w:color w:val="auto"/>
        </w:rPr>
        <w:t>и  регионов</w:t>
      </w:r>
      <w:proofErr w:type="gramEnd"/>
    </w:p>
    <w:p w14:paraId="531BD0F6"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мира, ценностных ориентаций личности посредством ознакомления с важнейшими проблемами современности, c ролью России как составной части мирового сообщества;</w:t>
      </w:r>
    </w:p>
    <w:p w14:paraId="6D2C4674"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воспитание экологической культуры на основе приобретения</w:t>
      </w:r>
    </w:p>
    <w:p w14:paraId="5697CF38"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 xml:space="preserve">знаний о взаимосвязи природы, населения и хозяйства на глобальном, региональном </w:t>
      </w:r>
      <w:proofErr w:type="gramStart"/>
      <w:r w:rsidRPr="00BD2C70">
        <w:rPr>
          <w:rFonts w:ascii="Times New Roman" w:eastAsia="Times New Roman" w:hAnsi="Times New Roman" w:cs="Times New Roman"/>
          <w:color w:val="auto"/>
        </w:rPr>
        <w:t>и  локальном</w:t>
      </w:r>
      <w:proofErr w:type="gramEnd"/>
      <w:r w:rsidRPr="00BD2C70">
        <w:rPr>
          <w:rFonts w:ascii="Times New Roman" w:eastAsia="Times New Roman" w:hAnsi="Times New Roman" w:cs="Times New Roman"/>
          <w:color w:val="auto"/>
        </w:rPr>
        <w:t xml:space="preserve"> уровнях и  формирование ценностного отношения к проблемам взаимодействия человека  и  общества;</w:t>
      </w:r>
    </w:p>
    <w:p w14:paraId="18F57395"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формирование системы географических знаний как компонента научной картины мира, завершение формирования основ географической культуры;</w:t>
      </w:r>
    </w:p>
    <w:p w14:paraId="1B5FE59C"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развитие познавательных интересов, навыков самопознания,</w:t>
      </w:r>
    </w:p>
    <w:p w14:paraId="48F85A47"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 xml:space="preserve">интеллектуальных и творческих способностей в процессе овладения комплексом географических знаний </w:t>
      </w:r>
      <w:proofErr w:type="gramStart"/>
      <w:r w:rsidRPr="00BD2C70">
        <w:rPr>
          <w:rFonts w:ascii="Times New Roman" w:eastAsia="Times New Roman" w:hAnsi="Times New Roman" w:cs="Times New Roman"/>
          <w:color w:val="auto"/>
        </w:rPr>
        <w:t>и  умений</w:t>
      </w:r>
      <w:proofErr w:type="gramEnd"/>
      <w:r w:rsidRPr="00BD2C70">
        <w:rPr>
          <w:rFonts w:ascii="Times New Roman" w:eastAsia="Times New Roman" w:hAnsi="Times New Roman" w:cs="Times New Roman"/>
          <w:color w:val="auto"/>
        </w:rPr>
        <w:t>, направленных на использование их в  реальной действительности;</w:t>
      </w:r>
    </w:p>
    <w:p w14:paraId="7AAC3001"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приобретение опыта разнообразной деятельности, направленной на достижение целей устойчивого развития.</w:t>
      </w:r>
    </w:p>
    <w:p w14:paraId="3ABA8AE1"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Освоение содержания учебной дисциплины «</w:t>
      </w:r>
      <w:r w:rsidRPr="00BD2C70">
        <w:rPr>
          <w:rFonts w:ascii="Times New Roman" w:eastAsia="Times New Roman" w:hAnsi="Times New Roman" w:cs="Times New Roman"/>
          <w:b/>
          <w:color w:val="auto"/>
        </w:rPr>
        <w:t>География</w:t>
      </w:r>
      <w:r w:rsidRPr="00BD2C70">
        <w:rPr>
          <w:rFonts w:ascii="Times New Roman" w:eastAsia="Times New Roman" w:hAnsi="Times New Roman" w:cs="Times New Roman"/>
          <w:color w:val="auto"/>
        </w:rPr>
        <w:t xml:space="preserve">» обеспечивает достижение </w:t>
      </w:r>
    </w:p>
    <w:p w14:paraId="216E9E99"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студентами следующих предметных результатов:</w:t>
      </w:r>
    </w:p>
    <w:p w14:paraId="2BC72AA6"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1) понимание роли и места современной географической науки в системе научных дисциплин, ее участии в решении важнейших проблем человечества: приводить примеры проявления глобальных проблем, в решении которых принимает участие современная географическая наука, на региональном уровне, в разных странах, в том числе в России; определять роль географических наук в достижении целей устойчивого развития;</w:t>
      </w:r>
    </w:p>
    <w:p w14:paraId="12BBFEB2"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2) освоение и применение знаний о размещении основных географических объектов и территориальной организации природы и общества (понятия и концепции устойчивого развития, зеленой энергетики, глобализации и проблема народонаселения); выбирать и использовать источники географической информации для определения положения и взаиморасположения объектов в пространстве; описывать положение и взаиморасположение географических объектов в пространстве;</w:t>
      </w:r>
    </w:p>
    <w:p w14:paraId="5126A4B7"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 xml:space="preserve">3) сформированность системы комплексных социально ориентированных географических знаний о закономерностях развития природы, размещения населения и хозяйства: различать географические процессы и явления и распознавать их проявления в повседневной жизни; использовать знания об основных географических закономерностях для определения и сравнения свойств изученных географических объектов, явлений и процессов; проводить классификацию географических объектов, процессов и явлений; устанавливать взаимосвязи между социально-экономическими и </w:t>
      </w:r>
      <w:proofErr w:type="spellStart"/>
      <w:r w:rsidRPr="00BD2C70">
        <w:rPr>
          <w:rFonts w:ascii="Times New Roman" w:eastAsia="Times New Roman" w:hAnsi="Times New Roman" w:cs="Times New Roman"/>
          <w:color w:val="auto"/>
        </w:rPr>
        <w:t>геоэкологическими</w:t>
      </w:r>
      <w:proofErr w:type="spellEnd"/>
      <w:r w:rsidRPr="00BD2C70">
        <w:rPr>
          <w:rFonts w:ascii="Times New Roman" w:eastAsia="Times New Roman" w:hAnsi="Times New Roman" w:cs="Times New Roman"/>
          <w:color w:val="auto"/>
        </w:rPr>
        <w:t xml:space="preserve"> процессами и явлениями; между природными условиями и размещением населения, между природными условиями и природно-ресурсным капиталом и отраслевой структурой хозяйства стран; формулировать и/или обосновывать выводы на основе использования географических знаний;</w:t>
      </w:r>
    </w:p>
    <w:p w14:paraId="5289E735"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4) владение географической терминологией и системой базовых географических понятий, умение применять социально-экономические понятия для решения учебных и (или) практико-ориентированных задач;</w:t>
      </w:r>
    </w:p>
    <w:p w14:paraId="0F77B738"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 xml:space="preserve">5) сформированность умений проводить наблюдения за отдельными географическими объектами, процессами и явлениями, их изменениями в результате воздействия природных и антропогенных факторов: определять цели и задачи проведения наблюдений; выбирать форму </w:t>
      </w:r>
      <w:r w:rsidRPr="00BD2C70">
        <w:rPr>
          <w:rFonts w:ascii="Times New Roman" w:eastAsia="Times New Roman" w:hAnsi="Times New Roman" w:cs="Times New Roman"/>
          <w:color w:val="auto"/>
        </w:rPr>
        <w:lastRenderedPageBreak/>
        <w:t>фиксации результатов наблюдения; формулировать обобщения и выводы по результатам наблюдения;</w:t>
      </w:r>
    </w:p>
    <w:p w14:paraId="7EBCA672"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6) сформированность умений находить и использовать различные источники географической информации для получения новых знаний о природных и социально-экономических процессах и явлениях, выявления закономерностей и тенденций их развития, прогнозирования: выбирать и использовать источники географической информации (картографические, статистические, текстовые, видео- и фотоизображения, геоинформационные системы), адекватные решаемым задачам; сопоставлять и анализировать географические карты различной тематики и другие источники географической информации для выявления закономерностей социально-экономических, природных и экологических процессов и явлений; определять и сравнивать по географическим картам разного содержания и другим источникам географической информации качественные и количественные показатели, характеризующие географические объекты, процессы и явления; определять и находить в комплексе источников недостоверную и противоречивую географическую информацию для решения учебных и (или) практико-ориентированных задач; самостоятельно находить, отбирать и применять различные методы познания для решения практико-ориентированных задач;</w:t>
      </w:r>
    </w:p>
    <w:p w14:paraId="264A7214"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7) владение умениями географического анализа и интерпретации информации из различных источников: находить, отбирать, систематизировать информацию, необходимую для изучения географических объектов и явлений, отдельных территорий мира и России, их обеспеченности природными и человеческими ресурсами, хозяйственного потенциала, экологических проблем; представлять в различных формах (графики, таблицы, схемы, диаграммы, карты) географическую информацию; формулировать выводы и заключения на основе анализа и интерпретации информации из различных источников географической информации; критически оценивать и интерпретировать информацию, получаемую из различных источников; использовать различные источники географической информации для решения учебных и (или) практико-ориентированных задач;</w:t>
      </w:r>
    </w:p>
    <w:p w14:paraId="11073D1D"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 xml:space="preserve">8) сформированность умений применять географические знания для объяснения разнообразных явлений и процессов: объяснять изученные социально-экономические и </w:t>
      </w:r>
      <w:proofErr w:type="spellStart"/>
      <w:r w:rsidRPr="00BD2C70">
        <w:rPr>
          <w:rFonts w:ascii="Times New Roman" w:eastAsia="Times New Roman" w:hAnsi="Times New Roman" w:cs="Times New Roman"/>
          <w:color w:val="auto"/>
        </w:rPr>
        <w:t>геоэкологические</w:t>
      </w:r>
      <w:proofErr w:type="spellEnd"/>
      <w:r w:rsidRPr="00BD2C70">
        <w:rPr>
          <w:rFonts w:ascii="Times New Roman" w:eastAsia="Times New Roman" w:hAnsi="Times New Roman" w:cs="Times New Roman"/>
          <w:color w:val="auto"/>
        </w:rPr>
        <w:t xml:space="preserve"> процессы и явления; объяснять географические особенности стран с разным уровнем социально-экономического развития, включая особенности проявления в них глобальных проблем человечества; использовать географические знания о мировом хозяйстве и населении мира, об особенностях взаимодействия природы и общества для решения учебных и (или) практико-ориентированных задач;</w:t>
      </w:r>
    </w:p>
    <w:p w14:paraId="5DC03ED3"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 xml:space="preserve">9) сформированность умений применять географические знания для оценки разнообразных явлений и процессов: оценивать географические факторы, определяющие сущность и динамику важнейших социально-экономических и </w:t>
      </w:r>
      <w:proofErr w:type="spellStart"/>
      <w:r w:rsidRPr="00BD2C70">
        <w:rPr>
          <w:rFonts w:ascii="Times New Roman" w:eastAsia="Times New Roman" w:hAnsi="Times New Roman" w:cs="Times New Roman"/>
          <w:color w:val="auto"/>
        </w:rPr>
        <w:t>геоэкологических</w:t>
      </w:r>
      <w:proofErr w:type="spellEnd"/>
      <w:r w:rsidRPr="00BD2C70">
        <w:rPr>
          <w:rFonts w:ascii="Times New Roman" w:eastAsia="Times New Roman" w:hAnsi="Times New Roman" w:cs="Times New Roman"/>
          <w:color w:val="auto"/>
        </w:rPr>
        <w:t xml:space="preserve"> процессов; оценивать изученные социально-экономические и </w:t>
      </w:r>
      <w:proofErr w:type="spellStart"/>
      <w:r w:rsidRPr="00BD2C70">
        <w:rPr>
          <w:rFonts w:ascii="Times New Roman" w:eastAsia="Times New Roman" w:hAnsi="Times New Roman" w:cs="Times New Roman"/>
          <w:color w:val="auto"/>
        </w:rPr>
        <w:t>геоэкологические</w:t>
      </w:r>
      <w:proofErr w:type="spellEnd"/>
      <w:r w:rsidRPr="00BD2C70">
        <w:rPr>
          <w:rFonts w:ascii="Times New Roman" w:eastAsia="Times New Roman" w:hAnsi="Times New Roman" w:cs="Times New Roman"/>
          <w:color w:val="auto"/>
        </w:rPr>
        <w:t xml:space="preserve"> процессы и явления;</w:t>
      </w:r>
    </w:p>
    <w:p w14:paraId="333714D2"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10) сформированность знаний об основных проблемах взаимодействия природы и общества, о природных и социально-экономических аспектах экологических проблем: описывать географические аспекты проблем взаимодействия природы и общества; приводить примеры взаимосвязи глобальных проблем; приводить примеры возможных путей решения глобальных проблем.</w:t>
      </w:r>
    </w:p>
    <w:p w14:paraId="632692E8"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Изучение дисциплины направлено на формирование следующих общих компетенций:</w:t>
      </w:r>
    </w:p>
    <w:p w14:paraId="59DEA738"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ОК 01. Выбирать способы решения задач профессиональной деятельности применительно к различным контекстам;</w:t>
      </w:r>
    </w:p>
    <w:p w14:paraId="4DC2007C"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 xml:space="preserve">ОК 02. Использовать современные средства поиска, анализа и </w:t>
      </w:r>
      <w:proofErr w:type="gramStart"/>
      <w:r w:rsidRPr="00BD2C70">
        <w:rPr>
          <w:rFonts w:ascii="Times New Roman" w:eastAsia="Times New Roman" w:hAnsi="Times New Roman" w:cs="Times New Roman"/>
          <w:color w:val="auto"/>
        </w:rPr>
        <w:t>интерпретации информации</w:t>
      </w:r>
      <w:proofErr w:type="gramEnd"/>
      <w:r w:rsidRPr="00BD2C70">
        <w:rPr>
          <w:rFonts w:ascii="Times New Roman" w:eastAsia="Times New Roman" w:hAnsi="Times New Roman" w:cs="Times New Roman"/>
          <w:color w:val="auto"/>
        </w:rPr>
        <w:t xml:space="preserve"> и информационные технологии для выполнения задач профессиональной деятельности;</w:t>
      </w:r>
    </w:p>
    <w:p w14:paraId="26997987"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ОК 03. 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правовой и финансовой грамотности в различных жизненных ситуациях;</w:t>
      </w:r>
    </w:p>
    <w:p w14:paraId="68D7F9C5"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ОК 04. Эффективно взаимодействовать и работать в коллективе и команде;</w:t>
      </w:r>
    </w:p>
    <w:p w14:paraId="4095F094"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lastRenderedPageBreak/>
        <w:t>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14:paraId="533B3AD3"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ОК 06. Проявлять гражданско-патриотическую позицию, демонстрировать осознанное поведение на основе традиционных российских духовно-нравственных ценностей, в том числе с учетом гармонизации межнациональных и межрелигиозных отношений, применять стандарты антикоррупционного поведения;</w:t>
      </w:r>
    </w:p>
    <w:p w14:paraId="224CA16C"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ОК 07. 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p w14:paraId="70D96DDE"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ОК 09. Пользоваться профессиональной документацией на государственном и иностранном языках.</w:t>
      </w:r>
    </w:p>
    <w:p w14:paraId="6058E258" w14:textId="77777777" w:rsidR="00BD2C70" w:rsidRPr="00BD2C70" w:rsidRDefault="00BD2C70" w:rsidP="00BD2C70">
      <w:pPr>
        <w:ind w:left="-567"/>
        <w:jc w:val="center"/>
        <w:rPr>
          <w:rFonts w:ascii="Times New Roman" w:eastAsia="Times New Roman" w:hAnsi="Times New Roman" w:cs="Times New Roman"/>
          <w:b/>
          <w:color w:val="auto"/>
        </w:rPr>
      </w:pPr>
      <w:r w:rsidRPr="00BD2C70">
        <w:rPr>
          <w:rFonts w:ascii="Times New Roman" w:eastAsia="Times New Roman" w:hAnsi="Times New Roman" w:cs="Times New Roman"/>
          <w:b/>
          <w:color w:val="auto"/>
        </w:rPr>
        <w:t>АННОТАЦИЯ ПРОГРАММЫ УЧЕБНОЙ ДИСЦИПЛИНЫ</w:t>
      </w:r>
    </w:p>
    <w:p w14:paraId="4CF03E2F" w14:textId="77777777" w:rsidR="00BD2C70" w:rsidRPr="00BD2C70" w:rsidRDefault="00BD2C70" w:rsidP="00BD2C70">
      <w:pPr>
        <w:ind w:left="-567"/>
        <w:jc w:val="center"/>
        <w:rPr>
          <w:rFonts w:ascii="Times New Roman" w:eastAsia="Times New Roman" w:hAnsi="Times New Roman" w:cs="Times New Roman"/>
          <w:color w:val="auto"/>
        </w:rPr>
      </w:pPr>
      <w:r w:rsidRPr="00BD2C70">
        <w:rPr>
          <w:rFonts w:ascii="Times New Roman" w:eastAsia="Times New Roman" w:hAnsi="Times New Roman" w:cs="Times New Roman"/>
          <w:b/>
          <w:color w:val="auto"/>
        </w:rPr>
        <w:t>ОСНОВЫ ПРОЕКТНОЙ ДЕЯТЕЛЬНОСТИ</w:t>
      </w:r>
    </w:p>
    <w:p w14:paraId="378E6059" w14:textId="42E8E7B9"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 xml:space="preserve">Программа учебной дисциплины разработана на </w:t>
      </w:r>
      <w:proofErr w:type="gramStart"/>
      <w:r w:rsidRPr="00BD2C70">
        <w:rPr>
          <w:rFonts w:ascii="Times New Roman" w:eastAsia="Times New Roman" w:hAnsi="Times New Roman" w:cs="Times New Roman"/>
          <w:color w:val="auto"/>
        </w:rPr>
        <w:t>основе  ФГОС</w:t>
      </w:r>
      <w:proofErr w:type="gramEnd"/>
      <w:r w:rsidRPr="00BD2C70">
        <w:rPr>
          <w:rFonts w:ascii="Times New Roman" w:eastAsia="Times New Roman" w:hAnsi="Times New Roman" w:cs="Times New Roman"/>
          <w:color w:val="auto"/>
        </w:rPr>
        <w:t xml:space="preserve"> СОО, ФГОС СПО, ФОП СОО.</w:t>
      </w:r>
    </w:p>
    <w:p w14:paraId="6C1316EA"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 квалифицированных рабочих, служащих.</w:t>
      </w:r>
    </w:p>
    <w:p w14:paraId="3362EE05"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ab/>
        <w:t>Дисциплина входит в общеобразовательный цикл.</w:t>
      </w:r>
    </w:p>
    <w:p w14:paraId="7551F594"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Данная дисциплина ориентирована на достижение следующих целей:</w:t>
      </w:r>
    </w:p>
    <w:p w14:paraId="64471EB5"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формирование ключевых компетентностей учащихся (проектной, рефлексивной,</w:t>
      </w:r>
    </w:p>
    <w:p w14:paraId="1771EDFB"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технологической, социальной, коммуникативной, информационной) для решения</w:t>
      </w:r>
    </w:p>
    <w:p w14:paraId="08C38310"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конкретных практических задач с использованием проектного метода</w:t>
      </w:r>
    </w:p>
    <w:p w14:paraId="4F87BE39"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Освоение содержания учебной дисциплины обеспечивает достижение студентами следующих результатов:</w:t>
      </w:r>
    </w:p>
    <w:p w14:paraId="25998081"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Предметные:</w:t>
      </w:r>
    </w:p>
    <w:p w14:paraId="0CE388A4"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w:t>
      </w:r>
      <w:r w:rsidRPr="00BD2C70">
        <w:rPr>
          <w:rFonts w:ascii="Times New Roman" w:eastAsia="Times New Roman" w:hAnsi="Times New Roman" w:cs="Times New Roman"/>
          <w:color w:val="auto"/>
        </w:rPr>
        <w:tab/>
        <w:t>формулировать тему проектной и исследовательской работы, доказывать её актуальность;</w:t>
      </w:r>
    </w:p>
    <w:p w14:paraId="0FFDC2C3"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составлять индивидуальный план проектной и исследовательской работы;</w:t>
      </w:r>
    </w:p>
    <w:p w14:paraId="15257BBF"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выделять объект и предмет исследования;</w:t>
      </w:r>
    </w:p>
    <w:p w14:paraId="5A091E1C"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w:t>
      </w:r>
      <w:r w:rsidRPr="00BD2C70">
        <w:rPr>
          <w:rFonts w:ascii="Times New Roman" w:eastAsia="Times New Roman" w:hAnsi="Times New Roman" w:cs="Times New Roman"/>
          <w:color w:val="auto"/>
        </w:rPr>
        <w:tab/>
        <w:t>определять цели и задачи проектной и исследовательской работы;</w:t>
      </w:r>
    </w:p>
    <w:p w14:paraId="2AD4FC34"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w:t>
      </w:r>
      <w:r w:rsidRPr="00BD2C70">
        <w:rPr>
          <w:rFonts w:ascii="Times New Roman" w:eastAsia="Times New Roman" w:hAnsi="Times New Roman" w:cs="Times New Roman"/>
          <w:color w:val="auto"/>
        </w:rPr>
        <w:tab/>
        <w:t>работать с различными источниками, в том числе с первоисточниками, грамотно их</w:t>
      </w:r>
    </w:p>
    <w:p w14:paraId="47DC1D2C"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цитировать, оформлять библиографические ссылки, составлять библиографический список по</w:t>
      </w:r>
    </w:p>
    <w:p w14:paraId="6258095C"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проблеме;</w:t>
      </w:r>
    </w:p>
    <w:p w14:paraId="666BE93C"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w:t>
      </w:r>
      <w:r w:rsidRPr="00BD2C70">
        <w:rPr>
          <w:rFonts w:ascii="Times New Roman" w:eastAsia="Times New Roman" w:hAnsi="Times New Roman" w:cs="Times New Roman"/>
          <w:color w:val="auto"/>
        </w:rPr>
        <w:tab/>
        <w:t>выбирать и применять на практике методы исследовательской работы, адекватные задачам</w:t>
      </w:r>
    </w:p>
    <w:p w14:paraId="54DF8254"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исследования;</w:t>
      </w:r>
    </w:p>
    <w:p w14:paraId="1D97C10F"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w:t>
      </w:r>
      <w:r w:rsidRPr="00BD2C70">
        <w:rPr>
          <w:rFonts w:ascii="Times New Roman" w:eastAsia="Times New Roman" w:hAnsi="Times New Roman" w:cs="Times New Roman"/>
          <w:color w:val="auto"/>
        </w:rPr>
        <w:tab/>
        <w:t>оформлять теоретические и экспериментальные результаты исследовательской и</w:t>
      </w:r>
    </w:p>
    <w:p w14:paraId="61D62F8B"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проектной работы</w:t>
      </w:r>
    </w:p>
    <w:p w14:paraId="70EAD231"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w:t>
      </w:r>
      <w:r w:rsidRPr="00BD2C70">
        <w:rPr>
          <w:rFonts w:ascii="Times New Roman" w:eastAsia="Times New Roman" w:hAnsi="Times New Roman" w:cs="Times New Roman"/>
          <w:color w:val="auto"/>
        </w:rPr>
        <w:tab/>
        <w:t>рецензировать чужую исследовательскую или проектную работу;</w:t>
      </w:r>
    </w:p>
    <w:p w14:paraId="7B8E94D0"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w:t>
      </w:r>
      <w:r w:rsidRPr="00BD2C70">
        <w:rPr>
          <w:rFonts w:ascii="Times New Roman" w:eastAsia="Times New Roman" w:hAnsi="Times New Roman" w:cs="Times New Roman"/>
          <w:color w:val="auto"/>
        </w:rPr>
        <w:tab/>
        <w:t>оформлять результаты проектной и исследовательской работы (создавать презентации,</w:t>
      </w:r>
    </w:p>
    <w:p w14:paraId="27EFE8E0"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веб-сайты, буклеты, публикации);</w:t>
      </w:r>
    </w:p>
    <w:p w14:paraId="39C58FD9"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w:t>
      </w:r>
      <w:r w:rsidRPr="00BD2C70">
        <w:rPr>
          <w:rFonts w:ascii="Times New Roman" w:eastAsia="Times New Roman" w:hAnsi="Times New Roman" w:cs="Times New Roman"/>
          <w:color w:val="auto"/>
        </w:rPr>
        <w:tab/>
        <w:t>работать с различными информационными ресурсами.</w:t>
      </w:r>
    </w:p>
    <w:p w14:paraId="6B2C53B1"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w:t>
      </w:r>
      <w:r w:rsidRPr="00BD2C70">
        <w:rPr>
          <w:rFonts w:ascii="Times New Roman" w:eastAsia="Times New Roman" w:hAnsi="Times New Roman" w:cs="Times New Roman"/>
          <w:color w:val="auto"/>
        </w:rPr>
        <w:tab/>
        <w:t>разрабатывать и защищать проекты различных типологий;</w:t>
      </w:r>
    </w:p>
    <w:p w14:paraId="1E93A1AB"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w:t>
      </w:r>
      <w:r w:rsidRPr="00BD2C70">
        <w:rPr>
          <w:rFonts w:ascii="Times New Roman" w:eastAsia="Times New Roman" w:hAnsi="Times New Roman" w:cs="Times New Roman"/>
          <w:color w:val="auto"/>
        </w:rPr>
        <w:tab/>
        <w:t>оформлять и защищать учебно-исследовательские работы (реферат, курсовую и выпускную квалификационную работу).</w:t>
      </w:r>
    </w:p>
    <w:p w14:paraId="20ADD40C"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Изучение дисциплины направлено на формирование следующих общих компетенций:</w:t>
      </w:r>
    </w:p>
    <w:p w14:paraId="47AC894E"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ОК 01. Выбирать способы решения задач профессиональной деятельности применительно к различным контекстам;</w:t>
      </w:r>
    </w:p>
    <w:p w14:paraId="411C50F9"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 xml:space="preserve">ОК 02. Использовать современные средства поиска, анализа и </w:t>
      </w:r>
      <w:proofErr w:type="gramStart"/>
      <w:r w:rsidRPr="00BD2C70">
        <w:rPr>
          <w:rFonts w:ascii="Times New Roman" w:eastAsia="Times New Roman" w:hAnsi="Times New Roman" w:cs="Times New Roman"/>
          <w:color w:val="auto"/>
        </w:rPr>
        <w:t>интерпретации информации</w:t>
      </w:r>
      <w:proofErr w:type="gramEnd"/>
      <w:r w:rsidRPr="00BD2C70">
        <w:rPr>
          <w:rFonts w:ascii="Times New Roman" w:eastAsia="Times New Roman" w:hAnsi="Times New Roman" w:cs="Times New Roman"/>
          <w:color w:val="auto"/>
        </w:rPr>
        <w:t xml:space="preserve"> и информационные технологии для выполнения задач профессиональной деятельности;</w:t>
      </w:r>
    </w:p>
    <w:p w14:paraId="765B3FEA"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lastRenderedPageBreak/>
        <w:t>ОК 03. 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правовой и финансовой грамотности в различных жизненных ситуациях;</w:t>
      </w:r>
    </w:p>
    <w:p w14:paraId="25AFDD95"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ОК 04. Эффективно взаимодействовать и работать в коллективе и команде;</w:t>
      </w:r>
    </w:p>
    <w:p w14:paraId="66D4746B"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14:paraId="7F831E29"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ОК 06. Проявлять гражданско-патриотическую позицию, демонстрировать осознанное поведение на основе традиционных российских духовно-нравственных ценностей, в том числе с учетом гармонизации межнациональных и межрелигиозных отношений, применять стандарты антикоррупционного поведения;</w:t>
      </w:r>
    </w:p>
    <w:p w14:paraId="494D7C7E" w14:textId="34F411B9"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ОК 07. 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p w14:paraId="3CADBFAC" w14:textId="77777777" w:rsidR="00BD2C70" w:rsidRPr="00BD2C70" w:rsidRDefault="00BD2C70" w:rsidP="00BD2C7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rFonts w:ascii="Times New Roman" w:eastAsia="Calibri" w:hAnsi="Times New Roman" w:cs="Times New Roman"/>
          <w:b/>
          <w:caps/>
          <w:color w:val="auto"/>
          <w:lang w:eastAsia="en-US"/>
        </w:rPr>
      </w:pPr>
      <w:r w:rsidRPr="00BD2C70">
        <w:rPr>
          <w:rFonts w:ascii="Times New Roman" w:eastAsia="Calibri" w:hAnsi="Times New Roman" w:cs="Times New Roman"/>
          <w:b/>
          <w:caps/>
          <w:color w:val="auto"/>
          <w:lang w:eastAsia="en-US"/>
        </w:rPr>
        <w:t>аннотация ПРОГРАММЫ УЧЕБНОЙ ДИСЦИПЛИНЫ</w:t>
      </w:r>
    </w:p>
    <w:p w14:paraId="709EF16A" w14:textId="77777777" w:rsidR="00BD2C70" w:rsidRPr="00BD2C70" w:rsidRDefault="00BD2C70" w:rsidP="00BD2C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eastAsia="Calibri" w:hAnsi="Times New Roman" w:cs="Times New Roman"/>
          <w:b/>
          <w:color w:val="auto"/>
          <w:lang w:eastAsia="en-US"/>
        </w:rPr>
      </w:pPr>
      <w:proofErr w:type="gramStart"/>
      <w:r w:rsidRPr="00BD2C70">
        <w:rPr>
          <w:rFonts w:ascii="Times New Roman" w:eastAsia="Calibri" w:hAnsi="Times New Roman" w:cs="Times New Roman"/>
          <w:b/>
          <w:color w:val="auto"/>
          <w:lang w:eastAsia="en-US"/>
        </w:rPr>
        <w:t>ИНДИВИДУАЛЬНЫЙ  ПРОЕКТ</w:t>
      </w:r>
      <w:proofErr w:type="gramEnd"/>
    </w:p>
    <w:p w14:paraId="1CA057BC" w14:textId="3EF4B809" w:rsidR="00BD2C70" w:rsidRPr="00BD2C70" w:rsidRDefault="00BD2C70" w:rsidP="00BD2C70">
      <w:pPr>
        <w:ind w:left="-567"/>
        <w:jc w:val="both"/>
        <w:rPr>
          <w:rFonts w:ascii="Times New Roman" w:eastAsia="Times New Roman" w:hAnsi="Times New Roman" w:cs="Times New Roman"/>
          <w:color w:val="auto"/>
          <w:lang w:eastAsia="ar-SA"/>
        </w:rPr>
      </w:pPr>
      <w:r w:rsidRPr="00BD2C70">
        <w:rPr>
          <w:rFonts w:ascii="Times New Roman" w:eastAsia="Times New Roman" w:hAnsi="Times New Roman" w:cs="Times New Roman"/>
          <w:color w:val="auto"/>
          <w:lang w:eastAsia="ar-SA"/>
        </w:rPr>
        <w:t xml:space="preserve">Программа учебной дисциплины разработана на </w:t>
      </w:r>
      <w:proofErr w:type="gramStart"/>
      <w:r w:rsidRPr="00BD2C70">
        <w:rPr>
          <w:rFonts w:ascii="Times New Roman" w:eastAsia="Times New Roman" w:hAnsi="Times New Roman" w:cs="Times New Roman"/>
          <w:color w:val="auto"/>
          <w:lang w:eastAsia="ar-SA"/>
        </w:rPr>
        <w:t>основе  ФГОС</w:t>
      </w:r>
      <w:proofErr w:type="gramEnd"/>
      <w:r w:rsidRPr="00BD2C70">
        <w:rPr>
          <w:rFonts w:ascii="Times New Roman" w:eastAsia="Times New Roman" w:hAnsi="Times New Roman" w:cs="Times New Roman"/>
          <w:color w:val="auto"/>
          <w:lang w:eastAsia="ar-SA"/>
        </w:rPr>
        <w:t xml:space="preserve"> СОО, ФГОС СПО, ФОП СОО.</w:t>
      </w:r>
    </w:p>
    <w:p w14:paraId="4E52943F" w14:textId="77777777" w:rsidR="00BD2C70" w:rsidRPr="00BD2C70" w:rsidRDefault="00BD2C70" w:rsidP="00BD2C70">
      <w:pPr>
        <w:ind w:left="-567" w:firstLine="708"/>
        <w:jc w:val="both"/>
        <w:rPr>
          <w:rFonts w:ascii="Times New Roman" w:eastAsia="Times New Roman" w:hAnsi="Times New Roman" w:cs="Times New Roman"/>
          <w:color w:val="auto"/>
          <w:lang w:eastAsia="ar-SA"/>
        </w:rPr>
      </w:pPr>
      <w:r w:rsidRPr="00BD2C70">
        <w:rPr>
          <w:rFonts w:ascii="Times New Roman" w:eastAsia="Times New Roman" w:hAnsi="Times New Roman" w:cs="Times New Roman"/>
          <w:color w:val="auto"/>
          <w:lang w:eastAsia="ar-SA"/>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 квалифицированных рабочих, служащих</w:t>
      </w:r>
    </w:p>
    <w:p w14:paraId="510E23A1" w14:textId="77777777" w:rsidR="00BD2C70" w:rsidRPr="00BD2C70" w:rsidRDefault="00BD2C70" w:rsidP="00BD2C70">
      <w:pPr>
        <w:ind w:left="-567" w:firstLine="708"/>
        <w:jc w:val="both"/>
        <w:rPr>
          <w:rFonts w:ascii="Times New Roman" w:eastAsia="Calibri" w:hAnsi="Times New Roman" w:cs="Times New Roman"/>
          <w:color w:val="auto"/>
          <w:lang w:eastAsia="en-US"/>
        </w:rPr>
      </w:pPr>
      <w:r w:rsidRPr="00BD2C70">
        <w:rPr>
          <w:rFonts w:ascii="Times New Roman" w:eastAsia="Calibri" w:hAnsi="Times New Roman" w:cs="Times New Roman"/>
          <w:color w:val="auto"/>
          <w:lang w:eastAsia="en-US"/>
        </w:rPr>
        <w:tab/>
        <w:t>Дисциплина входит в общеобразовательный цикл.</w:t>
      </w:r>
    </w:p>
    <w:p w14:paraId="2679C32A" w14:textId="77777777" w:rsidR="00BD2C70" w:rsidRPr="00BD2C70" w:rsidRDefault="00BD2C70" w:rsidP="00BD2C70">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Calibri" w:hAnsi="Times New Roman" w:cs="Times New Roman"/>
          <w:color w:val="auto"/>
          <w:lang w:eastAsia="en-US"/>
        </w:rPr>
      </w:pPr>
      <w:r w:rsidRPr="00BD2C70">
        <w:rPr>
          <w:rFonts w:ascii="Times New Roman" w:eastAsia="Calibri" w:hAnsi="Times New Roman" w:cs="Times New Roman"/>
          <w:color w:val="auto"/>
          <w:lang w:eastAsia="en-US"/>
        </w:rPr>
        <w:t>Данная дисциплина ориентирована на достижение следующих целей:</w:t>
      </w:r>
    </w:p>
    <w:p w14:paraId="2840D669" w14:textId="77777777" w:rsidR="00BD2C70" w:rsidRPr="00BD2C70" w:rsidRDefault="00BD2C70" w:rsidP="00BD2C70">
      <w:pPr>
        <w:ind w:left="-567"/>
        <w:jc w:val="both"/>
        <w:rPr>
          <w:rFonts w:ascii="Times New Roman" w:eastAsia="Calibri" w:hAnsi="Times New Roman" w:cs="Times New Roman"/>
          <w:color w:val="auto"/>
          <w:lang w:eastAsia="en-US"/>
        </w:rPr>
      </w:pPr>
      <w:r w:rsidRPr="00BD2C70">
        <w:rPr>
          <w:rFonts w:ascii="Times New Roman" w:eastAsia="Calibri" w:hAnsi="Times New Roman" w:cs="Times New Roman"/>
          <w:color w:val="auto"/>
          <w:lang w:eastAsia="en-US"/>
        </w:rPr>
        <w:t>систематизировать представление обучающихся о проектной и исследовательской деятельности через овладение основными понятиями;</w:t>
      </w:r>
    </w:p>
    <w:p w14:paraId="5A6E3DCE" w14:textId="77777777" w:rsidR="00BD2C70" w:rsidRPr="00BD2C70" w:rsidRDefault="00BD2C70" w:rsidP="00BD2C70">
      <w:pPr>
        <w:ind w:left="-567"/>
        <w:jc w:val="both"/>
        <w:rPr>
          <w:rFonts w:ascii="Times New Roman" w:eastAsia="Calibri" w:hAnsi="Times New Roman" w:cs="Times New Roman"/>
          <w:color w:val="auto"/>
          <w:lang w:eastAsia="en-US"/>
        </w:rPr>
      </w:pPr>
      <w:r w:rsidRPr="00BD2C70">
        <w:rPr>
          <w:rFonts w:ascii="Times New Roman" w:eastAsia="Calibri" w:hAnsi="Times New Roman" w:cs="Times New Roman"/>
          <w:color w:val="auto"/>
          <w:lang w:eastAsia="en-US"/>
        </w:rPr>
        <w:t>сформировать основы практических умений организации научно - исследовательской работы;</w:t>
      </w:r>
    </w:p>
    <w:p w14:paraId="5245E280" w14:textId="77777777" w:rsidR="00BD2C70" w:rsidRPr="00BD2C70" w:rsidRDefault="00BD2C70" w:rsidP="00BD2C70">
      <w:pPr>
        <w:ind w:left="-567"/>
        <w:jc w:val="both"/>
        <w:rPr>
          <w:rFonts w:ascii="Times New Roman" w:eastAsia="Calibri" w:hAnsi="Times New Roman" w:cs="Times New Roman"/>
          <w:color w:val="auto"/>
          <w:lang w:eastAsia="en-US"/>
        </w:rPr>
      </w:pPr>
      <w:r w:rsidRPr="00BD2C70">
        <w:rPr>
          <w:rFonts w:ascii="Times New Roman" w:eastAsia="Calibri" w:hAnsi="Times New Roman" w:cs="Times New Roman"/>
          <w:color w:val="auto"/>
          <w:lang w:eastAsia="en-US"/>
        </w:rPr>
        <w:t>развивать умение формулировать цель, задачи, гипотезу, объект и предмет исследования;</w:t>
      </w:r>
    </w:p>
    <w:p w14:paraId="5E0F1A18" w14:textId="77777777" w:rsidR="00BD2C70" w:rsidRPr="00BD2C70" w:rsidRDefault="00BD2C70" w:rsidP="00BD2C70">
      <w:pPr>
        <w:ind w:left="-567"/>
        <w:jc w:val="both"/>
        <w:rPr>
          <w:rFonts w:ascii="Times New Roman" w:eastAsia="Calibri" w:hAnsi="Times New Roman" w:cs="Times New Roman"/>
          <w:color w:val="auto"/>
          <w:lang w:eastAsia="en-US"/>
        </w:rPr>
      </w:pPr>
      <w:r w:rsidRPr="00BD2C70">
        <w:rPr>
          <w:rFonts w:ascii="Times New Roman" w:eastAsia="Calibri" w:hAnsi="Times New Roman" w:cs="Times New Roman"/>
          <w:color w:val="auto"/>
          <w:lang w:eastAsia="en-US"/>
        </w:rPr>
        <w:t>совершенствовать умение поиска информации из разных источников;</w:t>
      </w:r>
    </w:p>
    <w:p w14:paraId="04690382" w14:textId="77777777" w:rsidR="00BD2C70" w:rsidRPr="00BD2C70" w:rsidRDefault="00BD2C70" w:rsidP="00BD2C70">
      <w:pPr>
        <w:ind w:left="-567"/>
        <w:jc w:val="both"/>
        <w:rPr>
          <w:rFonts w:ascii="Times New Roman" w:eastAsia="Calibri" w:hAnsi="Times New Roman" w:cs="Times New Roman"/>
          <w:color w:val="auto"/>
          <w:lang w:eastAsia="en-US"/>
        </w:rPr>
      </w:pPr>
      <w:r w:rsidRPr="00BD2C70">
        <w:rPr>
          <w:rFonts w:ascii="Times New Roman" w:eastAsia="Calibri" w:hAnsi="Times New Roman" w:cs="Times New Roman"/>
          <w:color w:val="auto"/>
          <w:lang w:eastAsia="en-US"/>
        </w:rPr>
        <w:t>формировать культуру публичного выступления;</w:t>
      </w:r>
    </w:p>
    <w:p w14:paraId="4BB83E36" w14:textId="77777777" w:rsidR="00BD2C70" w:rsidRPr="00BD2C70" w:rsidRDefault="00BD2C70" w:rsidP="00BD2C70">
      <w:pPr>
        <w:ind w:left="-567"/>
        <w:jc w:val="both"/>
        <w:rPr>
          <w:rFonts w:ascii="Times New Roman" w:eastAsia="Calibri" w:hAnsi="Times New Roman" w:cs="Times New Roman"/>
          <w:color w:val="auto"/>
          <w:lang w:eastAsia="en-US"/>
        </w:rPr>
      </w:pPr>
      <w:r w:rsidRPr="00BD2C70">
        <w:rPr>
          <w:rFonts w:ascii="Times New Roman" w:eastAsia="Calibri" w:hAnsi="Times New Roman" w:cs="Times New Roman"/>
          <w:color w:val="auto"/>
          <w:lang w:eastAsia="en-US"/>
        </w:rPr>
        <w:t>оказать методическую поддержку обучающимся при проведении исследовательских работ, проектов и подготовке выступлений на научно-практических конференциях;</w:t>
      </w:r>
    </w:p>
    <w:p w14:paraId="763768FE" w14:textId="77777777" w:rsidR="00BD2C70" w:rsidRPr="00BD2C70" w:rsidRDefault="00BD2C70" w:rsidP="00BD2C70">
      <w:pPr>
        <w:ind w:left="-567"/>
        <w:jc w:val="both"/>
        <w:rPr>
          <w:rFonts w:ascii="Times New Roman" w:eastAsia="Calibri" w:hAnsi="Times New Roman" w:cs="Times New Roman"/>
          <w:color w:val="auto"/>
          <w:lang w:eastAsia="en-US"/>
        </w:rPr>
      </w:pPr>
      <w:r w:rsidRPr="00BD2C70">
        <w:rPr>
          <w:rFonts w:ascii="Times New Roman" w:eastAsia="Calibri" w:hAnsi="Times New Roman" w:cs="Times New Roman"/>
          <w:color w:val="auto"/>
          <w:lang w:eastAsia="en-US"/>
        </w:rPr>
        <w:t>совершенствовать общественно-практическую активность обучающихся;</w:t>
      </w:r>
    </w:p>
    <w:p w14:paraId="46C3CE23" w14:textId="77777777" w:rsidR="00BD2C70" w:rsidRPr="00BD2C70" w:rsidRDefault="00BD2C70" w:rsidP="00BD2C70">
      <w:pPr>
        <w:ind w:left="-567"/>
        <w:jc w:val="both"/>
        <w:rPr>
          <w:rFonts w:ascii="Times New Roman" w:eastAsia="Calibri" w:hAnsi="Times New Roman" w:cs="Times New Roman"/>
          <w:color w:val="auto"/>
          <w:lang w:eastAsia="en-US"/>
        </w:rPr>
      </w:pPr>
      <w:r w:rsidRPr="00BD2C70">
        <w:rPr>
          <w:rFonts w:ascii="Times New Roman" w:eastAsia="Calibri" w:hAnsi="Times New Roman" w:cs="Times New Roman"/>
          <w:color w:val="auto"/>
          <w:lang w:eastAsia="en-US"/>
        </w:rPr>
        <w:t>способствовать развитию творческой активности личности обучающихся;</w:t>
      </w:r>
    </w:p>
    <w:p w14:paraId="60C7E3EA" w14:textId="77777777" w:rsidR="00BD2C70" w:rsidRPr="00BD2C70" w:rsidRDefault="00BD2C70" w:rsidP="00BD2C70">
      <w:pPr>
        <w:ind w:left="-567"/>
        <w:jc w:val="both"/>
        <w:rPr>
          <w:rFonts w:ascii="Times New Roman" w:eastAsia="Calibri" w:hAnsi="Times New Roman" w:cs="Times New Roman"/>
          <w:color w:val="auto"/>
          <w:lang w:eastAsia="en-US"/>
        </w:rPr>
      </w:pPr>
      <w:r w:rsidRPr="00BD2C70">
        <w:rPr>
          <w:rFonts w:ascii="Times New Roman" w:eastAsia="Calibri" w:hAnsi="Times New Roman" w:cs="Times New Roman"/>
          <w:color w:val="auto"/>
          <w:lang w:eastAsia="en-US"/>
        </w:rPr>
        <w:t>содействовать профессиональному самоопределению обучающихся;</w:t>
      </w:r>
    </w:p>
    <w:p w14:paraId="6F7F619F" w14:textId="77777777" w:rsidR="00BD2C70" w:rsidRPr="00BD2C70" w:rsidRDefault="00BD2C70" w:rsidP="00BD2C70">
      <w:pPr>
        <w:ind w:left="-567"/>
        <w:jc w:val="both"/>
        <w:rPr>
          <w:rFonts w:ascii="Times New Roman" w:eastAsia="Calibri" w:hAnsi="Times New Roman" w:cs="Times New Roman"/>
          <w:color w:val="auto"/>
          <w:lang w:eastAsia="en-US"/>
        </w:rPr>
      </w:pPr>
      <w:r w:rsidRPr="00BD2C70">
        <w:rPr>
          <w:rFonts w:ascii="Times New Roman" w:eastAsia="Calibri" w:hAnsi="Times New Roman" w:cs="Times New Roman"/>
          <w:color w:val="auto"/>
          <w:lang w:eastAsia="en-US"/>
        </w:rPr>
        <w:t>выделять основных этапов написания выпускной квалификационной работы;</w:t>
      </w:r>
    </w:p>
    <w:p w14:paraId="04D0F3E5" w14:textId="77777777" w:rsidR="00BD2C70" w:rsidRPr="00BD2C70" w:rsidRDefault="00BD2C70" w:rsidP="00BD2C70">
      <w:pPr>
        <w:ind w:left="-567"/>
        <w:jc w:val="both"/>
        <w:rPr>
          <w:rFonts w:ascii="Times New Roman" w:eastAsia="Calibri" w:hAnsi="Times New Roman" w:cs="Times New Roman"/>
          <w:color w:val="auto"/>
          <w:lang w:eastAsia="en-US"/>
        </w:rPr>
      </w:pPr>
      <w:r w:rsidRPr="00BD2C70">
        <w:rPr>
          <w:rFonts w:ascii="Times New Roman" w:eastAsia="Calibri" w:hAnsi="Times New Roman" w:cs="Times New Roman"/>
          <w:color w:val="auto"/>
          <w:lang w:eastAsia="en-US"/>
        </w:rPr>
        <w:t>систематизировать представление обучающихся о процедуре защиты курсовой, дипломной работы;</w:t>
      </w:r>
    </w:p>
    <w:p w14:paraId="5F2957A7" w14:textId="77777777" w:rsidR="00BD2C70" w:rsidRPr="00BD2C70" w:rsidRDefault="00BD2C70" w:rsidP="00BD2C70">
      <w:pPr>
        <w:ind w:left="-567"/>
        <w:jc w:val="both"/>
        <w:rPr>
          <w:rFonts w:ascii="Times New Roman" w:eastAsia="Calibri" w:hAnsi="Times New Roman" w:cs="Times New Roman"/>
          <w:color w:val="auto"/>
          <w:lang w:eastAsia="en-US"/>
        </w:rPr>
      </w:pPr>
      <w:r w:rsidRPr="00BD2C70">
        <w:rPr>
          <w:rFonts w:ascii="Times New Roman" w:eastAsia="Calibri" w:hAnsi="Times New Roman" w:cs="Times New Roman"/>
          <w:color w:val="auto"/>
          <w:lang w:eastAsia="en-US"/>
        </w:rPr>
        <w:t>работать с различными источниками, в том числе с первоисточниками, грамотно их цитировать, оформлять библиографические ссылки, составлять библиографический список по проблеме;</w:t>
      </w:r>
    </w:p>
    <w:p w14:paraId="50149C1A" w14:textId="77777777" w:rsidR="00BD2C70" w:rsidRPr="00BD2C70" w:rsidRDefault="00BD2C70" w:rsidP="00BD2C70">
      <w:pPr>
        <w:ind w:left="-567"/>
        <w:jc w:val="both"/>
        <w:rPr>
          <w:rFonts w:ascii="Times New Roman" w:eastAsia="Calibri" w:hAnsi="Times New Roman" w:cs="Times New Roman"/>
          <w:color w:val="auto"/>
          <w:lang w:eastAsia="en-US"/>
        </w:rPr>
      </w:pPr>
      <w:r w:rsidRPr="00BD2C70">
        <w:rPr>
          <w:rFonts w:ascii="Times New Roman" w:eastAsia="Calibri" w:hAnsi="Times New Roman" w:cs="Times New Roman"/>
          <w:color w:val="auto"/>
          <w:lang w:eastAsia="en-US"/>
        </w:rPr>
        <w:t>выбирать и применять на практике методы исследовательской деятельности, адекватные задачам исследования;</w:t>
      </w:r>
    </w:p>
    <w:p w14:paraId="41B563A4" w14:textId="77777777" w:rsidR="00BD2C70" w:rsidRPr="00BD2C70" w:rsidRDefault="00BD2C70" w:rsidP="00BD2C70">
      <w:pPr>
        <w:ind w:left="-567"/>
        <w:jc w:val="both"/>
        <w:rPr>
          <w:rFonts w:ascii="Times New Roman" w:eastAsia="Calibri" w:hAnsi="Times New Roman" w:cs="Times New Roman"/>
          <w:color w:val="auto"/>
          <w:lang w:eastAsia="en-US"/>
        </w:rPr>
      </w:pPr>
      <w:r w:rsidRPr="00BD2C70">
        <w:rPr>
          <w:rFonts w:ascii="Times New Roman" w:eastAsia="Calibri" w:hAnsi="Times New Roman" w:cs="Times New Roman"/>
          <w:color w:val="auto"/>
          <w:lang w:eastAsia="en-US"/>
        </w:rPr>
        <w:t>оформлять теоретические и экспериментальные результаты исследовательской и проектной работы;</w:t>
      </w:r>
    </w:p>
    <w:p w14:paraId="66BC6E61" w14:textId="77777777" w:rsidR="00BD2C70" w:rsidRPr="00BD2C70" w:rsidRDefault="00BD2C70" w:rsidP="00BD2C70">
      <w:pPr>
        <w:ind w:left="-567"/>
        <w:jc w:val="both"/>
        <w:rPr>
          <w:rFonts w:ascii="Times New Roman" w:eastAsia="Calibri" w:hAnsi="Times New Roman" w:cs="Times New Roman"/>
          <w:color w:val="auto"/>
          <w:lang w:eastAsia="en-US"/>
        </w:rPr>
      </w:pPr>
      <w:r w:rsidRPr="00BD2C70">
        <w:rPr>
          <w:rFonts w:ascii="Times New Roman" w:eastAsia="Calibri" w:hAnsi="Times New Roman" w:cs="Times New Roman"/>
          <w:color w:val="auto"/>
          <w:lang w:eastAsia="en-US"/>
        </w:rPr>
        <w:t>описывать результаты наблюдений, обсуждать полученные факты;</w:t>
      </w:r>
    </w:p>
    <w:p w14:paraId="65E37D57" w14:textId="77777777" w:rsidR="00BD2C70" w:rsidRPr="00BD2C70" w:rsidRDefault="00BD2C70" w:rsidP="00BD2C70">
      <w:pPr>
        <w:ind w:left="-567"/>
        <w:jc w:val="both"/>
        <w:rPr>
          <w:rFonts w:ascii="Times New Roman" w:eastAsia="Calibri" w:hAnsi="Times New Roman" w:cs="Times New Roman"/>
          <w:color w:val="auto"/>
          <w:lang w:eastAsia="en-US"/>
        </w:rPr>
      </w:pPr>
      <w:r w:rsidRPr="00BD2C70">
        <w:rPr>
          <w:rFonts w:ascii="Times New Roman" w:eastAsia="Calibri" w:hAnsi="Times New Roman" w:cs="Times New Roman"/>
          <w:color w:val="auto"/>
          <w:lang w:eastAsia="en-US"/>
        </w:rPr>
        <w:t>оформлять результаты исследования.</w:t>
      </w:r>
    </w:p>
    <w:p w14:paraId="634C6758"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Освоение содержания учебной дисциплины обеспечивает достижение студентами следующих предметных результатов:</w:t>
      </w:r>
    </w:p>
    <w:p w14:paraId="052574A9"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sym w:font="Times New Roman" w:char="F02D"/>
      </w:r>
      <w:r w:rsidRPr="00BD2C70">
        <w:rPr>
          <w:rFonts w:ascii="Times New Roman" w:eastAsia="Times New Roman" w:hAnsi="Times New Roman" w:cs="Times New Roman"/>
          <w:color w:val="auto"/>
        </w:rPr>
        <w:tab/>
        <w:t xml:space="preserve">формулировать цели и задачи проектной (исследовательской) деятельности; </w:t>
      </w:r>
    </w:p>
    <w:p w14:paraId="08F93B22"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sym w:font="Times New Roman" w:char="F02D"/>
      </w:r>
      <w:r w:rsidRPr="00BD2C70">
        <w:rPr>
          <w:rFonts w:ascii="Times New Roman" w:eastAsia="Times New Roman" w:hAnsi="Times New Roman" w:cs="Times New Roman"/>
          <w:color w:val="auto"/>
        </w:rPr>
        <w:tab/>
        <w:t xml:space="preserve">планировать работу по реализации проектной (исследовательской) деятельности; </w:t>
      </w:r>
    </w:p>
    <w:p w14:paraId="5C5E429E"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sym w:font="Times New Roman" w:char="F02D"/>
      </w:r>
      <w:r w:rsidRPr="00BD2C70">
        <w:rPr>
          <w:rFonts w:ascii="Times New Roman" w:eastAsia="Times New Roman" w:hAnsi="Times New Roman" w:cs="Times New Roman"/>
          <w:color w:val="auto"/>
        </w:rPr>
        <w:tab/>
        <w:t xml:space="preserve">реализовывать запланированные действия для достижения поставленных целей и задач; </w:t>
      </w:r>
    </w:p>
    <w:p w14:paraId="272E9B3D"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sym w:font="Times New Roman" w:char="F02D"/>
      </w:r>
      <w:r w:rsidRPr="00BD2C70">
        <w:rPr>
          <w:rFonts w:ascii="Times New Roman" w:eastAsia="Times New Roman" w:hAnsi="Times New Roman" w:cs="Times New Roman"/>
          <w:color w:val="auto"/>
        </w:rPr>
        <w:tab/>
        <w:t xml:space="preserve">оформлять информационные материалы на электронных и бумажных носителях с целью презентации результатов работы над проектом; </w:t>
      </w:r>
    </w:p>
    <w:p w14:paraId="420645F5"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lastRenderedPageBreak/>
        <w:sym w:font="Times New Roman" w:char="F02D"/>
      </w:r>
      <w:r w:rsidRPr="00BD2C70">
        <w:rPr>
          <w:rFonts w:ascii="Times New Roman" w:eastAsia="Times New Roman" w:hAnsi="Times New Roman" w:cs="Times New Roman"/>
          <w:color w:val="auto"/>
        </w:rPr>
        <w:tab/>
        <w:t xml:space="preserve">осуществлять рефлексию деятельности, соотнося ее с поставленными целью и задачами и конечным результатом; </w:t>
      </w:r>
    </w:p>
    <w:p w14:paraId="05B696D5"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sym w:font="Times New Roman" w:char="F02D"/>
      </w:r>
      <w:r w:rsidRPr="00BD2C70">
        <w:rPr>
          <w:rFonts w:ascii="Times New Roman" w:eastAsia="Times New Roman" w:hAnsi="Times New Roman" w:cs="Times New Roman"/>
          <w:color w:val="auto"/>
        </w:rPr>
        <w:tab/>
        <w:t xml:space="preserve">использовать технологию учебного проектирования для решения личных целей и задач образования; </w:t>
      </w:r>
    </w:p>
    <w:p w14:paraId="48C52027"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sym w:font="Times New Roman" w:char="F02D"/>
      </w:r>
      <w:r w:rsidRPr="00BD2C70">
        <w:rPr>
          <w:rFonts w:ascii="Times New Roman" w:eastAsia="Times New Roman" w:hAnsi="Times New Roman" w:cs="Times New Roman"/>
          <w:color w:val="auto"/>
        </w:rPr>
        <w:tab/>
        <w:t xml:space="preserve">навыкам самопрезентации в ходе представления результатов проекта (исследования); </w:t>
      </w:r>
    </w:p>
    <w:p w14:paraId="4D6F498A"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sym w:font="Times New Roman" w:char="F02D"/>
      </w:r>
      <w:r w:rsidRPr="00BD2C70">
        <w:rPr>
          <w:rFonts w:ascii="Times New Roman" w:eastAsia="Times New Roman" w:hAnsi="Times New Roman" w:cs="Times New Roman"/>
          <w:color w:val="auto"/>
        </w:rPr>
        <w:tab/>
        <w:t>осуществлять осознанный выбор направлений созидательной деятельности.</w:t>
      </w:r>
    </w:p>
    <w:p w14:paraId="41651703"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Изучение дисциплины направлено на формирование следующих общих компетенций:</w:t>
      </w:r>
    </w:p>
    <w:p w14:paraId="5E30ACCC"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ОК 01. Выбирать способы решения задач профессиональной деятельности применительно к различным контекстам;</w:t>
      </w:r>
    </w:p>
    <w:p w14:paraId="0C61FEBB"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 xml:space="preserve">ОК 02. Использовать современные средства поиска, анализа и </w:t>
      </w:r>
      <w:proofErr w:type="gramStart"/>
      <w:r w:rsidRPr="00BD2C70">
        <w:rPr>
          <w:rFonts w:ascii="Times New Roman" w:eastAsia="Times New Roman" w:hAnsi="Times New Roman" w:cs="Times New Roman"/>
          <w:color w:val="auto"/>
        </w:rPr>
        <w:t>интерпретации информации</w:t>
      </w:r>
      <w:proofErr w:type="gramEnd"/>
      <w:r w:rsidRPr="00BD2C70">
        <w:rPr>
          <w:rFonts w:ascii="Times New Roman" w:eastAsia="Times New Roman" w:hAnsi="Times New Roman" w:cs="Times New Roman"/>
          <w:color w:val="auto"/>
        </w:rPr>
        <w:t xml:space="preserve"> и информационные технологии для выполнения задач профессиональной деятельности;</w:t>
      </w:r>
    </w:p>
    <w:p w14:paraId="2675FFA3"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ОК 03. 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правовой и финансовой грамотности в различных жизненных ситуациях;</w:t>
      </w:r>
    </w:p>
    <w:p w14:paraId="17DCD06E"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ОК 04. Эффективно взаимодействовать и работать в коллективе и команде;</w:t>
      </w:r>
    </w:p>
    <w:p w14:paraId="0D34D8FE"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14:paraId="3F753142"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ОК 06. Проявлять гражданско-патриотическую позицию, демонстрировать осознанное поведение на основе традиционных российских духовно-нравственных ценностей, в том числе с учетом гармонизации межнациональных и межрелигиозных отношений, применять стандарты антикоррупционного поведения;</w:t>
      </w:r>
    </w:p>
    <w:p w14:paraId="0DEF9888"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ОК 07. 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p w14:paraId="3BBB4DEE" w14:textId="77777777" w:rsidR="00BD2C70" w:rsidRPr="00BD2C70" w:rsidRDefault="00BD2C70" w:rsidP="00BD2C7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jc w:val="center"/>
        <w:rPr>
          <w:rFonts w:ascii="Times New Roman" w:eastAsia="Times New Roman" w:hAnsi="Times New Roman" w:cs="Times New Roman"/>
          <w:b/>
          <w:caps/>
          <w:color w:val="auto"/>
        </w:rPr>
      </w:pPr>
      <w:r w:rsidRPr="00BD2C70">
        <w:rPr>
          <w:rFonts w:ascii="Times New Roman" w:eastAsia="Times New Roman" w:hAnsi="Times New Roman" w:cs="Times New Roman"/>
          <w:b/>
          <w:caps/>
          <w:color w:val="auto"/>
        </w:rPr>
        <w:t>аннотация ПРОГРАММЫ УЧЕБНОЙ ДИСЦИПЛИНЫ</w:t>
      </w:r>
    </w:p>
    <w:p w14:paraId="1BA989F7" w14:textId="77777777" w:rsidR="00BD2C70" w:rsidRPr="00BD2C70" w:rsidRDefault="00BD2C70" w:rsidP="00BD2C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center"/>
        <w:rPr>
          <w:rFonts w:ascii="Times New Roman" w:eastAsia="Times New Roman" w:hAnsi="Times New Roman" w:cs="Times New Roman"/>
          <w:b/>
          <w:color w:val="auto"/>
        </w:rPr>
      </w:pPr>
      <w:r w:rsidRPr="00BD2C70">
        <w:rPr>
          <w:rFonts w:ascii="Times New Roman" w:eastAsia="Times New Roman" w:hAnsi="Times New Roman" w:cs="Times New Roman"/>
          <w:b/>
          <w:color w:val="auto"/>
        </w:rPr>
        <w:t>ВВЕДЕНИЕ В ПРОФЕССИЮ</w:t>
      </w:r>
    </w:p>
    <w:p w14:paraId="0B5DCF0B" w14:textId="77777777" w:rsidR="00C45861" w:rsidRPr="00C45861" w:rsidRDefault="00C45861" w:rsidP="00C4586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bookmarkStart w:id="6" w:name="_Hlk162268754"/>
      <w:r w:rsidRPr="00C45861">
        <w:rPr>
          <w:rFonts w:ascii="Times New Roman" w:eastAsia="Times New Roman" w:hAnsi="Times New Roman" w:cs="Times New Roman"/>
          <w:color w:val="auto"/>
          <w:lang w:eastAsia="ar-SA"/>
        </w:rPr>
        <w:t>Дисциплина входит в общеобразовательный цикл.</w:t>
      </w:r>
    </w:p>
    <w:p w14:paraId="28DC8A3A" w14:textId="77777777" w:rsidR="00C45861" w:rsidRPr="00C45861" w:rsidRDefault="00C45861" w:rsidP="00C4586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C45861">
        <w:rPr>
          <w:rFonts w:ascii="Times New Roman" w:eastAsia="Times New Roman" w:hAnsi="Times New Roman" w:cs="Times New Roman"/>
          <w:color w:val="auto"/>
          <w:lang w:eastAsia="ar-SA"/>
        </w:rPr>
        <w:t xml:space="preserve">В результате освоения дисциплины обучающийся должен уметь: </w:t>
      </w:r>
      <w:r w:rsidRPr="00C45861">
        <w:rPr>
          <w:rFonts w:ascii="Times New Roman" w:eastAsia="Times New Roman" w:hAnsi="Times New Roman" w:cs="Times New Roman"/>
          <w:color w:val="auto"/>
          <w:lang w:eastAsia="ar-SA"/>
        </w:rPr>
        <w:t xml:space="preserve"> выполнять планирование и распределение рабочего времени; </w:t>
      </w:r>
      <w:r w:rsidRPr="00C45861">
        <w:rPr>
          <w:rFonts w:ascii="Times New Roman" w:eastAsia="Times New Roman" w:hAnsi="Times New Roman" w:cs="Times New Roman"/>
          <w:color w:val="auto"/>
          <w:lang w:eastAsia="ar-SA"/>
        </w:rPr>
        <w:t xml:space="preserve"> представлять характеристику будущей профессиональной деятельности и рабочего места </w:t>
      </w:r>
      <w:r w:rsidRPr="00C45861">
        <w:rPr>
          <w:rFonts w:ascii="Times New Roman" w:eastAsia="Times New Roman" w:hAnsi="Times New Roman" w:cs="Times New Roman"/>
          <w:color w:val="auto"/>
          <w:lang w:eastAsia="ar-SA"/>
        </w:rPr>
        <w:t xml:space="preserve"> производить поиск и использование информации, необходимой для эффективного выполнения профессиональных задач, профессионального и личностного развития; </w:t>
      </w:r>
      <w:r w:rsidRPr="00C45861">
        <w:rPr>
          <w:rFonts w:ascii="Times New Roman" w:eastAsia="Times New Roman" w:hAnsi="Times New Roman" w:cs="Times New Roman"/>
          <w:color w:val="auto"/>
          <w:lang w:eastAsia="ar-SA"/>
        </w:rPr>
        <w:t xml:space="preserve"> использовать информационно-коммуникационные технологии в профессиональной деятельности. В результате освоения дисциплины обучающийся должен знать: </w:t>
      </w:r>
      <w:r w:rsidRPr="00C45861">
        <w:rPr>
          <w:rFonts w:ascii="Times New Roman" w:eastAsia="Times New Roman" w:hAnsi="Times New Roman" w:cs="Times New Roman"/>
          <w:color w:val="auto"/>
          <w:lang w:eastAsia="ar-SA"/>
        </w:rPr>
        <w:t xml:space="preserve"> профессиональные качества будущего специалиста; </w:t>
      </w:r>
      <w:r w:rsidRPr="00C45861">
        <w:rPr>
          <w:rFonts w:ascii="Times New Roman" w:eastAsia="Times New Roman" w:hAnsi="Times New Roman" w:cs="Times New Roman"/>
          <w:color w:val="auto"/>
          <w:lang w:eastAsia="ar-SA"/>
        </w:rPr>
        <w:t xml:space="preserve"> взаимодействие и представление родственных профессий и специальностей; </w:t>
      </w:r>
      <w:r w:rsidRPr="00C45861">
        <w:rPr>
          <w:rFonts w:ascii="Times New Roman" w:eastAsia="Times New Roman" w:hAnsi="Times New Roman" w:cs="Times New Roman"/>
          <w:color w:val="auto"/>
          <w:lang w:eastAsia="ar-SA"/>
        </w:rPr>
        <w:t xml:space="preserve"> назначение и роль своей будущей профессиональной деятельности; </w:t>
      </w:r>
      <w:r w:rsidRPr="00C45861">
        <w:rPr>
          <w:rFonts w:ascii="Times New Roman" w:eastAsia="Times New Roman" w:hAnsi="Times New Roman" w:cs="Times New Roman"/>
          <w:color w:val="auto"/>
          <w:lang w:eastAsia="ar-SA"/>
        </w:rPr>
        <w:t xml:space="preserve"> историю развития автомобильного транспорта и перспективы развития отрасли в сфере ремонта и технического обслуживания автомобилей. </w:t>
      </w:r>
      <w:r w:rsidRPr="00C45861">
        <w:rPr>
          <w:rFonts w:ascii="Times New Roman" w:eastAsia="Times New Roman" w:hAnsi="Times New Roman" w:cs="Times New Roman"/>
          <w:color w:val="auto"/>
          <w:lang w:eastAsia="ar-SA"/>
        </w:rPr>
        <w:t> перспективы развития автомобильного транспорта, его основные направления.</w:t>
      </w:r>
    </w:p>
    <w:p w14:paraId="2FAF9383" w14:textId="77777777" w:rsidR="00C45861" w:rsidRPr="00C45861" w:rsidRDefault="00C45861" w:rsidP="00C4586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C45861">
        <w:rPr>
          <w:rFonts w:ascii="Times New Roman" w:eastAsia="Times New Roman" w:hAnsi="Times New Roman" w:cs="Times New Roman"/>
          <w:color w:val="auto"/>
          <w:lang w:eastAsia="ar-SA"/>
        </w:rPr>
        <w:t>Изучение дисциплины направлено на формирование следующих общих компетенций:</w:t>
      </w:r>
    </w:p>
    <w:p w14:paraId="7DBAC428" w14:textId="77777777" w:rsidR="00C45861" w:rsidRPr="00C45861" w:rsidRDefault="00C45861" w:rsidP="00C4586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C45861">
        <w:rPr>
          <w:rFonts w:ascii="Times New Roman" w:eastAsia="Times New Roman" w:hAnsi="Times New Roman" w:cs="Times New Roman"/>
          <w:color w:val="auto"/>
          <w:lang w:eastAsia="ar-SA"/>
        </w:rPr>
        <w:t>ОК 01. Выбирать способы решения задач профессиональной деятельности применительно к различным контекстам;</w:t>
      </w:r>
    </w:p>
    <w:p w14:paraId="01041BE2" w14:textId="77777777" w:rsidR="00C45861" w:rsidRPr="00C45861" w:rsidRDefault="00C45861" w:rsidP="00C4586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C45861">
        <w:rPr>
          <w:rFonts w:ascii="Times New Roman" w:eastAsia="Times New Roman" w:hAnsi="Times New Roman" w:cs="Times New Roman"/>
          <w:color w:val="auto"/>
          <w:lang w:eastAsia="ar-SA"/>
        </w:rPr>
        <w:t xml:space="preserve">ОК 02. Использовать современные средства поиска, анализа и </w:t>
      </w:r>
      <w:proofErr w:type="gramStart"/>
      <w:r w:rsidRPr="00C45861">
        <w:rPr>
          <w:rFonts w:ascii="Times New Roman" w:eastAsia="Times New Roman" w:hAnsi="Times New Roman" w:cs="Times New Roman"/>
          <w:color w:val="auto"/>
          <w:lang w:eastAsia="ar-SA"/>
        </w:rPr>
        <w:t>интерпретации информации</w:t>
      </w:r>
      <w:proofErr w:type="gramEnd"/>
      <w:r w:rsidRPr="00C45861">
        <w:rPr>
          <w:rFonts w:ascii="Times New Roman" w:eastAsia="Times New Roman" w:hAnsi="Times New Roman" w:cs="Times New Roman"/>
          <w:color w:val="auto"/>
          <w:lang w:eastAsia="ar-SA"/>
        </w:rPr>
        <w:t xml:space="preserve"> и информационные технологии для выполнения задач профессиональной деятельности;</w:t>
      </w:r>
    </w:p>
    <w:p w14:paraId="15AE6F91" w14:textId="77777777" w:rsidR="00C45861" w:rsidRPr="00C45861" w:rsidRDefault="00C45861" w:rsidP="00C4586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C45861">
        <w:rPr>
          <w:rFonts w:ascii="Times New Roman" w:eastAsia="Times New Roman" w:hAnsi="Times New Roman" w:cs="Times New Roman"/>
          <w:color w:val="auto"/>
          <w:lang w:eastAsia="ar-SA"/>
        </w:rPr>
        <w:t>ОК 03. 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правовой и финансовой грамотности в различных жизненных ситуациях;</w:t>
      </w:r>
    </w:p>
    <w:p w14:paraId="5FFAC592" w14:textId="77777777" w:rsidR="00C45861" w:rsidRPr="00C45861" w:rsidRDefault="00C45861" w:rsidP="00C4586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C45861">
        <w:rPr>
          <w:rFonts w:ascii="Times New Roman" w:eastAsia="Times New Roman" w:hAnsi="Times New Roman" w:cs="Times New Roman"/>
          <w:color w:val="auto"/>
          <w:lang w:eastAsia="ar-SA"/>
        </w:rPr>
        <w:t>ОК 04. Эффективно взаимодействовать и работать в коллективе и команде;</w:t>
      </w:r>
    </w:p>
    <w:p w14:paraId="327A6AB6" w14:textId="77777777" w:rsidR="00C45861" w:rsidRPr="00C45861" w:rsidRDefault="00C45861" w:rsidP="00C4586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C45861">
        <w:rPr>
          <w:rFonts w:ascii="Times New Roman" w:eastAsia="Times New Roman" w:hAnsi="Times New Roman" w:cs="Times New Roman"/>
          <w:color w:val="auto"/>
          <w:lang w:eastAsia="ar-SA"/>
        </w:rPr>
        <w:t>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14:paraId="1D5CA33C" w14:textId="77777777" w:rsidR="00C45861" w:rsidRPr="00C45861" w:rsidRDefault="00C45861" w:rsidP="00C4586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C45861">
        <w:rPr>
          <w:rFonts w:ascii="Times New Roman" w:eastAsia="Times New Roman" w:hAnsi="Times New Roman" w:cs="Times New Roman"/>
          <w:color w:val="auto"/>
          <w:lang w:eastAsia="ar-SA"/>
        </w:rPr>
        <w:t xml:space="preserve">ОК 06. Проявлять гражданско-патриотическую позицию, демонстрировать осознанное поведение на основе традиционных российских духовно-нравственных ценностей, в том числе с учетом гармонизации межнациональных и межрелигиозных отношений, применять стандарты </w:t>
      </w:r>
      <w:r w:rsidRPr="00C45861">
        <w:rPr>
          <w:rFonts w:ascii="Times New Roman" w:eastAsia="Times New Roman" w:hAnsi="Times New Roman" w:cs="Times New Roman"/>
          <w:color w:val="auto"/>
          <w:lang w:eastAsia="ar-SA"/>
        </w:rPr>
        <w:lastRenderedPageBreak/>
        <w:t>антикоррупционного поведения;</w:t>
      </w:r>
    </w:p>
    <w:p w14:paraId="045EB5E0" w14:textId="795B17EF" w:rsidR="00C45861" w:rsidRDefault="00C45861" w:rsidP="00C4586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C45861">
        <w:rPr>
          <w:rFonts w:ascii="Times New Roman" w:eastAsia="Times New Roman" w:hAnsi="Times New Roman" w:cs="Times New Roman"/>
          <w:color w:val="auto"/>
          <w:lang w:eastAsia="ar-SA"/>
        </w:rPr>
        <w:t>ОК 07. 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p w14:paraId="6FD77F1F" w14:textId="4FEEC414"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jc w:val="center"/>
        <w:rPr>
          <w:rFonts w:ascii="Times New Roman" w:eastAsia="Times New Roman" w:hAnsi="Times New Roman" w:cs="Times New Roman"/>
          <w:b/>
          <w:color w:val="auto"/>
          <w:lang w:eastAsia="ar-SA"/>
        </w:rPr>
      </w:pPr>
      <w:bookmarkStart w:id="7" w:name="_Hlk162615515"/>
      <w:proofErr w:type="gramStart"/>
      <w:r>
        <w:rPr>
          <w:rFonts w:ascii="Times New Roman" w:eastAsia="Times New Roman" w:hAnsi="Times New Roman" w:cs="Times New Roman"/>
          <w:b/>
          <w:color w:val="auto"/>
          <w:lang w:eastAsia="ar-SA"/>
        </w:rPr>
        <w:t xml:space="preserve">АННОТАЦИЯ </w:t>
      </w:r>
      <w:r w:rsidRPr="00522896">
        <w:rPr>
          <w:rFonts w:ascii="Times New Roman" w:eastAsia="Times New Roman" w:hAnsi="Times New Roman" w:cs="Times New Roman"/>
          <w:b/>
          <w:color w:val="auto"/>
          <w:lang w:eastAsia="ar-SA"/>
        </w:rPr>
        <w:t xml:space="preserve"> ПРОГРАММЫ</w:t>
      </w:r>
      <w:proofErr w:type="gramEnd"/>
      <w:r w:rsidRPr="00522896">
        <w:rPr>
          <w:rFonts w:ascii="Times New Roman" w:eastAsia="Times New Roman" w:hAnsi="Times New Roman" w:cs="Times New Roman"/>
          <w:b/>
          <w:color w:val="auto"/>
          <w:lang w:eastAsia="ar-SA"/>
        </w:rPr>
        <w:t xml:space="preserve"> УЧЕБНОЙ ДИСЦИПЛИНЫ</w:t>
      </w:r>
    </w:p>
    <w:bookmarkEnd w:id="7"/>
    <w:p w14:paraId="3934C312"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jc w:val="center"/>
        <w:rPr>
          <w:rFonts w:ascii="Times New Roman" w:eastAsia="Times New Roman" w:hAnsi="Times New Roman" w:cs="Times New Roman"/>
          <w:b/>
          <w:color w:val="auto"/>
          <w:lang w:eastAsia="ar-SA"/>
        </w:rPr>
      </w:pPr>
      <w:r w:rsidRPr="00522896">
        <w:rPr>
          <w:rFonts w:ascii="Times New Roman" w:eastAsia="Times New Roman" w:hAnsi="Times New Roman" w:cs="Times New Roman"/>
          <w:b/>
          <w:color w:val="auto"/>
          <w:lang w:eastAsia="ar-SA"/>
        </w:rPr>
        <w:t>ОП.01 Электротехника</w:t>
      </w:r>
    </w:p>
    <w:p w14:paraId="382C584A"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Рабочая программа учебной дисциплины разработана на основе Федерального государственного образовательного стандарта по профессии 23.01.17 Мастер по ремонту и обслуживанию автомобилей, на основе Примерной основной образовательной программе по профессии 23.01.17 Мастер по ремонту и обслуживанию автомобилей.</w:t>
      </w:r>
    </w:p>
    <w:p w14:paraId="1843E50E"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 квалифицированных рабочих, служащих</w:t>
      </w:r>
    </w:p>
    <w:p w14:paraId="7FB6F936"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ab/>
        <w:t>Дисциплина входит в общепрофессиональный цикл.</w:t>
      </w:r>
    </w:p>
    <w:p w14:paraId="2983967D"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 xml:space="preserve">В результате освоения дисциплины студент должен </w:t>
      </w:r>
      <w:r w:rsidRPr="00522896">
        <w:rPr>
          <w:rFonts w:ascii="Times New Roman" w:eastAsia="Times New Roman" w:hAnsi="Times New Roman" w:cs="Times New Roman"/>
          <w:b/>
          <w:color w:val="auto"/>
          <w:lang w:eastAsia="ar-SA"/>
        </w:rPr>
        <w:t>уметь</w:t>
      </w:r>
      <w:r w:rsidRPr="00522896">
        <w:rPr>
          <w:rFonts w:ascii="Times New Roman" w:eastAsia="Times New Roman" w:hAnsi="Times New Roman" w:cs="Times New Roman"/>
          <w:color w:val="auto"/>
          <w:lang w:eastAsia="ar-SA"/>
        </w:rPr>
        <w:t xml:space="preserve">: </w:t>
      </w:r>
    </w:p>
    <w:p w14:paraId="3830F547"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-измерять параметры электрических цепей автомобилей;</w:t>
      </w:r>
    </w:p>
    <w:p w14:paraId="493E83A7"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-пользоваться измерительными приборами.</w:t>
      </w:r>
    </w:p>
    <w:p w14:paraId="7E4D75DB"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 xml:space="preserve">В результате освоения дисциплины студент должен </w:t>
      </w:r>
      <w:r w:rsidRPr="00522896">
        <w:rPr>
          <w:rFonts w:ascii="Times New Roman" w:eastAsia="Times New Roman" w:hAnsi="Times New Roman" w:cs="Times New Roman"/>
          <w:b/>
          <w:color w:val="auto"/>
          <w:lang w:eastAsia="ar-SA"/>
        </w:rPr>
        <w:t>знать</w:t>
      </w:r>
      <w:r w:rsidRPr="00522896">
        <w:rPr>
          <w:rFonts w:ascii="Times New Roman" w:eastAsia="Times New Roman" w:hAnsi="Times New Roman" w:cs="Times New Roman"/>
          <w:color w:val="auto"/>
          <w:lang w:eastAsia="ar-SA"/>
        </w:rPr>
        <w:t xml:space="preserve">: </w:t>
      </w:r>
    </w:p>
    <w:p w14:paraId="7CAF4ABD"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-устройство и принцип действия электрических машин и электрооборудования автомобилей;</w:t>
      </w:r>
    </w:p>
    <w:p w14:paraId="6BD34259"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-устройство и конструктивные особенности узлов и элементов электрических</w:t>
      </w:r>
    </w:p>
    <w:p w14:paraId="22A53CC1"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и электронных систем;</w:t>
      </w:r>
    </w:p>
    <w:p w14:paraId="38188BA9"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-меры безопасности при работе с электрооборудованием и электрифицирован-</w:t>
      </w:r>
    </w:p>
    <w:p w14:paraId="20B29A2E"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proofErr w:type="spellStart"/>
      <w:r w:rsidRPr="00522896">
        <w:rPr>
          <w:rFonts w:ascii="Times New Roman" w:eastAsia="Times New Roman" w:hAnsi="Times New Roman" w:cs="Times New Roman"/>
          <w:color w:val="auto"/>
          <w:lang w:eastAsia="ar-SA"/>
        </w:rPr>
        <w:t>ными</w:t>
      </w:r>
      <w:proofErr w:type="spellEnd"/>
      <w:r w:rsidRPr="00522896">
        <w:rPr>
          <w:rFonts w:ascii="Times New Roman" w:eastAsia="Times New Roman" w:hAnsi="Times New Roman" w:cs="Times New Roman"/>
          <w:color w:val="auto"/>
          <w:lang w:eastAsia="ar-SA"/>
        </w:rPr>
        <w:t xml:space="preserve"> инструментами.</w:t>
      </w:r>
    </w:p>
    <w:p w14:paraId="7ED18AA2"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Изучение учебной дисциплины направлено на формирование следующих общих и профессиональных компетенций:</w:t>
      </w:r>
    </w:p>
    <w:p w14:paraId="47C06455"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ОК 01. Выбирать способы решения задач профессиональной деятельности применительно к различным контекстам;</w:t>
      </w:r>
    </w:p>
    <w:p w14:paraId="3AD5F7E8"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 xml:space="preserve">ОК 02. Использовать современные средства поиска, анализа и интерпретации информации и </w:t>
      </w:r>
    </w:p>
    <w:p w14:paraId="3D944FC1"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ОК 07. 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p w14:paraId="7DC47C19"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ОК 09. Пользоваться профессиональной документацией на государственном и иностранном языках.</w:t>
      </w:r>
    </w:p>
    <w:p w14:paraId="75D9B4E1"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ПК 1.2. Определять техническое состояние электрических и электронных систем автомобилей.</w:t>
      </w:r>
    </w:p>
    <w:p w14:paraId="3BFD07DC"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ПК 2.2. Осуществлять техническое обслуживание электрических и электронных систем автомобилей.</w:t>
      </w:r>
    </w:p>
    <w:p w14:paraId="752360F4"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ПК 3.2. Производить текущий ремонт узлов и элементов электрических и электронных систем автомобилей.</w:t>
      </w:r>
    </w:p>
    <w:p w14:paraId="6398C9BD" w14:textId="77777777" w:rsid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jc w:val="center"/>
        <w:rPr>
          <w:rFonts w:ascii="Times New Roman" w:eastAsia="Times New Roman" w:hAnsi="Times New Roman" w:cs="Times New Roman"/>
          <w:b/>
          <w:color w:val="auto"/>
          <w:lang w:eastAsia="ar-SA"/>
        </w:rPr>
      </w:pPr>
      <w:proofErr w:type="gramStart"/>
      <w:r w:rsidRPr="00522896">
        <w:rPr>
          <w:rFonts w:ascii="Times New Roman" w:eastAsia="Times New Roman" w:hAnsi="Times New Roman" w:cs="Times New Roman"/>
          <w:b/>
          <w:color w:val="auto"/>
          <w:lang w:eastAsia="ar-SA"/>
        </w:rPr>
        <w:t>АННОТАЦИЯ  ПРОГРАММЫ</w:t>
      </w:r>
      <w:proofErr w:type="gramEnd"/>
      <w:r w:rsidRPr="00522896">
        <w:rPr>
          <w:rFonts w:ascii="Times New Roman" w:eastAsia="Times New Roman" w:hAnsi="Times New Roman" w:cs="Times New Roman"/>
          <w:b/>
          <w:color w:val="auto"/>
          <w:lang w:eastAsia="ar-SA"/>
        </w:rPr>
        <w:t xml:space="preserve"> УЧЕБНОЙ ДИСЦИПЛИНЫ</w:t>
      </w:r>
    </w:p>
    <w:p w14:paraId="0DF88302" w14:textId="24015EA6"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jc w:val="center"/>
        <w:rPr>
          <w:rFonts w:ascii="Times New Roman" w:eastAsia="Times New Roman" w:hAnsi="Times New Roman" w:cs="Times New Roman"/>
          <w:b/>
          <w:color w:val="auto"/>
          <w:lang w:eastAsia="ar-SA"/>
        </w:rPr>
      </w:pPr>
      <w:r w:rsidRPr="00522896">
        <w:rPr>
          <w:rFonts w:ascii="Times New Roman" w:eastAsia="Times New Roman" w:hAnsi="Times New Roman" w:cs="Times New Roman"/>
          <w:b/>
          <w:color w:val="auto"/>
          <w:lang w:eastAsia="ar-SA"/>
        </w:rPr>
        <w:t>ОП.02 Охрана труда</w:t>
      </w:r>
    </w:p>
    <w:p w14:paraId="11C6AE82"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Рабочая программа учебной дисциплины разработана на основе Федерального государственного образовательного стандарта по профессии 23.01.17 Мастер по ремонту и обслуживанию автомобилей, на основе Примерной основной образовательной программе по профессии 23.01.17 Мастер по ремонту и обслуживанию автомобилей.</w:t>
      </w:r>
    </w:p>
    <w:p w14:paraId="0E216F58"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 квалифицированных рабочих, служащих</w:t>
      </w:r>
    </w:p>
    <w:p w14:paraId="33B94CB3"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ab/>
        <w:t>Дисциплина входит в общепрофессиональный цикл.</w:t>
      </w:r>
    </w:p>
    <w:p w14:paraId="66C03EAD"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 xml:space="preserve">В результате освоения дисциплины студент должен уметь: </w:t>
      </w:r>
    </w:p>
    <w:p w14:paraId="78314FE8"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 xml:space="preserve">-применять методы и средства защиты от опасностей технических систем и технологических </w:t>
      </w:r>
      <w:r w:rsidRPr="00522896">
        <w:rPr>
          <w:rFonts w:ascii="Times New Roman" w:eastAsia="Times New Roman" w:hAnsi="Times New Roman" w:cs="Times New Roman"/>
          <w:color w:val="auto"/>
          <w:lang w:eastAsia="ar-SA"/>
        </w:rPr>
        <w:lastRenderedPageBreak/>
        <w:t>процессов;</w:t>
      </w:r>
    </w:p>
    <w:p w14:paraId="16D3680D"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-соблюдать безопасные условия труда в профессиональной деятельности.</w:t>
      </w:r>
    </w:p>
    <w:p w14:paraId="474B7C6F"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 xml:space="preserve">В результате освоения дисциплины студент должен знать: </w:t>
      </w:r>
    </w:p>
    <w:p w14:paraId="35F193A1"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-воздействие негативных факторов на человека;</w:t>
      </w:r>
    </w:p>
    <w:p w14:paraId="0FB95125"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-правовые, нормативные и организационные основы охраны труда в организации;</w:t>
      </w:r>
    </w:p>
    <w:p w14:paraId="536AC11F"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-меры безопасности при работе с электрооборудованием и электрифицированными</w:t>
      </w:r>
    </w:p>
    <w:p w14:paraId="417FA372"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инструментами;</w:t>
      </w:r>
    </w:p>
    <w:p w14:paraId="58AE1671"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-правила техники безопасности и охраны труда в профессиональной деятельности;</w:t>
      </w:r>
    </w:p>
    <w:p w14:paraId="299FD893"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-экологические нормы и правила организации труда на предприятиях.</w:t>
      </w:r>
    </w:p>
    <w:p w14:paraId="74444BFA"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Изучение учебной дисциплины направлено на формирование следующих общих и профессиональных компетенций:</w:t>
      </w:r>
    </w:p>
    <w:p w14:paraId="7B23A815"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ОК 01. Выбирать способы решения задач профессиональной деятельности применительно к различным контекстам;</w:t>
      </w:r>
    </w:p>
    <w:p w14:paraId="21F42DFC"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 xml:space="preserve">ОК 02. Использовать современные средства поиска, анализа и </w:t>
      </w:r>
      <w:proofErr w:type="gramStart"/>
      <w:r w:rsidRPr="00522896">
        <w:rPr>
          <w:rFonts w:ascii="Times New Roman" w:eastAsia="Times New Roman" w:hAnsi="Times New Roman" w:cs="Times New Roman"/>
          <w:color w:val="auto"/>
          <w:lang w:eastAsia="ar-SA"/>
        </w:rPr>
        <w:t>интерпретации информации</w:t>
      </w:r>
      <w:proofErr w:type="gramEnd"/>
      <w:r w:rsidRPr="00522896">
        <w:rPr>
          <w:rFonts w:ascii="Times New Roman" w:eastAsia="Times New Roman" w:hAnsi="Times New Roman" w:cs="Times New Roman"/>
          <w:color w:val="auto"/>
          <w:lang w:eastAsia="ar-SA"/>
        </w:rPr>
        <w:t xml:space="preserve"> и информационные технологии для выполнения задач профессиональной деятельности;</w:t>
      </w:r>
    </w:p>
    <w:p w14:paraId="2F94D5DE"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ОК 04. Эффективно взаимодействовать и работать в коллективе и команде;</w:t>
      </w:r>
    </w:p>
    <w:p w14:paraId="7BDD7DC3"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ОК 07. 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p w14:paraId="7B2E930E"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ОК 09. Пользоваться профессиональной документацией на государственном и иностранном языках.</w:t>
      </w:r>
    </w:p>
    <w:p w14:paraId="44CC6B9C"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ПК 1.1. Определять техническое состояние автомобильных двигателей.</w:t>
      </w:r>
    </w:p>
    <w:p w14:paraId="71490C52"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ПК 1.2. Определять техническое состояние электрических и электронных систем автомобилей.</w:t>
      </w:r>
    </w:p>
    <w:p w14:paraId="1A6A9F07"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ПК 1.3. Определять техническое состояние автомобильных трансмиссий.</w:t>
      </w:r>
    </w:p>
    <w:p w14:paraId="07637F20"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ПК 1.4. Определять техническое состояние ходовой части и механизмов управления автомобилей.</w:t>
      </w:r>
    </w:p>
    <w:p w14:paraId="0F10AF37"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ПК 1.5. Выявлять дефекты кузовов, кабин и платформ.</w:t>
      </w:r>
    </w:p>
    <w:p w14:paraId="0E1E9A7D"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К 2.1. Осуществлять техническое обслуживание автомобильных двигателей.</w:t>
      </w:r>
    </w:p>
    <w:p w14:paraId="47196827"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ПК 2.2. Осуществлять техническое обслуживание электрических и электронных систем автомобилей.</w:t>
      </w:r>
    </w:p>
    <w:p w14:paraId="34BD8998"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ПК 2.3. Осуществлять техническое обслуживание автомобильных трансмиссий.</w:t>
      </w:r>
    </w:p>
    <w:p w14:paraId="6654557F"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ПК 2.4. Осуществлять техническое обслуживание ходовой части и механизмов управления автомобилей.</w:t>
      </w:r>
    </w:p>
    <w:p w14:paraId="4C60DBB4"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ПК 2.5. Осуществлять техническое обслуживание автомобильных кузовов.</w:t>
      </w:r>
    </w:p>
    <w:p w14:paraId="3AD957D1"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ПК 3.1. Производить текущий ремонт автомобильных двигателей.</w:t>
      </w:r>
    </w:p>
    <w:p w14:paraId="3F0AB515"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ПК 3.2. Производить текущий ремонт узлов и элементов электрических и электронных систем автомобилей.</w:t>
      </w:r>
    </w:p>
    <w:p w14:paraId="18D1BD66"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ПК 3.3. Производить текущий ремонт автомобильных трансмиссий.</w:t>
      </w:r>
    </w:p>
    <w:p w14:paraId="415BB291"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ПК 3.4. Производить текущий ремонт ходовой части и механизмов управления автомобилей.</w:t>
      </w:r>
    </w:p>
    <w:p w14:paraId="75DE4D93"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ПК 3.5. Производить ремонт и окраску кузовов.</w:t>
      </w:r>
    </w:p>
    <w:p w14:paraId="2938BE06" w14:textId="77777777" w:rsid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jc w:val="center"/>
        <w:rPr>
          <w:rFonts w:ascii="Times New Roman" w:eastAsia="Times New Roman" w:hAnsi="Times New Roman" w:cs="Times New Roman"/>
          <w:b/>
          <w:color w:val="auto"/>
          <w:lang w:eastAsia="ar-SA"/>
        </w:rPr>
      </w:pPr>
      <w:proofErr w:type="gramStart"/>
      <w:r w:rsidRPr="00522896">
        <w:rPr>
          <w:rFonts w:ascii="Times New Roman" w:eastAsia="Times New Roman" w:hAnsi="Times New Roman" w:cs="Times New Roman"/>
          <w:b/>
          <w:color w:val="auto"/>
          <w:lang w:eastAsia="ar-SA"/>
        </w:rPr>
        <w:t>АННОТАЦИЯ  ПРОГРАММЫ</w:t>
      </w:r>
      <w:proofErr w:type="gramEnd"/>
      <w:r w:rsidRPr="00522896">
        <w:rPr>
          <w:rFonts w:ascii="Times New Roman" w:eastAsia="Times New Roman" w:hAnsi="Times New Roman" w:cs="Times New Roman"/>
          <w:b/>
          <w:color w:val="auto"/>
          <w:lang w:eastAsia="ar-SA"/>
        </w:rPr>
        <w:t xml:space="preserve"> УЧЕБНОЙ ДИСЦИПЛИНЫ</w:t>
      </w:r>
    </w:p>
    <w:p w14:paraId="43403A9D" w14:textId="23A26CE8"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jc w:val="center"/>
        <w:rPr>
          <w:rFonts w:ascii="Times New Roman" w:eastAsia="Times New Roman" w:hAnsi="Times New Roman" w:cs="Times New Roman"/>
          <w:b/>
          <w:color w:val="auto"/>
          <w:lang w:eastAsia="ar-SA"/>
        </w:rPr>
      </w:pPr>
      <w:r w:rsidRPr="00522896">
        <w:rPr>
          <w:rFonts w:ascii="Times New Roman" w:eastAsia="Times New Roman" w:hAnsi="Times New Roman" w:cs="Times New Roman"/>
          <w:b/>
          <w:color w:val="auto"/>
          <w:lang w:eastAsia="ar-SA"/>
        </w:rPr>
        <w:t>ОП.03 Материаловедение</w:t>
      </w:r>
    </w:p>
    <w:p w14:paraId="12156CE2"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Рабочая программа учебной дисциплины разработана на основе Федерального государственного образовательного стандарта по профессии 23.01.17 Мастер по ремонту и обслуживанию автомобилей, на основе Примерной основной образовательной программе по профессии 23.01.17 Мастер по ремонту и обслуживанию автомобилей.</w:t>
      </w:r>
    </w:p>
    <w:p w14:paraId="5AFED764"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 квалифицированных рабочих, служащих</w:t>
      </w:r>
    </w:p>
    <w:p w14:paraId="7D9A077E"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ab/>
        <w:t xml:space="preserve">В результате освоения дисциплины студент должен уметь: </w:t>
      </w:r>
    </w:p>
    <w:p w14:paraId="191E69C2"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 использовать материалы в профессиональной деятельности;</w:t>
      </w:r>
    </w:p>
    <w:p w14:paraId="3ECBEA0E"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lastRenderedPageBreak/>
        <w:t>- определять основные свойства материалов по маркам;</w:t>
      </w:r>
    </w:p>
    <w:p w14:paraId="2FDEE5DE"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 выбирать материалы на основе анализа их свойств для конкретного применения.</w:t>
      </w:r>
    </w:p>
    <w:p w14:paraId="152533C4"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 xml:space="preserve">В результате освоения дисциплины студент должен знать: </w:t>
      </w:r>
    </w:p>
    <w:p w14:paraId="4F3FAFEF"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 основные свойства, классификация, характеристики применяемых в профессиональной деятельности материалов;</w:t>
      </w:r>
    </w:p>
    <w:p w14:paraId="594D3379"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 физические и химические свойства горючих и смазочных материалов;</w:t>
      </w:r>
    </w:p>
    <w:p w14:paraId="01BC8606"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 области применения материалов;</w:t>
      </w:r>
    </w:p>
    <w:p w14:paraId="386E3839"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 характеристики лакокрасочных покрытий автомобильных кузовов;</w:t>
      </w:r>
    </w:p>
    <w:p w14:paraId="776FA458"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 требования к состоянию лакокрасочных покрытий.</w:t>
      </w:r>
    </w:p>
    <w:p w14:paraId="1100B94F"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Изучение учебной дисциплины направлено на формирование следующих общих и профессиональных компетенций:</w:t>
      </w:r>
    </w:p>
    <w:p w14:paraId="63D1D08E"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ОК 01. Выбирать способы решения задач профессиональной деятельности применительно к различным контекстам;</w:t>
      </w:r>
    </w:p>
    <w:p w14:paraId="033AD505"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 xml:space="preserve">ОК 02. Использовать современные средства поиска, анализа и </w:t>
      </w:r>
      <w:proofErr w:type="gramStart"/>
      <w:r w:rsidRPr="00522896">
        <w:rPr>
          <w:rFonts w:ascii="Times New Roman" w:eastAsia="Times New Roman" w:hAnsi="Times New Roman" w:cs="Times New Roman"/>
          <w:color w:val="auto"/>
          <w:lang w:eastAsia="ar-SA"/>
        </w:rPr>
        <w:t>интерпретации информации</w:t>
      </w:r>
      <w:proofErr w:type="gramEnd"/>
      <w:r w:rsidRPr="00522896">
        <w:rPr>
          <w:rFonts w:ascii="Times New Roman" w:eastAsia="Times New Roman" w:hAnsi="Times New Roman" w:cs="Times New Roman"/>
          <w:color w:val="auto"/>
          <w:lang w:eastAsia="ar-SA"/>
        </w:rPr>
        <w:t xml:space="preserve"> и информационные технологии для выполнения задач профессиональной деятельности;</w:t>
      </w:r>
    </w:p>
    <w:p w14:paraId="030AD6D8"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ОК 07. 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p w14:paraId="51E0CE86"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ОК 09. Пользоваться профессиональной документацией на государственном и иностранном языках.</w:t>
      </w:r>
    </w:p>
    <w:p w14:paraId="385FC20B"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ПК. 2.1. Осуществлять техническое обслуживание автомобильных двигателей.</w:t>
      </w:r>
    </w:p>
    <w:p w14:paraId="4CA3EA40"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ПК 2.2. Осуществлять техническое обслуживание электрических и электронных систем автомобилей.</w:t>
      </w:r>
    </w:p>
    <w:p w14:paraId="475E7350"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ПК 2.3. Осуществлять техническое обслуживание автомобильных трансмиссий.</w:t>
      </w:r>
    </w:p>
    <w:p w14:paraId="0D7AAAA5"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ПК 2.4. Осуществлять техническое обслуживание ходовой части и механизмов управления автомобилей.</w:t>
      </w:r>
    </w:p>
    <w:p w14:paraId="35F1229B"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ПК 2.5. Осуществлять техническое обслуживание автомобильных кузовов.</w:t>
      </w:r>
    </w:p>
    <w:p w14:paraId="7EC963A7"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ПК 3.1. Производить текущий ремонт автомобильных двигателей.</w:t>
      </w:r>
    </w:p>
    <w:p w14:paraId="0F010B96"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ПК 3.2. Производить текущий ремонт узлов и элементов электрических и электронных систем автомобилей.</w:t>
      </w:r>
    </w:p>
    <w:p w14:paraId="36262E2B"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ПК 3.3. Производить текущий ремонт автомобильных трансмиссий.</w:t>
      </w:r>
    </w:p>
    <w:p w14:paraId="71C5F5B2"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ПК 3.4. Производить текущий ремонт ходовой части и механизмов управления автомобилей.</w:t>
      </w:r>
    </w:p>
    <w:p w14:paraId="526F91D8"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ПК 3.5. Производить ремонт и окраску кузовов.</w:t>
      </w:r>
    </w:p>
    <w:p w14:paraId="49276818" w14:textId="77777777" w:rsid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jc w:val="center"/>
        <w:rPr>
          <w:rFonts w:ascii="Times New Roman" w:eastAsia="Times New Roman" w:hAnsi="Times New Roman" w:cs="Times New Roman"/>
          <w:b/>
          <w:color w:val="auto"/>
          <w:lang w:eastAsia="ar-SA"/>
        </w:rPr>
      </w:pPr>
      <w:proofErr w:type="gramStart"/>
      <w:r w:rsidRPr="00522896">
        <w:rPr>
          <w:rFonts w:ascii="Times New Roman" w:eastAsia="Times New Roman" w:hAnsi="Times New Roman" w:cs="Times New Roman"/>
          <w:b/>
          <w:color w:val="auto"/>
          <w:lang w:eastAsia="ar-SA"/>
        </w:rPr>
        <w:t>АННОТАЦИЯ  ПРОГРАММЫ</w:t>
      </w:r>
      <w:proofErr w:type="gramEnd"/>
      <w:r w:rsidRPr="00522896">
        <w:rPr>
          <w:rFonts w:ascii="Times New Roman" w:eastAsia="Times New Roman" w:hAnsi="Times New Roman" w:cs="Times New Roman"/>
          <w:b/>
          <w:color w:val="auto"/>
          <w:lang w:eastAsia="ar-SA"/>
        </w:rPr>
        <w:t xml:space="preserve"> УЧЕБНОЙ ДИСЦИПЛИНЫ</w:t>
      </w:r>
    </w:p>
    <w:p w14:paraId="76A722F0" w14:textId="438B116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jc w:val="center"/>
        <w:rPr>
          <w:rFonts w:ascii="Times New Roman" w:eastAsia="Times New Roman" w:hAnsi="Times New Roman" w:cs="Times New Roman"/>
          <w:b/>
          <w:color w:val="auto"/>
          <w:lang w:eastAsia="ar-SA"/>
        </w:rPr>
      </w:pPr>
      <w:r w:rsidRPr="00522896">
        <w:rPr>
          <w:rFonts w:ascii="Times New Roman" w:eastAsia="Times New Roman" w:hAnsi="Times New Roman" w:cs="Times New Roman"/>
          <w:b/>
          <w:color w:val="auto"/>
          <w:lang w:eastAsia="ar-SA"/>
        </w:rPr>
        <w:t>ОП.04 Физическая культура</w:t>
      </w:r>
    </w:p>
    <w:p w14:paraId="04F44EFF"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Рабочая программа учебной дисциплины разработана на основе Федерального государственного образовательного стандарта по профессии 23.01.17 Мастер по ремонту и обслуживанию автомобилей, на основе Примерной основной образовательной программе по профессии 23.01.17 Мастер по ремонту и обслуживанию автомобилей</w:t>
      </w:r>
    </w:p>
    <w:p w14:paraId="2B873F37"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 квалифицированных рабочих, служащих</w:t>
      </w:r>
    </w:p>
    <w:p w14:paraId="7E90EBC1"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ab/>
        <w:t>Дисциплина входит в общепрофессиональный цикл.</w:t>
      </w:r>
    </w:p>
    <w:p w14:paraId="18B155F5"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 xml:space="preserve">В результате освоения дисциплины студент должен </w:t>
      </w:r>
      <w:r w:rsidRPr="00522896">
        <w:rPr>
          <w:rFonts w:ascii="Times New Roman" w:eastAsia="Times New Roman" w:hAnsi="Times New Roman" w:cs="Times New Roman"/>
          <w:b/>
          <w:color w:val="auto"/>
          <w:lang w:eastAsia="ar-SA"/>
        </w:rPr>
        <w:t>уметь</w:t>
      </w:r>
      <w:r w:rsidRPr="00522896">
        <w:rPr>
          <w:rFonts w:ascii="Times New Roman" w:eastAsia="Times New Roman" w:hAnsi="Times New Roman" w:cs="Times New Roman"/>
          <w:color w:val="auto"/>
          <w:lang w:eastAsia="ar-SA"/>
        </w:rPr>
        <w:t xml:space="preserve">: </w:t>
      </w:r>
    </w:p>
    <w:p w14:paraId="663B61CE"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Использовать физкультурно-оздоровительную деятельность для укрепления здоровья, достижения жизненных и профессиональных целей;</w:t>
      </w:r>
    </w:p>
    <w:p w14:paraId="0F2418D2"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применять рациональные приемы двигательных функций в профессиональной деятельности;</w:t>
      </w:r>
    </w:p>
    <w:p w14:paraId="76D8E2DD"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пользоваться средствами профилактики перенапряжения характерными для данной профессии</w:t>
      </w:r>
    </w:p>
    <w:p w14:paraId="7984296C"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 xml:space="preserve">В результате освоения дисциплины студент должен </w:t>
      </w:r>
      <w:r w:rsidRPr="00522896">
        <w:rPr>
          <w:rFonts w:ascii="Times New Roman" w:eastAsia="Times New Roman" w:hAnsi="Times New Roman" w:cs="Times New Roman"/>
          <w:b/>
          <w:color w:val="auto"/>
          <w:lang w:eastAsia="ar-SA"/>
        </w:rPr>
        <w:t>знать</w:t>
      </w:r>
      <w:r w:rsidRPr="00522896">
        <w:rPr>
          <w:rFonts w:ascii="Times New Roman" w:eastAsia="Times New Roman" w:hAnsi="Times New Roman" w:cs="Times New Roman"/>
          <w:color w:val="auto"/>
          <w:lang w:eastAsia="ar-SA"/>
        </w:rPr>
        <w:t xml:space="preserve">: </w:t>
      </w:r>
    </w:p>
    <w:p w14:paraId="5E361F3A"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Роль физической культуры в общекультурном, профессиональном и социальном развитии человека;</w:t>
      </w:r>
    </w:p>
    <w:p w14:paraId="5D58CBCF"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lastRenderedPageBreak/>
        <w:t>основы здорового образа жизни;</w:t>
      </w:r>
    </w:p>
    <w:p w14:paraId="328FB8F0"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условия профессиональной деятельности и зоны риска физического здоровья для профессии;</w:t>
      </w:r>
    </w:p>
    <w:p w14:paraId="4EB6A8E0"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средства профилактики перенапряжения</w:t>
      </w:r>
    </w:p>
    <w:p w14:paraId="50798379"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Изучение учебной дисциплины направлено на формирование следующих общих и профессиональных компетенций:</w:t>
      </w:r>
    </w:p>
    <w:p w14:paraId="60B59A96"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ОК 08. Использовать средства физической культуры для сохранения и укрепления здоровья в процессе профессиональной деятельности и поддержания необходимого уровня физической подготовленности.</w:t>
      </w:r>
    </w:p>
    <w:p w14:paraId="4DFB931D" w14:textId="77777777" w:rsid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jc w:val="center"/>
        <w:rPr>
          <w:rFonts w:ascii="Times New Roman" w:eastAsia="Times New Roman" w:hAnsi="Times New Roman" w:cs="Times New Roman"/>
          <w:b/>
          <w:color w:val="auto"/>
          <w:lang w:eastAsia="ar-SA"/>
        </w:rPr>
      </w:pPr>
      <w:proofErr w:type="gramStart"/>
      <w:r w:rsidRPr="00522896">
        <w:rPr>
          <w:rFonts w:ascii="Times New Roman" w:eastAsia="Times New Roman" w:hAnsi="Times New Roman" w:cs="Times New Roman"/>
          <w:b/>
          <w:color w:val="auto"/>
          <w:lang w:eastAsia="ar-SA"/>
        </w:rPr>
        <w:t>АННОТАЦИЯ  ПРОГРАММЫ</w:t>
      </w:r>
      <w:proofErr w:type="gramEnd"/>
      <w:r w:rsidRPr="00522896">
        <w:rPr>
          <w:rFonts w:ascii="Times New Roman" w:eastAsia="Times New Roman" w:hAnsi="Times New Roman" w:cs="Times New Roman"/>
          <w:b/>
          <w:color w:val="auto"/>
          <w:lang w:eastAsia="ar-SA"/>
        </w:rPr>
        <w:t xml:space="preserve"> УЧЕБНОЙ ДИСЦИПЛИНЫ</w:t>
      </w:r>
    </w:p>
    <w:p w14:paraId="20946FAD" w14:textId="56F69D40"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jc w:val="center"/>
        <w:rPr>
          <w:rFonts w:ascii="Times New Roman" w:eastAsia="Times New Roman" w:hAnsi="Times New Roman" w:cs="Times New Roman"/>
          <w:color w:val="auto"/>
          <w:lang w:eastAsia="ar-SA"/>
        </w:rPr>
      </w:pPr>
      <w:r w:rsidRPr="00522896">
        <w:rPr>
          <w:rFonts w:ascii="Times New Roman" w:eastAsia="Times New Roman" w:hAnsi="Times New Roman" w:cs="Times New Roman"/>
          <w:b/>
          <w:color w:val="auto"/>
          <w:lang w:eastAsia="ar-SA"/>
        </w:rPr>
        <w:t>ОП.</w:t>
      </w:r>
      <w:proofErr w:type="gramStart"/>
      <w:r w:rsidRPr="00522896">
        <w:rPr>
          <w:rFonts w:ascii="Times New Roman" w:eastAsia="Times New Roman" w:hAnsi="Times New Roman" w:cs="Times New Roman"/>
          <w:b/>
          <w:color w:val="auto"/>
          <w:lang w:eastAsia="ar-SA"/>
        </w:rPr>
        <w:t>05  Иностранный</w:t>
      </w:r>
      <w:proofErr w:type="gramEnd"/>
      <w:r w:rsidRPr="00522896">
        <w:rPr>
          <w:rFonts w:ascii="Times New Roman" w:eastAsia="Times New Roman" w:hAnsi="Times New Roman" w:cs="Times New Roman"/>
          <w:b/>
          <w:color w:val="auto"/>
          <w:lang w:eastAsia="ar-SA"/>
        </w:rPr>
        <w:t xml:space="preserve"> язык в профессиональной деятельности</w:t>
      </w:r>
    </w:p>
    <w:p w14:paraId="798D0EAB"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Рабочая программа учебной дисциплины разработана на основе Федерального государственного образовательного стандарта по профессии 23.01.17 Мастер по ремонту и обслуживанию автомобилей, на основе Примерной основной образовательной программе по профессии 23.01.17 Мастер по ремонту и обслуживанию автомобилей.</w:t>
      </w:r>
    </w:p>
    <w:p w14:paraId="3378B99F"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 квалифицированных рабочих, служащих</w:t>
      </w:r>
    </w:p>
    <w:p w14:paraId="3975DA36"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ab/>
        <w:t>Дисциплина входит в общепрофессиональный цикл.</w:t>
      </w:r>
    </w:p>
    <w:p w14:paraId="79410E19"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 xml:space="preserve">В результате освоения дисциплины студент должен </w:t>
      </w:r>
      <w:r w:rsidRPr="00522896">
        <w:rPr>
          <w:rFonts w:ascii="Times New Roman" w:eastAsia="Times New Roman" w:hAnsi="Times New Roman" w:cs="Times New Roman"/>
          <w:b/>
          <w:color w:val="auto"/>
          <w:lang w:eastAsia="ar-SA"/>
        </w:rPr>
        <w:t>уметь</w:t>
      </w:r>
      <w:r w:rsidRPr="00522896">
        <w:rPr>
          <w:rFonts w:ascii="Times New Roman" w:eastAsia="Times New Roman" w:hAnsi="Times New Roman" w:cs="Times New Roman"/>
          <w:color w:val="auto"/>
          <w:lang w:eastAsia="ar-SA"/>
        </w:rPr>
        <w:t xml:space="preserve">: </w:t>
      </w:r>
    </w:p>
    <w:p w14:paraId="4FC6D608"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В области аудирования:</w:t>
      </w:r>
    </w:p>
    <w:p w14:paraId="1A0DE1FA"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Понимать отдельные фразы и наиболее употребительные слова в высказываниях, касающихся важных тем, связанных с трудовой деятельностью.</w:t>
      </w:r>
    </w:p>
    <w:p w14:paraId="21A2EAF8"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Понимать, о чем идет речь в простых, четко произнесенных и небольших по объему сообщениях (в т.ч. в устных инструкциях).</w:t>
      </w:r>
    </w:p>
    <w:p w14:paraId="021CF9F3"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В области чтения:</w:t>
      </w:r>
    </w:p>
    <w:p w14:paraId="2CAD8831"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Читать и переводить тексты профессиональной направленности (со словарем).</w:t>
      </w:r>
    </w:p>
    <w:p w14:paraId="184E7A06"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В области общения:</w:t>
      </w:r>
    </w:p>
    <w:p w14:paraId="15AC07D5"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 xml:space="preserve">Общаться в простых типичных ситуациях трудовой деятельности, требующих непосредственного </w:t>
      </w:r>
      <w:proofErr w:type="gramStart"/>
      <w:r w:rsidRPr="00522896">
        <w:rPr>
          <w:rFonts w:ascii="Times New Roman" w:eastAsia="Times New Roman" w:hAnsi="Times New Roman" w:cs="Times New Roman"/>
          <w:color w:val="auto"/>
          <w:lang w:eastAsia="ar-SA"/>
        </w:rPr>
        <w:t>об-мена</w:t>
      </w:r>
      <w:proofErr w:type="gramEnd"/>
      <w:r w:rsidRPr="00522896">
        <w:rPr>
          <w:rFonts w:ascii="Times New Roman" w:eastAsia="Times New Roman" w:hAnsi="Times New Roman" w:cs="Times New Roman"/>
          <w:color w:val="auto"/>
          <w:lang w:eastAsia="ar-SA"/>
        </w:rPr>
        <w:t xml:space="preserve"> информацией в рамках знакомых тем и видов деятельности.</w:t>
      </w:r>
    </w:p>
    <w:p w14:paraId="03B52D15"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 xml:space="preserve">Поддерживать краткий разговор на </w:t>
      </w:r>
    </w:p>
    <w:p w14:paraId="588F22AB"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 xml:space="preserve">производственные темы, используя простые фразы и предложения, </w:t>
      </w:r>
      <w:proofErr w:type="gramStart"/>
      <w:r w:rsidRPr="00522896">
        <w:rPr>
          <w:rFonts w:ascii="Times New Roman" w:eastAsia="Times New Roman" w:hAnsi="Times New Roman" w:cs="Times New Roman"/>
          <w:color w:val="auto"/>
          <w:lang w:eastAsia="ar-SA"/>
        </w:rPr>
        <w:t>рас-сказать</w:t>
      </w:r>
      <w:proofErr w:type="gramEnd"/>
      <w:r w:rsidRPr="00522896">
        <w:rPr>
          <w:rFonts w:ascii="Times New Roman" w:eastAsia="Times New Roman" w:hAnsi="Times New Roman" w:cs="Times New Roman"/>
          <w:color w:val="auto"/>
          <w:lang w:eastAsia="ar-SA"/>
        </w:rPr>
        <w:t xml:space="preserve"> о своей работе, учебе, планах.</w:t>
      </w:r>
    </w:p>
    <w:p w14:paraId="0631E220"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В области письма:</w:t>
      </w:r>
    </w:p>
    <w:p w14:paraId="42BC9D99"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Писать простые связные сообщения на знакомые или интересующие профессиональные темы.</w:t>
      </w:r>
    </w:p>
    <w:p w14:paraId="58F6C45B"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 xml:space="preserve">В результате освоения дисциплины студент должен </w:t>
      </w:r>
      <w:r w:rsidRPr="00522896">
        <w:rPr>
          <w:rFonts w:ascii="Times New Roman" w:eastAsia="Times New Roman" w:hAnsi="Times New Roman" w:cs="Times New Roman"/>
          <w:b/>
          <w:color w:val="auto"/>
          <w:lang w:eastAsia="ar-SA"/>
        </w:rPr>
        <w:t>знать</w:t>
      </w:r>
      <w:r w:rsidRPr="00522896">
        <w:rPr>
          <w:rFonts w:ascii="Times New Roman" w:eastAsia="Times New Roman" w:hAnsi="Times New Roman" w:cs="Times New Roman"/>
          <w:color w:val="auto"/>
          <w:lang w:eastAsia="ar-SA"/>
        </w:rPr>
        <w:t xml:space="preserve">: </w:t>
      </w:r>
    </w:p>
    <w:p w14:paraId="0DD7C5BB"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Правила построения простых и сложных предложений на профессиональные темы.</w:t>
      </w:r>
    </w:p>
    <w:p w14:paraId="29C95547"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Основные общеупотребительные глаголы (бытовая и профессиональная лексика).</w:t>
      </w:r>
    </w:p>
    <w:p w14:paraId="2BD93D11"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Лексический минимум, относящийся к описанию предметов, средств и процессов профессиональной деятельности.</w:t>
      </w:r>
    </w:p>
    <w:p w14:paraId="48087876"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Особенности произношения.</w:t>
      </w:r>
    </w:p>
    <w:p w14:paraId="0802250E"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Правила чтения текстов профессиональной направленности.</w:t>
      </w:r>
    </w:p>
    <w:p w14:paraId="555449ED"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Изучение учебной дисциплины направлено на формирование следующих общих и профессиональных компетенций:</w:t>
      </w:r>
    </w:p>
    <w:p w14:paraId="1DA4D9A6"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ОК 01. Выбирать способы решения задач профессиональной деятельности применительно к различным контекстам;</w:t>
      </w:r>
    </w:p>
    <w:p w14:paraId="583E72E5"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 xml:space="preserve">ОК 02. Использовать современные средства поиска, анализа и </w:t>
      </w:r>
      <w:proofErr w:type="gramStart"/>
      <w:r w:rsidRPr="00522896">
        <w:rPr>
          <w:rFonts w:ascii="Times New Roman" w:eastAsia="Times New Roman" w:hAnsi="Times New Roman" w:cs="Times New Roman"/>
          <w:color w:val="auto"/>
          <w:lang w:eastAsia="ar-SA"/>
        </w:rPr>
        <w:t>интерпретации информации</w:t>
      </w:r>
      <w:proofErr w:type="gramEnd"/>
      <w:r w:rsidRPr="00522896">
        <w:rPr>
          <w:rFonts w:ascii="Times New Roman" w:eastAsia="Times New Roman" w:hAnsi="Times New Roman" w:cs="Times New Roman"/>
          <w:color w:val="auto"/>
          <w:lang w:eastAsia="ar-SA"/>
        </w:rPr>
        <w:t xml:space="preserve"> и информационные технологии для выполнения задач профессиональной деятельности;</w:t>
      </w:r>
    </w:p>
    <w:p w14:paraId="6ECAA0DE"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14:paraId="6E8A5124"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ОК 09. Пользоваться профессиональной документацией на государственном и иностранном языках.</w:t>
      </w:r>
    </w:p>
    <w:p w14:paraId="4B57D2E1"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lastRenderedPageBreak/>
        <w:t>ПК 1.1. Определять техническое состояние автомобильных двигателей.</w:t>
      </w:r>
    </w:p>
    <w:p w14:paraId="0341E4DF"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ПК 1.2. Определять техническое состояние электрических и электронных систем автомобилей.</w:t>
      </w:r>
    </w:p>
    <w:p w14:paraId="11F5FE67"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ПК 1.3. Определять техническое состояние автомобильных трансмиссий.</w:t>
      </w:r>
    </w:p>
    <w:p w14:paraId="252D8286"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ПК 1.4. Определять техническое состояние ходовой части и механизмов управления автомобилей.</w:t>
      </w:r>
    </w:p>
    <w:p w14:paraId="5DF515A3"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ПК 1.5. Выявлять дефекты кузовов, кабин и платформ.</w:t>
      </w:r>
    </w:p>
    <w:p w14:paraId="1E4BE895"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К 2.1. Осуществлять техническое обслуживание автомобильных двигателей.</w:t>
      </w:r>
    </w:p>
    <w:p w14:paraId="612651DA"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ПК 2.2. Осуществлять техническое обслуживание электрических и электронных систем автомобилей.</w:t>
      </w:r>
    </w:p>
    <w:p w14:paraId="161EFB1B"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ПК 2.3. Осуществлять техническое обслуживание автомобильных трансмиссий.</w:t>
      </w:r>
    </w:p>
    <w:p w14:paraId="3D93E54B"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ПК 2.4. Осуществлять техническое обслуживание ходовой части и механизмов управления автомобилей.</w:t>
      </w:r>
    </w:p>
    <w:p w14:paraId="6DD047B5"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ПК 2.5. Осуществлять техническое обслуживание автомобильных кузовов.</w:t>
      </w:r>
    </w:p>
    <w:p w14:paraId="6A5BE64F"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ПК 3.1. Производить текущий ремонт автомобильных двигателей.</w:t>
      </w:r>
    </w:p>
    <w:p w14:paraId="629F52C4"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ПК 3.2. Производить текущий ремонт узлов и элементов электрических и электронных систем автомобилей.</w:t>
      </w:r>
    </w:p>
    <w:p w14:paraId="153722E4"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ПК 3.3. Производить текущий ремонт автомобильных трансмиссий.</w:t>
      </w:r>
    </w:p>
    <w:p w14:paraId="7F4237B3"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ПК 3.4. Производить текущий ремонт ходовой части и механизмов управления автомобилей.</w:t>
      </w:r>
    </w:p>
    <w:p w14:paraId="3A630924" w14:textId="4747AAD5"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ПК 3.5. Производить ремонт и окраску кузовов.</w:t>
      </w:r>
    </w:p>
    <w:p w14:paraId="785E6E58" w14:textId="77777777" w:rsid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jc w:val="center"/>
        <w:rPr>
          <w:rFonts w:ascii="Times New Roman" w:eastAsia="Times New Roman" w:hAnsi="Times New Roman" w:cs="Times New Roman"/>
          <w:b/>
          <w:color w:val="auto"/>
          <w:lang w:eastAsia="ar-SA"/>
        </w:rPr>
      </w:pPr>
      <w:proofErr w:type="gramStart"/>
      <w:r w:rsidRPr="00522896">
        <w:rPr>
          <w:rFonts w:ascii="Times New Roman" w:eastAsia="Times New Roman" w:hAnsi="Times New Roman" w:cs="Times New Roman"/>
          <w:b/>
          <w:color w:val="auto"/>
          <w:lang w:eastAsia="ar-SA"/>
        </w:rPr>
        <w:t>АННОТАЦИЯ  ПРОГРАММЫ</w:t>
      </w:r>
      <w:proofErr w:type="gramEnd"/>
      <w:r w:rsidRPr="00522896">
        <w:rPr>
          <w:rFonts w:ascii="Times New Roman" w:eastAsia="Times New Roman" w:hAnsi="Times New Roman" w:cs="Times New Roman"/>
          <w:b/>
          <w:color w:val="auto"/>
          <w:lang w:eastAsia="ar-SA"/>
        </w:rPr>
        <w:t xml:space="preserve"> УЧЕБНОЙ ДИСЦИПЛИНЫ</w:t>
      </w:r>
    </w:p>
    <w:p w14:paraId="5251C135" w14:textId="7DDF3E1A"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jc w:val="center"/>
        <w:rPr>
          <w:rFonts w:ascii="Times New Roman" w:eastAsia="Times New Roman" w:hAnsi="Times New Roman" w:cs="Times New Roman"/>
          <w:b/>
          <w:color w:val="auto"/>
          <w:lang w:eastAsia="ar-SA"/>
        </w:rPr>
      </w:pPr>
      <w:r w:rsidRPr="00522896">
        <w:rPr>
          <w:rFonts w:ascii="Times New Roman" w:eastAsia="Times New Roman" w:hAnsi="Times New Roman" w:cs="Times New Roman"/>
          <w:b/>
          <w:color w:val="auto"/>
          <w:lang w:eastAsia="ar-SA"/>
        </w:rPr>
        <w:t>ОП.06. Безопасность жизнедеятельности</w:t>
      </w:r>
    </w:p>
    <w:p w14:paraId="256DE65F"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Рабочая программа учебной дисциплины разработана на основе Федерального государственного образовательного стандарта по профессии 23.01.17 Мастер по ремонту и обслуживанию автомобилей, на основе Примерной основной образовательной программе по профессии 23.01.17 Мастер по ремонту и обслуживанию автомобилей</w:t>
      </w:r>
    </w:p>
    <w:p w14:paraId="042B955E"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 квалифицированных рабочих, служащих</w:t>
      </w:r>
    </w:p>
    <w:p w14:paraId="170DFC3C"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ab/>
        <w:t>Дисциплина входит в общепрофессиональный цикл.</w:t>
      </w:r>
    </w:p>
    <w:p w14:paraId="0E924F69"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 xml:space="preserve">В результате освоения дисциплины студент должен </w:t>
      </w:r>
      <w:r w:rsidRPr="00522896">
        <w:rPr>
          <w:rFonts w:ascii="Times New Roman" w:eastAsia="Times New Roman" w:hAnsi="Times New Roman" w:cs="Times New Roman"/>
          <w:b/>
          <w:color w:val="auto"/>
          <w:lang w:eastAsia="ar-SA"/>
        </w:rPr>
        <w:t>уметь</w:t>
      </w:r>
      <w:r w:rsidRPr="00522896">
        <w:rPr>
          <w:rFonts w:ascii="Times New Roman" w:eastAsia="Times New Roman" w:hAnsi="Times New Roman" w:cs="Times New Roman"/>
          <w:color w:val="auto"/>
          <w:lang w:eastAsia="ar-SA"/>
        </w:rPr>
        <w:t xml:space="preserve">: </w:t>
      </w:r>
    </w:p>
    <w:p w14:paraId="1DFD18CF"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предпринимать профилактические меры для снижения уровня опасностей различного вида и их последствий в профессиональной деятельности и в быту;</w:t>
      </w:r>
    </w:p>
    <w:p w14:paraId="11AD7061"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 применять первичные средства пожаротушения;</w:t>
      </w:r>
    </w:p>
    <w:p w14:paraId="45BCEF09"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 оказывать первую помощь пострадавшим</w:t>
      </w:r>
    </w:p>
    <w:p w14:paraId="7C2B1624"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 xml:space="preserve">В результате освоения дисциплины студент должен </w:t>
      </w:r>
      <w:r w:rsidRPr="00522896">
        <w:rPr>
          <w:rFonts w:ascii="Times New Roman" w:eastAsia="Times New Roman" w:hAnsi="Times New Roman" w:cs="Times New Roman"/>
          <w:b/>
          <w:color w:val="auto"/>
          <w:lang w:eastAsia="ar-SA"/>
        </w:rPr>
        <w:t>знать</w:t>
      </w:r>
      <w:r w:rsidRPr="00522896">
        <w:rPr>
          <w:rFonts w:ascii="Times New Roman" w:eastAsia="Times New Roman" w:hAnsi="Times New Roman" w:cs="Times New Roman"/>
          <w:color w:val="auto"/>
          <w:lang w:eastAsia="ar-SA"/>
        </w:rPr>
        <w:t xml:space="preserve">: </w:t>
      </w:r>
    </w:p>
    <w:p w14:paraId="1BFD562C"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 xml:space="preserve">-основные виды </w:t>
      </w:r>
      <w:proofErr w:type="spellStart"/>
      <w:r w:rsidRPr="00522896">
        <w:rPr>
          <w:rFonts w:ascii="Times New Roman" w:eastAsia="Times New Roman" w:hAnsi="Times New Roman" w:cs="Times New Roman"/>
          <w:color w:val="auto"/>
          <w:lang w:eastAsia="ar-SA"/>
        </w:rPr>
        <w:t>потенциальныхопасностей</w:t>
      </w:r>
      <w:proofErr w:type="spellEnd"/>
      <w:r w:rsidRPr="00522896">
        <w:rPr>
          <w:rFonts w:ascii="Times New Roman" w:eastAsia="Times New Roman" w:hAnsi="Times New Roman" w:cs="Times New Roman"/>
          <w:color w:val="auto"/>
          <w:lang w:eastAsia="ar-SA"/>
        </w:rPr>
        <w:t xml:space="preserve"> и их последствия в</w:t>
      </w:r>
    </w:p>
    <w:p w14:paraId="60DF8975"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профессиональной деятельности и в быту, принципы снижения вероятности их реализации;</w:t>
      </w:r>
    </w:p>
    <w:p w14:paraId="7AA94589"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 меры пожарной безопасности и правила безопасного поведения при пожарах;</w:t>
      </w:r>
    </w:p>
    <w:p w14:paraId="4ADD9886"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 порядок и правила оказания пер вой помощи пострадавшим</w:t>
      </w:r>
    </w:p>
    <w:p w14:paraId="32311AFB"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Изучение учебной дисциплины направлено на формирование следующих общих и профессиональных компетенций:</w:t>
      </w:r>
    </w:p>
    <w:p w14:paraId="20E4E1E8"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ОК 01. Выбирать способы решения задач профессиональной деятельности применительно к различным контекстам;</w:t>
      </w:r>
    </w:p>
    <w:p w14:paraId="07BB4924"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 xml:space="preserve">ОК 02. Использовать современные средства поиска, анализа и </w:t>
      </w:r>
      <w:proofErr w:type="gramStart"/>
      <w:r w:rsidRPr="00522896">
        <w:rPr>
          <w:rFonts w:ascii="Times New Roman" w:eastAsia="Times New Roman" w:hAnsi="Times New Roman" w:cs="Times New Roman"/>
          <w:color w:val="auto"/>
          <w:lang w:eastAsia="ar-SA"/>
        </w:rPr>
        <w:t>интерпретации информации</w:t>
      </w:r>
      <w:proofErr w:type="gramEnd"/>
      <w:r w:rsidRPr="00522896">
        <w:rPr>
          <w:rFonts w:ascii="Times New Roman" w:eastAsia="Times New Roman" w:hAnsi="Times New Roman" w:cs="Times New Roman"/>
          <w:color w:val="auto"/>
          <w:lang w:eastAsia="ar-SA"/>
        </w:rPr>
        <w:t xml:space="preserve"> и информационные технологии для выполнения задач профессиональной деятельности;</w:t>
      </w:r>
    </w:p>
    <w:p w14:paraId="36F1A4F9"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ОК 04. Эффективно взаимодействовать и работать в коллективе и команде;</w:t>
      </w:r>
    </w:p>
    <w:p w14:paraId="6F52B574"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14:paraId="53080A8A"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 xml:space="preserve">ОК 06. Проявлять гражданско-патриотическую позицию, демонстрировать осознанное поведение на основе традиционных российских духовно-нравственных ценностей, в том числе с учетом гармонизации межнациональных и межрелигиозных отношений, применять стандарты </w:t>
      </w:r>
      <w:r w:rsidRPr="00522896">
        <w:rPr>
          <w:rFonts w:ascii="Times New Roman" w:eastAsia="Times New Roman" w:hAnsi="Times New Roman" w:cs="Times New Roman"/>
          <w:color w:val="auto"/>
          <w:lang w:eastAsia="ar-SA"/>
        </w:rPr>
        <w:lastRenderedPageBreak/>
        <w:t>антикоррупционного поведения;</w:t>
      </w:r>
    </w:p>
    <w:p w14:paraId="76894372"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ОК 07. 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p w14:paraId="0AED5B29"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ОК 08. Использовать средства физической культуры для сохранения и укрепления здоровья в процессе профессиональной деятельности и поддержания необходимого уровня физической подготовленности;</w:t>
      </w:r>
    </w:p>
    <w:p w14:paraId="4ECEF95A"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ОК 09. Пользоваться профессиональной документацией на государственном и иностранном языках.</w:t>
      </w:r>
    </w:p>
    <w:p w14:paraId="7540DA24"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ПК 1.1. Определять техническое состояние автомобильных двигателей.</w:t>
      </w:r>
    </w:p>
    <w:p w14:paraId="53FD9F39"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ПК 2.1. Осуществлять техническое обслуживание автомобильных двигателей.</w:t>
      </w:r>
    </w:p>
    <w:p w14:paraId="43D22932"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ПК 3.1. Производить текущий ремонт автомобильных двигателей.</w:t>
      </w:r>
    </w:p>
    <w:p w14:paraId="0C1A0E34" w14:textId="77777777" w:rsid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jc w:val="center"/>
        <w:rPr>
          <w:rFonts w:ascii="Times New Roman" w:eastAsia="Times New Roman" w:hAnsi="Times New Roman" w:cs="Times New Roman"/>
          <w:b/>
          <w:color w:val="auto"/>
          <w:lang w:eastAsia="ar-SA"/>
        </w:rPr>
      </w:pPr>
      <w:proofErr w:type="gramStart"/>
      <w:r w:rsidRPr="00522896">
        <w:rPr>
          <w:rFonts w:ascii="Times New Roman" w:eastAsia="Times New Roman" w:hAnsi="Times New Roman" w:cs="Times New Roman"/>
          <w:b/>
          <w:color w:val="auto"/>
          <w:lang w:eastAsia="ar-SA"/>
        </w:rPr>
        <w:t>АННОТАЦИЯ  ПРОГРАММЫ</w:t>
      </w:r>
      <w:proofErr w:type="gramEnd"/>
      <w:r w:rsidRPr="00522896">
        <w:rPr>
          <w:rFonts w:ascii="Times New Roman" w:eastAsia="Times New Roman" w:hAnsi="Times New Roman" w:cs="Times New Roman"/>
          <w:b/>
          <w:color w:val="auto"/>
          <w:lang w:eastAsia="ar-SA"/>
        </w:rPr>
        <w:t xml:space="preserve"> УЧЕБНОЙ ДИСЦИПЛИНЫ</w:t>
      </w:r>
    </w:p>
    <w:p w14:paraId="74890F63" w14:textId="4520884F"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jc w:val="center"/>
        <w:rPr>
          <w:rFonts w:ascii="Times New Roman" w:eastAsia="Times New Roman" w:hAnsi="Times New Roman" w:cs="Times New Roman"/>
          <w:b/>
          <w:color w:val="auto"/>
          <w:lang w:eastAsia="ar-SA"/>
        </w:rPr>
      </w:pPr>
      <w:r w:rsidRPr="00522896">
        <w:rPr>
          <w:rFonts w:ascii="Times New Roman" w:eastAsia="Times New Roman" w:hAnsi="Times New Roman" w:cs="Times New Roman"/>
          <w:b/>
          <w:color w:val="auto"/>
          <w:lang w:eastAsia="ar-SA"/>
        </w:rPr>
        <w:t>ОП.07 Проектирование профессионального роста и карьеры / Социальная адаптация и основы социально-правовых знаний</w:t>
      </w:r>
    </w:p>
    <w:p w14:paraId="492045DF"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Рабочая программа учебной дисциплины разработана на основе Федерального государственного образовательного стандарта по профессии 23.01.17 Мастер по ремонту и обслуживанию автомобилей, на основе Примерной основной образовательной программе по профессии 23.01.17 Мастер по ремонту и обслуживанию автомобилей</w:t>
      </w:r>
    </w:p>
    <w:p w14:paraId="76254E0E"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 квалифицированных рабочих, служащих.</w:t>
      </w:r>
    </w:p>
    <w:p w14:paraId="10306B52"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ab/>
        <w:t>Дисциплина входит в общепрофессиональный цикл.</w:t>
      </w:r>
    </w:p>
    <w:p w14:paraId="2C91E28F"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 xml:space="preserve">Программа «Социальная адаптация и основы социально-правовых знаний» обеспечивает инвалидам и лицам с ограниченными возможностями здоровья (по их заявлению) возможность обучения по образовательной программе, учитывающей особенности их психофизического развития, индивидуальных возможностей и </w:t>
      </w:r>
      <w:proofErr w:type="gramStart"/>
      <w:r w:rsidRPr="00522896">
        <w:rPr>
          <w:rFonts w:ascii="Times New Roman" w:eastAsia="Times New Roman" w:hAnsi="Times New Roman" w:cs="Times New Roman"/>
          <w:color w:val="auto"/>
          <w:lang w:eastAsia="ar-SA"/>
        </w:rPr>
        <w:t>при необходимости</w:t>
      </w:r>
      <w:proofErr w:type="gramEnd"/>
      <w:r w:rsidRPr="00522896">
        <w:rPr>
          <w:rFonts w:ascii="Times New Roman" w:eastAsia="Times New Roman" w:hAnsi="Times New Roman" w:cs="Times New Roman"/>
          <w:color w:val="auto"/>
          <w:lang w:eastAsia="ar-SA"/>
        </w:rPr>
        <w:t xml:space="preserve"> обеспечивающей коррекцию нарушений развития и социальную адаптацию указанных лиц. При отсутствии в группе инвалидов и лиц с ограниченными возможностями здоровья преподается дисциплина «Проектирование профессионального роста и карьеры».</w:t>
      </w:r>
    </w:p>
    <w:p w14:paraId="73AD6382"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b/>
          <w:color w:val="auto"/>
          <w:lang w:eastAsia="ar-SA"/>
        </w:rPr>
      </w:pPr>
      <w:r w:rsidRPr="00522896">
        <w:rPr>
          <w:rFonts w:ascii="Times New Roman" w:eastAsia="Times New Roman" w:hAnsi="Times New Roman" w:cs="Times New Roman"/>
          <w:b/>
          <w:color w:val="auto"/>
          <w:lang w:eastAsia="ar-SA"/>
        </w:rPr>
        <w:t>Социальная адаптация и основы социально-правовых знаний</w:t>
      </w:r>
    </w:p>
    <w:p w14:paraId="5DCF7114"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В результате освоения программы "Социальная адаптация и основы социально-правовых знаний" обучающийся инвалид или обучающийся с ограниченными возможностями здоровья должен:</w:t>
      </w:r>
    </w:p>
    <w:p w14:paraId="7A31FA08"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уметь:</w:t>
      </w:r>
    </w:p>
    <w:p w14:paraId="6A520914"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 использовать нормы позитивного социального поведения;</w:t>
      </w:r>
    </w:p>
    <w:p w14:paraId="68332DFD"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 использовать свои права адекватно законодательству;</w:t>
      </w:r>
    </w:p>
    <w:p w14:paraId="0E782811"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 обращаться в надлежащие органы за квалифицированной помощью;</w:t>
      </w:r>
    </w:p>
    <w:p w14:paraId="32A5CFE5"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 анализировать и осознанно применять нормы закона с точки зрения конкретных условий их реализации;</w:t>
      </w:r>
    </w:p>
    <w:p w14:paraId="1E25551E"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 составлять необходимые заявительные документы;</w:t>
      </w:r>
    </w:p>
    <w:p w14:paraId="193F19F8"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 составлять резюме, осуществлять самопрезентацию при трудоустройстве;</w:t>
      </w:r>
    </w:p>
    <w:p w14:paraId="24D4102B"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 использовать приобретенные знания и умения в различных жизненных и профессиональных ситуациях;</w:t>
      </w:r>
    </w:p>
    <w:p w14:paraId="767D09A0"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знать:</w:t>
      </w:r>
    </w:p>
    <w:p w14:paraId="35E72E52"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 механизмы социальной адаптации;</w:t>
      </w:r>
    </w:p>
    <w:p w14:paraId="00E8C88C"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 основополагающие международные документы, относящиеся к правам инвалидов;</w:t>
      </w:r>
    </w:p>
    <w:p w14:paraId="7D6264A5"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 основы гражданского и семейного законодательства;</w:t>
      </w:r>
    </w:p>
    <w:p w14:paraId="42BBFA37"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 основы трудового законодательства, особенности регулирования труда инвалидов;</w:t>
      </w:r>
    </w:p>
    <w:p w14:paraId="407AE121"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 основные правовые гарантии инвалидам в области социальной защиты и образования;</w:t>
      </w:r>
    </w:p>
    <w:p w14:paraId="451B7DF6"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 функции органов труда и занятости населения.</w:t>
      </w:r>
    </w:p>
    <w:p w14:paraId="4ABC3170"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lastRenderedPageBreak/>
        <w:t>Наименование разделов дисциплины:</w:t>
      </w:r>
    </w:p>
    <w:p w14:paraId="30C1852F"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1. Понятие социальной адаптации, ее этапы, механизмы, условия.</w:t>
      </w:r>
    </w:p>
    <w:p w14:paraId="0B1F1A58"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2. Конвенция ООН о правах инвалидов.</w:t>
      </w:r>
    </w:p>
    <w:p w14:paraId="43425346"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3. Основы гражданского и семейного законодательства.</w:t>
      </w:r>
    </w:p>
    <w:p w14:paraId="62816BD6"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4. Основы трудового законодательства. Особенности регулирования труда инвалидов.</w:t>
      </w:r>
    </w:p>
    <w:p w14:paraId="1A12CE8E"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5. Федеральный закон от 24 ноября 1995 г. N 181-ФЗ "О социальной защите инвалидов в Российской Федерации".</w:t>
      </w:r>
    </w:p>
    <w:p w14:paraId="5E8AE0F2"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6. Перечень гарантий инвалидам в Российской Федерации.</w:t>
      </w:r>
    </w:p>
    <w:p w14:paraId="10E48912"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7. Медико-социальная экспертиза.</w:t>
      </w:r>
    </w:p>
    <w:p w14:paraId="2A6B3342"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8. Реабилитация инвалидов. Индивидуальная программа реабилитации инвалида.</w:t>
      </w:r>
    </w:p>
    <w:p w14:paraId="6D9A3BE6"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9. Трудоустройство инвалидов.</w:t>
      </w:r>
    </w:p>
    <w:p w14:paraId="50F8C6FD"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b/>
          <w:color w:val="auto"/>
          <w:lang w:eastAsia="ar-SA"/>
        </w:rPr>
      </w:pPr>
      <w:r w:rsidRPr="00522896">
        <w:rPr>
          <w:rFonts w:ascii="Times New Roman" w:eastAsia="Times New Roman" w:hAnsi="Times New Roman" w:cs="Times New Roman"/>
          <w:b/>
          <w:color w:val="auto"/>
          <w:lang w:eastAsia="ar-SA"/>
        </w:rPr>
        <w:t>Проектирование профессионального роста и карьеры</w:t>
      </w:r>
    </w:p>
    <w:p w14:paraId="72F6A90E"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 xml:space="preserve">В результате освоения дисциплины студент должен </w:t>
      </w:r>
      <w:r w:rsidRPr="00522896">
        <w:rPr>
          <w:rFonts w:ascii="Times New Roman" w:eastAsia="Times New Roman" w:hAnsi="Times New Roman" w:cs="Times New Roman"/>
          <w:b/>
          <w:color w:val="auto"/>
          <w:lang w:eastAsia="ar-SA"/>
        </w:rPr>
        <w:t>уметь</w:t>
      </w:r>
      <w:r w:rsidRPr="00522896">
        <w:rPr>
          <w:rFonts w:ascii="Times New Roman" w:eastAsia="Times New Roman" w:hAnsi="Times New Roman" w:cs="Times New Roman"/>
          <w:color w:val="auto"/>
          <w:lang w:eastAsia="ar-SA"/>
        </w:rPr>
        <w:t xml:space="preserve">: </w:t>
      </w:r>
    </w:p>
    <w:p w14:paraId="7BC0736C"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анализировать изменения, происходящие на рынке труда, и учитывать их в своей профессиональной деятельности;</w:t>
      </w:r>
    </w:p>
    <w:p w14:paraId="2118E175"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 строить план карьеры с учетом значимых для него факторов личной и профессиональной самореализации;</w:t>
      </w:r>
    </w:p>
    <w:p w14:paraId="528E1CA5"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 определять личные и профессиональные цели и пути их реализации;</w:t>
      </w:r>
    </w:p>
    <w:p w14:paraId="30EDC94C"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 организовывать собственную проектную деятельность в сфере карьеры и личностного развития;</w:t>
      </w:r>
    </w:p>
    <w:p w14:paraId="2D503CE8"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 составлять резюме;</w:t>
      </w:r>
    </w:p>
    <w:p w14:paraId="7A3D5104"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 оценивать предложения о работе;</w:t>
      </w:r>
    </w:p>
    <w:p w14:paraId="1D5A0443"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 эффективно использовать полученные теоретические знания при поиске работы.</w:t>
      </w:r>
    </w:p>
    <w:p w14:paraId="216230EB"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 xml:space="preserve">В результате освоения дисциплины студент должен </w:t>
      </w:r>
      <w:r w:rsidRPr="00522896">
        <w:rPr>
          <w:rFonts w:ascii="Times New Roman" w:eastAsia="Times New Roman" w:hAnsi="Times New Roman" w:cs="Times New Roman"/>
          <w:b/>
          <w:color w:val="auto"/>
          <w:lang w:eastAsia="ar-SA"/>
        </w:rPr>
        <w:t>знать</w:t>
      </w:r>
      <w:r w:rsidRPr="00522896">
        <w:rPr>
          <w:rFonts w:ascii="Times New Roman" w:eastAsia="Times New Roman" w:hAnsi="Times New Roman" w:cs="Times New Roman"/>
          <w:color w:val="auto"/>
          <w:lang w:eastAsia="ar-SA"/>
        </w:rPr>
        <w:t xml:space="preserve">: </w:t>
      </w:r>
    </w:p>
    <w:p w14:paraId="4EFB7226"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 основные понятия дисциплины;</w:t>
      </w:r>
    </w:p>
    <w:p w14:paraId="1F570049"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 ситуацию на рынке труда;</w:t>
      </w:r>
    </w:p>
    <w:p w14:paraId="67B2BA3F"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 содержание понятия «карьера» типологии карьеры, стратегии карьерного роста;</w:t>
      </w:r>
    </w:p>
    <w:p w14:paraId="4E9FF8E6"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 основы проектирования карьерного и профессионального роста, личностного развития;</w:t>
      </w:r>
    </w:p>
    <w:p w14:paraId="6A1C6C9D"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 основные этапы трудоустройства</w:t>
      </w:r>
    </w:p>
    <w:p w14:paraId="5F7FB3CD"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 принципы составления резюме;</w:t>
      </w:r>
    </w:p>
    <w:p w14:paraId="4121A779"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 xml:space="preserve">Изучение учебной дисциплины направлено на формирование следующих </w:t>
      </w:r>
      <w:proofErr w:type="gramStart"/>
      <w:r w:rsidRPr="00522896">
        <w:rPr>
          <w:rFonts w:ascii="Times New Roman" w:eastAsia="Times New Roman" w:hAnsi="Times New Roman" w:cs="Times New Roman"/>
          <w:color w:val="auto"/>
          <w:lang w:eastAsia="ar-SA"/>
        </w:rPr>
        <w:t>общих  и</w:t>
      </w:r>
      <w:proofErr w:type="gramEnd"/>
      <w:r w:rsidRPr="00522896">
        <w:rPr>
          <w:rFonts w:ascii="Times New Roman" w:eastAsia="Times New Roman" w:hAnsi="Times New Roman" w:cs="Times New Roman"/>
          <w:color w:val="auto"/>
          <w:lang w:eastAsia="ar-SA"/>
        </w:rPr>
        <w:t xml:space="preserve"> профессиональных компетенций:</w:t>
      </w:r>
    </w:p>
    <w:p w14:paraId="4322AB4B"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ОК 01. Выбирать способы решения задач профессиональной деятельности применительно к различным контекстам;</w:t>
      </w:r>
    </w:p>
    <w:p w14:paraId="24122A06"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 xml:space="preserve">ОК 02. Использовать современные средства поиска, анализа и </w:t>
      </w:r>
      <w:proofErr w:type="gramStart"/>
      <w:r w:rsidRPr="00522896">
        <w:rPr>
          <w:rFonts w:ascii="Times New Roman" w:eastAsia="Times New Roman" w:hAnsi="Times New Roman" w:cs="Times New Roman"/>
          <w:color w:val="auto"/>
          <w:lang w:eastAsia="ar-SA"/>
        </w:rPr>
        <w:t>интерпретации информации</w:t>
      </w:r>
      <w:proofErr w:type="gramEnd"/>
      <w:r w:rsidRPr="00522896">
        <w:rPr>
          <w:rFonts w:ascii="Times New Roman" w:eastAsia="Times New Roman" w:hAnsi="Times New Roman" w:cs="Times New Roman"/>
          <w:color w:val="auto"/>
          <w:lang w:eastAsia="ar-SA"/>
        </w:rPr>
        <w:t xml:space="preserve"> и информационные технологии для выполнения задач профессиональной деятельности;</w:t>
      </w:r>
    </w:p>
    <w:p w14:paraId="67E2F07C"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ОК 03. 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правовой и финансовой грамотности в различных жизненных ситуациях;</w:t>
      </w:r>
    </w:p>
    <w:p w14:paraId="0830A9C1"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ОК 04. Эффективно взаимодействовать и работать в коллективе и команде.</w:t>
      </w:r>
    </w:p>
    <w:p w14:paraId="4DED0962"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14:paraId="198DDE41"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ОК 06. Проявлять гражданско-патриотическую позицию, демонстрировать осознанное поведение на основе традиционных российских духовно-нравственных ценностей, в том числе с учетом гармонизации межнациональных и межрелигиозных отношений, применять стандарты антикоррупционного поведения;</w:t>
      </w:r>
    </w:p>
    <w:p w14:paraId="36ED5787" w14:textId="5E9F89A6"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ОК 09. Пользоваться профессиональной документацией на государственном и иностранном языках.</w:t>
      </w:r>
    </w:p>
    <w:p w14:paraId="13FACF16" w14:textId="77777777" w:rsid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jc w:val="center"/>
        <w:rPr>
          <w:rFonts w:ascii="Times New Roman" w:eastAsia="Times New Roman" w:hAnsi="Times New Roman" w:cs="Times New Roman"/>
          <w:b/>
          <w:color w:val="auto"/>
          <w:lang w:eastAsia="ar-SA"/>
        </w:rPr>
      </w:pPr>
      <w:proofErr w:type="gramStart"/>
      <w:r w:rsidRPr="00522896">
        <w:rPr>
          <w:rFonts w:ascii="Times New Roman" w:eastAsia="Times New Roman" w:hAnsi="Times New Roman" w:cs="Times New Roman"/>
          <w:b/>
          <w:color w:val="auto"/>
          <w:lang w:eastAsia="ar-SA"/>
        </w:rPr>
        <w:t>АННОТАЦИЯ  ПРОГРАММЫ</w:t>
      </w:r>
      <w:proofErr w:type="gramEnd"/>
      <w:r w:rsidRPr="00522896">
        <w:rPr>
          <w:rFonts w:ascii="Times New Roman" w:eastAsia="Times New Roman" w:hAnsi="Times New Roman" w:cs="Times New Roman"/>
          <w:b/>
          <w:color w:val="auto"/>
          <w:lang w:eastAsia="ar-SA"/>
        </w:rPr>
        <w:t xml:space="preserve"> УЧЕБНОЙ ДИСЦИПЛИНЫ</w:t>
      </w:r>
    </w:p>
    <w:p w14:paraId="205AD2D0" w14:textId="17E74CD8"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jc w:val="center"/>
        <w:rPr>
          <w:rFonts w:ascii="Times New Roman" w:eastAsia="Times New Roman" w:hAnsi="Times New Roman" w:cs="Times New Roman"/>
          <w:b/>
          <w:color w:val="auto"/>
          <w:lang w:eastAsia="ar-SA"/>
        </w:rPr>
      </w:pPr>
      <w:r w:rsidRPr="00522896">
        <w:rPr>
          <w:rFonts w:ascii="Times New Roman" w:eastAsia="Times New Roman" w:hAnsi="Times New Roman" w:cs="Times New Roman"/>
          <w:b/>
          <w:color w:val="auto"/>
          <w:lang w:eastAsia="ar-SA"/>
        </w:rPr>
        <w:t>Основы финансовой грамотности</w:t>
      </w:r>
    </w:p>
    <w:p w14:paraId="575634E0"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 xml:space="preserve">Рабочая программа учебной дисциплины разработана на основе Федерального Рабочая программа учебной дисциплины разработана на основе Федерального государственного </w:t>
      </w:r>
      <w:r w:rsidRPr="00522896">
        <w:rPr>
          <w:rFonts w:ascii="Times New Roman" w:eastAsia="Times New Roman" w:hAnsi="Times New Roman" w:cs="Times New Roman"/>
          <w:color w:val="auto"/>
          <w:lang w:eastAsia="ar-SA"/>
        </w:rPr>
        <w:lastRenderedPageBreak/>
        <w:t>образовательного стандарта по профессии 23.01.17 Мастер по ремонту и обслуживанию автомобилей, на основе Примерной основной образовательной программе по профессии 23.01.17 Мастер по ремонту и обслуживанию автомобилей</w:t>
      </w:r>
    </w:p>
    <w:p w14:paraId="213761E0"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 квалифицированных рабочих, служащих\</w:t>
      </w:r>
    </w:p>
    <w:p w14:paraId="64B28273"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Дисциплина входит в общепрофессиональный учебный цикл.</w:t>
      </w:r>
    </w:p>
    <w:p w14:paraId="2F4358D5"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 xml:space="preserve">В результате освоения дисциплины студент должен </w:t>
      </w:r>
      <w:r w:rsidRPr="00522896">
        <w:rPr>
          <w:rFonts w:ascii="Times New Roman" w:eastAsia="Times New Roman" w:hAnsi="Times New Roman" w:cs="Times New Roman"/>
          <w:b/>
          <w:color w:val="auto"/>
          <w:lang w:eastAsia="ar-SA"/>
        </w:rPr>
        <w:t>уметь</w:t>
      </w:r>
      <w:r w:rsidRPr="00522896">
        <w:rPr>
          <w:rFonts w:ascii="Times New Roman" w:eastAsia="Times New Roman" w:hAnsi="Times New Roman" w:cs="Times New Roman"/>
          <w:color w:val="auto"/>
          <w:lang w:eastAsia="ar-SA"/>
        </w:rPr>
        <w:t xml:space="preserve">: </w:t>
      </w:r>
    </w:p>
    <w:p w14:paraId="45B3C22A"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анализировать состояние финансовых рынков, используя различные</w:t>
      </w:r>
    </w:p>
    <w:p w14:paraId="1C2C967C"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источники информации;</w:t>
      </w:r>
    </w:p>
    <w:p w14:paraId="7595C2A0"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применять теоретические знания по финансовой грамотности для практической деятельности и повседневной жизни;</w:t>
      </w:r>
    </w:p>
    <w:p w14:paraId="0D585B14"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сопоставлять свои потребности и возможности, оптимально распределять свои материальные и трудовые ресурсы, составлять семейный бюджет и личный финансовый план;</w:t>
      </w:r>
    </w:p>
    <w:p w14:paraId="11AAD7EC"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 xml:space="preserve">грамотно применять полученные знания для оценки собственных экономических действий в качестве потребителя, налогоплательщика, страхователя, члена семьи и </w:t>
      </w:r>
      <w:proofErr w:type="spellStart"/>
      <w:r w:rsidRPr="00522896">
        <w:rPr>
          <w:rFonts w:ascii="Times New Roman" w:eastAsia="Times New Roman" w:hAnsi="Times New Roman" w:cs="Times New Roman"/>
          <w:color w:val="auto"/>
          <w:lang w:eastAsia="ar-SA"/>
        </w:rPr>
        <w:t>граж</w:t>
      </w:r>
      <w:proofErr w:type="spellEnd"/>
      <w:r w:rsidRPr="00522896">
        <w:rPr>
          <w:rFonts w:ascii="Times New Roman" w:eastAsia="Times New Roman" w:hAnsi="Times New Roman" w:cs="Times New Roman"/>
          <w:color w:val="auto"/>
          <w:lang w:eastAsia="ar-SA"/>
        </w:rPr>
        <w:t>-</w:t>
      </w:r>
    </w:p>
    <w:p w14:paraId="622A416A"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proofErr w:type="spellStart"/>
      <w:r w:rsidRPr="00522896">
        <w:rPr>
          <w:rFonts w:ascii="Times New Roman" w:eastAsia="Times New Roman" w:hAnsi="Times New Roman" w:cs="Times New Roman"/>
          <w:color w:val="auto"/>
          <w:lang w:eastAsia="ar-SA"/>
        </w:rPr>
        <w:t>данина</w:t>
      </w:r>
      <w:proofErr w:type="spellEnd"/>
      <w:r w:rsidRPr="00522896">
        <w:rPr>
          <w:rFonts w:ascii="Times New Roman" w:eastAsia="Times New Roman" w:hAnsi="Times New Roman" w:cs="Times New Roman"/>
          <w:color w:val="auto"/>
          <w:lang w:eastAsia="ar-SA"/>
        </w:rPr>
        <w:t>;</w:t>
      </w:r>
    </w:p>
    <w:p w14:paraId="0A1C60B2"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анализировать и извлекать информацию, касающуюся личных финансов, из источников различного типа и источников, созданных в различных</w:t>
      </w:r>
    </w:p>
    <w:p w14:paraId="7DB63054"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знаковых системах (текст, таблица, график, диаграмма, аудиовизуальный ряд и др.);</w:t>
      </w:r>
    </w:p>
    <w:p w14:paraId="5168F209"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 xml:space="preserve">оценивать влияние инфляции на доходность финансовых активов; </w:t>
      </w:r>
    </w:p>
    <w:p w14:paraId="421A3649"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использовать приобретенные знания для выполнения практических</w:t>
      </w:r>
    </w:p>
    <w:p w14:paraId="02A16165"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заданий, основанных на ситуациях, связанных с покупкой и продажей</w:t>
      </w:r>
    </w:p>
    <w:p w14:paraId="04220F20"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валюты;</w:t>
      </w:r>
    </w:p>
    <w:p w14:paraId="29AAF148"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определять влияние факторов, воздействующих на валютный курс;</w:t>
      </w:r>
    </w:p>
    <w:p w14:paraId="1DF71989"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применять полученные теоретические и практические знания для</w:t>
      </w:r>
    </w:p>
    <w:p w14:paraId="2B9B64D1"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определения экономически рационального поведения;</w:t>
      </w:r>
    </w:p>
    <w:p w14:paraId="03775F10"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применять полученные знания о хранении, обмене и переводе денег;</w:t>
      </w:r>
    </w:p>
    <w:p w14:paraId="15869C54"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использовать банковские карты, электронные деньги; пользоваться</w:t>
      </w:r>
    </w:p>
    <w:p w14:paraId="6828047D"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банкоматом, мобильным банкингом, онлайн-банкингом.</w:t>
      </w:r>
    </w:p>
    <w:p w14:paraId="624119EB"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применять полученные знания о страховании в повседневной</w:t>
      </w:r>
    </w:p>
    <w:p w14:paraId="768C411B"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жизни; выбор страховой компании, сравнивать и выбирать наиболее</w:t>
      </w:r>
    </w:p>
    <w:p w14:paraId="7DAAA8DC"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выгодные условия личного страхования, страхования имущества и</w:t>
      </w:r>
    </w:p>
    <w:p w14:paraId="171CEA19"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ответственности;</w:t>
      </w:r>
    </w:p>
    <w:p w14:paraId="4B4D8365"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применять знания о депозите, управления рисками при депозите;</w:t>
      </w:r>
    </w:p>
    <w:p w14:paraId="77B68A03"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 xml:space="preserve">о кредите, сравнение кредитных предложений, учет кредита в </w:t>
      </w:r>
      <w:proofErr w:type="spellStart"/>
      <w:r w:rsidRPr="00522896">
        <w:rPr>
          <w:rFonts w:ascii="Times New Roman" w:eastAsia="Times New Roman" w:hAnsi="Times New Roman" w:cs="Times New Roman"/>
          <w:color w:val="auto"/>
          <w:lang w:eastAsia="ar-SA"/>
        </w:rPr>
        <w:t>лич</w:t>
      </w:r>
      <w:proofErr w:type="spellEnd"/>
      <w:r w:rsidRPr="00522896">
        <w:rPr>
          <w:rFonts w:ascii="Times New Roman" w:eastAsia="Times New Roman" w:hAnsi="Times New Roman" w:cs="Times New Roman"/>
          <w:color w:val="auto"/>
          <w:lang w:eastAsia="ar-SA"/>
        </w:rPr>
        <w:t>-</w:t>
      </w:r>
    </w:p>
    <w:p w14:paraId="30D98A81"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ном финансовом плане, уменьшении</w:t>
      </w:r>
    </w:p>
    <w:p w14:paraId="24A3429E"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стоимости кредита.</w:t>
      </w:r>
    </w:p>
    <w:p w14:paraId="263F7361"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определять назначение видов налогов, характеризовать права и</w:t>
      </w:r>
    </w:p>
    <w:p w14:paraId="6B3A0AC1"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обязанности налогоплательщиков, рассчитывать НДФЛ, применять</w:t>
      </w:r>
    </w:p>
    <w:p w14:paraId="2CBB88FF"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налоговые вычеты, заполнять налоговую декларацию.</w:t>
      </w:r>
    </w:p>
    <w:p w14:paraId="31837448"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оценивать и принимать ответственность за рациональные решения</w:t>
      </w:r>
    </w:p>
    <w:p w14:paraId="1B10B93D"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и их возможные последствия для себя, своего окружения и общества</w:t>
      </w:r>
    </w:p>
    <w:p w14:paraId="6B9F0CC9"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в целом.</w:t>
      </w:r>
    </w:p>
    <w:p w14:paraId="4FBA5AA1"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 xml:space="preserve">В результате освоения дисциплины студент должен </w:t>
      </w:r>
      <w:r w:rsidRPr="00522896">
        <w:rPr>
          <w:rFonts w:ascii="Times New Roman" w:eastAsia="Times New Roman" w:hAnsi="Times New Roman" w:cs="Times New Roman"/>
          <w:b/>
          <w:color w:val="auto"/>
          <w:lang w:eastAsia="ar-SA"/>
        </w:rPr>
        <w:t>знать</w:t>
      </w:r>
      <w:r w:rsidRPr="00522896">
        <w:rPr>
          <w:rFonts w:ascii="Times New Roman" w:eastAsia="Times New Roman" w:hAnsi="Times New Roman" w:cs="Times New Roman"/>
          <w:color w:val="auto"/>
          <w:lang w:eastAsia="ar-SA"/>
        </w:rPr>
        <w:t xml:space="preserve">: </w:t>
      </w:r>
    </w:p>
    <w:p w14:paraId="3B33A3A3"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Экономические явления и процессы общественной жизни.</w:t>
      </w:r>
    </w:p>
    <w:p w14:paraId="47197330"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Структуру семейного бюджета и экономику семьи.</w:t>
      </w:r>
    </w:p>
    <w:p w14:paraId="3664E383"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Депозит и кредит. Накопления и инфляция, роль депозита в личном финансовом плане, понятия о кредите, его виды, основные характеристики кредита, роль кредита</w:t>
      </w:r>
    </w:p>
    <w:p w14:paraId="5778E1B8"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в личном финансовом плане.</w:t>
      </w:r>
    </w:p>
    <w:p w14:paraId="53783479"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proofErr w:type="spellStart"/>
      <w:r w:rsidRPr="00522896">
        <w:rPr>
          <w:rFonts w:ascii="Times New Roman" w:eastAsia="Times New Roman" w:hAnsi="Times New Roman" w:cs="Times New Roman"/>
          <w:color w:val="auto"/>
          <w:lang w:eastAsia="ar-SA"/>
        </w:rPr>
        <w:t>Расчетно</w:t>
      </w:r>
      <w:proofErr w:type="spellEnd"/>
      <w:r w:rsidRPr="00522896">
        <w:rPr>
          <w:rFonts w:ascii="Times New Roman" w:eastAsia="Times New Roman" w:hAnsi="Times New Roman" w:cs="Times New Roman"/>
          <w:color w:val="auto"/>
          <w:lang w:eastAsia="ar-SA"/>
        </w:rPr>
        <w:t>–кассовые операции. Хранение, обмен и перевод денег, раз-</w:t>
      </w:r>
    </w:p>
    <w:p w14:paraId="4581DDA0"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lastRenderedPageBreak/>
        <w:t>личные виды платежных средств, формы дистанционного банковского</w:t>
      </w:r>
    </w:p>
    <w:p w14:paraId="22200A89"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обслуживания.</w:t>
      </w:r>
    </w:p>
    <w:p w14:paraId="4240E137"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Пенсионное обеспечение: государственная пенсионная система, фор-</w:t>
      </w:r>
    </w:p>
    <w:p w14:paraId="4E0CE4B4"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proofErr w:type="spellStart"/>
      <w:r w:rsidRPr="00522896">
        <w:rPr>
          <w:rFonts w:ascii="Times New Roman" w:eastAsia="Times New Roman" w:hAnsi="Times New Roman" w:cs="Times New Roman"/>
          <w:color w:val="auto"/>
          <w:lang w:eastAsia="ar-SA"/>
        </w:rPr>
        <w:t>мирование</w:t>
      </w:r>
      <w:proofErr w:type="spellEnd"/>
      <w:r w:rsidRPr="00522896">
        <w:rPr>
          <w:rFonts w:ascii="Times New Roman" w:eastAsia="Times New Roman" w:hAnsi="Times New Roman" w:cs="Times New Roman"/>
          <w:color w:val="auto"/>
          <w:lang w:eastAsia="ar-SA"/>
        </w:rPr>
        <w:t xml:space="preserve"> личных пенсионных накоплений.</w:t>
      </w:r>
    </w:p>
    <w:p w14:paraId="5FAEB28B"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Виды ценных бумаг.</w:t>
      </w:r>
    </w:p>
    <w:p w14:paraId="4C046094"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Сферы применения различных форм денег.</w:t>
      </w:r>
    </w:p>
    <w:p w14:paraId="5EF9DEB0"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Основные элементы банковской системы.</w:t>
      </w:r>
    </w:p>
    <w:p w14:paraId="32E0E65F"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Виды платежных средств.</w:t>
      </w:r>
    </w:p>
    <w:p w14:paraId="78F29B95"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Страхование и его виды.</w:t>
      </w:r>
    </w:p>
    <w:p w14:paraId="0E479180"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Налоги (понятие, виды налогов, налоговые вычеты, налоговая декларация).</w:t>
      </w:r>
    </w:p>
    <w:p w14:paraId="6AA5A467"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Правовые нормы для защиты прав потребителей финансовых услуг.</w:t>
      </w:r>
    </w:p>
    <w:p w14:paraId="6FA0F981"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Признаки мошенничества на финансовом рынке в отношении физических лиц.</w:t>
      </w:r>
    </w:p>
    <w:p w14:paraId="0D90ADE5"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 xml:space="preserve">Изучение учебной дисциплины направлено на формирование следующих </w:t>
      </w:r>
      <w:proofErr w:type="gramStart"/>
      <w:r w:rsidRPr="00522896">
        <w:rPr>
          <w:rFonts w:ascii="Times New Roman" w:eastAsia="Times New Roman" w:hAnsi="Times New Roman" w:cs="Times New Roman"/>
          <w:color w:val="auto"/>
          <w:lang w:eastAsia="ar-SA"/>
        </w:rPr>
        <w:t>общих  и</w:t>
      </w:r>
      <w:proofErr w:type="gramEnd"/>
      <w:r w:rsidRPr="00522896">
        <w:rPr>
          <w:rFonts w:ascii="Times New Roman" w:eastAsia="Times New Roman" w:hAnsi="Times New Roman" w:cs="Times New Roman"/>
          <w:color w:val="auto"/>
          <w:lang w:eastAsia="ar-SA"/>
        </w:rPr>
        <w:t xml:space="preserve"> профессиональных компетенций:</w:t>
      </w:r>
    </w:p>
    <w:p w14:paraId="026BF08E"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ОК 01. Выбирать способы решения задач профессиональной деятельности применительно к различным контекстам;</w:t>
      </w:r>
    </w:p>
    <w:p w14:paraId="01F81A35"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 xml:space="preserve">ОК 02. Использовать современные средства поиска, анализа и </w:t>
      </w:r>
      <w:proofErr w:type="gramStart"/>
      <w:r w:rsidRPr="00522896">
        <w:rPr>
          <w:rFonts w:ascii="Times New Roman" w:eastAsia="Times New Roman" w:hAnsi="Times New Roman" w:cs="Times New Roman"/>
          <w:color w:val="auto"/>
          <w:lang w:eastAsia="ar-SA"/>
        </w:rPr>
        <w:t>интерпретации информации</w:t>
      </w:r>
      <w:proofErr w:type="gramEnd"/>
      <w:r w:rsidRPr="00522896">
        <w:rPr>
          <w:rFonts w:ascii="Times New Roman" w:eastAsia="Times New Roman" w:hAnsi="Times New Roman" w:cs="Times New Roman"/>
          <w:color w:val="auto"/>
          <w:lang w:eastAsia="ar-SA"/>
        </w:rPr>
        <w:t xml:space="preserve"> и информационные технологии для выполнения задач профессиональной деятельности;</w:t>
      </w:r>
    </w:p>
    <w:p w14:paraId="26121396"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ОК 03. 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правовой и финансовой грамотности в различных жизненных ситуациях;</w:t>
      </w:r>
    </w:p>
    <w:p w14:paraId="1E86320A"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ОК 04. Эффективно взаимодействовать и работать в коллективе и команде;</w:t>
      </w:r>
    </w:p>
    <w:p w14:paraId="1D3A5F95"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14:paraId="7F65A513" w14:textId="41945660"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ОК 09. Пользоваться профессиональной документацией на государственном и иностранном языках.</w:t>
      </w:r>
    </w:p>
    <w:p w14:paraId="45394838" w14:textId="77777777" w:rsid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jc w:val="center"/>
        <w:rPr>
          <w:rFonts w:ascii="Times New Roman" w:eastAsia="Times New Roman" w:hAnsi="Times New Roman" w:cs="Times New Roman"/>
          <w:b/>
          <w:color w:val="auto"/>
          <w:lang w:eastAsia="ar-SA"/>
        </w:rPr>
      </w:pPr>
      <w:proofErr w:type="gramStart"/>
      <w:r w:rsidRPr="00522896">
        <w:rPr>
          <w:rFonts w:ascii="Times New Roman" w:eastAsia="Times New Roman" w:hAnsi="Times New Roman" w:cs="Times New Roman"/>
          <w:b/>
          <w:color w:val="auto"/>
          <w:lang w:eastAsia="ar-SA"/>
        </w:rPr>
        <w:t>АННОТАЦИЯ  ПРОГРАММЫ</w:t>
      </w:r>
      <w:proofErr w:type="gramEnd"/>
      <w:r w:rsidRPr="00522896">
        <w:rPr>
          <w:rFonts w:ascii="Times New Roman" w:eastAsia="Times New Roman" w:hAnsi="Times New Roman" w:cs="Times New Roman"/>
          <w:b/>
          <w:color w:val="auto"/>
          <w:lang w:eastAsia="ar-SA"/>
        </w:rPr>
        <w:t xml:space="preserve"> УЧЕБНОЙ ДИСЦИПЛИНЫ</w:t>
      </w:r>
    </w:p>
    <w:p w14:paraId="7504A95D" w14:textId="2B5A609E"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jc w:val="center"/>
        <w:rPr>
          <w:rFonts w:ascii="Times New Roman" w:eastAsia="Times New Roman" w:hAnsi="Times New Roman" w:cs="Times New Roman"/>
          <w:b/>
          <w:color w:val="auto"/>
          <w:lang w:eastAsia="ar-SA"/>
        </w:rPr>
      </w:pPr>
      <w:r w:rsidRPr="00522896">
        <w:rPr>
          <w:rFonts w:ascii="Times New Roman" w:eastAsia="Times New Roman" w:hAnsi="Times New Roman" w:cs="Times New Roman"/>
          <w:b/>
          <w:color w:val="auto"/>
          <w:lang w:eastAsia="ar-SA"/>
        </w:rPr>
        <w:t>ПМ.01 Техническое состояние систем, агрегатов, деталей и механизмов автомобиля</w:t>
      </w:r>
    </w:p>
    <w:p w14:paraId="4EE23F68" w14:textId="37FB258F"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 xml:space="preserve">Рабочая программа </w:t>
      </w:r>
      <w:r w:rsidR="001A27F3">
        <w:rPr>
          <w:rFonts w:ascii="Times New Roman" w:eastAsia="Times New Roman" w:hAnsi="Times New Roman" w:cs="Times New Roman"/>
          <w:color w:val="auto"/>
          <w:lang w:eastAsia="ar-SA"/>
        </w:rPr>
        <w:t>профессионального модуля</w:t>
      </w:r>
      <w:r w:rsidRPr="00522896">
        <w:rPr>
          <w:rFonts w:ascii="Times New Roman" w:eastAsia="Times New Roman" w:hAnsi="Times New Roman" w:cs="Times New Roman"/>
          <w:color w:val="auto"/>
          <w:lang w:eastAsia="ar-SA"/>
        </w:rPr>
        <w:t xml:space="preserve"> разработана на основе Федерального государственного образовательного стандарта по профессии 23.01.17 Мастер по ремонту и обслуживанию автомобилей, на основе Примерной основной образовательной программе по профессии 23.01.17 Мастер по ремонту и обслуживанию автомобилей</w:t>
      </w:r>
    </w:p>
    <w:p w14:paraId="58A764E7"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 квалифицированных рабочих, служащих</w:t>
      </w:r>
    </w:p>
    <w:p w14:paraId="28D6CFE1"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ab/>
        <w:t>Профессиональный модуль входит в профессиональный цикл.</w:t>
      </w:r>
    </w:p>
    <w:p w14:paraId="53F1BC09"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В результате изучения профессионального модуля обучающийся должен:</w:t>
      </w:r>
    </w:p>
    <w:p w14:paraId="7BC7822D"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b/>
          <w:color w:val="auto"/>
          <w:lang w:eastAsia="ar-SA"/>
        </w:rPr>
        <w:t>знать</w:t>
      </w:r>
      <w:r w:rsidRPr="00522896">
        <w:rPr>
          <w:rFonts w:ascii="Times New Roman" w:eastAsia="Times New Roman" w:hAnsi="Times New Roman" w:cs="Times New Roman"/>
          <w:color w:val="auto"/>
          <w:lang w:eastAsia="ar-SA"/>
        </w:rPr>
        <w:t>: Устройство, принцип действия, работу, регулировки, порядок разборки и</w:t>
      </w:r>
    </w:p>
    <w:p w14:paraId="2FDA018B"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сборки систем, агрегатов и механизмов автомобилей, разных марок и моделей, их технические характеристики и особенности конструкции.</w:t>
      </w:r>
    </w:p>
    <w:p w14:paraId="5979FB73"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Технические документы на приёмку автомобиля в технический сервис.</w:t>
      </w:r>
    </w:p>
    <w:p w14:paraId="37B04F55"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Психологические основы общения с заказчиками.</w:t>
      </w:r>
    </w:p>
    <w:p w14:paraId="01E04095"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Устройство и принцип действия систем, агрегатов и механизмов автомобилей, регулировки и технические параметры исправного состояния систем,</w:t>
      </w:r>
    </w:p>
    <w:p w14:paraId="131A394C"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агрегатов и механизмов автомобилей, основные внешние признаки неисправностей систем, агрегатов и механизмов автомобилей.</w:t>
      </w:r>
    </w:p>
    <w:p w14:paraId="7014CFAE"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Диагностируемые параметры работы систем, агрегатов и механизмов автомобилей, методы инструментальной диагностики автомобилей, диагностическое оборудование, возможности и технические характеристики.</w:t>
      </w:r>
    </w:p>
    <w:p w14:paraId="69704A75"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Основные неисправности систем, агрегатов и механизмов автомобилей и</w:t>
      </w:r>
    </w:p>
    <w:p w14:paraId="13E55B46"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способы их выявления при инструментальной диагностике.</w:t>
      </w:r>
    </w:p>
    <w:p w14:paraId="60EB4E11"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lastRenderedPageBreak/>
        <w:t>Коды неисправностей, диаграммы работы электронного контроля работы</w:t>
      </w:r>
    </w:p>
    <w:p w14:paraId="3E1EC083"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автомобильных систем, предельные величины износов их деталей и сопряжений.</w:t>
      </w:r>
    </w:p>
    <w:p w14:paraId="3CCC2F5E"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Содержание диагностической карты автомобиля, технические термины,</w:t>
      </w:r>
    </w:p>
    <w:p w14:paraId="0041F175"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типовые неисправности.</w:t>
      </w:r>
    </w:p>
    <w:p w14:paraId="7CD8D3D7"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Информационные программы технической документации по диагностике</w:t>
      </w:r>
    </w:p>
    <w:p w14:paraId="2543E41B"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автомобилей.</w:t>
      </w:r>
    </w:p>
    <w:p w14:paraId="3892B18E"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b/>
          <w:color w:val="auto"/>
          <w:lang w:eastAsia="ar-SA"/>
        </w:rPr>
        <w:t>уметь</w:t>
      </w:r>
      <w:proofErr w:type="gramStart"/>
      <w:r w:rsidRPr="00522896">
        <w:rPr>
          <w:rFonts w:ascii="Times New Roman" w:eastAsia="Times New Roman" w:hAnsi="Times New Roman" w:cs="Times New Roman"/>
          <w:color w:val="auto"/>
          <w:lang w:eastAsia="ar-SA"/>
        </w:rPr>
        <w:t>: Определять</w:t>
      </w:r>
      <w:proofErr w:type="gramEnd"/>
      <w:r w:rsidRPr="00522896">
        <w:rPr>
          <w:rFonts w:ascii="Times New Roman" w:eastAsia="Times New Roman" w:hAnsi="Times New Roman" w:cs="Times New Roman"/>
          <w:color w:val="auto"/>
          <w:lang w:eastAsia="ar-SA"/>
        </w:rPr>
        <w:t xml:space="preserve"> порядок разборки и сборки, объяснять работу систем,</w:t>
      </w:r>
    </w:p>
    <w:p w14:paraId="6EB274F1"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агрегатов и механизмов автомобилей, разных марок и моделей, выбирать</w:t>
      </w:r>
    </w:p>
    <w:p w14:paraId="4F3D3204"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необходимую информацию для их сравнения, соотносить регулировки</w:t>
      </w:r>
    </w:p>
    <w:p w14:paraId="79B4B604"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систем, агрегатов и механизмов автомобилей с параметрами их работы.</w:t>
      </w:r>
    </w:p>
    <w:p w14:paraId="24B7AD3E"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Проводить беседу с заказчиком для выявления его претензий к работе</w:t>
      </w:r>
    </w:p>
    <w:p w14:paraId="357DEBAE"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автомобиля, проводить внешний осмотр автомобиля, составлять</w:t>
      </w:r>
    </w:p>
    <w:p w14:paraId="3AC748FB"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необходимую документацию.</w:t>
      </w:r>
    </w:p>
    <w:p w14:paraId="0A4785B3"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Выявлять по внешним признакам отклонения от нормального технического</w:t>
      </w:r>
    </w:p>
    <w:p w14:paraId="74E0E690"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состояния систем, агрегатов и механизмов автомобилей, делать на их</w:t>
      </w:r>
    </w:p>
    <w:p w14:paraId="72FA078A"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основе прогноз возможных неисправностей.</w:t>
      </w:r>
    </w:p>
    <w:p w14:paraId="7D002241"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Выбирать методы диагностики и необходимое диагностическое</w:t>
      </w:r>
    </w:p>
    <w:p w14:paraId="092F11D3"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оборудование, подключать и использовать диагностическое оборудование,</w:t>
      </w:r>
    </w:p>
    <w:p w14:paraId="6DCB8904"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выбирать и использовать программы диагностики, проводить диагностику</w:t>
      </w:r>
    </w:p>
    <w:p w14:paraId="34545597"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систем, агрегатов и механизмов автомобилей.</w:t>
      </w:r>
    </w:p>
    <w:p w14:paraId="22645481"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Пользоваться технологической документацией на диагностику</w:t>
      </w:r>
    </w:p>
    <w:p w14:paraId="7E0A99BF"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автомобилей, соблюдать регламенты диагностических работ,</w:t>
      </w:r>
    </w:p>
    <w:p w14:paraId="77B94020"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рекомендованные автопроизводителями.</w:t>
      </w:r>
    </w:p>
    <w:p w14:paraId="18DE02B0"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Читать и интерпретировать данные, полученные в ходе диагностики.</w:t>
      </w:r>
    </w:p>
    <w:p w14:paraId="1819E58B"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Определять по результатам диагностических процедур неисправности</w:t>
      </w:r>
    </w:p>
    <w:p w14:paraId="3487C38A"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систем, агрегатов и механизмов автомобилей, оценивать остаточный ресурс</w:t>
      </w:r>
    </w:p>
    <w:p w14:paraId="576547E5"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отдельных наиболее изнашиваемых деталей, принимать решения о</w:t>
      </w:r>
    </w:p>
    <w:p w14:paraId="6383EFF6"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необходимости ремонта и способах устранения выявленных</w:t>
      </w:r>
    </w:p>
    <w:p w14:paraId="57998D0D"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неисправностей.</w:t>
      </w:r>
    </w:p>
    <w:p w14:paraId="38C52003"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Применять информационно-коммуникационные технологии при</w:t>
      </w:r>
    </w:p>
    <w:p w14:paraId="7D69E954"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составлении отчетной документации по диагностике автомобилей.</w:t>
      </w:r>
    </w:p>
    <w:p w14:paraId="63293E57"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Заполнять форму диагностической карты автомобиля.</w:t>
      </w:r>
    </w:p>
    <w:p w14:paraId="40496F24"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Формулировать заключение о техническом состоянии автомобиля</w:t>
      </w:r>
    </w:p>
    <w:p w14:paraId="5C398241"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b/>
          <w:color w:val="auto"/>
          <w:lang w:eastAsia="ar-SA"/>
        </w:rPr>
        <w:t>иметь практический опыт</w:t>
      </w:r>
      <w:r w:rsidRPr="00522896">
        <w:rPr>
          <w:rFonts w:ascii="Times New Roman" w:eastAsia="Times New Roman" w:hAnsi="Times New Roman" w:cs="Times New Roman"/>
          <w:color w:val="auto"/>
          <w:lang w:eastAsia="ar-SA"/>
        </w:rPr>
        <w:t xml:space="preserve"> в: Разборки и сборки систем, агрегатов и механизмов автомобилей, их регулировки.</w:t>
      </w:r>
    </w:p>
    <w:p w14:paraId="2546F113"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Приемки и подготовки автомобиля к диагностике.</w:t>
      </w:r>
    </w:p>
    <w:p w14:paraId="2D9B2A3D"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Выполнения пробной поездки.</w:t>
      </w:r>
    </w:p>
    <w:p w14:paraId="34B032D0"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Общей органолептической диагностики систем, агрегатов и механизмов</w:t>
      </w:r>
    </w:p>
    <w:p w14:paraId="669A286E"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автомобилей по внешним признакам.</w:t>
      </w:r>
    </w:p>
    <w:p w14:paraId="430E001E"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Проведения инструментальной диагностики автомобилей.</w:t>
      </w:r>
    </w:p>
    <w:p w14:paraId="0B2757EB"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Оценки результатов диагностики автомобилей.</w:t>
      </w:r>
    </w:p>
    <w:p w14:paraId="7F647DC0"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Оформления диагностической карты автомобиля.</w:t>
      </w:r>
    </w:p>
    <w:p w14:paraId="4D393578"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Изучение профессионального модуля направлено на формирование следующих общих и профессиональных компетенций:</w:t>
      </w:r>
    </w:p>
    <w:p w14:paraId="26C52D36"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ПК 1.1. Определять техническое состояние автомобильных двигателей.</w:t>
      </w:r>
    </w:p>
    <w:p w14:paraId="75644AAE"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ПК 1.2. Определять техническое состояние электрических и электронных систем автомобилей.</w:t>
      </w:r>
    </w:p>
    <w:p w14:paraId="2391DBCA"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ПК 1.3. Определять техническое состояние автомобильных трансмиссий.</w:t>
      </w:r>
    </w:p>
    <w:p w14:paraId="2DA9A17C"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ПК 1.4. Определять техническое состояние ходовой части и механизмов управления автомобилей.</w:t>
      </w:r>
    </w:p>
    <w:p w14:paraId="5FA4E85D"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ПК 1.5. Выявлять дефекты кузовов, кабин и платформ.</w:t>
      </w:r>
    </w:p>
    <w:p w14:paraId="54731B37"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ОК 01. Выбирать способы решения задач профессиональной деятельности применительно к различным контекстам;</w:t>
      </w:r>
    </w:p>
    <w:p w14:paraId="5EE7E83E"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lastRenderedPageBreak/>
        <w:t xml:space="preserve">ОК 02. Использовать современные средства поиска, анализа и </w:t>
      </w:r>
      <w:proofErr w:type="gramStart"/>
      <w:r w:rsidRPr="00522896">
        <w:rPr>
          <w:rFonts w:ascii="Times New Roman" w:eastAsia="Times New Roman" w:hAnsi="Times New Roman" w:cs="Times New Roman"/>
          <w:color w:val="auto"/>
          <w:lang w:eastAsia="ar-SA"/>
        </w:rPr>
        <w:t>интерпретации информации</w:t>
      </w:r>
      <w:proofErr w:type="gramEnd"/>
      <w:r w:rsidRPr="00522896">
        <w:rPr>
          <w:rFonts w:ascii="Times New Roman" w:eastAsia="Times New Roman" w:hAnsi="Times New Roman" w:cs="Times New Roman"/>
          <w:color w:val="auto"/>
          <w:lang w:eastAsia="ar-SA"/>
        </w:rPr>
        <w:t xml:space="preserve"> и информационные технологии для выполнения задач профессиональной деятельности;</w:t>
      </w:r>
    </w:p>
    <w:p w14:paraId="01C57582"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ОК 03. 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правовой и финансовой грамотности в различных жизненных ситуациях;</w:t>
      </w:r>
    </w:p>
    <w:p w14:paraId="0F39ADAF"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ОК 04. Эффективно взаимодействовать и работать в коллективе и команде;</w:t>
      </w:r>
    </w:p>
    <w:p w14:paraId="32C8C18F"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14:paraId="5AB65128"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ОК 07. 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p w14:paraId="00187220" w14:textId="23E92ACC"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ОК 09. Пользоваться профессиональной документацией на государственном и иностранном языках.</w:t>
      </w:r>
    </w:p>
    <w:p w14:paraId="2B34CEAA" w14:textId="77777777" w:rsid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jc w:val="center"/>
        <w:rPr>
          <w:rFonts w:ascii="Times New Roman" w:eastAsia="Times New Roman" w:hAnsi="Times New Roman" w:cs="Times New Roman"/>
          <w:b/>
          <w:color w:val="auto"/>
          <w:lang w:eastAsia="ar-SA"/>
        </w:rPr>
      </w:pPr>
      <w:proofErr w:type="gramStart"/>
      <w:r w:rsidRPr="00522896">
        <w:rPr>
          <w:rFonts w:ascii="Times New Roman" w:eastAsia="Times New Roman" w:hAnsi="Times New Roman" w:cs="Times New Roman"/>
          <w:b/>
          <w:color w:val="auto"/>
          <w:lang w:eastAsia="ar-SA"/>
        </w:rPr>
        <w:t>АННОТАЦИЯ  ПРОГРАММЫ</w:t>
      </w:r>
      <w:proofErr w:type="gramEnd"/>
      <w:r w:rsidRPr="00522896">
        <w:rPr>
          <w:rFonts w:ascii="Times New Roman" w:eastAsia="Times New Roman" w:hAnsi="Times New Roman" w:cs="Times New Roman"/>
          <w:b/>
          <w:color w:val="auto"/>
          <w:lang w:eastAsia="ar-SA"/>
        </w:rPr>
        <w:t xml:space="preserve"> УЧЕБНОЙ ДИСЦИПЛИНЫ</w:t>
      </w:r>
    </w:p>
    <w:p w14:paraId="376D72F0" w14:textId="368519A0"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jc w:val="center"/>
        <w:rPr>
          <w:rFonts w:ascii="Times New Roman" w:eastAsia="Times New Roman" w:hAnsi="Times New Roman" w:cs="Times New Roman"/>
          <w:b/>
          <w:color w:val="auto"/>
          <w:lang w:eastAsia="ar-SA"/>
        </w:rPr>
      </w:pPr>
      <w:r w:rsidRPr="00522896">
        <w:rPr>
          <w:rFonts w:ascii="Times New Roman" w:eastAsia="Times New Roman" w:hAnsi="Times New Roman" w:cs="Times New Roman"/>
          <w:b/>
          <w:color w:val="auto"/>
          <w:lang w:eastAsia="ar-SA"/>
        </w:rPr>
        <w:t>ПМ.02 Техническое обслуживание автотранспорта</w:t>
      </w:r>
    </w:p>
    <w:p w14:paraId="0B22D51F" w14:textId="77777777" w:rsidR="001A27F3" w:rsidRDefault="001A27F3"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1A27F3">
        <w:rPr>
          <w:rFonts w:ascii="Times New Roman" w:eastAsia="Times New Roman" w:hAnsi="Times New Roman" w:cs="Times New Roman"/>
          <w:color w:val="auto"/>
          <w:lang w:eastAsia="ar-SA"/>
        </w:rPr>
        <w:t>Рабочая программа профессионального модуля разработана на основе Федерального государственного образовательного стандарта по профессии 23.01.17 Мастер по ремонту и обслуживанию автомобилей, на основе Примерной основной образовательной программе по профессии 23.01.17 Мастер по ремонту и обслуживанию автомобилей</w:t>
      </w:r>
    </w:p>
    <w:p w14:paraId="19477FF8" w14:textId="540CD3B6"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 квалифицированных рабочих, служащих</w:t>
      </w:r>
    </w:p>
    <w:p w14:paraId="6705164C"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Профессиональный модуль входит в профессиональный цикл.</w:t>
      </w:r>
    </w:p>
    <w:p w14:paraId="49354D35"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В результате изучения профессионального модуля обучающийся должен:</w:t>
      </w:r>
    </w:p>
    <w:p w14:paraId="1CDFBDCD"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b/>
          <w:color w:val="auto"/>
          <w:lang w:eastAsia="ar-SA"/>
        </w:rPr>
        <w:t>знать</w:t>
      </w:r>
      <w:r w:rsidRPr="00522896">
        <w:rPr>
          <w:rFonts w:ascii="Times New Roman" w:eastAsia="Times New Roman" w:hAnsi="Times New Roman" w:cs="Times New Roman"/>
          <w:color w:val="auto"/>
          <w:lang w:eastAsia="ar-SA"/>
        </w:rPr>
        <w:t>: Марки и модели автомобилей, их технические характеристики, особенности кон-</w:t>
      </w:r>
    </w:p>
    <w:p w14:paraId="4E812941"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proofErr w:type="spellStart"/>
      <w:r w:rsidRPr="00522896">
        <w:rPr>
          <w:rFonts w:ascii="Times New Roman" w:eastAsia="Times New Roman" w:hAnsi="Times New Roman" w:cs="Times New Roman"/>
          <w:color w:val="auto"/>
          <w:lang w:eastAsia="ar-SA"/>
        </w:rPr>
        <w:t>струкции</w:t>
      </w:r>
      <w:proofErr w:type="spellEnd"/>
      <w:r w:rsidRPr="00522896">
        <w:rPr>
          <w:rFonts w:ascii="Times New Roman" w:eastAsia="Times New Roman" w:hAnsi="Times New Roman" w:cs="Times New Roman"/>
          <w:color w:val="auto"/>
          <w:lang w:eastAsia="ar-SA"/>
        </w:rPr>
        <w:t xml:space="preserve"> и технического обслуживания.</w:t>
      </w:r>
    </w:p>
    <w:p w14:paraId="4C187CE7"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Особенности регламентных работ для автомобилей различных марок.</w:t>
      </w:r>
    </w:p>
    <w:p w14:paraId="627C7F09"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Технические документы на приёмку автомобиля в технический сервис.</w:t>
      </w:r>
    </w:p>
    <w:p w14:paraId="5D22634B"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Психологические основы общения с заказчиками.</w:t>
      </w:r>
    </w:p>
    <w:p w14:paraId="0B482B16"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Формы документации по проведению технического обслуживания автомобиля на</w:t>
      </w:r>
    </w:p>
    <w:p w14:paraId="6AA9A19D"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предприятии технического сервиса, технические термины.</w:t>
      </w:r>
    </w:p>
    <w:p w14:paraId="08A9EDD6"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Информационные программы технической документации по техническому об-</w:t>
      </w:r>
    </w:p>
    <w:p w14:paraId="7A15F07F"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proofErr w:type="spellStart"/>
      <w:r w:rsidRPr="00522896">
        <w:rPr>
          <w:rFonts w:ascii="Times New Roman" w:eastAsia="Times New Roman" w:hAnsi="Times New Roman" w:cs="Times New Roman"/>
          <w:color w:val="auto"/>
          <w:lang w:eastAsia="ar-SA"/>
        </w:rPr>
        <w:t>служиванию</w:t>
      </w:r>
      <w:proofErr w:type="spellEnd"/>
      <w:r w:rsidRPr="00522896">
        <w:rPr>
          <w:rFonts w:ascii="Times New Roman" w:eastAsia="Times New Roman" w:hAnsi="Times New Roman" w:cs="Times New Roman"/>
          <w:color w:val="auto"/>
          <w:lang w:eastAsia="ar-SA"/>
        </w:rPr>
        <w:t xml:space="preserve"> автомобилей.</w:t>
      </w:r>
    </w:p>
    <w:p w14:paraId="36B83C76"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 xml:space="preserve">Основные регулировки систем и механизмов двигателей и технологии их </w:t>
      </w:r>
      <w:proofErr w:type="spellStart"/>
      <w:r w:rsidRPr="00522896">
        <w:rPr>
          <w:rFonts w:ascii="Times New Roman" w:eastAsia="Times New Roman" w:hAnsi="Times New Roman" w:cs="Times New Roman"/>
          <w:color w:val="auto"/>
          <w:lang w:eastAsia="ar-SA"/>
        </w:rPr>
        <w:t>выпол</w:t>
      </w:r>
      <w:proofErr w:type="spellEnd"/>
      <w:r w:rsidRPr="00522896">
        <w:rPr>
          <w:rFonts w:ascii="Times New Roman" w:eastAsia="Times New Roman" w:hAnsi="Times New Roman" w:cs="Times New Roman"/>
          <w:color w:val="auto"/>
          <w:lang w:eastAsia="ar-SA"/>
        </w:rPr>
        <w:t>-</w:t>
      </w:r>
    </w:p>
    <w:p w14:paraId="54F44C50"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нения, свойства технических жидкостей.</w:t>
      </w:r>
    </w:p>
    <w:p w14:paraId="3B2083E9"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Перечни регламентных работ, порядок и технологии их проведения для разных</w:t>
      </w:r>
    </w:p>
    <w:p w14:paraId="69715C3B"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видов технического обслуживания.</w:t>
      </w:r>
    </w:p>
    <w:p w14:paraId="3CEC346D"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Основные положения электротехники.</w:t>
      </w:r>
    </w:p>
    <w:p w14:paraId="4CA41024"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 xml:space="preserve">Устройство и принципы действия электрических машин и оборудования, </w:t>
      </w:r>
      <w:proofErr w:type="spellStart"/>
      <w:r w:rsidRPr="00522896">
        <w:rPr>
          <w:rFonts w:ascii="Times New Roman" w:eastAsia="Times New Roman" w:hAnsi="Times New Roman" w:cs="Times New Roman"/>
          <w:color w:val="auto"/>
          <w:lang w:eastAsia="ar-SA"/>
        </w:rPr>
        <w:t>элек</w:t>
      </w:r>
      <w:proofErr w:type="spellEnd"/>
      <w:r w:rsidRPr="00522896">
        <w:rPr>
          <w:rFonts w:ascii="Times New Roman" w:eastAsia="Times New Roman" w:hAnsi="Times New Roman" w:cs="Times New Roman"/>
          <w:color w:val="auto"/>
          <w:lang w:eastAsia="ar-SA"/>
        </w:rPr>
        <w:t>-</w:t>
      </w:r>
    </w:p>
    <w:p w14:paraId="4D0C070D"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proofErr w:type="spellStart"/>
      <w:r w:rsidRPr="00522896">
        <w:rPr>
          <w:rFonts w:ascii="Times New Roman" w:eastAsia="Times New Roman" w:hAnsi="Times New Roman" w:cs="Times New Roman"/>
          <w:color w:val="auto"/>
          <w:lang w:eastAsia="ar-SA"/>
        </w:rPr>
        <w:t>трических</w:t>
      </w:r>
      <w:proofErr w:type="spellEnd"/>
      <w:r w:rsidRPr="00522896">
        <w:rPr>
          <w:rFonts w:ascii="Times New Roman" w:eastAsia="Times New Roman" w:hAnsi="Times New Roman" w:cs="Times New Roman"/>
          <w:color w:val="auto"/>
          <w:lang w:eastAsia="ar-SA"/>
        </w:rPr>
        <w:t xml:space="preserve"> и электронных систем автомобилей, автомобильных трансмиссий, хо-</w:t>
      </w:r>
    </w:p>
    <w:p w14:paraId="61774C9F"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proofErr w:type="spellStart"/>
      <w:r w:rsidRPr="00522896">
        <w:rPr>
          <w:rFonts w:ascii="Times New Roman" w:eastAsia="Times New Roman" w:hAnsi="Times New Roman" w:cs="Times New Roman"/>
          <w:color w:val="auto"/>
          <w:lang w:eastAsia="ar-SA"/>
        </w:rPr>
        <w:t>довой</w:t>
      </w:r>
      <w:proofErr w:type="spellEnd"/>
      <w:r w:rsidRPr="00522896">
        <w:rPr>
          <w:rFonts w:ascii="Times New Roman" w:eastAsia="Times New Roman" w:hAnsi="Times New Roman" w:cs="Times New Roman"/>
          <w:color w:val="auto"/>
          <w:lang w:eastAsia="ar-SA"/>
        </w:rPr>
        <w:t xml:space="preserve"> части и механизмов управления автомобилей, устройства автомобильных</w:t>
      </w:r>
    </w:p>
    <w:p w14:paraId="38C353DE"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кузовов; неисправности и способы их устранения.</w:t>
      </w:r>
    </w:p>
    <w:p w14:paraId="387538E6"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Меры безопасности при работе с электрооборудованием и электрическими ин-</w:t>
      </w:r>
    </w:p>
    <w:p w14:paraId="0414B3D0"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proofErr w:type="spellStart"/>
      <w:r w:rsidRPr="00522896">
        <w:rPr>
          <w:rFonts w:ascii="Times New Roman" w:eastAsia="Times New Roman" w:hAnsi="Times New Roman" w:cs="Times New Roman"/>
          <w:color w:val="auto"/>
          <w:lang w:eastAsia="ar-SA"/>
        </w:rPr>
        <w:t>струментами</w:t>
      </w:r>
      <w:proofErr w:type="spellEnd"/>
      <w:r w:rsidRPr="00522896">
        <w:rPr>
          <w:rFonts w:ascii="Times New Roman" w:eastAsia="Times New Roman" w:hAnsi="Times New Roman" w:cs="Times New Roman"/>
          <w:color w:val="auto"/>
          <w:lang w:eastAsia="ar-SA"/>
        </w:rPr>
        <w:t>, правила техники безопасности и охраны труда в профессиональной</w:t>
      </w:r>
    </w:p>
    <w:p w14:paraId="2942E763"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деятельности.</w:t>
      </w:r>
    </w:p>
    <w:p w14:paraId="06B39CFB"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Физические и химические свойства, классификацию, характеристики, области</w:t>
      </w:r>
    </w:p>
    <w:p w14:paraId="3399FEC2"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применения используемых материалов.</w:t>
      </w:r>
    </w:p>
    <w:p w14:paraId="35CF2D72"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 xml:space="preserve">Правила дорожного движения и безопасного вождения автомобиля, </w:t>
      </w:r>
      <w:proofErr w:type="spellStart"/>
      <w:r w:rsidRPr="00522896">
        <w:rPr>
          <w:rFonts w:ascii="Times New Roman" w:eastAsia="Times New Roman" w:hAnsi="Times New Roman" w:cs="Times New Roman"/>
          <w:color w:val="auto"/>
          <w:lang w:eastAsia="ar-SA"/>
        </w:rPr>
        <w:t>психологиче</w:t>
      </w:r>
      <w:proofErr w:type="spellEnd"/>
      <w:r w:rsidRPr="00522896">
        <w:rPr>
          <w:rFonts w:ascii="Times New Roman" w:eastAsia="Times New Roman" w:hAnsi="Times New Roman" w:cs="Times New Roman"/>
          <w:color w:val="auto"/>
          <w:lang w:eastAsia="ar-SA"/>
        </w:rPr>
        <w:t>-</w:t>
      </w:r>
    </w:p>
    <w:p w14:paraId="680F4780"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proofErr w:type="spellStart"/>
      <w:r w:rsidRPr="00522896">
        <w:rPr>
          <w:rFonts w:ascii="Times New Roman" w:eastAsia="Times New Roman" w:hAnsi="Times New Roman" w:cs="Times New Roman"/>
          <w:color w:val="auto"/>
          <w:lang w:eastAsia="ar-SA"/>
        </w:rPr>
        <w:t>ские</w:t>
      </w:r>
      <w:proofErr w:type="spellEnd"/>
      <w:r w:rsidRPr="00522896">
        <w:rPr>
          <w:rFonts w:ascii="Times New Roman" w:eastAsia="Times New Roman" w:hAnsi="Times New Roman" w:cs="Times New Roman"/>
          <w:color w:val="auto"/>
          <w:lang w:eastAsia="ar-SA"/>
        </w:rPr>
        <w:t xml:space="preserve"> основы деятельности водителя, правила оказания первой медицинской по-</w:t>
      </w:r>
    </w:p>
    <w:p w14:paraId="2D36F894"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мощи при ДТП</w:t>
      </w:r>
    </w:p>
    <w:p w14:paraId="30EB2201"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b/>
          <w:color w:val="auto"/>
          <w:lang w:eastAsia="ar-SA"/>
        </w:rPr>
        <w:t>уметь</w:t>
      </w:r>
      <w:proofErr w:type="gramStart"/>
      <w:r w:rsidRPr="00522896">
        <w:rPr>
          <w:rFonts w:ascii="Times New Roman" w:eastAsia="Times New Roman" w:hAnsi="Times New Roman" w:cs="Times New Roman"/>
          <w:color w:val="auto"/>
          <w:lang w:eastAsia="ar-SA"/>
        </w:rPr>
        <w:t>: Принимать</w:t>
      </w:r>
      <w:proofErr w:type="gramEnd"/>
      <w:r w:rsidRPr="00522896">
        <w:rPr>
          <w:rFonts w:ascii="Times New Roman" w:eastAsia="Times New Roman" w:hAnsi="Times New Roman" w:cs="Times New Roman"/>
          <w:color w:val="auto"/>
          <w:lang w:eastAsia="ar-SA"/>
        </w:rPr>
        <w:t xml:space="preserve"> заказ на техническое обслуживание автомобиля, проводить его </w:t>
      </w:r>
      <w:proofErr w:type="spellStart"/>
      <w:r w:rsidRPr="00522896">
        <w:rPr>
          <w:rFonts w:ascii="Times New Roman" w:eastAsia="Times New Roman" w:hAnsi="Times New Roman" w:cs="Times New Roman"/>
          <w:color w:val="auto"/>
          <w:lang w:eastAsia="ar-SA"/>
        </w:rPr>
        <w:t>внеш</w:t>
      </w:r>
      <w:proofErr w:type="spellEnd"/>
      <w:r w:rsidRPr="00522896">
        <w:rPr>
          <w:rFonts w:ascii="Times New Roman" w:eastAsia="Times New Roman" w:hAnsi="Times New Roman" w:cs="Times New Roman"/>
          <w:color w:val="auto"/>
          <w:lang w:eastAsia="ar-SA"/>
        </w:rPr>
        <w:t>-</w:t>
      </w:r>
    </w:p>
    <w:p w14:paraId="47844AD8"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proofErr w:type="spellStart"/>
      <w:r w:rsidRPr="00522896">
        <w:rPr>
          <w:rFonts w:ascii="Times New Roman" w:eastAsia="Times New Roman" w:hAnsi="Times New Roman" w:cs="Times New Roman"/>
          <w:color w:val="auto"/>
          <w:lang w:eastAsia="ar-SA"/>
        </w:rPr>
        <w:lastRenderedPageBreak/>
        <w:t>ний</w:t>
      </w:r>
      <w:proofErr w:type="spellEnd"/>
      <w:r w:rsidRPr="00522896">
        <w:rPr>
          <w:rFonts w:ascii="Times New Roman" w:eastAsia="Times New Roman" w:hAnsi="Times New Roman" w:cs="Times New Roman"/>
          <w:color w:val="auto"/>
          <w:lang w:eastAsia="ar-SA"/>
        </w:rPr>
        <w:t xml:space="preserve"> осмотр, составлять необходимую приемочную документацию.</w:t>
      </w:r>
    </w:p>
    <w:p w14:paraId="39380913"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Применять информационно-коммуникационные технологии при составлении от-</w:t>
      </w:r>
    </w:p>
    <w:p w14:paraId="35C0F81E"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четной документации по проведению технического обслуживания автомобилей.</w:t>
      </w:r>
    </w:p>
    <w:p w14:paraId="46FB650C"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 xml:space="preserve">Заполнять сервисную книжку, форму наряда на проведение технического </w:t>
      </w:r>
      <w:proofErr w:type="spellStart"/>
      <w:r w:rsidRPr="00522896">
        <w:rPr>
          <w:rFonts w:ascii="Times New Roman" w:eastAsia="Times New Roman" w:hAnsi="Times New Roman" w:cs="Times New Roman"/>
          <w:color w:val="auto"/>
          <w:lang w:eastAsia="ar-SA"/>
        </w:rPr>
        <w:t>обслу</w:t>
      </w:r>
      <w:proofErr w:type="spellEnd"/>
      <w:r w:rsidRPr="00522896">
        <w:rPr>
          <w:rFonts w:ascii="Times New Roman" w:eastAsia="Times New Roman" w:hAnsi="Times New Roman" w:cs="Times New Roman"/>
          <w:color w:val="auto"/>
          <w:lang w:eastAsia="ar-SA"/>
        </w:rPr>
        <w:t>-</w:t>
      </w:r>
    </w:p>
    <w:p w14:paraId="35606882"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proofErr w:type="spellStart"/>
      <w:r w:rsidRPr="00522896">
        <w:rPr>
          <w:rFonts w:ascii="Times New Roman" w:eastAsia="Times New Roman" w:hAnsi="Times New Roman" w:cs="Times New Roman"/>
          <w:color w:val="auto"/>
          <w:lang w:eastAsia="ar-SA"/>
        </w:rPr>
        <w:t>живания</w:t>
      </w:r>
      <w:proofErr w:type="spellEnd"/>
      <w:r w:rsidRPr="00522896">
        <w:rPr>
          <w:rFonts w:ascii="Times New Roman" w:eastAsia="Times New Roman" w:hAnsi="Times New Roman" w:cs="Times New Roman"/>
          <w:color w:val="auto"/>
          <w:lang w:eastAsia="ar-SA"/>
        </w:rPr>
        <w:t xml:space="preserve"> автомобиля. Отчитываться перед заказчиком о выполненной работе.</w:t>
      </w:r>
    </w:p>
    <w:p w14:paraId="4E961353"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Безопасно и качественно выполнять регламентные работы по разным видам тех-</w:t>
      </w:r>
    </w:p>
    <w:p w14:paraId="6E7037A8"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proofErr w:type="spellStart"/>
      <w:r w:rsidRPr="00522896">
        <w:rPr>
          <w:rFonts w:ascii="Times New Roman" w:eastAsia="Times New Roman" w:hAnsi="Times New Roman" w:cs="Times New Roman"/>
          <w:color w:val="auto"/>
          <w:lang w:eastAsia="ar-SA"/>
        </w:rPr>
        <w:t>нического</w:t>
      </w:r>
      <w:proofErr w:type="spellEnd"/>
      <w:r w:rsidRPr="00522896">
        <w:rPr>
          <w:rFonts w:ascii="Times New Roman" w:eastAsia="Times New Roman" w:hAnsi="Times New Roman" w:cs="Times New Roman"/>
          <w:color w:val="auto"/>
          <w:lang w:eastAsia="ar-SA"/>
        </w:rPr>
        <w:t xml:space="preserve"> обслуживания автомобильных двигателей в соответствии с </w:t>
      </w:r>
      <w:proofErr w:type="spellStart"/>
      <w:r w:rsidRPr="00522896">
        <w:rPr>
          <w:rFonts w:ascii="Times New Roman" w:eastAsia="Times New Roman" w:hAnsi="Times New Roman" w:cs="Times New Roman"/>
          <w:color w:val="auto"/>
          <w:lang w:eastAsia="ar-SA"/>
        </w:rPr>
        <w:t>регламен</w:t>
      </w:r>
      <w:proofErr w:type="spellEnd"/>
      <w:r w:rsidRPr="00522896">
        <w:rPr>
          <w:rFonts w:ascii="Times New Roman" w:eastAsia="Times New Roman" w:hAnsi="Times New Roman" w:cs="Times New Roman"/>
          <w:color w:val="auto"/>
          <w:lang w:eastAsia="ar-SA"/>
        </w:rPr>
        <w:t>-</w:t>
      </w:r>
    </w:p>
    <w:p w14:paraId="6214266F"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 xml:space="preserve">том автопроизводителя: замене технических жидкостей, деталей и расходных </w:t>
      </w:r>
      <w:proofErr w:type="spellStart"/>
      <w:r w:rsidRPr="00522896">
        <w:rPr>
          <w:rFonts w:ascii="Times New Roman" w:eastAsia="Times New Roman" w:hAnsi="Times New Roman" w:cs="Times New Roman"/>
          <w:color w:val="auto"/>
          <w:lang w:eastAsia="ar-SA"/>
        </w:rPr>
        <w:t>ма</w:t>
      </w:r>
      <w:proofErr w:type="spellEnd"/>
      <w:r w:rsidRPr="00522896">
        <w:rPr>
          <w:rFonts w:ascii="Times New Roman" w:eastAsia="Times New Roman" w:hAnsi="Times New Roman" w:cs="Times New Roman"/>
          <w:color w:val="auto"/>
          <w:lang w:eastAsia="ar-SA"/>
        </w:rPr>
        <w:t>-</w:t>
      </w:r>
    </w:p>
    <w:p w14:paraId="3A135AA6"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proofErr w:type="spellStart"/>
      <w:r w:rsidRPr="00522896">
        <w:rPr>
          <w:rFonts w:ascii="Times New Roman" w:eastAsia="Times New Roman" w:hAnsi="Times New Roman" w:cs="Times New Roman"/>
          <w:color w:val="auto"/>
          <w:lang w:eastAsia="ar-SA"/>
        </w:rPr>
        <w:t>териалов</w:t>
      </w:r>
      <w:proofErr w:type="spellEnd"/>
      <w:r w:rsidRPr="00522896">
        <w:rPr>
          <w:rFonts w:ascii="Times New Roman" w:eastAsia="Times New Roman" w:hAnsi="Times New Roman" w:cs="Times New Roman"/>
          <w:color w:val="auto"/>
          <w:lang w:eastAsia="ar-SA"/>
        </w:rPr>
        <w:t>, проведению необходимых регулировок; проверке состояния элементов</w:t>
      </w:r>
    </w:p>
    <w:p w14:paraId="1389627B"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 xml:space="preserve">электрических и электронных систем автомобилей, выявлению и замене </w:t>
      </w:r>
      <w:proofErr w:type="spellStart"/>
      <w:r w:rsidRPr="00522896">
        <w:rPr>
          <w:rFonts w:ascii="Times New Roman" w:eastAsia="Times New Roman" w:hAnsi="Times New Roman" w:cs="Times New Roman"/>
          <w:color w:val="auto"/>
          <w:lang w:eastAsia="ar-SA"/>
        </w:rPr>
        <w:t>неис</w:t>
      </w:r>
      <w:proofErr w:type="spellEnd"/>
      <w:r w:rsidRPr="00522896">
        <w:rPr>
          <w:rFonts w:ascii="Times New Roman" w:eastAsia="Times New Roman" w:hAnsi="Times New Roman" w:cs="Times New Roman"/>
          <w:color w:val="auto"/>
          <w:lang w:eastAsia="ar-SA"/>
        </w:rPr>
        <w:t>-</w:t>
      </w:r>
    </w:p>
    <w:p w14:paraId="1893C9CD"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proofErr w:type="spellStart"/>
      <w:r w:rsidRPr="00522896">
        <w:rPr>
          <w:rFonts w:ascii="Times New Roman" w:eastAsia="Times New Roman" w:hAnsi="Times New Roman" w:cs="Times New Roman"/>
          <w:color w:val="auto"/>
          <w:lang w:eastAsia="ar-SA"/>
        </w:rPr>
        <w:t>правных</w:t>
      </w:r>
      <w:proofErr w:type="spellEnd"/>
      <w:r w:rsidRPr="00522896">
        <w:rPr>
          <w:rFonts w:ascii="Times New Roman" w:eastAsia="Times New Roman" w:hAnsi="Times New Roman" w:cs="Times New Roman"/>
          <w:color w:val="auto"/>
          <w:lang w:eastAsia="ar-SA"/>
        </w:rPr>
        <w:t>; проверке состояния автомобильных трансмиссий, выявлению и замене</w:t>
      </w:r>
    </w:p>
    <w:p w14:paraId="78B16B07"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неисправных элементов; проверке состояния ходовой части и механизмов управ-</w:t>
      </w:r>
    </w:p>
    <w:p w14:paraId="4963D62A"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proofErr w:type="spellStart"/>
      <w:r w:rsidRPr="00522896">
        <w:rPr>
          <w:rFonts w:ascii="Times New Roman" w:eastAsia="Times New Roman" w:hAnsi="Times New Roman" w:cs="Times New Roman"/>
          <w:color w:val="auto"/>
          <w:lang w:eastAsia="ar-SA"/>
        </w:rPr>
        <w:t>ления</w:t>
      </w:r>
      <w:proofErr w:type="spellEnd"/>
      <w:r w:rsidRPr="00522896">
        <w:rPr>
          <w:rFonts w:ascii="Times New Roman" w:eastAsia="Times New Roman" w:hAnsi="Times New Roman" w:cs="Times New Roman"/>
          <w:color w:val="auto"/>
          <w:lang w:eastAsia="ar-SA"/>
        </w:rPr>
        <w:t xml:space="preserve"> автомобилей, выявлению и замене неисправных элементов; проверке со-</w:t>
      </w:r>
    </w:p>
    <w:p w14:paraId="161BF562"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стояния автомобильных кузовов, чистке, дезинфекции, мойке, полировке, под-</w:t>
      </w:r>
    </w:p>
    <w:p w14:paraId="49A16833"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краске, устранению царапин и вмятин.</w:t>
      </w:r>
    </w:p>
    <w:p w14:paraId="50273DD3"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Определять основные свойства материалов по маркам; выбирать материалы на</w:t>
      </w:r>
    </w:p>
    <w:p w14:paraId="0C7BA491"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 xml:space="preserve">основе анализа их свойств для конкретного применения; использовать </w:t>
      </w:r>
      <w:proofErr w:type="spellStart"/>
      <w:r w:rsidRPr="00522896">
        <w:rPr>
          <w:rFonts w:ascii="Times New Roman" w:eastAsia="Times New Roman" w:hAnsi="Times New Roman" w:cs="Times New Roman"/>
          <w:color w:val="auto"/>
          <w:lang w:eastAsia="ar-SA"/>
        </w:rPr>
        <w:t>эксплуата</w:t>
      </w:r>
      <w:proofErr w:type="spellEnd"/>
      <w:r w:rsidRPr="00522896">
        <w:rPr>
          <w:rFonts w:ascii="Times New Roman" w:eastAsia="Times New Roman" w:hAnsi="Times New Roman" w:cs="Times New Roman"/>
          <w:color w:val="auto"/>
          <w:lang w:eastAsia="ar-SA"/>
        </w:rPr>
        <w:t>-</w:t>
      </w:r>
    </w:p>
    <w:p w14:paraId="7E650B24"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proofErr w:type="spellStart"/>
      <w:r w:rsidRPr="00522896">
        <w:rPr>
          <w:rFonts w:ascii="Times New Roman" w:eastAsia="Times New Roman" w:hAnsi="Times New Roman" w:cs="Times New Roman"/>
          <w:color w:val="auto"/>
          <w:lang w:eastAsia="ar-SA"/>
        </w:rPr>
        <w:t>ционные</w:t>
      </w:r>
      <w:proofErr w:type="spellEnd"/>
      <w:r w:rsidRPr="00522896">
        <w:rPr>
          <w:rFonts w:ascii="Times New Roman" w:eastAsia="Times New Roman" w:hAnsi="Times New Roman" w:cs="Times New Roman"/>
          <w:color w:val="auto"/>
          <w:lang w:eastAsia="ar-SA"/>
        </w:rPr>
        <w:t xml:space="preserve"> материалы.</w:t>
      </w:r>
    </w:p>
    <w:p w14:paraId="05695453"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Пользоваться измерительными приборами.</w:t>
      </w:r>
    </w:p>
    <w:p w14:paraId="34D4AB86"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Измерять параметры электрических цепей автомобилей.</w:t>
      </w:r>
    </w:p>
    <w:p w14:paraId="5DC5166F"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Управлять автомобилем, выявлять признаки неисправностей автомобиля при его</w:t>
      </w:r>
    </w:p>
    <w:p w14:paraId="6CFA8999"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движении.</w:t>
      </w:r>
    </w:p>
    <w:p w14:paraId="627D9449"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Соблюдать безопасные условия труда в профессиональной деятельности.</w:t>
      </w:r>
    </w:p>
    <w:p w14:paraId="1629C942" w14:textId="77777777" w:rsid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b/>
          <w:color w:val="auto"/>
          <w:lang w:eastAsia="ar-SA"/>
        </w:rPr>
        <w:t>иметь практический опыт в</w:t>
      </w:r>
      <w:r w:rsidRPr="00522896">
        <w:rPr>
          <w:rFonts w:ascii="Times New Roman" w:eastAsia="Times New Roman" w:hAnsi="Times New Roman" w:cs="Times New Roman"/>
          <w:color w:val="auto"/>
          <w:lang w:eastAsia="ar-SA"/>
        </w:rPr>
        <w:t xml:space="preserve">: </w:t>
      </w:r>
    </w:p>
    <w:p w14:paraId="06AEAF55" w14:textId="431BA22F"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Приёма автомобиля на техническое обслуживание.</w:t>
      </w:r>
    </w:p>
    <w:p w14:paraId="7688F830"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Оформления технической документации.</w:t>
      </w:r>
    </w:p>
    <w:p w14:paraId="7FA63EFF"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Выполнения регламентных работ по техническому обслуживанию автомобиль-</w:t>
      </w:r>
    </w:p>
    <w:p w14:paraId="27CBBCB1"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proofErr w:type="spellStart"/>
      <w:r w:rsidRPr="00522896">
        <w:rPr>
          <w:rFonts w:ascii="Times New Roman" w:eastAsia="Times New Roman" w:hAnsi="Times New Roman" w:cs="Times New Roman"/>
          <w:color w:val="auto"/>
          <w:lang w:eastAsia="ar-SA"/>
        </w:rPr>
        <w:t>ных</w:t>
      </w:r>
      <w:proofErr w:type="spellEnd"/>
      <w:r w:rsidRPr="00522896">
        <w:rPr>
          <w:rFonts w:ascii="Times New Roman" w:eastAsia="Times New Roman" w:hAnsi="Times New Roman" w:cs="Times New Roman"/>
          <w:color w:val="auto"/>
          <w:lang w:eastAsia="ar-SA"/>
        </w:rPr>
        <w:t xml:space="preserve"> двигателей, электрических и электронных систем автомобилей, автомобиль-</w:t>
      </w:r>
    </w:p>
    <w:p w14:paraId="4E12961C"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proofErr w:type="spellStart"/>
      <w:r w:rsidRPr="00522896">
        <w:rPr>
          <w:rFonts w:ascii="Times New Roman" w:eastAsia="Times New Roman" w:hAnsi="Times New Roman" w:cs="Times New Roman"/>
          <w:color w:val="auto"/>
          <w:lang w:eastAsia="ar-SA"/>
        </w:rPr>
        <w:t>ных</w:t>
      </w:r>
      <w:proofErr w:type="spellEnd"/>
      <w:r w:rsidRPr="00522896">
        <w:rPr>
          <w:rFonts w:ascii="Times New Roman" w:eastAsia="Times New Roman" w:hAnsi="Times New Roman" w:cs="Times New Roman"/>
          <w:color w:val="auto"/>
          <w:lang w:eastAsia="ar-SA"/>
        </w:rPr>
        <w:t xml:space="preserve"> трансмиссий, ходовой части и механизмов управления автомобилей, </w:t>
      </w:r>
      <w:proofErr w:type="spellStart"/>
      <w:r w:rsidRPr="00522896">
        <w:rPr>
          <w:rFonts w:ascii="Times New Roman" w:eastAsia="Times New Roman" w:hAnsi="Times New Roman" w:cs="Times New Roman"/>
          <w:color w:val="auto"/>
          <w:lang w:eastAsia="ar-SA"/>
        </w:rPr>
        <w:t>автомо</w:t>
      </w:r>
      <w:proofErr w:type="spellEnd"/>
      <w:r w:rsidRPr="00522896">
        <w:rPr>
          <w:rFonts w:ascii="Times New Roman" w:eastAsia="Times New Roman" w:hAnsi="Times New Roman" w:cs="Times New Roman"/>
          <w:color w:val="auto"/>
          <w:lang w:eastAsia="ar-SA"/>
        </w:rPr>
        <w:t>-</w:t>
      </w:r>
    </w:p>
    <w:p w14:paraId="3A1598C6"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proofErr w:type="spellStart"/>
      <w:r w:rsidRPr="00522896">
        <w:rPr>
          <w:rFonts w:ascii="Times New Roman" w:eastAsia="Times New Roman" w:hAnsi="Times New Roman" w:cs="Times New Roman"/>
          <w:color w:val="auto"/>
          <w:lang w:eastAsia="ar-SA"/>
        </w:rPr>
        <w:t>бильных</w:t>
      </w:r>
      <w:proofErr w:type="spellEnd"/>
      <w:r w:rsidRPr="00522896">
        <w:rPr>
          <w:rFonts w:ascii="Times New Roman" w:eastAsia="Times New Roman" w:hAnsi="Times New Roman" w:cs="Times New Roman"/>
          <w:color w:val="auto"/>
          <w:lang w:eastAsia="ar-SA"/>
        </w:rPr>
        <w:t xml:space="preserve"> кузовов.</w:t>
      </w:r>
    </w:p>
    <w:p w14:paraId="6992AD48"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Проверки технического состояния автомобиля в движении (выполнение пробной</w:t>
      </w:r>
    </w:p>
    <w:p w14:paraId="3B0E9CB1"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поездки).</w:t>
      </w:r>
    </w:p>
    <w:p w14:paraId="3A9DFD9B"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Перегона автомобиля в зону технического обслуживания или ремонта и обратно в</w:t>
      </w:r>
    </w:p>
    <w:p w14:paraId="5A16EBD7"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зону выдачи.</w:t>
      </w:r>
    </w:p>
    <w:p w14:paraId="3C626A5A"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Сдачи автомобиля заказчику.</w:t>
      </w:r>
    </w:p>
    <w:p w14:paraId="2696D0F8"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 xml:space="preserve">Изучение учебной дисциплины направлено на формирование следующих </w:t>
      </w:r>
      <w:proofErr w:type="gramStart"/>
      <w:r w:rsidRPr="00522896">
        <w:rPr>
          <w:rFonts w:ascii="Times New Roman" w:eastAsia="Times New Roman" w:hAnsi="Times New Roman" w:cs="Times New Roman"/>
          <w:color w:val="auto"/>
          <w:lang w:eastAsia="ar-SA"/>
        </w:rPr>
        <w:t>общих  и</w:t>
      </w:r>
      <w:proofErr w:type="gramEnd"/>
      <w:r w:rsidRPr="00522896">
        <w:rPr>
          <w:rFonts w:ascii="Times New Roman" w:eastAsia="Times New Roman" w:hAnsi="Times New Roman" w:cs="Times New Roman"/>
          <w:color w:val="auto"/>
          <w:lang w:eastAsia="ar-SA"/>
        </w:rPr>
        <w:t xml:space="preserve"> профессиональных компетенций:</w:t>
      </w:r>
    </w:p>
    <w:p w14:paraId="02DB7E82"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ПК 2.1. Осуществлять техническое обслуживание автомобильных двигателей.</w:t>
      </w:r>
    </w:p>
    <w:p w14:paraId="3990EE7C"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ПК 2.2. Осуществлять техническое обслуживание электрических и электронных систем автомобилей.</w:t>
      </w:r>
    </w:p>
    <w:p w14:paraId="0819D9CD"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ПК 2.3. Осуществлять техническое обслуживание автомобильных трансмиссий.</w:t>
      </w:r>
    </w:p>
    <w:p w14:paraId="62C55447"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ПК 2.4. Осуществлять техническое обслуживание ходовой части и механизмов управления автомобилей.</w:t>
      </w:r>
    </w:p>
    <w:p w14:paraId="473F1A95"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ПК 2.5. Осуществлять техническое обслуживание автомобильных кузовов.</w:t>
      </w:r>
    </w:p>
    <w:p w14:paraId="5AEBAA75"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ОК 01. Выбирать способы решения задач профессиональной деятельности применительно к различным контекстам;</w:t>
      </w:r>
    </w:p>
    <w:p w14:paraId="1DF72CAA"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 xml:space="preserve">ОК 02. Использовать современные средства поиска, анализа и </w:t>
      </w:r>
      <w:proofErr w:type="gramStart"/>
      <w:r w:rsidRPr="00522896">
        <w:rPr>
          <w:rFonts w:ascii="Times New Roman" w:eastAsia="Times New Roman" w:hAnsi="Times New Roman" w:cs="Times New Roman"/>
          <w:color w:val="auto"/>
          <w:lang w:eastAsia="ar-SA"/>
        </w:rPr>
        <w:t>интерпретации информации</w:t>
      </w:r>
      <w:proofErr w:type="gramEnd"/>
      <w:r w:rsidRPr="00522896">
        <w:rPr>
          <w:rFonts w:ascii="Times New Roman" w:eastAsia="Times New Roman" w:hAnsi="Times New Roman" w:cs="Times New Roman"/>
          <w:color w:val="auto"/>
          <w:lang w:eastAsia="ar-SA"/>
        </w:rPr>
        <w:t xml:space="preserve"> и информационные технологии для выполнения задач профессиональной деятельности;</w:t>
      </w:r>
    </w:p>
    <w:p w14:paraId="2E792749"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ОК 03. 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правовой и финансовой грамотности в различных жизненных ситуациях;</w:t>
      </w:r>
    </w:p>
    <w:p w14:paraId="78E4F7D4"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ОК 04. Эффективно взаимодействовать и работать в коллективе и команде;</w:t>
      </w:r>
    </w:p>
    <w:p w14:paraId="030477D4"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lastRenderedPageBreak/>
        <w:t>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14:paraId="5D75C493"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ОК 07. 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p w14:paraId="347AE6E1" w14:textId="5395FF2D"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ОК 09. Пользоваться профессиональной документацией на государственном и иностранном языках.</w:t>
      </w:r>
    </w:p>
    <w:p w14:paraId="293AEDF1" w14:textId="77777777" w:rsid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jc w:val="center"/>
        <w:rPr>
          <w:rFonts w:ascii="Times New Roman" w:eastAsia="Times New Roman" w:hAnsi="Times New Roman" w:cs="Times New Roman"/>
          <w:b/>
          <w:color w:val="auto"/>
          <w:lang w:eastAsia="ar-SA"/>
        </w:rPr>
      </w:pPr>
      <w:proofErr w:type="gramStart"/>
      <w:r w:rsidRPr="00522896">
        <w:rPr>
          <w:rFonts w:ascii="Times New Roman" w:eastAsia="Times New Roman" w:hAnsi="Times New Roman" w:cs="Times New Roman"/>
          <w:b/>
          <w:color w:val="auto"/>
          <w:lang w:eastAsia="ar-SA"/>
        </w:rPr>
        <w:t>АННОТАЦИЯ  ПРОГРАММЫ</w:t>
      </w:r>
      <w:proofErr w:type="gramEnd"/>
      <w:r w:rsidRPr="00522896">
        <w:rPr>
          <w:rFonts w:ascii="Times New Roman" w:eastAsia="Times New Roman" w:hAnsi="Times New Roman" w:cs="Times New Roman"/>
          <w:b/>
          <w:color w:val="auto"/>
          <w:lang w:eastAsia="ar-SA"/>
        </w:rPr>
        <w:t xml:space="preserve"> УЧЕБНОЙ ДИСЦИПЛИНЫ</w:t>
      </w:r>
    </w:p>
    <w:p w14:paraId="6D145721" w14:textId="0EC7FCD3"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jc w:val="center"/>
        <w:rPr>
          <w:rFonts w:ascii="Times New Roman" w:eastAsia="Times New Roman" w:hAnsi="Times New Roman" w:cs="Times New Roman"/>
          <w:b/>
          <w:color w:val="auto"/>
          <w:lang w:eastAsia="ar-SA"/>
        </w:rPr>
      </w:pPr>
      <w:r w:rsidRPr="00522896">
        <w:rPr>
          <w:rFonts w:ascii="Times New Roman" w:eastAsia="Times New Roman" w:hAnsi="Times New Roman" w:cs="Times New Roman"/>
          <w:b/>
          <w:color w:val="auto"/>
          <w:lang w:eastAsia="ar-SA"/>
        </w:rPr>
        <w:t>ПМ.03 Текущий ремонт различных видов автомобилей</w:t>
      </w:r>
    </w:p>
    <w:p w14:paraId="6BA45075" w14:textId="77777777" w:rsidR="001A27F3" w:rsidRDefault="001A27F3"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1A27F3">
        <w:rPr>
          <w:rFonts w:ascii="Times New Roman" w:eastAsia="Times New Roman" w:hAnsi="Times New Roman" w:cs="Times New Roman"/>
          <w:color w:val="auto"/>
          <w:lang w:eastAsia="ar-SA"/>
        </w:rPr>
        <w:t>Рабочая программа профессионального модуля разработана на основе Федерального государственного образовательного стандарта по профессии 23.01.17 Мастер по ремонту и обслуживанию автомобилей, на основе Примерной основной образовательной программе по профессии 23.01.17 Мастер по ремонту и обслуживанию автомобилей</w:t>
      </w:r>
    </w:p>
    <w:p w14:paraId="27FB5920" w14:textId="2090BCB6"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 квалифицированных рабочих, служащих</w:t>
      </w:r>
    </w:p>
    <w:p w14:paraId="7096E75B"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Профессиональный модуль входит в профессиональный цикл.</w:t>
      </w:r>
    </w:p>
    <w:p w14:paraId="683679E1"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В результате изучения профессионального модуля обучающийся должен:</w:t>
      </w:r>
    </w:p>
    <w:p w14:paraId="0CEE9544"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b/>
          <w:color w:val="auto"/>
          <w:lang w:eastAsia="ar-SA"/>
        </w:rPr>
        <w:t>знать</w:t>
      </w:r>
      <w:r w:rsidRPr="00522896">
        <w:rPr>
          <w:rFonts w:ascii="Times New Roman" w:eastAsia="Times New Roman" w:hAnsi="Times New Roman" w:cs="Times New Roman"/>
          <w:color w:val="auto"/>
          <w:lang w:eastAsia="ar-SA"/>
        </w:rPr>
        <w:t>: Устройство и конструктивные особенности ремонтируемых</w:t>
      </w:r>
    </w:p>
    <w:p w14:paraId="37E11417"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автомобильных двигателей, узлов и элементов электрических и</w:t>
      </w:r>
    </w:p>
    <w:p w14:paraId="50CC8DA5"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электронных систем, автомобильных трансмиссий, ходовой части и</w:t>
      </w:r>
    </w:p>
    <w:p w14:paraId="5262E43B"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механизмов рулевого управления, автомобильных кузовов и кабин</w:t>
      </w:r>
    </w:p>
    <w:p w14:paraId="36DA9DDA"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автомобилей.</w:t>
      </w:r>
    </w:p>
    <w:p w14:paraId="7BE675AE"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Назначение и взаимодействие узлов и систем двигателей, элементов</w:t>
      </w:r>
    </w:p>
    <w:p w14:paraId="533D8AF9"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электрических и электронных систем, узлов трансмиссии, ходовой части и</w:t>
      </w:r>
    </w:p>
    <w:p w14:paraId="7B09488C"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механизмов управления. Оборудование и технологию испытания</w:t>
      </w:r>
    </w:p>
    <w:p w14:paraId="2E3117C0"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двигателей, автомобильных трансмиссий.</w:t>
      </w:r>
    </w:p>
    <w:p w14:paraId="2C68E204"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Формы и содержание учетной документации.</w:t>
      </w:r>
    </w:p>
    <w:p w14:paraId="4EB36EF2"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Назначение и структуру каталогов деталей.</w:t>
      </w:r>
    </w:p>
    <w:p w14:paraId="54B41C4B"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Характеристики и правила эксплуатации вспомогательного оборудования,</w:t>
      </w:r>
    </w:p>
    <w:p w14:paraId="1CAE560B"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специального инструмента, приспособлений и оборудования.</w:t>
      </w:r>
    </w:p>
    <w:p w14:paraId="6727B3F1"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Средства метрологии, стандартизации и сертификации.</w:t>
      </w:r>
    </w:p>
    <w:p w14:paraId="792F1D7B"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 xml:space="preserve">Технологические требования к контролю деталей и состоянию систем, к </w:t>
      </w:r>
      <w:proofErr w:type="spellStart"/>
      <w:r w:rsidRPr="00522896">
        <w:rPr>
          <w:rFonts w:ascii="Times New Roman" w:eastAsia="Times New Roman" w:hAnsi="Times New Roman" w:cs="Times New Roman"/>
          <w:color w:val="auto"/>
          <w:lang w:eastAsia="ar-SA"/>
        </w:rPr>
        <w:t>контро</w:t>
      </w:r>
      <w:proofErr w:type="spellEnd"/>
      <w:r w:rsidRPr="00522896">
        <w:rPr>
          <w:rFonts w:ascii="Times New Roman" w:eastAsia="Times New Roman" w:hAnsi="Times New Roman" w:cs="Times New Roman"/>
          <w:color w:val="auto"/>
          <w:lang w:eastAsia="ar-SA"/>
        </w:rPr>
        <w:t>-</w:t>
      </w:r>
    </w:p>
    <w:p w14:paraId="1F8AFE55"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proofErr w:type="spellStart"/>
      <w:r w:rsidRPr="00522896">
        <w:rPr>
          <w:rFonts w:ascii="Times New Roman" w:eastAsia="Times New Roman" w:hAnsi="Times New Roman" w:cs="Times New Roman"/>
          <w:color w:val="auto"/>
          <w:lang w:eastAsia="ar-SA"/>
        </w:rPr>
        <w:t>лю</w:t>
      </w:r>
      <w:proofErr w:type="spellEnd"/>
      <w:r w:rsidRPr="00522896">
        <w:rPr>
          <w:rFonts w:ascii="Times New Roman" w:eastAsia="Times New Roman" w:hAnsi="Times New Roman" w:cs="Times New Roman"/>
          <w:color w:val="auto"/>
          <w:lang w:eastAsia="ar-SA"/>
        </w:rPr>
        <w:t xml:space="preserve"> деталей и состоянию кузовов.</w:t>
      </w:r>
    </w:p>
    <w:p w14:paraId="324BC617"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Порядок работы и использования контрольно-измерительных приборов и</w:t>
      </w:r>
    </w:p>
    <w:p w14:paraId="1FFB3793"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инструментов.</w:t>
      </w:r>
    </w:p>
    <w:p w14:paraId="038FC65E"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Основные неисправности двигателя, его систем и механизмов, элементов и</w:t>
      </w:r>
    </w:p>
    <w:p w14:paraId="3DB9ADF5"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узлов электрических и электронных систем, автомобильных трансмиссий,</w:t>
      </w:r>
    </w:p>
    <w:p w14:paraId="1753777C"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их систем и механизмов, ходовой части автомобиля, систем управления,</w:t>
      </w:r>
    </w:p>
    <w:p w14:paraId="781B7D9A"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кузова автомобиля; причины и способы устранения неисправностей.</w:t>
      </w:r>
    </w:p>
    <w:p w14:paraId="51AE6791"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Способы и средства ремонта и восстановления деталей двигателя, узлов и</w:t>
      </w:r>
    </w:p>
    <w:p w14:paraId="2AC811CD"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элементов электрических и электронных систем, узлов автомобильных</w:t>
      </w:r>
    </w:p>
    <w:p w14:paraId="585F9D11"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трансмиссий, узлов и деталей ходовой части, систем управления и их</w:t>
      </w:r>
    </w:p>
    <w:p w14:paraId="67198CD6"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узлов, кузовов, кабин и его деталей, лакокрасочного покрытия кузова и его</w:t>
      </w:r>
    </w:p>
    <w:p w14:paraId="5A3CCAA7"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деталей.</w:t>
      </w:r>
    </w:p>
    <w:p w14:paraId="69374B7F"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Технологические процессы разборки-сборки узлов и систем автомобиль-</w:t>
      </w:r>
    </w:p>
    <w:p w14:paraId="09583762"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proofErr w:type="spellStart"/>
      <w:r w:rsidRPr="00522896">
        <w:rPr>
          <w:rFonts w:ascii="Times New Roman" w:eastAsia="Times New Roman" w:hAnsi="Times New Roman" w:cs="Times New Roman"/>
          <w:color w:val="auto"/>
          <w:lang w:eastAsia="ar-SA"/>
        </w:rPr>
        <w:t>ных</w:t>
      </w:r>
      <w:proofErr w:type="spellEnd"/>
      <w:r w:rsidRPr="00522896">
        <w:rPr>
          <w:rFonts w:ascii="Times New Roman" w:eastAsia="Times New Roman" w:hAnsi="Times New Roman" w:cs="Times New Roman"/>
          <w:color w:val="auto"/>
          <w:lang w:eastAsia="ar-SA"/>
        </w:rPr>
        <w:t xml:space="preserve"> двигателей, электрооборудования, узлов и элементов электрических и</w:t>
      </w:r>
    </w:p>
    <w:p w14:paraId="185161D4"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электронных систем, узлов и систем автомобильных трансмиссий, узлов и</w:t>
      </w:r>
    </w:p>
    <w:p w14:paraId="0522B07A"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механизмов ходовой части и систем управления автомобилей, кузова, ка-</w:t>
      </w:r>
    </w:p>
    <w:p w14:paraId="1ED8DD1D"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proofErr w:type="spellStart"/>
      <w:r w:rsidRPr="00522896">
        <w:rPr>
          <w:rFonts w:ascii="Times New Roman" w:eastAsia="Times New Roman" w:hAnsi="Times New Roman" w:cs="Times New Roman"/>
          <w:color w:val="auto"/>
          <w:lang w:eastAsia="ar-SA"/>
        </w:rPr>
        <w:t>бины</w:t>
      </w:r>
      <w:proofErr w:type="spellEnd"/>
      <w:r w:rsidRPr="00522896">
        <w:rPr>
          <w:rFonts w:ascii="Times New Roman" w:eastAsia="Times New Roman" w:hAnsi="Times New Roman" w:cs="Times New Roman"/>
          <w:color w:val="auto"/>
          <w:lang w:eastAsia="ar-SA"/>
        </w:rPr>
        <w:t xml:space="preserve"> платформы.</w:t>
      </w:r>
    </w:p>
    <w:p w14:paraId="00A75C22"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Основные свойства, классификацию, характеристики, области применения</w:t>
      </w:r>
    </w:p>
    <w:p w14:paraId="2F86397A"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lastRenderedPageBreak/>
        <w:t>материалов. Специальные технологии окраски.</w:t>
      </w:r>
    </w:p>
    <w:p w14:paraId="4B57CED8"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Технические условия на регулировку и испытания двигателя, его систем и</w:t>
      </w:r>
    </w:p>
    <w:p w14:paraId="02A70B6D"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механизмов; узлов электрооборудования автомобиля, автомобильных</w:t>
      </w:r>
    </w:p>
    <w:p w14:paraId="5D6E1363"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трансмиссий, узлов трансмиссии, узлов и механизмов ходовой части и</w:t>
      </w:r>
    </w:p>
    <w:p w14:paraId="62EA9F0C"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систем управления автомобилей. Технологические требования для</w:t>
      </w:r>
    </w:p>
    <w:p w14:paraId="5DE47749"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проверки исправности приборов и элементов электрических и</w:t>
      </w:r>
    </w:p>
    <w:p w14:paraId="20C102E3"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электронных систем.</w:t>
      </w:r>
    </w:p>
    <w:p w14:paraId="2798905D"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Меры безопасности при работе с электрооборудованием и электрическими</w:t>
      </w:r>
    </w:p>
    <w:p w14:paraId="22E707B8"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инструментами, правила техники безопасности и охраны труда в</w:t>
      </w:r>
    </w:p>
    <w:p w14:paraId="141FDFB5"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профессиональной деятельности.</w:t>
      </w:r>
    </w:p>
    <w:p w14:paraId="25D5EFA2"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b/>
          <w:color w:val="auto"/>
          <w:lang w:eastAsia="ar-SA"/>
        </w:rPr>
        <w:t>уметь</w:t>
      </w:r>
      <w:proofErr w:type="gramStart"/>
      <w:r w:rsidRPr="00522896">
        <w:rPr>
          <w:rFonts w:ascii="Times New Roman" w:eastAsia="Times New Roman" w:hAnsi="Times New Roman" w:cs="Times New Roman"/>
          <w:color w:val="auto"/>
          <w:lang w:eastAsia="ar-SA"/>
        </w:rPr>
        <w:t>: Оформлять</w:t>
      </w:r>
      <w:proofErr w:type="gramEnd"/>
      <w:r w:rsidRPr="00522896">
        <w:rPr>
          <w:rFonts w:ascii="Times New Roman" w:eastAsia="Times New Roman" w:hAnsi="Times New Roman" w:cs="Times New Roman"/>
          <w:color w:val="auto"/>
          <w:lang w:eastAsia="ar-SA"/>
        </w:rPr>
        <w:t xml:space="preserve"> учетную документацию.</w:t>
      </w:r>
    </w:p>
    <w:p w14:paraId="1B56DB44"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Работать с каталогами деталей.</w:t>
      </w:r>
    </w:p>
    <w:p w14:paraId="6E268921"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Использовать уборочно-моечное и технологическое оборудование.</w:t>
      </w:r>
    </w:p>
    <w:p w14:paraId="5767B77D"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Снимать и устанавливать узлы и детали механизмов и систем двигателя,</w:t>
      </w:r>
    </w:p>
    <w:p w14:paraId="40F72408"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 xml:space="preserve">элементы электрооборудования, электрических и электронных систем </w:t>
      </w:r>
      <w:proofErr w:type="spellStart"/>
      <w:r w:rsidRPr="00522896">
        <w:rPr>
          <w:rFonts w:ascii="Times New Roman" w:eastAsia="Times New Roman" w:hAnsi="Times New Roman" w:cs="Times New Roman"/>
          <w:color w:val="auto"/>
          <w:lang w:eastAsia="ar-SA"/>
        </w:rPr>
        <w:t>ав</w:t>
      </w:r>
      <w:proofErr w:type="spellEnd"/>
      <w:r w:rsidRPr="00522896">
        <w:rPr>
          <w:rFonts w:ascii="Times New Roman" w:eastAsia="Times New Roman" w:hAnsi="Times New Roman" w:cs="Times New Roman"/>
          <w:color w:val="auto"/>
          <w:lang w:eastAsia="ar-SA"/>
        </w:rPr>
        <w:t>-</w:t>
      </w:r>
    </w:p>
    <w:p w14:paraId="642E16C7"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proofErr w:type="spellStart"/>
      <w:r w:rsidRPr="00522896">
        <w:rPr>
          <w:rFonts w:ascii="Times New Roman" w:eastAsia="Times New Roman" w:hAnsi="Times New Roman" w:cs="Times New Roman"/>
          <w:color w:val="auto"/>
          <w:lang w:eastAsia="ar-SA"/>
        </w:rPr>
        <w:t>томобиля</w:t>
      </w:r>
      <w:proofErr w:type="spellEnd"/>
      <w:r w:rsidRPr="00522896">
        <w:rPr>
          <w:rFonts w:ascii="Times New Roman" w:eastAsia="Times New Roman" w:hAnsi="Times New Roman" w:cs="Times New Roman"/>
          <w:color w:val="auto"/>
          <w:lang w:eastAsia="ar-SA"/>
        </w:rPr>
        <w:t>, узлы и детали автомобильных трансмиссий, ходовой части и</w:t>
      </w:r>
    </w:p>
    <w:p w14:paraId="572CC242"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 xml:space="preserve">систем управления, кузова, кабины, платформы; разбирать и собирать </w:t>
      </w:r>
      <w:proofErr w:type="spellStart"/>
      <w:r w:rsidRPr="00522896">
        <w:rPr>
          <w:rFonts w:ascii="Times New Roman" w:eastAsia="Times New Roman" w:hAnsi="Times New Roman" w:cs="Times New Roman"/>
          <w:color w:val="auto"/>
          <w:lang w:eastAsia="ar-SA"/>
        </w:rPr>
        <w:t>дви</w:t>
      </w:r>
      <w:proofErr w:type="spellEnd"/>
      <w:r w:rsidRPr="00522896">
        <w:rPr>
          <w:rFonts w:ascii="Times New Roman" w:eastAsia="Times New Roman" w:hAnsi="Times New Roman" w:cs="Times New Roman"/>
          <w:color w:val="auto"/>
          <w:lang w:eastAsia="ar-SA"/>
        </w:rPr>
        <w:t>-</w:t>
      </w:r>
    </w:p>
    <w:p w14:paraId="6B254261"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proofErr w:type="spellStart"/>
      <w:r w:rsidRPr="00522896">
        <w:rPr>
          <w:rFonts w:ascii="Times New Roman" w:eastAsia="Times New Roman" w:hAnsi="Times New Roman" w:cs="Times New Roman"/>
          <w:color w:val="auto"/>
          <w:lang w:eastAsia="ar-SA"/>
        </w:rPr>
        <w:t>гатель</w:t>
      </w:r>
      <w:proofErr w:type="spellEnd"/>
      <w:r w:rsidRPr="00522896">
        <w:rPr>
          <w:rFonts w:ascii="Times New Roman" w:eastAsia="Times New Roman" w:hAnsi="Times New Roman" w:cs="Times New Roman"/>
          <w:color w:val="auto"/>
          <w:lang w:eastAsia="ar-SA"/>
        </w:rPr>
        <w:t>.</w:t>
      </w:r>
    </w:p>
    <w:p w14:paraId="0F706C5E"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Использовать специальный инструмент и оборудование при разборочно-</w:t>
      </w:r>
    </w:p>
    <w:p w14:paraId="66F9FFA1"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сборочных работах.</w:t>
      </w:r>
    </w:p>
    <w:p w14:paraId="1FD0A725"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Выполнять метрологическую поверку средств измерений.</w:t>
      </w:r>
    </w:p>
    <w:p w14:paraId="22A9003F"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 xml:space="preserve">Производить замеры деталей и параметров двигателя, кузова, </w:t>
      </w:r>
      <w:proofErr w:type="spellStart"/>
      <w:r w:rsidRPr="00522896">
        <w:rPr>
          <w:rFonts w:ascii="Times New Roman" w:eastAsia="Times New Roman" w:hAnsi="Times New Roman" w:cs="Times New Roman"/>
          <w:color w:val="auto"/>
          <w:lang w:eastAsia="ar-SA"/>
        </w:rPr>
        <w:t>изнашивае</w:t>
      </w:r>
      <w:proofErr w:type="spellEnd"/>
      <w:r w:rsidRPr="00522896">
        <w:rPr>
          <w:rFonts w:ascii="Times New Roman" w:eastAsia="Times New Roman" w:hAnsi="Times New Roman" w:cs="Times New Roman"/>
          <w:color w:val="auto"/>
          <w:lang w:eastAsia="ar-SA"/>
        </w:rPr>
        <w:t>-</w:t>
      </w:r>
    </w:p>
    <w:p w14:paraId="487B4781"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proofErr w:type="spellStart"/>
      <w:r w:rsidRPr="00522896">
        <w:rPr>
          <w:rFonts w:ascii="Times New Roman" w:eastAsia="Times New Roman" w:hAnsi="Times New Roman" w:cs="Times New Roman"/>
          <w:color w:val="auto"/>
          <w:lang w:eastAsia="ar-SA"/>
        </w:rPr>
        <w:t>мых</w:t>
      </w:r>
      <w:proofErr w:type="spellEnd"/>
      <w:r w:rsidRPr="00522896">
        <w:rPr>
          <w:rFonts w:ascii="Times New Roman" w:eastAsia="Times New Roman" w:hAnsi="Times New Roman" w:cs="Times New Roman"/>
          <w:color w:val="auto"/>
          <w:lang w:eastAsia="ar-SA"/>
        </w:rPr>
        <w:t xml:space="preserve"> деталей и изменяемых параметров ходовой части и систем </w:t>
      </w:r>
      <w:proofErr w:type="spellStart"/>
      <w:r w:rsidRPr="00522896">
        <w:rPr>
          <w:rFonts w:ascii="Times New Roman" w:eastAsia="Times New Roman" w:hAnsi="Times New Roman" w:cs="Times New Roman"/>
          <w:color w:val="auto"/>
          <w:lang w:eastAsia="ar-SA"/>
        </w:rPr>
        <w:t>управле</w:t>
      </w:r>
      <w:proofErr w:type="spellEnd"/>
      <w:r w:rsidRPr="00522896">
        <w:rPr>
          <w:rFonts w:ascii="Times New Roman" w:eastAsia="Times New Roman" w:hAnsi="Times New Roman" w:cs="Times New Roman"/>
          <w:color w:val="auto"/>
          <w:lang w:eastAsia="ar-SA"/>
        </w:rPr>
        <w:t>-</w:t>
      </w:r>
    </w:p>
    <w:p w14:paraId="3C72F8CE"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proofErr w:type="spellStart"/>
      <w:r w:rsidRPr="00522896">
        <w:rPr>
          <w:rFonts w:ascii="Times New Roman" w:eastAsia="Times New Roman" w:hAnsi="Times New Roman" w:cs="Times New Roman"/>
          <w:color w:val="auto"/>
          <w:lang w:eastAsia="ar-SA"/>
        </w:rPr>
        <w:t>ния</w:t>
      </w:r>
      <w:proofErr w:type="spellEnd"/>
      <w:r w:rsidRPr="00522896">
        <w:rPr>
          <w:rFonts w:ascii="Times New Roman" w:eastAsia="Times New Roman" w:hAnsi="Times New Roman" w:cs="Times New Roman"/>
          <w:color w:val="auto"/>
          <w:lang w:eastAsia="ar-SA"/>
        </w:rPr>
        <w:t>, деталей трансмиссий контрольно-измерительными приборами и ин-</w:t>
      </w:r>
    </w:p>
    <w:p w14:paraId="21BFC19E"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proofErr w:type="spellStart"/>
      <w:r w:rsidRPr="00522896">
        <w:rPr>
          <w:rFonts w:ascii="Times New Roman" w:eastAsia="Times New Roman" w:hAnsi="Times New Roman" w:cs="Times New Roman"/>
          <w:color w:val="auto"/>
          <w:lang w:eastAsia="ar-SA"/>
        </w:rPr>
        <w:t>струментами</w:t>
      </w:r>
      <w:proofErr w:type="spellEnd"/>
      <w:r w:rsidRPr="00522896">
        <w:rPr>
          <w:rFonts w:ascii="Times New Roman" w:eastAsia="Times New Roman" w:hAnsi="Times New Roman" w:cs="Times New Roman"/>
          <w:color w:val="auto"/>
          <w:lang w:eastAsia="ar-SA"/>
        </w:rPr>
        <w:t>. Проверять комплектность ходовой части и механизмов</w:t>
      </w:r>
    </w:p>
    <w:p w14:paraId="54738883"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управления автомобилей.</w:t>
      </w:r>
    </w:p>
    <w:p w14:paraId="6F48F9AE"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 xml:space="preserve">Проводить проверку работы двигателя, электрооборудования, </w:t>
      </w:r>
      <w:proofErr w:type="spellStart"/>
      <w:r w:rsidRPr="00522896">
        <w:rPr>
          <w:rFonts w:ascii="Times New Roman" w:eastAsia="Times New Roman" w:hAnsi="Times New Roman" w:cs="Times New Roman"/>
          <w:color w:val="auto"/>
          <w:lang w:eastAsia="ar-SA"/>
        </w:rPr>
        <w:t>электриче</w:t>
      </w:r>
      <w:proofErr w:type="spellEnd"/>
      <w:r w:rsidRPr="00522896">
        <w:rPr>
          <w:rFonts w:ascii="Times New Roman" w:eastAsia="Times New Roman" w:hAnsi="Times New Roman" w:cs="Times New Roman"/>
          <w:color w:val="auto"/>
          <w:lang w:eastAsia="ar-SA"/>
        </w:rPr>
        <w:t>-</w:t>
      </w:r>
    </w:p>
    <w:p w14:paraId="5D9F7E39"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proofErr w:type="spellStart"/>
      <w:r w:rsidRPr="00522896">
        <w:rPr>
          <w:rFonts w:ascii="Times New Roman" w:eastAsia="Times New Roman" w:hAnsi="Times New Roman" w:cs="Times New Roman"/>
          <w:color w:val="auto"/>
          <w:lang w:eastAsia="ar-SA"/>
        </w:rPr>
        <w:t>ских</w:t>
      </w:r>
      <w:proofErr w:type="spellEnd"/>
      <w:r w:rsidRPr="00522896">
        <w:rPr>
          <w:rFonts w:ascii="Times New Roman" w:eastAsia="Times New Roman" w:hAnsi="Times New Roman" w:cs="Times New Roman"/>
          <w:color w:val="auto"/>
          <w:lang w:eastAsia="ar-SA"/>
        </w:rPr>
        <w:t xml:space="preserve"> и электронных систем, автомобильных трансмиссий, узлов и меха-</w:t>
      </w:r>
    </w:p>
    <w:p w14:paraId="4ABA2DD8"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proofErr w:type="spellStart"/>
      <w:r w:rsidRPr="00522896">
        <w:rPr>
          <w:rFonts w:ascii="Times New Roman" w:eastAsia="Times New Roman" w:hAnsi="Times New Roman" w:cs="Times New Roman"/>
          <w:color w:val="auto"/>
          <w:lang w:eastAsia="ar-SA"/>
        </w:rPr>
        <w:t>низмов</w:t>
      </w:r>
      <w:proofErr w:type="spellEnd"/>
      <w:r w:rsidRPr="00522896">
        <w:rPr>
          <w:rFonts w:ascii="Times New Roman" w:eastAsia="Times New Roman" w:hAnsi="Times New Roman" w:cs="Times New Roman"/>
          <w:color w:val="auto"/>
          <w:lang w:eastAsia="ar-SA"/>
        </w:rPr>
        <w:t xml:space="preserve"> ходовой части и систем управления автомобилей, проверку </w:t>
      </w:r>
      <w:proofErr w:type="spellStart"/>
      <w:r w:rsidRPr="00522896">
        <w:rPr>
          <w:rFonts w:ascii="Times New Roman" w:eastAsia="Times New Roman" w:hAnsi="Times New Roman" w:cs="Times New Roman"/>
          <w:color w:val="auto"/>
          <w:lang w:eastAsia="ar-SA"/>
        </w:rPr>
        <w:t>ис</w:t>
      </w:r>
      <w:proofErr w:type="spellEnd"/>
      <w:r w:rsidRPr="00522896">
        <w:rPr>
          <w:rFonts w:ascii="Times New Roman" w:eastAsia="Times New Roman" w:hAnsi="Times New Roman" w:cs="Times New Roman"/>
          <w:color w:val="auto"/>
          <w:lang w:eastAsia="ar-SA"/>
        </w:rPr>
        <w:t>-</w:t>
      </w:r>
    </w:p>
    <w:p w14:paraId="637D88D7"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proofErr w:type="spellStart"/>
      <w:r w:rsidRPr="00522896">
        <w:rPr>
          <w:rFonts w:ascii="Times New Roman" w:eastAsia="Times New Roman" w:hAnsi="Times New Roman" w:cs="Times New Roman"/>
          <w:color w:val="auto"/>
          <w:lang w:eastAsia="ar-SA"/>
        </w:rPr>
        <w:t>правности</w:t>
      </w:r>
      <w:proofErr w:type="spellEnd"/>
      <w:r w:rsidRPr="00522896">
        <w:rPr>
          <w:rFonts w:ascii="Times New Roman" w:eastAsia="Times New Roman" w:hAnsi="Times New Roman" w:cs="Times New Roman"/>
          <w:color w:val="auto"/>
          <w:lang w:eastAsia="ar-SA"/>
        </w:rPr>
        <w:t xml:space="preserve"> узлов и элементов электрических и электронных систем кон-</w:t>
      </w:r>
    </w:p>
    <w:p w14:paraId="61F783FC"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proofErr w:type="spellStart"/>
      <w:r w:rsidRPr="00522896">
        <w:rPr>
          <w:rFonts w:ascii="Times New Roman" w:eastAsia="Times New Roman" w:hAnsi="Times New Roman" w:cs="Times New Roman"/>
          <w:color w:val="auto"/>
          <w:lang w:eastAsia="ar-SA"/>
        </w:rPr>
        <w:t>трольно</w:t>
      </w:r>
      <w:proofErr w:type="spellEnd"/>
      <w:r w:rsidRPr="00522896">
        <w:rPr>
          <w:rFonts w:ascii="Times New Roman" w:eastAsia="Times New Roman" w:hAnsi="Times New Roman" w:cs="Times New Roman"/>
          <w:color w:val="auto"/>
          <w:lang w:eastAsia="ar-SA"/>
        </w:rPr>
        <w:t>-измерительными приборами и инструментами.</w:t>
      </w:r>
    </w:p>
    <w:p w14:paraId="6F8F3941"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Выбирать и использовать инструменты и приспособления для слесарных</w:t>
      </w:r>
    </w:p>
    <w:p w14:paraId="6494633B"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 xml:space="preserve">работ, приборы и оборудование для контроля исправности узлов и </w:t>
      </w:r>
      <w:proofErr w:type="spellStart"/>
      <w:r w:rsidRPr="00522896">
        <w:rPr>
          <w:rFonts w:ascii="Times New Roman" w:eastAsia="Times New Roman" w:hAnsi="Times New Roman" w:cs="Times New Roman"/>
          <w:color w:val="auto"/>
          <w:lang w:eastAsia="ar-SA"/>
        </w:rPr>
        <w:t>элемен</w:t>
      </w:r>
      <w:proofErr w:type="spellEnd"/>
      <w:r w:rsidRPr="00522896">
        <w:rPr>
          <w:rFonts w:ascii="Times New Roman" w:eastAsia="Times New Roman" w:hAnsi="Times New Roman" w:cs="Times New Roman"/>
          <w:color w:val="auto"/>
          <w:lang w:eastAsia="ar-SA"/>
        </w:rPr>
        <w:t>-</w:t>
      </w:r>
    </w:p>
    <w:p w14:paraId="2BAFA893"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proofErr w:type="spellStart"/>
      <w:r w:rsidRPr="00522896">
        <w:rPr>
          <w:rFonts w:ascii="Times New Roman" w:eastAsia="Times New Roman" w:hAnsi="Times New Roman" w:cs="Times New Roman"/>
          <w:color w:val="auto"/>
          <w:lang w:eastAsia="ar-SA"/>
        </w:rPr>
        <w:t>тов</w:t>
      </w:r>
      <w:proofErr w:type="spellEnd"/>
      <w:r w:rsidRPr="00522896">
        <w:rPr>
          <w:rFonts w:ascii="Times New Roman" w:eastAsia="Times New Roman" w:hAnsi="Times New Roman" w:cs="Times New Roman"/>
          <w:color w:val="auto"/>
          <w:lang w:eastAsia="ar-SA"/>
        </w:rPr>
        <w:t xml:space="preserve"> электрических и электронных систем, ремонта кузова и его деталей.</w:t>
      </w:r>
    </w:p>
    <w:p w14:paraId="0CE2D696"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Определять неисправности и объем работ по их устранению, способы и</w:t>
      </w:r>
    </w:p>
    <w:p w14:paraId="754F0165"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средства ремонта. Устранять выявленные неисправности.</w:t>
      </w:r>
    </w:p>
    <w:p w14:paraId="72F575C7"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 xml:space="preserve">Определять основные свойства материалов по маркам; выбирать </w:t>
      </w:r>
      <w:proofErr w:type="spellStart"/>
      <w:r w:rsidRPr="00522896">
        <w:rPr>
          <w:rFonts w:ascii="Times New Roman" w:eastAsia="Times New Roman" w:hAnsi="Times New Roman" w:cs="Times New Roman"/>
          <w:color w:val="auto"/>
          <w:lang w:eastAsia="ar-SA"/>
        </w:rPr>
        <w:t>материа</w:t>
      </w:r>
      <w:proofErr w:type="spellEnd"/>
      <w:r w:rsidRPr="00522896">
        <w:rPr>
          <w:rFonts w:ascii="Times New Roman" w:eastAsia="Times New Roman" w:hAnsi="Times New Roman" w:cs="Times New Roman"/>
          <w:color w:val="auto"/>
          <w:lang w:eastAsia="ar-SA"/>
        </w:rPr>
        <w:t>-</w:t>
      </w:r>
    </w:p>
    <w:p w14:paraId="4DB43752"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proofErr w:type="spellStart"/>
      <w:r w:rsidRPr="00522896">
        <w:rPr>
          <w:rFonts w:ascii="Times New Roman" w:eastAsia="Times New Roman" w:hAnsi="Times New Roman" w:cs="Times New Roman"/>
          <w:color w:val="auto"/>
          <w:lang w:eastAsia="ar-SA"/>
        </w:rPr>
        <w:t>лы</w:t>
      </w:r>
      <w:proofErr w:type="spellEnd"/>
      <w:r w:rsidRPr="00522896">
        <w:rPr>
          <w:rFonts w:ascii="Times New Roman" w:eastAsia="Times New Roman" w:hAnsi="Times New Roman" w:cs="Times New Roman"/>
          <w:color w:val="auto"/>
          <w:lang w:eastAsia="ar-SA"/>
        </w:rPr>
        <w:t xml:space="preserve"> на основе анализа их свойств для конкретного применения.</w:t>
      </w:r>
    </w:p>
    <w:p w14:paraId="15BB3183"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Регулировать: механизмы двигателя и системы, параметры электрических</w:t>
      </w:r>
    </w:p>
    <w:p w14:paraId="49673792"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и электронных систем и их узлов, механизмы трансмиссий, параметры</w:t>
      </w:r>
    </w:p>
    <w:p w14:paraId="17CBB2BC"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установки деталей ходовой части и систем управления автомобилей в со-</w:t>
      </w:r>
    </w:p>
    <w:p w14:paraId="7C948FD7"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proofErr w:type="spellStart"/>
      <w:r w:rsidRPr="00522896">
        <w:rPr>
          <w:rFonts w:ascii="Times New Roman" w:eastAsia="Times New Roman" w:hAnsi="Times New Roman" w:cs="Times New Roman"/>
          <w:color w:val="auto"/>
          <w:lang w:eastAsia="ar-SA"/>
        </w:rPr>
        <w:t>ответствии</w:t>
      </w:r>
      <w:proofErr w:type="spellEnd"/>
      <w:r w:rsidRPr="00522896">
        <w:rPr>
          <w:rFonts w:ascii="Times New Roman" w:eastAsia="Times New Roman" w:hAnsi="Times New Roman" w:cs="Times New Roman"/>
          <w:color w:val="auto"/>
          <w:lang w:eastAsia="ar-SA"/>
        </w:rPr>
        <w:t xml:space="preserve"> с технологической документацией.</w:t>
      </w:r>
    </w:p>
    <w:p w14:paraId="6A5F1820"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 xml:space="preserve">Соблюдать меры безопасности при работе с электрооборудованием и </w:t>
      </w:r>
      <w:proofErr w:type="spellStart"/>
      <w:r w:rsidRPr="00522896">
        <w:rPr>
          <w:rFonts w:ascii="Times New Roman" w:eastAsia="Times New Roman" w:hAnsi="Times New Roman" w:cs="Times New Roman"/>
          <w:color w:val="auto"/>
          <w:lang w:eastAsia="ar-SA"/>
        </w:rPr>
        <w:t>элек</w:t>
      </w:r>
      <w:proofErr w:type="spellEnd"/>
      <w:r w:rsidRPr="00522896">
        <w:rPr>
          <w:rFonts w:ascii="Times New Roman" w:eastAsia="Times New Roman" w:hAnsi="Times New Roman" w:cs="Times New Roman"/>
          <w:color w:val="auto"/>
          <w:lang w:eastAsia="ar-SA"/>
        </w:rPr>
        <w:t>-</w:t>
      </w:r>
    </w:p>
    <w:p w14:paraId="5D2D688D"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proofErr w:type="spellStart"/>
      <w:r w:rsidRPr="00522896">
        <w:rPr>
          <w:rFonts w:ascii="Times New Roman" w:eastAsia="Times New Roman" w:hAnsi="Times New Roman" w:cs="Times New Roman"/>
          <w:color w:val="auto"/>
          <w:lang w:eastAsia="ar-SA"/>
        </w:rPr>
        <w:t>трическими</w:t>
      </w:r>
      <w:proofErr w:type="spellEnd"/>
      <w:r w:rsidRPr="00522896">
        <w:rPr>
          <w:rFonts w:ascii="Times New Roman" w:eastAsia="Times New Roman" w:hAnsi="Times New Roman" w:cs="Times New Roman"/>
          <w:color w:val="auto"/>
          <w:lang w:eastAsia="ar-SA"/>
        </w:rPr>
        <w:t xml:space="preserve"> инструментами, безопасные условия труда в </w:t>
      </w:r>
      <w:proofErr w:type="spellStart"/>
      <w:r w:rsidRPr="00522896">
        <w:rPr>
          <w:rFonts w:ascii="Times New Roman" w:eastAsia="Times New Roman" w:hAnsi="Times New Roman" w:cs="Times New Roman"/>
          <w:color w:val="auto"/>
          <w:lang w:eastAsia="ar-SA"/>
        </w:rPr>
        <w:t>профессиональ</w:t>
      </w:r>
      <w:proofErr w:type="spellEnd"/>
      <w:r w:rsidRPr="00522896">
        <w:rPr>
          <w:rFonts w:ascii="Times New Roman" w:eastAsia="Times New Roman" w:hAnsi="Times New Roman" w:cs="Times New Roman"/>
          <w:color w:val="auto"/>
          <w:lang w:eastAsia="ar-SA"/>
        </w:rPr>
        <w:t>-</w:t>
      </w:r>
    </w:p>
    <w:p w14:paraId="3210DCC3"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ной деятельности.</w:t>
      </w:r>
    </w:p>
    <w:p w14:paraId="4BF20220"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b/>
          <w:color w:val="auto"/>
          <w:lang w:eastAsia="ar-SA"/>
        </w:rPr>
        <w:t>иметь практический опыт в</w:t>
      </w:r>
      <w:r w:rsidRPr="00522896">
        <w:rPr>
          <w:rFonts w:ascii="Times New Roman" w:eastAsia="Times New Roman" w:hAnsi="Times New Roman" w:cs="Times New Roman"/>
          <w:color w:val="auto"/>
          <w:lang w:eastAsia="ar-SA"/>
        </w:rPr>
        <w:t>: Подготовки автомобиля к ремонту.</w:t>
      </w:r>
    </w:p>
    <w:p w14:paraId="1E4864F0"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Оформления первичной документации для ремонта.</w:t>
      </w:r>
    </w:p>
    <w:p w14:paraId="5A550076"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Демонтажа и монтажа двигателя автомобиля; разборки и сборки его</w:t>
      </w:r>
    </w:p>
    <w:p w14:paraId="09FF8E54"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механизмов и систем, замене его отдельных деталей.</w:t>
      </w:r>
    </w:p>
    <w:p w14:paraId="2C03EFBA"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Демонтажа и монтажа узлов и элементов электрических и электронных</w:t>
      </w:r>
    </w:p>
    <w:p w14:paraId="2E1089CA"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систем, автомобиля, узлов и механизмов автомобильных трансмиссий, хо-</w:t>
      </w:r>
    </w:p>
    <w:p w14:paraId="4B82CE58"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proofErr w:type="spellStart"/>
      <w:r w:rsidRPr="00522896">
        <w:rPr>
          <w:rFonts w:ascii="Times New Roman" w:eastAsia="Times New Roman" w:hAnsi="Times New Roman" w:cs="Times New Roman"/>
          <w:color w:val="auto"/>
          <w:lang w:eastAsia="ar-SA"/>
        </w:rPr>
        <w:t>довой</w:t>
      </w:r>
      <w:proofErr w:type="spellEnd"/>
      <w:r w:rsidRPr="00522896">
        <w:rPr>
          <w:rFonts w:ascii="Times New Roman" w:eastAsia="Times New Roman" w:hAnsi="Times New Roman" w:cs="Times New Roman"/>
          <w:color w:val="auto"/>
          <w:lang w:eastAsia="ar-SA"/>
        </w:rPr>
        <w:t xml:space="preserve"> части и систем управления автомобилей, элементов кузова, кабины,</w:t>
      </w:r>
    </w:p>
    <w:p w14:paraId="7432D624"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lastRenderedPageBreak/>
        <w:t>платформы, их замены.</w:t>
      </w:r>
    </w:p>
    <w:p w14:paraId="5D4E0A8D"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Проведения технических измерений с применением соответствующего</w:t>
      </w:r>
    </w:p>
    <w:p w14:paraId="15F7BD95"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инструмента и оборудования.</w:t>
      </w:r>
    </w:p>
    <w:p w14:paraId="5C30C85B"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Ремонта деталей, систем и механизмов двигателя, узлов и элементов</w:t>
      </w:r>
    </w:p>
    <w:p w14:paraId="568332FC"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электрических и электронных систем, механизмов, узлов и деталей</w:t>
      </w:r>
    </w:p>
    <w:p w14:paraId="0247C4EB"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автомобильных трансмиссий, узлов и механизмов ходовой части и систем</w:t>
      </w:r>
    </w:p>
    <w:p w14:paraId="165A16E8"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управления автомобилей. Восстановления деталей, узлов и кузова</w:t>
      </w:r>
    </w:p>
    <w:p w14:paraId="192D8A38"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автомобиля. Окраски кузова и деталей кузова автомобиля</w:t>
      </w:r>
    </w:p>
    <w:p w14:paraId="031C38D9"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Регулировки, испытания систем и механизмов двигателя, узлов и</w:t>
      </w:r>
    </w:p>
    <w:p w14:paraId="6CBDA0A4"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элементов электрических и электронных систем, узлов и механизмов</w:t>
      </w:r>
    </w:p>
    <w:p w14:paraId="41C89C2E"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ходовой части и систем управления, автомобильных трансмиссий после</w:t>
      </w:r>
    </w:p>
    <w:p w14:paraId="481C7125"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ремонта.</w:t>
      </w:r>
    </w:p>
    <w:p w14:paraId="062D6985"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Проверки состояния узлов и элементов электрических и электронных</w:t>
      </w:r>
    </w:p>
    <w:p w14:paraId="1735B4F6"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систем соответствующим инструментом и приборами.</w:t>
      </w:r>
    </w:p>
    <w:p w14:paraId="026C0A34"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 xml:space="preserve">Изучение учебной дисциплины направлено на формирование следующих </w:t>
      </w:r>
      <w:proofErr w:type="gramStart"/>
      <w:r w:rsidRPr="00522896">
        <w:rPr>
          <w:rFonts w:ascii="Times New Roman" w:eastAsia="Times New Roman" w:hAnsi="Times New Roman" w:cs="Times New Roman"/>
          <w:color w:val="auto"/>
          <w:lang w:eastAsia="ar-SA"/>
        </w:rPr>
        <w:t>общих  и</w:t>
      </w:r>
      <w:proofErr w:type="gramEnd"/>
      <w:r w:rsidRPr="00522896">
        <w:rPr>
          <w:rFonts w:ascii="Times New Roman" w:eastAsia="Times New Roman" w:hAnsi="Times New Roman" w:cs="Times New Roman"/>
          <w:color w:val="auto"/>
          <w:lang w:eastAsia="ar-SA"/>
        </w:rPr>
        <w:t xml:space="preserve"> профессиональных компетенций:</w:t>
      </w:r>
    </w:p>
    <w:p w14:paraId="05D00F49"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ПК 3.1. Производить текущий ремонт автомобильных двигателей.</w:t>
      </w:r>
    </w:p>
    <w:p w14:paraId="19E72550"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ПК 3.2. Производить текущий ремонт узлов и элементов электрических и электронных систем автомобилей.</w:t>
      </w:r>
    </w:p>
    <w:p w14:paraId="538F249A"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ПК 3.3. Производить текущий ремонт автомобильных трансмиссий.</w:t>
      </w:r>
    </w:p>
    <w:p w14:paraId="357BFB87"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ПК 3.4. Производить текущий ремонт ходовой части и механизмов управления автомобилей.</w:t>
      </w:r>
    </w:p>
    <w:p w14:paraId="706D4873"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ПК 3.5. Производить ремонт и окраску кузовов.</w:t>
      </w:r>
    </w:p>
    <w:p w14:paraId="2B815EE3"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ОК 01. Выбирать способы решения задач профессиональной деятельности применительно к различным контекстам;</w:t>
      </w:r>
    </w:p>
    <w:p w14:paraId="1D21EEBA"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 xml:space="preserve">ОК 02. Использовать современные средства поиска, анализа и </w:t>
      </w:r>
      <w:proofErr w:type="gramStart"/>
      <w:r w:rsidRPr="00522896">
        <w:rPr>
          <w:rFonts w:ascii="Times New Roman" w:eastAsia="Times New Roman" w:hAnsi="Times New Roman" w:cs="Times New Roman"/>
          <w:color w:val="auto"/>
          <w:lang w:eastAsia="ar-SA"/>
        </w:rPr>
        <w:t>интерпретации информации</w:t>
      </w:r>
      <w:proofErr w:type="gramEnd"/>
      <w:r w:rsidRPr="00522896">
        <w:rPr>
          <w:rFonts w:ascii="Times New Roman" w:eastAsia="Times New Roman" w:hAnsi="Times New Roman" w:cs="Times New Roman"/>
          <w:color w:val="auto"/>
          <w:lang w:eastAsia="ar-SA"/>
        </w:rPr>
        <w:t xml:space="preserve"> и информационные технологии для выполнения задач профессиональной деятельности;</w:t>
      </w:r>
    </w:p>
    <w:p w14:paraId="39D01B41"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ОК 03. 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правовой и финансовой грамотности в различных жизненных ситуациях;</w:t>
      </w:r>
    </w:p>
    <w:p w14:paraId="7FB2639A"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ОК 04. Эффективно взаимодействовать и работать в коллективе и команде;</w:t>
      </w:r>
    </w:p>
    <w:p w14:paraId="79A406B9"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14:paraId="24A2EA1C"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ОК 07. 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p w14:paraId="18FBF43D"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ОК 09. Пользоваться профессиональной документацией на государственном и иностранном языках.</w:t>
      </w:r>
    </w:p>
    <w:p w14:paraId="36B22A01" w14:textId="77777777" w:rsidR="00522896" w:rsidRDefault="00522896" w:rsidP="00C4586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p>
    <w:bookmarkEnd w:id="6"/>
    <w:p w14:paraId="77D3EEE0" w14:textId="77777777" w:rsidR="00BD2C70" w:rsidRPr="00BD2C70" w:rsidRDefault="00BD2C70" w:rsidP="00522896">
      <w:pPr>
        <w:spacing w:after="200" w:line="276" w:lineRule="auto"/>
        <w:ind w:left="-567"/>
        <w:rPr>
          <w:rFonts w:ascii="Calibri" w:eastAsia="Times New Roman" w:hAnsi="Calibri" w:cs="Times New Roman"/>
          <w:color w:val="auto"/>
          <w:sz w:val="22"/>
          <w:szCs w:val="22"/>
        </w:rPr>
      </w:pPr>
    </w:p>
    <w:p w14:paraId="49D839EC" w14:textId="77777777" w:rsidR="00BD2C70" w:rsidRPr="00E47767" w:rsidRDefault="00BD2C70"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p>
    <w:p w14:paraId="356BA772"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
          <w:bCs/>
          <w:color w:val="auto"/>
          <w:lang w:eastAsia="en-US" w:bidi="en-US"/>
        </w:rPr>
      </w:pPr>
    </w:p>
    <w:p w14:paraId="1FA33FE5" w14:textId="4B067D09" w:rsidR="00CC018B" w:rsidRDefault="00CC018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
          <w:bCs/>
          <w:color w:val="auto"/>
          <w:lang w:eastAsia="en-US" w:bidi="en-US"/>
        </w:rPr>
      </w:pPr>
    </w:p>
    <w:p w14:paraId="52F7A420" w14:textId="77777777" w:rsid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sz w:val="28"/>
          <w:szCs w:val="28"/>
          <w:lang w:eastAsia="en-US" w:bidi="en-US"/>
        </w:rPr>
      </w:pPr>
    </w:p>
    <w:p w14:paraId="571FF326" w14:textId="2A5BB6DB" w:rsidR="00CC018B" w:rsidRDefault="00CC018B"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sz w:val="28"/>
          <w:szCs w:val="28"/>
          <w:lang w:eastAsia="en-US" w:bidi="en-US"/>
        </w:rPr>
      </w:pPr>
    </w:p>
    <w:p w14:paraId="1B82BBC3" w14:textId="0169F745" w:rsidR="00E834C7" w:rsidRDefault="00E834C7"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sz w:val="28"/>
          <w:szCs w:val="28"/>
          <w:lang w:eastAsia="en-US" w:bidi="en-US"/>
        </w:rPr>
      </w:pPr>
    </w:p>
    <w:p w14:paraId="593FB3DC" w14:textId="7BE3D5B0" w:rsidR="00E834C7" w:rsidRDefault="00E834C7"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sz w:val="28"/>
          <w:szCs w:val="28"/>
          <w:lang w:eastAsia="en-US" w:bidi="en-US"/>
        </w:rPr>
      </w:pPr>
    </w:p>
    <w:p w14:paraId="6E89B347" w14:textId="33AF8BD4" w:rsidR="00E834C7" w:rsidRDefault="00E834C7"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sz w:val="28"/>
          <w:szCs w:val="28"/>
          <w:lang w:eastAsia="en-US" w:bidi="en-US"/>
        </w:rPr>
      </w:pPr>
    </w:p>
    <w:p w14:paraId="7094002E" w14:textId="78D7DF71" w:rsidR="00E834C7" w:rsidRDefault="00E834C7"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sz w:val="28"/>
          <w:szCs w:val="28"/>
          <w:lang w:eastAsia="en-US" w:bidi="en-US"/>
        </w:rPr>
      </w:pPr>
    </w:p>
    <w:p w14:paraId="0CA3E046" w14:textId="05DF9867" w:rsidR="00E834C7" w:rsidRDefault="00E834C7"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sz w:val="28"/>
          <w:szCs w:val="28"/>
          <w:lang w:eastAsia="en-US" w:bidi="en-US"/>
        </w:rPr>
      </w:pPr>
    </w:p>
    <w:p w14:paraId="6DE65905" w14:textId="38F1F819" w:rsidR="00E834C7" w:rsidRDefault="00E834C7"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sz w:val="28"/>
          <w:szCs w:val="28"/>
          <w:lang w:eastAsia="en-US" w:bidi="en-US"/>
        </w:rPr>
      </w:pPr>
    </w:p>
    <w:p w14:paraId="741FF5C4" w14:textId="03B4B11A" w:rsidR="00CC018B" w:rsidRDefault="00C448A4" w:rsidP="000F39E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lang w:eastAsia="en-US" w:bidi="en-US"/>
        </w:rPr>
      </w:pPr>
      <w:r w:rsidRPr="000F39EA">
        <w:rPr>
          <w:rFonts w:ascii="Times New Roman" w:eastAsia="Times New Roman" w:hAnsi="Times New Roman" w:cs="Times New Roman"/>
          <w:color w:val="auto"/>
          <w:lang w:eastAsia="en-US" w:bidi="en-US"/>
        </w:rPr>
        <w:t>Приложение 4</w:t>
      </w:r>
    </w:p>
    <w:p w14:paraId="24B368C4" w14:textId="77777777" w:rsidR="000F39EA" w:rsidRPr="000F39EA" w:rsidRDefault="000F39EA" w:rsidP="000F39EA">
      <w:pPr>
        <w:rPr>
          <w:rFonts w:ascii="Times New Roman" w:eastAsia="Times New Roman" w:hAnsi="Times New Roman" w:cs="Times New Roman"/>
          <w:color w:val="auto"/>
        </w:rPr>
      </w:pPr>
      <w:r w:rsidRPr="000F39EA">
        <w:rPr>
          <w:rFonts w:ascii="Times New Roman" w:eastAsia="Times New Roman" w:hAnsi="Times New Roman" w:cs="Times New Roman"/>
          <w:color w:val="auto"/>
        </w:rPr>
        <w:t xml:space="preserve">      </w:t>
      </w:r>
    </w:p>
    <w:tbl>
      <w:tblPr>
        <w:tblW w:w="9900" w:type="dxa"/>
        <w:tblLayout w:type="fixed"/>
        <w:tblLook w:val="00A0" w:firstRow="1" w:lastRow="0" w:firstColumn="1" w:lastColumn="0" w:noHBand="0" w:noVBand="0"/>
      </w:tblPr>
      <w:tblGrid>
        <w:gridCol w:w="2520"/>
        <w:gridCol w:w="7380"/>
      </w:tblGrid>
      <w:tr w:rsidR="000F39EA" w:rsidRPr="000F39EA" w14:paraId="3DDC3D8C" w14:textId="77777777" w:rsidTr="00586C8A">
        <w:trPr>
          <w:trHeight w:val="1426"/>
        </w:trPr>
        <w:tc>
          <w:tcPr>
            <w:tcW w:w="2520" w:type="dxa"/>
          </w:tcPr>
          <w:p w14:paraId="11C6FDAC" w14:textId="2E682DAA" w:rsidR="000F39EA" w:rsidRPr="000F39EA" w:rsidRDefault="000F39EA" w:rsidP="000F39EA">
            <w:pPr>
              <w:tabs>
                <w:tab w:val="left" w:pos="480"/>
              </w:tabs>
              <w:jc w:val="center"/>
              <w:rPr>
                <w:rFonts w:ascii="Times New Roman" w:eastAsia="Times New Roman" w:hAnsi="Times New Roman" w:cs="Times New Roman"/>
                <w:color w:val="auto"/>
              </w:rPr>
            </w:pPr>
            <w:r w:rsidRPr="000F39EA">
              <w:rPr>
                <w:rFonts w:ascii="Times New Roman" w:eastAsia="Times New Roman" w:hAnsi="Times New Roman" w:cs="Times New Roman"/>
                <w:b/>
                <w:noProof/>
                <w:color w:val="auto"/>
              </w:rPr>
              <w:drawing>
                <wp:inline distT="0" distB="0" distL="0" distR="0" wp14:anchorId="45929D90" wp14:editId="29FEC8C0">
                  <wp:extent cx="1257300" cy="1162050"/>
                  <wp:effectExtent l="0" t="0" r="0" b="0"/>
                  <wp:docPr id="3" name="Рисунок 3" descr="Описание: C:\Users\stativamv\Downloads\логотип.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descr="Описание: C:\Users\stativamv\Downloads\логотип.jp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257300" cy="1162050"/>
                          </a:xfrm>
                          <a:prstGeom prst="rect">
                            <a:avLst/>
                          </a:prstGeom>
                          <a:noFill/>
                          <a:ln>
                            <a:noFill/>
                          </a:ln>
                        </pic:spPr>
                      </pic:pic>
                    </a:graphicData>
                  </a:graphic>
                </wp:inline>
              </w:drawing>
            </w:r>
          </w:p>
        </w:tc>
        <w:tc>
          <w:tcPr>
            <w:tcW w:w="7380" w:type="dxa"/>
          </w:tcPr>
          <w:p w14:paraId="19FE7A7E" w14:textId="77777777" w:rsidR="000F39EA" w:rsidRPr="000F39EA" w:rsidRDefault="000F39EA" w:rsidP="000F39EA">
            <w:pPr>
              <w:jc w:val="center"/>
              <w:rPr>
                <w:rFonts w:ascii="Times New Roman" w:eastAsia="Times New Roman" w:hAnsi="Times New Roman" w:cs="Times New Roman"/>
                <w:b/>
                <w:color w:val="auto"/>
              </w:rPr>
            </w:pPr>
            <w:r w:rsidRPr="000F39EA">
              <w:rPr>
                <w:rFonts w:ascii="Times New Roman" w:eastAsia="Times New Roman" w:hAnsi="Times New Roman" w:cs="Times New Roman"/>
                <w:b/>
                <w:color w:val="auto"/>
              </w:rPr>
              <w:t xml:space="preserve">Бюджетное учреждение </w:t>
            </w:r>
          </w:p>
          <w:p w14:paraId="52ADE06E" w14:textId="77777777" w:rsidR="000F39EA" w:rsidRPr="000F39EA" w:rsidRDefault="000F39EA" w:rsidP="000F39EA">
            <w:pPr>
              <w:jc w:val="center"/>
              <w:rPr>
                <w:rFonts w:ascii="Times New Roman" w:eastAsia="Times New Roman" w:hAnsi="Times New Roman" w:cs="Times New Roman"/>
                <w:b/>
                <w:color w:val="auto"/>
              </w:rPr>
            </w:pPr>
            <w:r w:rsidRPr="000F39EA">
              <w:rPr>
                <w:rFonts w:ascii="Times New Roman" w:eastAsia="Times New Roman" w:hAnsi="Times New Roman" w:cs="Times New Roman"/>
                <w:b/>
                <w:color w:val="auto"/>
              </w:rPr>
              <w:t>профессионального образования</w:t>
            </w:r>
          </w:p>
          <w:p w14:paraId="7387BFB0" w14:textId="77777777" w:rsidR="000F39EA" w:rsidRPr="000F39EA" w:rsidRDefault="000F39EA" w:rsidP="000F39EA">
            <w:pPr>
              <w:jc w:val="center"/>
              <w:rPr>
                <w:rFonts w:ascii="Times New Roman" w:eastAsia="Times New Roman" w:hAnsi="Times New Roman" w:cs="Times New Roman"/>
                <w:b/>
                <w:color w:val="auto"/>
              </w:rPr>
            </w:pPr>
            <w:r w:rsidRPr="000F39EA">
              <w:rPr>
                <w:rFonts w:ascii="Times New Roman" w:eastAsia="Times New Roman" w:hAnsi="Times New Roman" w:cs="Times New Roman"/>
                <w:b/>
                <w:color w:val="auto"/>
              </w:rPr>
              <w:t>Ханты - Мансийского автономного округа - Югры</w:t>
            </w:r>
          </w:p>
          <w:p w14:paraId="39D1BA13" w14:textId="77777777" w:rsidR="000F39EA" w:rsidRPr="000F39EA" w:rsidRDefault="000F39EA" w:rsidP="000F39EA">
            <w:pPr>
              <w:jc w:val="center"/>
              <w:rPr>
                <w:rFonts w:ascii="Times New Roman" w:eastAsia="Times New Roman" w:hAnsi="Times New Roman" w:cs="Times New Roman"/>
                <w:color w:val="auto"/>
              </w:rPr>
            </w:pPr>
            <w:r w:rsidRPr="000F39EA">
              <w:rPr>
                <w:rFonts w:ascii="Times New Roman" w:eastAsia="Times New Roman" w:hAnsi="Times New Roman" w:cs="Times New Roman"/>
                <w:b/>
                <w:color w:val="auto"/>
              </w:rPr>
              <w:t xml:space="preserve"> «</w:t>
            </w:r>
            <w:proofErr w:type="spellStart"/>
            <w:r w:rsidRPr="000F39EA">
              <w:rPr>
                <w:rFonts w:ascii="Times New Roman" w:eastAsia="Times New Roman" w:hAnsi="Times New Roman" w:cs="Times New Roman"/>
                <w:b/>
                <w:color w:val="auto"/>
              </w:rPr>
              <w:t>Няганский</w:t>
            </w:r>
            <w:proofErr w:type="spellEnd"/>
            <w:r w:rsidRPr="000F39EA">
              <w:rPr>
                <w:rFonts w:ascii="Times New Roman" w:eastAsia="Times New Roman" w:hAnsi="Times New Roman" w:cs="Times New Roman"/>
                <w:b/>
                <w:color w:val="auto"/>
              </w:rPr>
              <w:t xml:space="preserve"> технологический колледж»</w:t>
            </w:r>
          </w:p>
        </w:tc>
      </w:tr>
    </w:tbl>
    <w:p w14:paraId="45320B1C" w14:textId="77777777" w:rsidR="000F39EA" w:rsidRPr="000F39EA" w:rsidRDefault="000F39EA" w:rsidP="000F39EA">
      <w:pPr>
        <w:tabs>
          <w:tab w:val="left" w:pos="1260"/>
          <w:tab w:val="left" w:pos="5529"/>
        </w:tabs>
        <w:jc w:val="center"/>
        <w:rPr>
          <w:rFonts w:ascii="Times New Roman" w:eastAsia="Times New Roman" w:hAnsi="Times New Roman" w:cs="Times New Roman"/>
          <w:b/>
          <w:color w:val="auto"/>
        </w:rPr>
      </w:pPr>
    </w:p>
    <w:p w14:paraId="2BE1168D" w14:textId="77777777" w:rsidR="000F39EA" w:rsidRPr="000F39EA" w:rsidRDefault="000F39EA" w:rsidP="000F39EA">
      <w:pPr>
        <w:tabs>
          <w:tab w:val="left" w:pos="1260"/>
          <w:tab w:val="left" w:pos="5529"/>
        </w:tabs>
        <w:jc w:val="center"/>
        <w:rPr>
          <w:rFonts w:ascii="Times New Roman" w:eastAsia="Times New Roman" w:hAnsi="Times New Roman" w:cs="Times New Roman"/>
          <w:b/>
          <w:color w:val="auto"/>
        </w:rPr>
      </w:pPr>
    </w:p>
    <w:p w14:paraId="752AEFD8" w14:textId="77777777" w:rsidR="000F39EA" w:rsidRPr="000F39EA" w:rsidRDefault="000F39EA" w:rsidP="000F39EA">
      <w:pPr>
        <w:spacing w:after="200" w:line="276" w:lineRule="auto"/>
        <w:jc w:val="right"/>
        <w:rPr>
          <w:rFonts w:ascii="Times New Roman" w:eastAsia="Times New Roman" w:hAnsi="Times New Roman" w:cs="Times New Roman"/>
          <w:b/>
          <w:i/>
          <w:color w:val="auto"/>
        </w:rPr>
      </w:pPr>
    </w:p>
    <w:p w14:paraId="0B401C65" w14:textId="77777777" w:rsidR="000F39EA" w:rsidRPr="000F39EA" w:rsidRDefault="000F39EA" w:rsidP="000F39EA">
      <w:pPr>
        <w:spacing w:after="200" w:line="276" w:lineRule="auto"/>
        <w:jc w:val="center"/>
        <w:rPr>
          <w:rFonts w:ascii="Times New Roman" w:eastAsia="Times New Roman" w:hAnsi="Times New Roman" w:cs="Times New Roman"/>
          <w:b/>
          <w:i/>
          <w:color w:val="auto"/>
        </w:rPr>
      </w:pPr>
    </w:p>
    <w:p w14:paraId="358E09F6" w14:textId="77777777" w:rsidR="000F39EA" w:rsidRPr="000F39EA" w:rsidRDefault="000F39EA" w:rsidP="000F39EA">
      <w:pPr>
        <w:spacing w:after="200" w:line="276" w:lineRule="auto"/>
        <w:jc w:val="center"/>
        <w:rPr>
          <w:rFonts w:ascii="Times New Roman" w:eastAsia="Times New Roman" w:hAnsi="Times New Roman" w:cs="Times New Roman"/>
          <w:b/>
          <w:i/>
          <w:color w:val="auto"/>
        </w:rPr>
      </w:pPr>
    </w:p>
    <w:p w14:paraId="2520EFD8" w14:textId="77777777" w:rsidR="000F39EA" w:rsidRPr="000F39EA" w:rsidRDefault="000F39EA" w:rsidP="000F39EA">
      <w:pPr>
        <w:spacing w:after="200" w:line="276" w:lineRule="auto"/>
        <w:rPr>
          <w:rFonts w:ascii="Times New Roman" w:eastAsia="Times New Roman" w:hAnsi="Times New Roman" w:cs="Times New Roman"/>
          <w:b/>
          <w:i/>
          <w:color w:val="auto"/>
        </w:rPr>
      </w:pPr>
    </w:p>
    <w:p w14:paraId="7B9E0443" w14:textId="77777777" w:rsidR="000F39EA" w:rsidRPr="000F39EA" w:rsidRDefault="000F39EA" w:rsidP="000F39EA">
      <w:pPr>
        <w:spacing w:after="200" w:line="276" w:lineRule="auto"/>
        <w:rPr>
          <w:rFonts w:ascii="Times New Roman" w:eastAsia="Times New Roman" w:hAnsi="Times New Roman" w:cs="Times New Roman"/>
          <w:b/>
          <w:i/>
          <w:color w:val="auto"/>
        </w:rPr>
      </w:pPr>
    </w:p>
    <w:p w14:paraId="78167386" w14:textId="77777777" w:rsidR="000F39EA" w:rsidRPr="000F39EA" w:rsidRDefault="000F39EA" w:rsidP="000F39EA">
      <w:pPr>
        <w:spacing w:after="200" w:line="276" w:lineRule="auto"/>
        <w:rPr>
          <w:rFonts w:ascii="Times New Roman" w:eastAsia="Times New Roman" w:hAnsi="Times New Roman" w:cs="Times New Roman"/>
          <w:b/>
          <w:i/>
          <w:color w:val="auto"/>
        </w:rPr>
      </w:pPr>
    </w:p>
    <w:p w14:paraId="105ADF2F" w14:textId="77777777" w:rsidR="000F39EA" w:rsidRPr="000F39EA" w:rsidRDefault="000F39EA" w:rsidP="000F39EA">
      <w:pPr>
        <w:spacing w:after="200" w:line="276" w:lineRule="auto"/>
        <w:rPr>
          <w:rFonts w:ascii="Times New Roman" w:eastAsia="Times New Roman" w:hAnsi="Times New Roman" w:cs="Times New Roman"/>
          <w:b/>
          <w:i/>
          <w:color w:val="auto"/>
        </w:rPr>
      </w:pPr>
    </w:p>
    <w:p w14:paraId="0930B929" w14:textId="77777777" w:rsidR="000F39EA" w:rsidRPr="000F39EA" w:rsidRDefault="000F39EA" w:rsidP="000F39EA">
      <w:pPr>
        <w:jc w:val="center"/>
        <w:rPr>
          <w:rFonts w:ascii="Times New Roman" w:eastAsia="Times New Roman" w:hAnsi="Times New Roman" w:cs="Times New Roman"/>
          <w:b/>
          <w:color w:val="auto"/>
        </w:rPr>
      </w:pPr>
      <w:r w:rsidRPr="000F39EA">
        <w:rPr>
          <w:rFonts w:ascii="Times New Roman" w:eastAsia="Times New Roman" w:hAnsi="Times New Roman" w:cs="Times New Roman"/>
          <w:b/>
          <w:color w:val="auto"/>
        </w:rPr>
        <w:t xml:space="preserve">ПРОГРАММА ВОСПИТАНИЯ </w:t>
      </w:r>
    </w:p>
    <w:p w14:paraId="2D3C1E61" w14:textId="77777777" w:rsidR="000F39EA" w:rsidRPr="000F39EA" w:rsidRDefault="000F39EA" w:rsidP="000F39EA">
      <w:pPr>
        <w:jc w:val="center"/>
        <w:rPr>
          <w:rFonts w:ascii="Times New Roman" w:eastAsia="Times New Roman" w:hAnsi="Times New Roman" w:cs="Times New Roman"/>
          <w:color w:val="auto"/>
        </w:rPr>
      </w:pPr>
      <w:r w:rsidRPr="000F39EA">
        <w:rPr>
          <w:rFonts w:ascii="Times New Roman" w:eastAsia="Times New Roman" w:hAnsi="Times New Roman" w:cs="Times New Roman"/>
          <w:b/>
          <w:color w:val="auto"/>
        </w:rPr>
        <w:t xml:space="preserve">БЮДЖЕТНОГО УЧРЕЖДЕНИЯ ПРОФЕССИОНАЛЬНОГО ОБРАЗОВАНИЯ ХАНТЫ-МАНСИЙСКОГО АВТОНОМНОГО ОКРУГА-ЮГРЫ «НЯГАНСКИЙ ТЕХНОЛОГИЧЕСКИЙ КОЛЛЕДЖ» </w:t>
      </w:r>
    </w:p>
    <w:p w14:paraId="766649D3" w14:textId="77777777" w:rsidR="000F39EA" w:rsidRPr="000F39EA" w:rsidRDefault="000F39EA" w:rsidP="000F39EA">
      <w:pPr>
        <w:spacing w:after="200" w:line="276" w:lineRule="auto"/>
        <w:jc w:val="center"/>
        <w:rPr>
          <w:rFonts w:ascii="Times New Roman" w:eastAsia="Times New Roman" w:hAnsi="Times New Roman" w:cs="Times New Roman"/>
          <w:b/>
          <w:color w:val="auto"/>
        </w:rPr>
      </w:pPr>
    </w:p>
    <w:p w14:paraId="4D2B14A5" w14:textId="77777777" w:rsidR="000F39EA" w:rsidRPr="000F39EA" w:rsidRDefault="000F39EA" w:rsidP="000F39EA">
      <w:pPr>
        <w:spacing w:after="200" w:line="276" w:lineRule="auto"/>
        <w:jc w:val="center"/>
        <w:rPr>
          <w:rFonts w:ascii="Times New Roman" w:eastAsia="Times New Roman" w:hAnsi="Times New Roman" w:cs="Times New Roman"/>
          <w:b/>
          <w:i/>
          <w:color w:val="auto"/>
        </w:rPr>
      </w:pPr>
    </w:p>
    <w:p w14:paraId="08C3D47D" w14:textId="77777777" w:rsidR="000F39EA" w:rsidRPr="000F39EA" w:rsidRDefault="000F39EA" w:rsidP="000F39EA">
      <w:pPr>
        <w:spacing w:after="200" w:line="276" w:lineRule="auto"/>
        <w:jc w:val="center"/>
        <w:rPr>
          <w:rFonts w:ascii="Times New Roman" w:eastAsia="Times New Roman" w:hAnsi="Times New Roman" w:cs="Times New Roman"/>
          <w:b/>
          <w:i/>
          <w:color w:val="auto"/>
        </w:rPr>
      </w:pPr>
    </w:p>
    <w:p w14:paraId="5BBB6B04" w14:textId="77777777" w:rsidR="000F39EA" w:rsidRPr="000F39EA" w:rsidRDefault="000F39EA" w:rsidP="000F39EA">
      <w:pPr>
        <w:spacing w:after="200" w:line="276" w:lineRule="auto"/>
        <w:jc w:val="center"/>
        <w:rPr>
          <w:rFonts w:ascii="Times New Roman" w:eastAsia="Times New Roman" w:hAnsi="Times New Roman" w:cs="Times New Roman"/>
          <w:b/>
          <w:i/>
          <w:color w:val="auto"/>
        </w:rPr>
      </w:pPr>
    </w:p>
    <w:p w14:paraId="40056DB7" w14:textId="77777777" w:rsidR="000F39EA" w:rsidRPr="000F39EA" w:rsidRDefault="000F39EA" w:rsidP="000F39EA">
      <w:pPr>
        <w:spacing w:after="200" w:line="276" w:lineRule="auto"/>
        <w:jc w:val="center"/>
        <w:rPr>
          <w:rFonts w:ascii="Times New Roman" w:eastAsia="Times New Roman" w:hAnsi="Times New Roman" w:cs="Times New Roman"/>
          <w:b/>
          <w:iCs/>
          <w:color w:val="auto"/>
        </w:rPr>
      </w:pPr>
    </w:p>
    <w:p w14:paraId="2B4EE996" w14:textId="77777777" w:rsidR="000F39EA" w:rsidRPr="000F39EA" w:rsidRDefault="000F39EA" w:rsidP="000F39EA">
      <w:pPr>
        <w:spacing w:after="200" w:line="276" w:lineRule="auto"/>
        <w:rPr>
          <w:rFonts w:ascii="Times New Roman" w:eastAsia="Times New Roman" w:hAnsi="Times New Roman" w:cs="Times New Roman"/>
          <w:b/>
          <w:iCs/>
          <w:color w:val="auto"/>
        </w:rPr>
      </w:pPr>
    </w:p>
    <w:p w14:paraId="0D63ECBF" w14:textId="77777777" w:rsidR="000F39EA" w:rsidRPr="000F39EA" w:rsidRDefault="000F39EA" w:rsidP="000F39EA">
      <w:pPr>
        <w:spacing w:after="200" w:line="276" w:lineRule="auto"/>
        <w:rPr>
          <w:rFonts w:ascii="Times New Roman" w:eastAsia="Times New Roman" w:hAnsi="Times New Roman" w:cs="Times New Roman"/>
          <w:b/>
          <w:iCs/>
          <w:color w:val="auto"/>
        </w:rPr>
      </w:pPr>
    </w:p>
    <w:p w14:paraId="4D7E1947" w14:textId="77777777" w:rsidR="000F39EA" w:rsidRPr="000F39EA" w:rsidRDefault="000F39EA" w:rsidP="000F39EA">
      <w:pPr>
        <w:spacing w:after="200" w:line="276" w:lineRule="auto"/>
        <w:rPr>
          <w:rFonts w:ascii="Times New Roman" w:eastAsia="Times New Roman" w:hAnsi="Times New Roman" w:cs="Times New Roman"/>
          <w:b/>
          <w:iCs/>
          <w:color w:val="auto"/>
        </w:rPr>
      </w:pPr>
    </w:p>
    <w:p w14:paraId="799C93FA" w14:textId="77777777" w:rsidR="000F39EA" w:rsidRPr="000F39EA" w:rsidRDefault="000F39EA" w:rsidP="000F39EA">
      <w:pPr>
        <w:spacing w:after="200" w:line="276" w:lineRule="auto"/>
        <w:rPr>
          <w:rFonts w:ascii="Times New Roman" w:eastAsia="Times New Roman" w:hAnsi="Times New Roman" w:cs="Times New Roman"/>
          <w:b/>
          <w:iCs/>
          <w:color w:val="auto"/>
        </w:rPr>
      </w:pPr>
    </w:p>
    <w:p w14:paraId="06E5E033" w14:textId="77777777" w:rsidR="000F39EA" w:rsidRPr="000F39EA" w:rsidRDefault="000F39EA" w:rsidP="000F39EA">
      <w:pPr>
        <w:spacing w:after="200" w:line="276" w:lineRule="auto"/>
        <w:rPr>
          <w:rFonts w:ascii="Times New Roman" w:eastAsia="Times New Roman" w:hAnsi="Times New Roman" w:cs="Times New Roman"/>
          <w:b/>
          <w:iCs/>
          <w:color w:val="auto"/>
        </w:rPr>
      </w:pPr>
    </w:p>
    <w:p w14:paraId="3BD6BA1A" w14:textId="77777777" w:rsidR="000F39EA" w:rsidRPr="000F39EA" w:rsidRDefault="000F39EA" w:rsidP="000F39EA">
      <w:pPr>
        <w:spacing w:after="200" w:line="276" w:lineRule="auto"/>
        <w:jc w:val="center"/>
        <w:rPr>
          <w:rFonts w:ascii="Times New Roman" w:eastAsia="Times New Roman" w:hAnsi="Times New Roman" w:cs="Times New Roman"/>
          <w:b/>
          <w:iCs/>
          <w:color w:val="auto"/>
        </w:rPr>
      </w:pPr>
      <w:r w:rsidRPr="000F39EA">
        <w:rPr>
          <w:rFonts w:ascii="Times New Roman" w:eastAsia="Times New Roman" w:hAnsi="Times New Roman" w:cs="Times New Roman"/>
          <w:b/>
          <w:iCs/>
          <w:color w:val="auto"/>
        </w:rPr>
        <w:t>Нягань, 2024 г.</w:t>
      </w:r>
    </w:p>
    <w:p w14:paraId="37AE4C6A" w14:textId="77777777" w:rsidR="000F39EA" w:rsidRPr="000F39EA" w:rsidRDefault="000F39EA" w:rsidP="000F39EA">
      <w:pPr>
        <w:spacing w:before="120" w:after="120" w:line="276" w:lineRule="auto"/>
        <w:jc w:val="center"/>
        <w:rPr>
          <w:rFonts w:ascii="Times New Roman" w:eastAsia="Times New Roman" w:hAnsi="Times New Roman" w:cs="Times New Roman"/>
          <w:b/>
          <w:color w:val="auto"/>
        </w:rPr>
      </w:pPr>
      <w:r w:rsidRPr="000F39EA">
        <w:rPr>
          <w:rFonts w:ascii="Times New Roman" w:eastAsia="Times New Roman" w:hAnsi="Times New Roman" w:cs="Times New Roman"/>
          <w:b/>
          <w:color w:val="auto"/>
        </w:rPr>
        <w:br w:type="page"/>
      </w:r>
      <w:r w:rsidRPr="000F39EA">
        <w:rPr>
          <w:rFonts w:ascii="Times New Roman" w:eastAsia="Times New Roman" w:hAnsi="Times New Roman" w:cs="Times New Roman"/>
          <w:b/>
          <w:color w:val="auto"/>
        </w:rPr>
        <w:lastRenderedPageBreak/>
        <w:t>СОДЕРЖАНИЕ</w:t>
      </w:r>
    </w:p>
    <w:p w14:paraId="34B65799" w14:textId="77777777" w:rsidR="000F39EA" w:rsidRPr="000F39EA" w:rsidRDefault="000F39EA" w:rsidP="000F39EA">
      <w:pPr>
        <w:spacing w:before="120" w:after="120" w:line="276" w:lineRule="auto"/>
        <w:jc w:val="center"/>
        <w:rPr>
          <w:rFonts w:ascii="Times New Roman" w:eastAsia="Times New Roman" w:hAnsi="Times New Roman" w:cs="Times New Roman"/>
          <w:b/>
          <w:color w:val="auto"/>
        </w:rPr>
      </w:pPr>
    </w:p>
    <w:p w14:paraId="524B614C" w14:textId="77777777" w:rsidR="000F39EA" w:rsidRPr="000F39EA" w:rsidRDefault="000F39EA" w:rsidP="000F39EA">
      <w:pPr>
        <w:keepNext/>
        <w:tabs>
          <w:tab w:val="left" w:pos="709"/>
          <w:tab w:val="right" w:leader="dot" w:pos="9356"/>
        </w:tabs>
        <w:spacing w:before="120" w:after="120" w:line="360" w:lineRule="auto"/>
        <w:outlineLvl w:val="0"/>
        <w:rPr>
          <w:rFonts w:ascii="Times New Roman" w:eastAsia="Times New Roman" w:hAnsi="Times New Roman" w:cs="Times New Roman"/>
          <w:bCs/>
          <w:color w:val="auto"/>
          <w:kern w:val="32"/>
          <w:lang w:eastAsia="x-none"/>
        </w:rPr>
      </w:pPr>
      <w:r w:rsidRPr="000F39EA">
        <w:rPr>
          <w:rFonts w:ascii="Times New Roman" w:eastAsia="Times New Roman" w:hAnsi="Times New Roman" w:cs="Times New Roman"/>
          <w:bCs/>
          <w:color w:val="auto"/>
          <w:lang w:eastAsia="x-none"/>
        </w:rPr>
        <w:t>ПАСПОРТ РАБОЧЕЙ ПРОГРАММЫ ВОСПИТАНИЯ</w:t>
      </w:r>
      <w:r w:rsidRPr="000F39EA">
        <w:rPr>
          <w:rFonts w:ascii="Times New Roman" w:eastAsia="Times New Roman" w:hAnsi="Times New Roman" w:cs="Times New Roman"/>
          <w:bCs/>
          <w:color w:val="auto"/>
          <w:kern w:val="32"/>
          <w:lang w:eastAsia="x-none"/>
        </w:rPr>
        <w:t>...............................................3</w:t>
      </w:r>
    </w:p>
    <w:p w14:paraId="30E07CD9" w14:textId="77777777" w:rsidR="000F39EA" w:rsidRPr="000F39EA" w:rsidRDefault="000F39EA" w:rsidP="000F39EA">
      <w:pPr>
        <w:keepNext/>
        <w:tabs>
          <w:tab w:val="left" w:pos="709"/>
          <w:tab w:val="right" w:leader="dot" w:pos="9356"/>
        </w:tabs>
        <w:spacing w:before="120" w:after="120" w:line="360" w:lineRule="auto"/>
        <w:outlineLvl w:val="0"/>
        <w:rPr>
          <w:rFonts w:ascii="Times New Roman" w:eastAsia="Times New Roman" w:hAnsi="Times New Roman" w:cs="Times New Roman"/>
          <w:bCs/>
          <w:color w:val="auto"/>
          <w:kern w:val="32"/>
          <w:lang w:eastAsia="x-none"/>
        </w:rPr>
      </w:pPr>
      <w:r w:rsidRPr="000F39EA">
        <w:rPr>
          <w:rFonts w:ascii="Times New Roman" w:eastAsia="Times New Roman" w:hAnsi="Times New Roman" w:cs="Times New Roman"/>
          <w:bCs/>
          <w:color w:val="auto"/>
          <w:kern w:val="32"/>
          <w:lang w:eastAsia="x-none"/>
        </w:rPr>
        <w:t>РАЗДЕЛ 1. ЦЕЛЕВОЙ .....................................................................................................5</w:t>
      </w:r>
    </w:p>
    <w:p w14:paraId="2F225B50" w14:textId="77777777" w:rsidR="000F39EA" w:rsidRPr="000F39EA" w:rsidRDefault="000F39EA" w:rsidP="000F39EA">
      <w:pPr>
        <w:keepNext/>
        <w:tabs>
          <w:tab w:val="left" w:pos="709"/>
          <w:tab w:val="right" w:leader="dot" w:pos="9356"/>
        </w:tabs>
        <w:spacing w:before="120" w:after="120" w:line="360" w:lineRule="auto"/>
        <w:outlineLvl w:val="0"/>
        <w:rPr>
          <w:rFonts w:ascii="Times New Roman" w:eastAsia="Times New Roman" w:hAnsi="Times New Roman" w:cs="Times New Roman"/>
          <w:bCs/>
          <w:color w:val="auto"/>
          <w:kern w:val="32"/>
          <w:lang w:eastAsia="x-none"/>
        </w:rPr>
      </w:pPr>
      <w:r w:rsidRPr="000F39EA">
        <w:rPr>
          <w:rFonts w:ascii="Times New Roman" w:eastAsia="Times New Roman" w:hAnsi="Times New Roman" w:cs="Times New Roman"/>
          <w:bCs/>
          <w:color w:val="auto"/>
          <w:kern w:val="32"/>
          <w:lang w:eastAsia="x-none"/>
        </w:rPr>
        <w:t>1.1 Цель и задачи воспитания обучающихся .................................................................5</w:t>
      </w:r>
    </w:p>
    <w:p w14:paraId="5415D4AB" w14:textId="77777777" w:rsidR="000F39EA" w:rsidRPr="000F39EA" w:rsidRDefault="000F39EA" w:rsidP="000F39EA">
      <w:pPr>
        <w:keepNext/>
        <w:tabs>
          <w:tab w:val="left" w:pos="709"/>
          <w:tab w:val="right" w:leader="dot" w:pos="9356"/>
        </w:tabs>
        <w:spacing w:before="120" w:after="120" w:line="360" w:lineRule="auto"/>
        <w:outlineLvl w:val="0"/>
        <w:rPr>
          <w:rFonts w:ascii="Times New Roman" w:eastAsia="Times New Roman" w:hAnsi="Times New Roman" w:cs="Times New Roman"/>
          <w:bCs/>
          <w:color w:val="auto"/>
          <w:kern w:val="32"/>
          <w:lang w:eastAsia="x-none"/>
        </w:rPr>
      </w:pPr>
      <w:r w:rsidRPr="000F39EA">
        <w:rPr>
          <w:rFonts w:ascii="Times New Roman" w:eastAsia="Times New Roman" w:hAnsi="Times New Roman" w:cs="Times New Roman"/>
          <w:bCs/>
          <w:color w:val="auto"/>
          <w:kern w:val="32"/>
          <w:lang w:eastAsia="x-none"/>
        </w:rPr>
        <w:t>1.2. Направления воспитания ..........................................................................................6</w:t>
      </w:r>
    </w:p>
    <w:p w14:paraId="648C7E55" w14:textId="77777777" w:rsidR="000F39EA" w:rsidRPr="000F39EA" w:rsidRDefault="000F39EA" w:rsidP="000F39EA">
      <w:pPr>
        <w:keepNext/>
        <w:tabs>
          <w:tab w:val="left" w:pos="709"/>
          <w:tab w:val="right" w:leader="dot" w:pos="9356"/>
        </w:tabs>
        <w:spacing w:before="120" w:after="120" w:line="360" w:lineRule="auto"/>
        <w:outlineLvl w:val="0"/>
        <w:rPr>
          <w:rFonts w:ascii="Times New Roman" w:eastAsia="Times New Roman" w:hAnsi="Times New Roman" w:cs="Times New Roman"/>
          <w:bCs/>
          <w:color w:val="auto"/>
          <w:kern w:val="32"/>
          <w:lang w:eastAsia="x-none"/>
        </w:rPr>
      </w:pPr>
      <w:r w:rsidRPr="000F39EA">
        <w:rPr>
          <w:rFonts w:ascii="Times New Roman" w:eastAsia="Times New Roman" w:hAnsi="Times New Roman" w:cs="Times New Roman"/>
          <w:bCs/>
          <w:color w:val="auto"/>
          <w:kern w:val="32"/>
          <w:lang w:eastAsia="x-none"/>
        </w:rPr>
        <w:t>1.3. Целевые ориентиры воспитания...............................................................................7</w:t>
      </w:r>
    </w:p>
    <w:p w14:paraId="7CD77764" w14:textId="77777777" w:rsidR="000F39EA" w:rsidRPr="000F39EA" w:rsidRDefault="000F39EA" w:rsidP="000F39EA">
      <w:pPr>
        <w:keepNext/>
        <w:tabs>
          <w:tab w:val="left" w:pos="709"/>
          <w:tab w:val="right" w:leader="dot" w:pos="9356"/>
        </w:tabs>
        <w:spacing w:before="120" w:after="120" w:line="360" w:lineRule="auto"/>
        <w:outlineLvl w:val="0"/>
        <w:rPr>
          <w:rFonts w:ascii="Times New Roman" w:eastAsia="Times New Roman" w:hAnsi="Times New Roman" w:cs="Times New Roman"/>
          <w:bCs/>
          <w:color w:val="auto"/>
          <w:kern w:val="32"/>
          <w:lang w:eastAsia="x-none"/>
        </w:rPr>
      </w:pPr>
      <w:r w:rsidRPr="000F39EA">
        <w:rPr>
          <w:rFonts w:ascii="Times New Roman" w:eastAsia="Times New Roman" w:hAnsi="Times New Roman" w:cs="Times New Roman"/>
          <w:bCs/>
          <w:color w:val="auto"/>
          <w:kern w:val="32"/>
          <w:lang w:eastAsia="x-none"/>
        </w:rPr>
        <w:t>РАЗДЕЛ 2. СОДЕРЖАТЕЛЬНЫЙ..................................................................................13</w:t>
      </w:r>
    </w:p>
    <w:p w14:paraId="710C2279" w14:textId="77777777" w:rsidR="000F39EA" w:rsidRPr="000F39EA" w:rsidRDefault="000F39EA" w:rsidP="000F39EA">
      <w:pPr>
        <w:keepNext/>
        <w:tabs>
          <w:tab w:val="left" w:pos="709"/>
          <w:tab w:val="right" w:leader="dot" w:pos="9356"/>
        </w:tabs>
        <w:spacing w:before="120" w:after="120" w:line="360" w:lineRule="auto"/>
        <w:outlineLvl w:val="0"/>
        <w:rPr>
          <w:rFonts w:ascii="Times New Roman" w:eastAsia="Times New Roman" w:hAnsi="Times New Roman" w:cs="Times New Roman"/>
          <w:bCs/>
          <w:color w:val="auto"/>
        </w:rPr>
      </w:pPr>
      <w:r w:rsidRPr="000F39EA">
        <w:rPr>
          <w:rFonts w:ascii="Times New Roman" w:eastAsia="Times New Roman" w:hAnsi="Times New Roman" w:cs="Times New Roman"/>
          <w:bCs/>
          <w:color w:val="auto"/>
          <w:kern w:val="32"/>
          <w:lang w:eastAsia="x-none"/>
        </w:rPr>
        <w:t>2.1 Уклад образовательной организации.</w:t>
      </w:r>
      <w:r w:rsidRPr="000F39EA">
        <w:rPr>
          <w:rFonts w:ascii="Times New Roman" w:eastAsia="Times New Roman" w:hAnsi="Times New Roman" w:cs="Times New Roman"/>
          <w:b/>
          <w:color w:val="auto"/>
          <w:kern w:val="32"/>
          <w:lang w:eastAsia="x-none"/>
        </w:rPr>
        <w:t xml:space="preserve"> </w:t>
      </w:r>
      <w:r w:rsidRPr="000F39EA">
        <w:rPr>
          <w:rFonts w:ascii="Times New Roman" w:eastAsia="Times New Roman" w:hAnsi="Times New Roman" w:cs="Times New Roman"/>
          <w:bCs/>
          <w:color w:val="auto"/>
          <w:kern w:val="32"/>
          <w:lang w:eastAsia="x-none"/>
        </w:rPr>
        <w:t>Особенности организуемого воспитательного процесса..............................................................................................................................13</w:t>
      </w:r>
    </w:p>
    <w:p w14:paraId="79937291" w14:textId="77777777" w:rsidR="000F39EA" w:rsidRPr="000F39EA" w:rsidRDefault="000F39EA" w:rsidP="000F39EA">
      <w:pPr>
        <w:keepNext/>
        <w:tabs>
          <w:tab w:val="left" w:pos="709"/>
          <w:tab w:val="right" w:leader="dot" w:pos="9356"/>
        </w:tabs>
        <w:spacing w:before="120" w:after="120" w:line="360" w:lineRule="auto"/>
        <w:outlineLvl w:val="0"/>
        <w:rPr>
          <w:rFonts w:ascii="Times New Roman" w:eastAsia="Times New Roman" w:hAnsi="Times New Roman" w:cs="Times New Roman"/>
          <w:bCs/>
          <w:color w:val="auto"/>
          <w:kern w:val="32"/>
          <w:lang w:eastAsia="x-none"/>
        </w:rPr>
      </w:pPr>
      <w:r w:rsidRPr="000F39EA">
        <w:rPr>
          <w:rFonts w:ascii="Times New Roman" w:eastAsia="Times New Roman" w:hAnsi="Times New Roman" w:cs="Times New Roman"/>
          <w:bCs/>
          <w:color w:val="auto"/>
          <w:kern w:val="32"/>
          <w:lang w:eastAsia="x-none"/>
        </w:rPr>
        <w:t>2.2. Воспитательные модули: виды, формы, содержание</w:t>
      </w:r>
    </w:p>
    <w:p w14:paraId="289F1332" w14:textId="77777777" w:rsidR="000F39EA" w:rsidRPr="000F39EA" w:rsidRDefault="000F39EA" w:rsidP="000F39EA">
      <w:pPr>
        <w:keepNext/>
        <w:tabs>
          <w:tab w:val="left" w:pos="709"/>
          <w:tab w:val="right" w:leader="dot" w:pos="9356"/>
        </w:tabs>
        <w:spacing w:before="120" w:after="120" w:line="360" w:lineRule="auto"/>
        <w:outlineLvl w:val="0"/>
        <w:rPr>
          <w:rFonts w:ascii="Times New Roman" w:eastAsia="Times New Roman" w:hAnsi="Times New Roman" w:cs="Times New Roman"/>
          <w:bCs/>
          <w:color w:val="auto"/>
          <w:kern w:val="32"/>
          <w:lang w:eastAsia="x-none"/>
        </w:rPr>
      </w:pPr>
      <w:r w:rsidRPr="000F39EA">
        <w:rPr>
          <w:rFonts w:ascii="Times New Roman" w:eastAsia="Times New Roman" w:hAnsi="Times New Roman" w:cs="Times New Roman"/>
          <w:bCs/>
          <w:color w:val="auto"/>
          <w:kern w:val="32"/>
          <w:lang w:eastAsia="x-none"/>
        </w:rPr>
        <w:t>воспитательной деятельности .........................................................................................14</w:t>
      </w:r>
    </w:p>
    <w:p w14:paraId="79B03C01" w14:textId="77777777" w:rsidR="000F39EA" w:rsidRPr="000F39EA" w:rsidRDefault="000F39EA" w:rsidP="000F39EA">
      <w:pPr>
        <w:keepNext/>
        <w:tabs>
          <w:tab w:val="left" w:pos="709"/>
          <w:tab w:val="right" w:leader="dot" w:pos="9356"/>
        </w:tabs>
        <w:spacing w:before="120" w:after="120" w:line="360" w:lineRule="auto"/>
        <w:outlineLvl w:val="0"/>
        <w:rPr>
          <w:rFonts w:ascii="Times New Roman" w:eastAsia="Times New Roman" w:hAnsi="Times New Roman" w:cs="Times New Roman"/>
          <w:bCs/>
          <w:color w:val="auto"/>
          <w:kern w:val="32"/>
          <w:lang w:eastAsia="x-none"/>
        </w:rPr>
      </w:pPr>
      <w:r w:rsidRPr="000F39EA">
        <w:rPr>
          <w:rFonts w:ascii="Times New Roman" w:eastAsia="Times New Roman" w:hAnsi="Times New Roman" w:cs="Times New Roman"/>
          <w:bCs/>
          <w:color w:val="auto"/>
          <w:kern w:val="32"/>
          <w:lang w:eastAsia="x-none"/>
        </w:rPr>
        <w:t>РАЗДЕЛ 3. ОРГАНИЗАЦИОННЫЙ ..............................................................................24</w:t>
      </w:r>
    </w:p>
    <w:p w14:paraId="78FAE034" w14:textId="77777777" w:rsidR="000F39EA" w:rsidRPr="000F39EA" w:rsidRDefault="000F39EA" w:rsidP="000F39EA">
      <w:pPr>
        <w:keepNext/>
        <w:tabs>
          <w:tab w:val="left" w:pos="709"/>
          <w:tab w:val="right" w:leader="dot" w:pos="9356"/>
        </w:tabs>
        <w:spacing w:before="120" w:after="120" w:line="360" w:lineRule="auto"/>
        <w:outlineLvl w:val="0"/>
        <w:rPr>
          <w:rFonts w:ascii="Times New Roman" w:eastAsia="Times New Roman" w:hAnsi="Times New Roman" w:cs="Times New Roman"/>
          <w:bCs/>
          <w:color w:val="auto"/>
          <w:kern w:val="32"/>
          <w:lang w:eastAsia="x-none"/>
        </w:rPr>
      </w:pPr>
      <w:r w:rsidRPr="000F39EA">
        <w:rPr>
          <w:rFonts w:ascii="Times New Roman" w:eastAsia="Times New Roman" w:hAnsi="Times New Roman" w:cs="Times New Roman"/>
          <w:bCs/>
          <w:color w:val="auto"/>
          <w:kern w:val="32"/>
          <w:lang w:eastAsia="x-none"/>
        </w:rPr>
        <w:t>3.1 Кадровое обеспечение................................................................................................24</w:t>
      </w:r>
    </w:p>
    <w:p w14:paraId="4B78362F" w14:textId="77777777" w:rsidR="000F39EA" w:rsidRPr="000F39EA" w:rsidRDefault="000F39EA" w:rsidP="000F39EA">
      <w:pPr>
        <w:keepNext/>
        <w:tabs>
          <w:tab w:val="left" w:pos="709"/>
          <w:tab w:val="right" w:leader="dot" w:pos="9356"/>
        </w:tabs>
        <w:spacing w:before="120" w:after="120" w:line="360" w:lineRule="auto"/>
        <w:outlineLvl w:val="0"/>
        <w:rPr>
          <w:rFonts w:ascii="Times New Roman" w:eastAsia="Times New Roman" w:hAnsi="Times New Roman" w:cs="Times New Roman"/>
          <w:bCs/>
          <w:color w:val="auto"/>
          <w:kern w:val="32"/>
          <w:lang w:eastAsia="x-none"/>
        </w:rPr>
      </w:pPr>
      <w:r w:rsidRPr="000F39EA">
        <w:rPr>
          <w:rFonts w:ascii="Times New Roman" w:eastAsia="Times New Roman" w:hAnsi="Times New Roman" w:cs="Times New Roman"/>
          <w:bCs/>
          <w:color w:val="auto"/>
          <w:kern w:val="32"/>
          <w:lang w:eastAsia="x-none"/>
        </w:rPr>
        <w:t>3.2 Нормативно-методическое обеспечение .................................................................24</w:t>
      </w:r>
    </w:p>
    <w:p w14:paraId="5DC37653" w14:textId="77777777" w:rsidR="000F39EA" w:rsidRPr="000F39EA" w:rsidRDefault="000F39EA" w:rsidP="000F39EA">
      <w:pPr>
        <w:keepNext/>
        <w:tabs>
          <w:tab w:val="left" w:pos="709"/>
          <w:tab w:val="right" w:leader="dot" w:pos="9356"/>
        </w:tabs>
        <w:spacing w:before="120" w:after="120" w:line="360" w:lineRule="auto"/>
        <w:outlineLvl w:val="0"/>
        <w:rPr>
          <w:rFonts w:ascii="Times New Roman" w:eastAsia="Times New Roman" w:hAnsi="Times New Roman" w:cs="Times New Roman"/>
          <w:bCs/>
          <w:color w:val="auto"/>
          <w:kern w:val="32"/>
          <w:lang w:eastAsia="x-none"/>
        </w:rPr>
      </w:pPr>
      <w:r w:rsidRPr="000F39EA">
        <w:rPr>
          <w:rFonts w:ascii="Times New Roman" w:eastAsia="Times New Roman" w:hAnsi="Times New Roman" w:cs="Times New Roman"/>
          <w:bCs/>
          <w:color w:val="auto"/>
          <w:kern w:val="32"/>
          <w:lang w:eastAsia="x-none"/>
        </w:rPr>
        <w:t>3.3 Требования к условиям работы с обучающимися с особыми</w:t>
      </w:r>
    </w:p>
    <w:p w14:paraId="2E9F3268" w14:textId="77777777" w:rsidR="000F39EA" w:rsidRPr="000F39EA" w:rsidRDefault="000F39EA" w:rsidP="000F39EA">
      <w:pPr>
        <w:keepNext/>
        <w:tabs>
          <w:tab w:val="left" w:pos="709"/>
          <w:tab w:val="right" w:leader="dot" w:pos="9356"/>
        </w:tabs>
        <w:spacing w:before="120" w:after="120" w:line="360" w:lineRule="auto"/>
        <w:outlineLvl w:val="0"/>
        <w:rPr>
          <w:rFonts w:ascii="Times New Roman" w:eastAsia="Times New Roman" w:hAnsi="Times New Roman" w:cs="Times New Roman"/>
          <w:bCs/>
          <w:color w:val="auto"/>
          <w:kern w:val="32"/>
          <w:lang w:eastAsia="x-none"/>
        </w:rPr>
      </w:pPr>
      <w:r w:rsidRPr="000F39EA">
        <w:rPr>
          <w:rFonts w:ascii="Times New Roman" w:eastAsia="Times New Roman" w:hAnsi="Times New Roman" w:cs="Times New Roman"/>
          <w:bCs/>
          <w:color w:val="auto"/>
          <w:kern w:val="32"/>
          <w:lang w:eastAsia="x-none"/>
        </w:rPr>
        <w:t>образовательными потребностями.................................................................................25</w:t>
      </w:r>
    </w:p>
    <w:p w14:paraId="2C5D9AF8" w14:textId="77777777" w:rsidR="000F39EA" w:rsidRPr="000F39EA" w:rsidRDefault="000F39EA" w:rsidP="000F39EA">
      <w:pPr>
        <w:keepNext/>
        <w:tabs>
          <w:tab w:val="left" w:pos="709"/>
          <w:tab w:val="right" w:leader="dot" w:pos="9356"/>
        </w:tabs>
        <w:spacing w:before="120" w:after="120" w:line="360" w:lineRule="auto"/>
        <w:outlineLvl w:val="0"/>
        <w:rPr>
          <w:rFonts w:ascii="Times New Roman" w:eastAsia="Times New Roman" w:hAnsi="Times New Roman" w:cs="Times New Roman"/>
          <w:bCs/>
          <w:color w:val="auto"/>
          <w:kern w:val="32"/>
          <w:lang w:eastAsia="x-none"/>
        </w:rPr>
      </w:pPr>
      <w:r w:rsidRPr="000F39EA">
        <w:rPr>
          <w:rFonts w:ascii="Times New Roman" w:eastAsia="Times New Roman" w:hAnsi="Times New Roman" w:cs="Times New Roman"/>
          <w:bCs/>
          <w:color w:val="auto"/>
          <w:kern w:val="32"/>
          <w:lang w:eastAsia="x-none"/>
        </w:rPr>
        <w:t>3.4 Система поощрения профессиональной успешности</w:t>
      </w:r>
    </w:p>
    <w:p w14:paraId="1E0EF81C" w14:textId="77777777" w:rsidR="000F39EA" w:rsidRPr="000F39EA" w:rsidRDefault="000F39EA" w:rsidP="000F39EA">
      <w:pPr>
        <w:keepNext/>
        <w:tabs>
          <w:tab w:val="left" w:pos="709"/>
          <w:tab w:val="right" w:leader="dot" w:pos="9356"/>
        </w:tabs>
        <w:spacing w:before="120" w:after="120" w:line="360" w:lineRule="auto"/>
        <w:outlineLvl w:val="0"/>
        <w:rPr>
          <w:rFonts w:ascii="Times New Roman" w:eastAsia="Times New Roman" w:hAnsi="Times New Roman" w:cs="Times New Roman"/>
          <w:bCs/>
          <w:color w:val="auto"/>
          <w:kern w:val="32"/>
          <w:lang w:eastAsia="x-none"/>
        </w:rPr>
      </w:pPr>
      <w:r w:rsidRPr="000F39EA">
        <w:rPr>
          <w:rFonts w:ascii="Times New Roman" w:eastAsia="Times New Roman" w:hAnsi="Times New Roman" w:cs="Times New Roman"/>
          <w:bCs/>
          <w:color w:val="auto"/>
          <w:kern w:val="32"/>
          <w:lang w:eastAsia="x-none"/>
        </w:rPr>
        <w:t>и проявлений активной жизненной позиции обучающихся........................................25</w:t>
      </w:r>
    </w:p>
    <w:p w14:paraId="3F50FFBF" w14:textId="77777777" w:rsidR="000F39EA" w:rsidRPr="000F39EA" w:rsidRDefault="000F39EA" w:rsidP="000F39EA">
      <w:pPr>
        <w:keepNext/>
        <w:tabs>
          <w:tab w:val="left" w:pos="709"/>
          <w:tab w:val="right" w:leader="dot" w:pos="9356"/>
        </w:tabs>
        <w:spacing w:before="120" w:after="120" w:line="360" w:lineRule="auto"/>
        <w:outlineLvl w:val="0"/>
        <w:rPr>
          <w:rFonts w:ascii="Times New Roman" w:eastAsia="Times New Roman" w:hAnsi="Times New Roman" w:cs="Times New Roman"/>
          <w:bCs/>
          <w:color w:val="auto"/>
          <w:kern w:val="32"/>
          <w:lang w:eastAsia="x-none"/>
        </w:rPr>
      </w:pPr>
      <w:r w:rsidRPr="000F39EA">
        <w:rPr>
          <w:rFonts w:ascii="Times New Roman" w:eastAsia="Times New Roman" w:hAnsi="Times New Roman" w:cs="Times New Roman"/>
          <w:bCs/>
          <w:color w:val="auto"/>
          <w:kern w:val="32"/>
          <w:lang w:eastAsia="x-none"/>
        </w:rPr>
        <w:t>3.5 Анализ воспитательного процесса ..........................................................................26</w:t>
      </w:r>
    </w:p>
    <w:p w14:paraId="2170175C" w14:textId="77777777" w:rsidR="000F39EA" w:rsidRPr="000F39EA" w:rsidRDefault="000F39EA" w:rsidP="000F39EA">
      <w:pPr>
        <w:keepNext/>
        <w:tabs>
          <w:tab w:val="left" w:pos="709"/>
          <w:tab w:val="right" w:leader="dot" w:pos="9356"/>
        </w:tabs>
        <w:spacing w:before="120" w:after="120" w:line="360" w:lineRule="auto"/>
        <w:outlineLvl w:val="0"/>
        <w:rPr>
          <w:rFonts w:ascii="Times New Roman" w:eastAsia="Times New Roman" w:hAnsi="Times New Roman" w:cs="Times New Roman"/>
          <w:bCs/>
          <w:color w:val="auto"/>
        </w:rPr>
      </w:pPr>
      <w:r w:rsidRPr="000F39EA">
        <w:rPr>
          <w:rFonts w:ascii="Times New Roman" w:eastAsia="Times New Roman" w:hAnsi="Times New Roman" w:cs="Times New Roman"/>
          <w:bCs/>
          <w:color w:val="auto"/>
          <w:kern w:val="32"/>
          <w:lang w:eastAsia="x-none"/>
        </w:rPr>
        <w:t>КАЛЕНДАРНЫЙ ПЛАН ВОСПИТАТЕЛЬНОЙ РАБОТЫ........................................28</w:t>
      </w:r>
    </w:p>
    <w:p w14:paraId="643CD725" w14:textId="77777777" w:rsidR="000F39EA" w:rsidRPr="000F39EA" w:rsidRDefault="000F39EA" w:rsidP="000F39EA">
      <w:pPr>
        <w:widowControl w:val="0"/>
        <w:autoSpaceDE w:val="0"/>
        <w:autoSpaceDN w:val="0"/>
        <w:spacing w:before="120" w:after="120"/>
        <w:rPr>
          <w:rFonts w:ascii="Times New Roman" w:eastAsia="Times New Roman" w:hAnsi="Times New Roman" w:cs="Times New Roman"/>
          <w:b/>
          <w:color w:val="auto"/>
          <w:lang w:eastAsia="x-none"/>
        </w:rPr>
      </w:pPr>
      <w:r w:rsidRPr="000F39EA">
        <w:rPr>
          <w:rFonts w:ascii="Times New Roman" w:eastAsia="Times New Roman" w:hAnsi="Times New Roman" w:cs="Times New Roman"/>
          <w:b/>
          <w:color w:val="auto"/>
          <w:lang w:eastAsia="x-none"/>
        </w:rPr>
        <w:br w:type="page"/>
      </w:r>
      <w:bookmarkStart w:id="8" w:name="_Hlk73030772"/>
      <w:r w:rsidRPr="000F39EA">
        <w:rPr>
          <w:rFonts w:ascii="Times New Roman" w:eastAsia="Times New Roman" w:hAnsi="Times New Roman" w:cs="Times New Roman"/>
          <w:b/>
          <w:color w:val="auto"/>
          <w:lang w:eastAsia="x-none"/>
        </w:rPr>
        <w:lastRenderedPageBreak/>
        <w:t>ПАСПОРТ РАБОЧЕЙ ПРОГРАММЫ ВОСПИТАНИЯ</w:t>
      </w:r>
      <w:bookmarkEnd w:id="8"/>
    </w:p>
    <w:tbl>
      <w:tblP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7087"/>
      </w:tblGrid>
      <w:tr w:rsidR="000F39EA" w:rsidRPr="000F39EA" w14:paraId="6DA00110" w14:textId="77777777" w:rsidTr="00586C8A">
        <w:tc>
          <w:tcPr>
            <w:tcW w:w="1985" w:type="dxa"/>
            <w:shd w:val="clear" w:color="auto" w:fill="auto"/>
          </w:tcPr>
          <w:p w14:paraId="0D16A586" w14:textId="77777777" w:rsidR="000F39EA" w:rsidRPr="000F39EA" w:rsidRDefault="000F39EA" w:rsidP="000F39EA">
            <w:pPr>
              <w:widowControl w:val="0"/>
              <w:autoSpaceDE w:val="0"/>
              <w:autoSpaceDN w:val="0"/>
              <w:spacing w:before="120" w:after="120"/>
              <w:jc w:val="center"/>
              <w:rPr>
                <w:rFonts w:ascii="Times New Roman" w:eastAsia="Times New Roman" w:hAnsi="Times New Roman" w:cs="Times New Roman"/>
                <w:b/>
                <w:color w:val="auto"/>
                <w:lang w:eastAsia="x-none"/>
              </w:rPr>
            </w:pPr>
            <w:r w:rsidRPr="000F39EA">
              <w:rPr>
                <w:rFonts w:ascii="Times New Roman" w:eastAsia="Times New Roman" w:hAnsi="Times New Roman" w:cs="Times New Roman"/>
                <w:b/>
                <w:color w:val="auto"/>
                <w:lang w:eastAsia="x-none"/>
              </w:rPr>
              <w:t xml:space="preserve">Название </w:t>
            </w:r>
          </w:p>
        </w:tc>
        <w:tc>
          <w:tcPr>
            <w:tcW w:w="7087" w:type="dxa"/>
            <w:shd w:val="clear" w:color="auto" w:fill="auto"/>
          </w:tcPr>
          <w:p w14:paraId="38D8BB8E" w14:textId="77777777" w:rsidR="000F39EA" w:rsidRPr="000F39EA" w:rsidRDefault="000F39EA" w:rsidP="000F39EA">
            <w:pPr>
              <w:widowControl w:val="0"/>
              <w:autoSpaceDE w:val="0"/>
              <w:autoSpaceDN w:val="0"/>
              <w:spacing w:before="120" w:after="120"/>
              <w:jc w:val="center"/>
              <w:rPr>
                <w:rFonts w:ascii="Times New Roman" w:eastAsia="Times New Roman" w:hAnsi="Times New Roman" w:cs="Times New Roman"/>
                <w:b/>
                <w:color w:val="auto"/>
                <w:lang w:eastAsia="x-none"/>
              </w:rPr>
            </w:pPr>
            <w:r w:rsidRPr="000F39EA">
              <w:rPr>
                <w:rFonts w:ascii="Times New Roman" w:eastAsia="Times New Roman" w:hAnsi="Times New Roman" w:cs="Times New Roman"/>
                <w:b/>
                <w:color w:val="auto"/>
                <w:lang w:eastAsia="x-none"/>
              </w:rPr>
              <w:t>Содержание</w:t>
            </w:r>
          </w:p>
        </w:tc>
      </w:tr>
      <w:tr w:rsidR="000F39EA" w:rsidRPr="000F39EA" w14:paraId="08E05C09" w14:textId="77777777" w:rsidTr="00586C8A">
        <w:trPr>
          <w:trHeight w:val="626"/>
        </w:trPr>
        <w:tc>
          <w:tcPr>
            <w:tcW w:w="1985" w:type="dxa"/>
            <w:shd w:val="clear" w:color="auto" w:fill="auto"/>
          </w:tcPr>
          <w:p w14:paraId="2E55B1C8" w14:textId="77777777" w:rsidR="000F39EA" w:rsidRPr="000F39EA" w:rsidRDefault="000F39EA" w:rsidP="000F39EA">
            <w:pPr>
              <w:widowControl w:val="0"/>
              <w:autoSpaceDE w:val="0"/>
              <w:autoSpaceDN w:val="0"/>
              <w:jc w:val="center"/>
              <w:rPr>
                <w:rFonts w:ascii="Times New Roman" w:eastAsia="Times New Roman" w:hAnsi="Times New Roman" w:cs="Times New Roman"/>
                <w:b/>
                <w:color w:val="auto"/>
                <w:lang w:val="x-none" w:eastAsia="x-none"/>
              </w:rPr>
            </w:pPr>
            <w:r w:rsidRPr="000F39EA">
              <w:rPr>
                <w:rFonts w:ascii="Times New Roman" w:eastAsia="Times New Roman" w:hAnsi="Times New Roman" w:cs="Times New Roman"/>
                <w:color w:val="auto"/>
                <w:lang w:val="x-none" w:eastAsia="x-none"/>
              </w:rPr>
              <w:t>Наименование программы</w:t>
            </w:r>
          </w:p>
        </w:tc>
        <w:tc>
          <w:tcPr>
            <w:tcW w:w="7087" w:type="dxa"/>
            <w:shd w:val="clear" w:color="auto" w:fill="auto"/>
          </w:tcPr>
          <w:p w14:paraId="28921FF2" w14:textId="77777777" w:rsidR="000F39EA" w:rsidRPr="000F39EA" w:rsidRDefault="000F39EA" w:rsidP="000F39EA">
            <w:pPr>
              <w:jc w:val="both"/>
              <w:rPr>
                <w:rFonts w:ascii="Times New Roman" w:eastAsia="Times New Roman" w:hAnsi="Times New Roman" w:cs="Times New Roman"/>
                <w:bCs/>
                <w:color w:val="auto"/>
              </w:rPr>
            </w:pPr>
            <w:r w:rsidRPr="000F39EA">
              <w:rPr>
                <w:rFonts w:ascii="Times New Roman" w:eastAsia="Times New Roman" w:hAnsi="Times New Roman" w:cs="Times New Roman"/>
                <w:bCs/>
                <w:color w:val="auto"/>
              </w:rPr>
              <w:t>Программа воспитания бюджетного учреждения профессионального образования Ханты-Мансийского автономного округа-Югры «</w:t>
            </w:r>
            <w:proofErr w:type="spellStart"/>
            <w:r w:rsidRPr="000F39EA">
              <w:rPr>
                <w:rFonts w:ascii="Times New Roman" w:eastAsia="Times New Roman" w:hAnsi="Times New Roman" w:cs="Times New Roman"/>
                <w:bCs/>
                <w:color w:val="auto"/>
              </w:rPr>
              <w:t>Няганский</w:t>
            </w:r>
            <w:proofErr w:type="spellEnd"/>
            <w:r w:rsidRPr="000F39EA">
              <w:rPr>
                <w:rFonts w:ascii="Times New Roman" w:eastAsia="Times New Roman" w:hAnsi="Times New Roman" w:cs="Times New Roman"/>
                <w:bCs/>
                <w:color w:val="auto"/>
              </w:rPr>
              <w:t xml:space="preserve"> технологический колледж» </w:t>
            </w:r>
          </w:p>
        </w:tc>
      </w:tr>
      <w:tr w:rsidR="000F39EA" w:rsidRPr="000F39EA" w14:paraId="157BF305" w14:textId="77777777" w:rsidTr="00586C8A">
        <w:tc>
          <w:tcPr>
            <w:tcW w:w="1985" w:type="dxa"/>
            <w:shd w:val="clear" w:color="auto" w:fill="auto"/>
          </w:tcPr>
          <w:p w14:paraId="223785EF" w14:textId="77777777" w:rsidR="000F39EA" w:rsidRPr="000F39EA" w:rsidRDefault="000F39EA" w:rsidP="000F39EA">
            <w:pPr>
              <w:widowControl w:val="0"/>
              <w:autoSpaceDE w:val="0"/>
              <w:autoSpaceDN w:val="0"/>
              <w:spacing w:before="120" w:after="120"/>
              <w:jc w:val="center"/>
              <w:rPr>
                <w:rFonts w:ascii="Times New Roman" w:eastAsia="Times New Roman" w:hAnsi="Times New Roman" w:cs="Times New Roman"/>
                <w:b/>
                <w:color w:val="auto"/>
                <w:lang w:val="x-none" w:eastAsia="x-none"/>
              </w:rPr>
            </w:pPr>
            <w:r w:rsidRPr="000F39EA">
              <w:rPr>
                <w:rFonts w:ascii="Times New Roman" w:eastAsia="Times New Roman" w:hAnsi="Times New Roman" w:cs="Times New Roman"/>
                <w:color w:val="auto"/>
                <w:lang w:val="x-none" w:eastAsia="x-none"/>
              </w:rPr>
              <w:t>Основани</w:t>
            </w:r>
            <w:r w:rsidRPr="000F39EA">
              <w:rPr>
                <w:rFonts w:ascii="Times New Roman" w:eastAsia="Times New Roman" w:hAnsi="Times New Roman" w:cs="Times New Roman"/>
                <w:color w:val="auto"/>
                <w:lang w:eastAsia="x-none"/>
              </w:rPr>
              <w:t>я</w:t>
            </w:r>
            <w:r w:rsidRPr="000F39EA">
              <w:rPr>
                <w:rFonts w:ascii="Times New Roman" w:eastAsia="Times New Roman" w:hAnsi="Times New Roman" w:cs="Times New Roman"/>
                <w:color w:val="auto"/>
                <w:lang w:val="x-none" w:eastAsia="x-none"/>
              </w:rPr>
              <w:t xml:space="preserve"> для разработки </w:t>
            </w:r>
            <w:r w:rsidRPr="000F39EA">
              <w:rPr>
                <w:rFonts w:ascii="Times New Roman" w:eastAsia="Times New Roman" w:hAnsi="Times New Roman" w:cs="Times New Roman"/>
                <w:color w:val="auto"/>
                <w:lang w:eastAsia="x-none"/>
              </w:rPr>
              <w:t>П</w:t>
            </w:r>
            <w:proofErr w:type="spellStart"/>
            <w:r w:rsidRPr="000F39EA">
              <w:rPr>
                <w:rFonts w:ascii="Times New Roman" w:eastAsia="Times New Roman" w:hAnsi="Times New Roman" w:cs="Times New Roman"/>
                <w:color w:val="auto"/>
                <w:lang w:val="x-none" w:eastAsia="x-none"/>
              </w:rPr>
              <w:t>рограммы</w:t>
            </w:r>
            <w:proofErr w:type="spellEnd"/>
          </w:p>
        </w:tc>
        <w:tc>
          <w:tcPr>
            <w:tcW w:w="7087" w:type="dxa"/>
            <w:shd w:val="clear" w:color="auto" w:fill="auto"/>
          </w:tcPr>
          <w:p w14:paraId="4719F24C" w14:textId="77777777" w:rsidR="000F39EA" w:rsidRPr="000F39EA" w:rsidRDefault="000F39EA" w:rsidP="000F39EA">
            <w:pPr>
              <w:widowControl w:val="0"/>
              <w:autoSpaceDE w:val="0"/>
              <w:autoSpaceDN w:val="0"/>
              <w:jc w:val="both"/>
              <w:rPr>
                <w:rFonts w:ascii="Times New Roman" w:eastAsia="Times New Roman" w:hAnsi="Times New Roman" w:cs="Times New Roman"/>
                <w:color w:val="auto"/>
                <w:lang w:eastAsia="x-none"/>
              </w:rPr>
            </w:pPr>
            <w:r w:rsidRPr="000F39EA">
              <w:rPr>
                <w:rFonts w:ascii="Times New Roman" w:eastAsia="Times New Roman" w:hAnsi="Times New Roman" w:cs="Times New Roman"/>
                <w:color w:val="auto"/>
                <w:lang w:eastAsia="x-none"/>
              </w:rPr>
              <w:t>Настоящая программа разработана на основе следующих нормативных правовых документов:</w:t>
            </w:r>
          </w:p>
          <w:p w14:paraId="49712A98" w14:textId="77777777" w:rsidR="000F39EA" w:rsidRPr="000F39EA" w:rsidRDefault="000F39EA" w:rsidP="000F39EA">
            <w:pPr>
              <w:widowControl w:val="0"/>
              <w:autoSpaceDE w:val="0"/>
              <w:autoSpaceDN w:val="0"/>
              <w:jc w:val="both"/>
              <w:rPr>
                <w:rFonts w:ascii="Times New Roman" w:eastAsia="Times New Roman" w:hAnsi="Times New Roman" w:cs="Times New Roman"/>
                <w:i/>
                <w:iCs/>
                <w:color w:val="FF0000"/>
                <w:lang w:eastAsia="x-none"/>
              </w:rPr>
            </w:pPr>
            <w:r w:rsidRPr="000F39EA">
              <w:rPr>
                <w:rFonts w:ascii="Times New Roman" w:eastAsia="Times New Roman" w:hAnsi="Times New Roman" w:cs="Times New Roman"/>
                <w:color w:val="auto"/>
              </w:rPr>
              <w:t xml:space="preserve">Конституции Российской Федерации (принята всенародным голосованием 12.12.1993 с изменениями, одобренными в ходе общероссийского образования 01.07.2020); Федерального закона от 29.12.2012 № 273-ФЗ «Об образовании в Российской Федерации», Стратегии развития воспитания в Российской Федерации на период до 2025 года (утверждена Распоряжением Правительства Российской Федерации от 29.05.2015 № 996-р) и Плана мероприятий по её реализации в 2021 — 2025 годах (утвержден. Распоряжением Правительства Российской Федерации от 12.11.2020 № 2945-р), Стратегии национальной безопасности Российской Федерации (утверждена Указом Президента Российской Федерации от 02.07.2021 № 400), Основ государственной политики по сохранению и укреплению традиционных российских духовно-нравственных ценностей (утверждены Указом Президента Российской Федерации от 09.11.2022 № 809), Порядка организации и осуществления образовательной деятельности по образовательным программам СПО, утвержденного Приказом </w:t>
            </w:r>
            <w:proofErr w:type="spellStart"/>
            <w:r w:rsidRPr="000F39EA">
              <w:rPr>
                <w:rFonts w:ascii="Times New Roman" w:eastAsia="Times New Roman" w:hAnsi="Times New Roman" w:cs="Times New Roman"/>
                <w:color w:val="auto"/>
              </w:rPr>
              <w:t>Минпросвещения</w:t>
            </w:r>
            <w:proofErr w:type="spellEnd"/>
            <w:r w:rsidRPr="000F39EA">
              <w:rPr>
                <w:rFonts w:ascii="Times New Roman" w:eastAsia="Times New Roman" w:hAnsi="Times New Roman" w:cs="Times New Roman"/>
                <w:color w:val="auto"/>
              </w:rPr>
              <w:t xml:space="preserve"> России от 24.08.2022 № 762, федеральных государственных образовательных стандартов среднего профессионального образования.</w:t>
            </w:r>
          </w:p>
        </w:tc>
      </w:tr>
      <w:tr w:rsidR="000F39EA" w:rsidRPr="000F39EA" w14:paraId="1C13D8F7" w14:textId="77777777" w:rsidTr="00586C8A">
        <w:tc>
          <w:tcPr>
            <w:tcW w:w="1985" w:type="dxa"/>
            <w:shd w:val="clear" w:color="auto" w:fill="auto"/>
          </w:tcPr>
          <w:p w14:paraId="4F26CC93" w14:textId="77777777" w:rsidR="000F39EA" w:rsidRPr="000F39EA" w:rsidRDefault="000F39EA" w:rsidP="000F39EA">
            <w:pPr>
              <w:widowControl w:val="0"/>
              <w:spacing w:line="274" w:lineRule="exact"/>
              <w:jc w:val="center"/>
              <w:rPr>
                <w:rFonts w:ascii="Times New Roman" w:eastAsia="Times New Roman" w:hAnsi="Times New Roman" w:cs="Times New Roman"/>
                <w:lang w:bidi="ru-RU"/>
              </w:rPr>
            </w:pPr>
            <w:r w:rsidRPr="000F39EA">
              <w:rPr>
                <w:rFonts w:ascii="Times New Roman" w:eastAsia="Times New Roman" w:hAnsi="Times New Roman" w:cs="Times New Roman"/>
                <w:lang w:bidi="ru-RU"/>
              </w:rPr>
              <w:t>Основные</w:t>
            </w:r>
          </w:p>
          <w:p w14:paraId="1E83015D" w14:textId="77777777" w:rsidR="000F39EA" w:rsidRPr="000F39EA" w:rsidRDefault="000F39EA" w:rsidP="000F39EA">
            <w:pPr>
              <w:widowControl w:val="0"/>
              <w:spacing w:line="274" w:lineRule="exact"/>
              <w:jc w:val="center"/>
              <w:rPr>
                <w:rFonts w:ascii="Times New Roman" w:eastAsia="Times New Roman" w:hAnsi="Times New Roman" w:cs="Times New Roman"/>
                <w:lang w:bidi="ru-RU"/>
              </w:rPr>
            </w:pPr>
            <w:r w:rsidRPr="000F39EA">
              <w:rPr>
                <w:rFonts w:ascii="Times New Roman" w:eastAsia="Times New Roman" w:hAnsi="Times New Roman" w:cs="Times New Roman"/>
                <w:lang w:bidi="ru-RU"/>
              </w:rPr>
              <w:t>разработчики</w:t>
            </w:r>
          </w:p>
          <w:p w14:paraId="22D81E16" w14:textId="77777777" w:rsidR="000F39EA" w:rsidRPr="000F39EA" w:rsidRDefault="000F39EA" w:rsidP="000F39EA">
            <w:pPr>
              <w:widowControl w:val="0"/>
              <w:autoSpaceDE w:val="0"/>
              <w:autoSpaceDN w:val="0"/>
              <w:spacing w:before="120" w:after="120"/>
              <w:jc w:val="center"/>
              <w:rPr>
                <w:rFonts w:ascii="Times New Roman" w:eastAsia="Times New Roman" w:hAnsi="Times New Roman" w:cs="Times New Roman"/>
                <w:color w:val="auto"/>
                <w:lang w:val="x-none" w:eastAsia="x-none"/>
              </w:rPr>
            </w:pPr>
            <w:r w:rsidRPr="000F39EA">
              <w:rPr>
                <w:rFonts w:ascii="Times New Roman" w:eastAsia="Tahoma" w:hAnsi="Times New Roman" w:cs="Times New Roman"/>
                <w:lang w:bidi="ru-RU"/>
              </w:rPr>
              <w:t>Программы</w:t>
            </w:r>
          </w:p>
        </w:tc>
        <w:tc>
          <w:tcPr>
            <w:tcW w:w="7087" w:type="dxa"/>
            <w:shd w:val="clear" w:color="auto" w:fill="auto"/>
          </w:tcPr>
          <w:p w14:paraId="5806E88A" w14:textId="77777777" w:rsidR="000F39EA" w:rsidRPr="000F39EA" w:rsidRDefault="000F39EA" w:rsidP="000F39EA">
            <w:pPr>
              <w:widowControl w:val="0"/>
              <w:autoSpaceDE w:val="0"/>
              <w:autoSpaceDN w:val="0"/>
              <w:jc w:val="both"/>
              <w:rPr>
                <w:rFonts w:ascii="Times New Roman" w:eastAsia="Times New Roman" w:hAnsi="Times New Roman" w:cs="Times New Roman"/>
                <w:color w:val="auto"/>
                <w:lang w:eastAsia="x-none"/>
              </w:rPr>
            </w:pPr>
            <w:r w:rsidRPr="000F39EA">
              <w:rPr>
                <w:rFonts w:ascii="Times New Roman" w:eastAsia="Calibri" w:hAnsi="Times New Roman" w:cs="Times New Roman"/>
                <w:lang w:bidi="ru-RU"/>
              </w:rPr>
              <w:t xml:space="preserve">Заместитель директора по учебно-воспитательной работе Шабанова Эльвира </w:t>
            </w:r>
            <w:proofErr w:type="spellStart"/>
            <w:r w:rsidRPr="000F39EA">
              <w:rPr>
                <w:rFonts w:ascii="Times New Roman" w:eastAsia="Calibri" w:hAnsi="Times New Roman" w:cs="Times New Roman"/>
                <w:lang w:bidi="ru-RU"/>
              </w:rPr>
              <w:t>Шахвеледовна</w:t>
            </w:r>
            <w:proofErr w:type="spellEnd"/>
          </w:p>
        </w:tc>
      </w:tr>
      <w:tr w:rsidR="000F39EA" w:rsidRPr="000F39EA" w14:paraId="7F0B6BCB" w14:textId="77777777" w:rsidTr="00586C8A">
        <w:tc>
          <w:tcPr>
            <w:tcW w:w="1985" w:type="dxa"/>
            <w:shd w:val="clear" w:color="auto" w:fill="auto"/>
          </w:tcPr>
          <w:p w14:paraId="4077459C" w14:textId="77777777" w:rsidR="000F39EA" w:rsidRPr="000F39EA" w:rsidRDefault="000F39EA" w:rsidP="000F39EA">
            <w:pPr>
              <w:widowControl w:val="0"/>
              <w:autoSpaceDE w:val="0"/>
              <w:autoSpaceDN w:val="0"/>
              <w:spacing w:before="120" w:after="120"/>
              <w:jc w:val="center"/>
              <w:rPr>
                <w:rFonts w:ascii="Times New Roman" w:eastAsia="Times New Roman" w:hAnsi="Times New Roman" w:cs="Times New Roman"/>
                <w:b/>
                <w:color w:val="auto"/>
                <w:lang w:val="x-none" w:eastAsia="x-none"/>
              </w:rPr>
            </w:pPr>
            <w:r w:rsidRPr="000F39EA">
              <w:rPr>
                <w:rFonts w:ascii="Times New Roman" w:eastAsia="Times New Roman" w:hAnsi="Times New Roman" w:cs="Times New Roman"/>
                <w:color w:val="auto"/>
                <w:lang w:val="x-none" w:eastAsia="x-none"/>
              </w:rPr>
              <w:t>Цель программы</w:t>
            </w:r>
          </w:p>
        </w:tc>
        <w:tc>
          <w:tcPr>
            <w:tcW w:w="7087" w:type="dxa"/>
            <w:shd w:val="clear" w:color="auto" w:fill="auto"/>
          </w:tcPr>
          <w:p w14:paraId="3AB64F42" w14:textId="77777777" w:rsidR="000F39EA" w:rsidRPr="000F39EA" w:rsidRDefault="000F39EA" w:rsidP="000F39EA">
            <w:pPr>
              <w:widowControl w:val="0"/>
              <w:autoSpaceDE w:val="0"/>
              <w:autoSpaceDN w:val="0"/>
              <w:jc w:val="both"/>
              <w:rPr>
                <w:rFonts w:ascii="Times New Roman" w:eastAsia="Times New Roman" w:hAnsi="Times New Roman" w:cs="Times New Roman"/>
                <w:bCs/>
                <w:color w:val="auto"/>
                <w:lang w:eastAsia="x-none"/>
              </w:rPr>
            </w:pPr>
            <w:r w:rsidRPr="000F39EA">
              <w:rPr>
                <w:rFonts w:ascii="Times New Roman" w:eastAsia="Times New Roman" w:hAnsi="Times New Roman" w:cs="Times New Roman"/>
                <w:color w:val="auto"/>
              </w:rPr>
              <w:t>Создание организационно-педагогических условий для формирования высоконравственной личности, разделяющей российские традиционные духовные ценности, обладающей актуальными знаниями и умениями, способной реализовать свой потенциал в условиях современного общества, готовой к мирному созиданию и защите Отечества, к самостоятельной профессиональной деятельности</w:t>
            </w:r>
            <w:r w:rsidRPr="000F39EA">
              <w:rPr>
                <w:rFonts w:ascii="Times New Roman" w:eastAsia="Times New Roman" w:hAnsi="Times New Roman" w:cs="Times New Roman"/>
                <w:bCs/>
                <w:color w:val="auto"/>
                <w:lang w:eastAsia="x-none"/>
              </w:rPr>
              <w:t xml:space="preserve">, приобретении опыта поведения и применения сформированных общих компетенций квалифицированных рабочих, служащих/специалистов среднего звена на практике. </w:t>
            </w:r>
          </w:p>
        </w:tc>
      </w:tr>
      <w:tr w:rsidR="000F39EA" w:rsidRPr="000F39EA" w14:paraId="7A111E58" w14:textId="77777777" w:rsidTr="00586C8A">
        <w:tc>
          <w:tcPr>
            <w:tcW w:w="1985" w:type="dxa"/>
            <w:shd w:val="clear" w:color="auto" w:fill="auto"/>
          </w:tcPr>
          <w:p w14:paraId="74333C42" w14:textId="77777777" w:rsidR="000F39EA" w:rsidRPr="000F39EA" w:rsidRDefault="000F39EA" w:rsidP="000F39EA">
            <w:pPr>
              <w:widowControl w:val="0"/>
              <w:spacing w:line="298" w:lineRule="exact"/>
              <w:jc w:val="center"/>
              <w:rPr>
                <w:rFonts w:ascii="Times New Roman" w:eastAsia="Times New Roman" w:hAnsi="Times New Roman" w:cs="Times New Roman"/>
                <w:lang w:bidi="ru-RU"/>
              </w:rPr>
            </w:pPr>
            <w:r w:rsidRPr="000F39EA">
              <w:rPr>
                <w:rFonts w:ascii="Times New Roman" w:eastAsia="Times New Roman" w:hAnsi="Times New Roman" w:cs="Times New Roman"/>
                <w:lang w:bidi="ru-RU"/>
              </w:rPr>
              <w:t>Основные</w:t>
            </w:r>
          </w:p>
          <w:p w14:paraId="6C9BB75F" w14:textId="77777777" w:rsidR="000F39EA" w:rsidRPr="000F39EA" w:rsidRDefault="000F39EA" w:rsidP="000F39EA">
            <w:pPr>
              <w:widowControl w:val="0"/>
              <w:spacing w:line="298" w:lineRule="exact"/>
              <w:jc w:val="center"/>
              <w:rPr>
                <w:rFonts w:ascii="Times New Roman" w:eastAsia="Times New Roman" w:hAnsi="Times New Roman" w:cs="Times New Roman"/>
                <w:lang w:bidi="ru-RU"/>
              </w:rPr>
            </w:pPr>
            <w:r w:rsidRPr="000F39EA">
              <w:rPr>
                <w:rFonts w:ascii="Times New Roman" w:eastAsia="Times New Roman" w:hAnsi="Times New Roman" w:cs="Times New Roman"/>
                <w:lang w:bidi="ru-RU"/>
              </w:rPr>
              <w:t xml:space="preserve">направления воспитания </w:t>
            </w:r>
          </w:p>
          <w:p w14:paraId="2CD69A0B" w14:textId="77777777" w:rsidR="000F39EA" w:rsidRPr="000F39EA" w:rsidRDefault="000F39EA" w:rsidP="000F39EA">
            <w:pPr>
              <w:widowControl w:val="0"/>
              <w:autoSpaceDE w:val="0"/>
              <w:autoSpaceDN w:val="0"/>
              <w:spacing w:before="120" w:after="120"/>
              <w:jc w:val="center"/>
              <w:rPr>
                <w:rFonts w:ascii="Times New Roman" w:eastAsia="Times New Roman" w:hAnsi="Times New Roman" w:cs="Times New Roman"/>
                <w:color w:val="auto"/>
                <w:lang w:val="x-none" w:eastAsia="x-none"/>
              </w:rPr>
            </w:pPr>
            <w:r w:rsidRPr="000F39EA">
              <w:rPr>
                <w:rFonts w:ascii="Times New Roman" w:eastAsia="Tahoma" w:hAnsi="Times New Roman" w:cs="Times New Roman"/>
                <w:lang w:bidi="ru-RU"/>
              </w:rPr>
              <w:t>Программы</w:t>
            </w:r>
          </w:p>
        </w:tc>
        <w:tc>
          <w:tcPr>
            <w:tcW w:w="7087" w:type="dxa"/>
            <w:shd w:val="clear" w:color="auto" w:fill="auto"/>
          </w:tcPr>
          <w:p w14:paraId="3FE06C71" w14:textId="77777777" w:rsidR="000F39EA" w:rsidRPr="000F39EA" w:rsidRDefault="000F39EA" w:rsidP="00F61B77">
            <w:pPr>
              <w:numPr>
                <w:ilvl w:val="0"/>
                <w:numId w:val="15"/>
              </w:numPr>
              <w:spacing w:after="200" w:line="276" w:lineRule="auto"/>
              <w:ind w:left="714" w:hanging="357"/>
              <w:contextualSpacing/>
              <w:rPr>
                <w:rFonts w:ascii="Times New Roman" w:eastAsia="Calibri" w:hAnsi="Times New Roman" w:cs="Times New Roman"/>
                <w:lang w:bidi="ru-RU"/>
              </w:rPr>
            </w:pPr>
            <w:r w:rsidRPr="000F39EA">
              <w:rPr>
                <w:rFonts w:ascii="Times New Roman" w:eastAsia="Calibri" w:hAnsi="Times New Roman" w:cs="Times New Roman"/>
                <w:lang w:bidi="ru-RU"/>
              </w:rPr>
              <w:t>Гражданское воспитание</w:t>
            </w:r>
          </w:p>
          <w:p w14:paraId="1FACF9BA" w14:textId="77777777" w:rsidR="000F39EA" w:rsidRPr="000F39EA" w:rsidRDefault="000F39EA" w:rsidP="00F61B77">
            <w:pPr>
              <w:numPr>
                <w:ilvl w:val="0"/>
                <w:numId w:val="15"/>
              </w:numPr>
              <w:spacing w:after="200" w:line="276" w:lineRule="auto"/>
              <w:ind w:left="714" w:hanging="357"/>
              <w:contextualSpacing/>
              <w:rPr>
                <w:rFonts w:ascii="Times New Roman" w:eastAsia="Calibri" w:hAnsi="Times New Roman" w:cs="Times New Roman"/>
                <w:lang w:bidi="ru-RU"/>
              </w:rPr>
            </w:pPr>
            <w:r w:rsidRPr="000F39EA">
              <w:rPr>
                <w:rFonts w:ascii="Times New Roman" w:eastAsia="Calibri" w:hAnsi="Times New Roman" w:cs="Times New Roman"/>
                <w:lang w:bidi="ru-RU"/>
              </w:rPr>
              <w:t>Патриотическое воспитание</w:t>
            </w:r>
          </w:p>
          <w:p w14:paraId="49F523C5" w14:textId="77777777" w:rsidR="000F39EA" w:rsidRPr="000F39EA" w:rsidRDefault="000F39EA" w:rsidP="00F61B77">
            <w:pPr>
              <w:numPr>
                <w:ilvl w:val="0"/>
                <w:numId w:val="15"/>
              </w:numPr>
              <w:spacing w:after="200" w:line="276" w:lineRule="auto"/>
              <w:ind w:left="714" w:hanging="357"/>
              <w:contextualSpacing/>
              <w:rPr>
                <w:rFonts w:ascii="Times New Roman" w:eastAsia="Calibri" w:hAnsi="Times New Roman" w:cs="Times New Roman"/>
                <w:lang w:bidi="ru-RU"/>
              </w:rPr>
            </w:pPr>
            <w:r w:rsidRPr="000F39EA">
              <w:rPr>
                <w:rFonts w:ascii="Times New Roman" w:eastAsia="Calibri" w:hAnsi="Times New Roman" w:cs="Times New Roman"/>
                <w:lang w:bidi="ru-RU"/>
              </w:rPr>
              <w:t>Духовно-нравственное воспитание</w:t>
            </w:r>
          </w:p>
          <w:p w14:paraId="5C6A162E" w14:textId="77777777" w:rsidR="000F39EA" w:rsidRPr="000F39EA" w:rsidRDefault="000F39EA" w:rsidP="00F61B77">
            <w:pPr>
              <w:numPr>
                <w:ilvl w:val="0"/>
                <w:numId w:val="15"/>
              </w:numPr>
              <w:spacing w:after="200" w:line="276" w:lineRule="auto"/>
              <w:ind w:left="714" w:hanging="357"/>
              <w:contextualSpacing/>
              <w:rPr>
                <w:rFonts w:ascii="Times New Roman" w:eastAsia="Calibri" w:hAnsi="Times New Roman" w:cs="Times New Roman"/>
                <w:lang w:bidi="ru-RU"/>
              </w:rPr>
            </w:pPr>
            <w:r w:rsidRPr="000F39EA">
              <w:rPr>
                <w:rFonts w:ascii="Times New Roman" w:eastAsia="Calibri" w:hAnsi="Times New Roman" w:cs="Times New Roman"/>
                <w:lang w:bidi="ru-RU"/>
              </w:rPr>
              <w:t>Эстетическое воспитание</w:t>
            </w:r>
          </w:p>
          <w:p w14:paraId="6CE1C5D7" w14:textId="77777777" w:rsidR="000F39EA" w:rsidRPr="000F39EA" w:rsidRDefault="000F39EA" w:rsidP="00F61B77">
            <w:pPr>
              <w:numPr>
                <w:ilvl w:val="0"/>
                <w:numId w:val="15"/>
              </w:numPr>
              <w:spacing w:after="200" w:line="276" w:lineRule="auto"/>
              <w:ind w:left="714" w:hanging="357"/>
              <w:contextualSpacing/>
              <w:rPr>
                <w:rFonts w:ascii="Times New Roman" w:eastAsia="Calibri" w:hAnsi="Times New Roman" w:cs="Times New Roman"/>
                <w:lang w:bidi="ru-RU"/>
              </w:rPr>
            </w:pPr>
            <w:r w:rsidRPr="000F39EA">
              <w:rPr>
                <w:rFonts w:ascii="Times New Roman" w:eastAsia="Times New Roman" w:hAnsi="Times New Roman" w:cs="Times New Roman"/>
                <w:color w:val="auto"/>
                <w:lang w:eastAsia="x-none"/>
              </w:rPr>
              <w:t>Физическое</w:t>
            </w:r>
            <w:r w:rsidRPr="000F39EA">
              <w:rPr>
                <w:rFonts w:ascii="Times New Roman" w:eastAsia="Times New Roman" w:hAnsi="Times New Roman" w:cs="Times New Roman"/>
                <w:color w:val="auto"/>
                <w:lang w:val="x-none" w:eastAsia="x-none"/>
              </w:rPr>
              <w:t xml:space="preserve"> воспитание, формирование культуры здорового образа жизни и эмоционального благополучия</w:t>
            </w:r>
          </w:p>
          <w:p w14:paraId="2C6FAEDC" w14:textId="77777777" w:rsidR="000F39EA" w:rsidRPr="000F39EA" w:rsidRDefault="000F39EA" w:rsidP="00F61B77">
            <w:pPr>
              <w:numPr>
                <w:ilvl w:val="0"/>
                <w:numId w:val="15"/>
              </w:numPr>
              <w:spacing w:after="200" w:line="276" w:lineRule="auto"/>
              <w:ind w:left="714" w:hanging="357"/>
              <w:contextualSpacing/>
              <w:rPr>
                <w:rFonts w:ascii="Times New Roman" w:eastAsia="Calibri" w:hAnsi="Times New Roman" w:cs="Times New Roman"/>
                <w:lang w:bidi="ru-RU"/>
              </w:rPr>
            </w:pPr>
            <w:r w:rsidRPr="000F39EA">
              <w:rPr>
                <w:rFonts w:ascii="Times New Roman" w:eastAsia="Times New Roman" w:hAnsi="Times New Roman" w:cs="Times New Roman"/>
                <w:color w:val="auto"/>
                <w:lang w:eastAsia="x-none"/>
              </w:rPr>
              <w:t>Профессионально</w:t>
            </w:r>
            <w:r w:rsidRPr="000F39EA">
              <w:rPr>
                <w:rFonts w:ascii="Times New Roman" w:eastAsia="Times New Roman" w:hAnsi="Times New Roman" w:cs="Times New Roman"/>
                <w:color w:val="auto"/>
                <w:lang w:val="x-none" w:eastAsia="x-none"/>
              </w:rPr>
              <w:t>-трудовое воспитание</w:t>
            </w:r>
          </w:p>
          <w:p w14:paraId="5393FB2C" w14:textId="77777777" w:rsidR="000F39EA" w:rsidRPr="000F39EA" w:rsidRDefault="000F39EA" w:rsidP="00F61B77">
            <w:pPr>
              <w:numPr>
                <w:ilvl w:val="0"/>
                <w:numId w:val="15"/>
              </w:numPr>
              <w:spacing w:after="200" w:line="276" w:lineRule="auto"/>
              <w:ind w:left="714" w:hanging="357"/>
              <w:contextualSpacing/>
              <w:rPr>
                <w:rFonts w:ascii="Times New Roman" w:eastAsia="Calibri" w:hAnsi="Times New Roman" w:cs="Times New Roman"/>
                <w:lang w:bidi="ru-RU"/>
              </w:rPr>
            </w:pPr>
            <w:r w:rsidRPr="000F39EA">
              <w:rPr>
                <w:rFonts w:ascii="Times New Roman" w:eastAsia="Times New Roman" w:hAnsi="Times New Roman" w:cs="Times New Roman"/>
                <w:color w:val="auto"/>
                <w:lang w:eastAsia="x-none"/>
              </w:rPr>
              <w:t>Экологическое воспитание</w:t>
            </w:r>
          </w:p>
          <w:p w14:paraId="6F17AB3C" w14:textId="77777777" w:rsidR="000F39EA" w:rsidRPr="000F39EA" w:rsidRDefault="000F39EA" w:rsidP="00F61B77">
            <w:pPr>
              <w:numPr>
                <w:ilvl w:val="0"/>
                <w:numId w:val="15"/>
              </w:numPr>
              <w:spacing w:after="200" w:line="276" w:lineRule="auto"/>
              <w:ind w:left="714" w:hanging="357"/>
              <w:contextualSpacing/>
              <w:rPr>
                <w:rFonts w:ascii="Times New Roman" w:eastAsia="Calibri" w:hAnsi="Times New Roman" w:cs="Times New Roman"/>
                <w:lang w:bidi="ru-RU"/>
              </w:rPr>
            </w:pPr>
            <w:r w:rsidRPr="000F39EA">
              <w:rPr>
                <w:rFonts w:ascii="Times New Roman" w:eastAsia="Times New Roman" w:hAnsi="Times New Roman" w:cs="Times New Roman"/>
                <w:color w:val="auto"/>
                <w:lang w:eastAsia="x-none"/>
              </w:rPr>
              <w:lastRenderedPageBreak/>
              <w:t>Ценности</w:t>
            </w:r>
            <w:r w:rsidRPr="000F39EA">
              <w:rPr>
                <w:rFonts w:ascii="Times New Roman" w:eastAsia="Times New Roman" w:hAnsi="Times New Roman" w:cs="Times New Roman"/>
                <w:color w:val="auto"/>
                <w:lang w:val="x-none" w:eastAsia="x-none"/>
              </w:rPr>
              <w:t xml:space="preserve"> научного познания</w:t>
            </w:r>
          </w:p>
        </w:tc>
      </w:tr>
      <w:tr w:rsidR="000F39EA" w:rsidRPr="000F39EA" w14:paraId="33DCBA4E" w14:textId="77777777" w:rsidTr="00586C8A">
        <w:trPr>
          <w:trHeight w:val="870"/>
        </w:trPr>
        <w:tc>
          <w:tcPr>
            <w:tcW w:w="1985" w:type="dxa"/>
            <w:shd w:val="clear" w:color="auto" w:fill="auto"/>
          </w:tcPr>
          <w:p w14:paraId="7DC6186A" w14:textId="77777777" w:rsidR="000F39EA" w:rsidRPr="000F39EA" w:rsidRDefault="000F39EA" w:rsidP="000F39EA">
            <w:pPr>
              <w:widowControl w:val="0"/>
              <w:autoSpaceDE w:val="0"/>
              <w:autoSpaceDN w:val="0"/>
              <w:spacing w:before="120" w:after="120"/>
              <w:jc w:val="center"/>
              <w:rPr>
                <w:rFonts w:ascii="Times New Roman" w:eastAsia="Times New Roman" w:hAnsi="Times New Roman" w:cs="Times New Roman"/>
                <w:color w:val="auto"/>
                <w:lang w:val="x-none" w:eastAsia="x-none"/>
              </w:rPr>
            </w:pPr>
            <w:r w:rsidRPr="000F39EA">
              <w:rPr>
                <w:rFonts w:ascii="Times New Roman" w:eastAsia="Times New Roman" w:hAnsi="Times New Roman" w:cs="Times New Roman"/>
                <w:color w:val="auto"/>
                <w:lang w:val="x-none" w:eastAsia="x-none"/>
              </w:rPr>
              <w:t>Сроки реализации программы</w:t>
            </w:r>
          </w:p>
        </w:tc>
        <w:tc>
          <w:tcPr>
            <w:tcW w:w="7087" w:type="dxa"/>
            <w:shd w:val="clear" w:color="auto" w:fill="auto"/>
          </w:tcPr>
          <w:p w14:paraId="33A3A3DA" w14:textId="77777777" w:rsidR="000F39EA" w:rsidRPr="000F39EA" w:rsidRDefault="000F39EA" w:rsidP="000F39EA">
            <w:pPr>
              <w:shd w:val="clear" w:color="auto" w:fill="FFFFFF"/>
              <w:spacing w:line="276" w:lineRule="auto"/>
              <w:rPr>
                <w:rFonts w:ascii="Times New Roman" w:eastAsia="Times New Roman" w:hAnsi="Times New Roman" w:cs="Times New Roman"/>
                <w:color w:val="auto"/>
              </w:rPr>
            </w:pPr>
          </w:p>
          <w:p w14:paraId="27D1BA17" w14:textId="77777777" w:rsidR="000F39EA" w:rsidRPr="000F39EA" w:rsidRDefault="000F39EA" w:rsidP="000F39EA">
            <w:pPr>
              <w:shd w:val="clear" w:color="auto" w:fill="FFFFFF"/>
              <w:spacing w:line="276" w:lineRule="auto"/>
              <w:rPr>
                <w:rFonts w:ascii="Times New Roman" w:eastAsia="Times New Roman" w:hAnsi="Times New Roman" w:cs="Times New Roman"/>
                <w:bCs/>
                <w:i/>
                <w:iCs/>
                <w:color w:val="auto"/>
                <w:lang w:eastAsia="x-none"/>
              </w:rPr>
            </w:pPr>
            <w:r w:rsidRPr="000F39EA">
              <w:rPr>
                <w:rFonts w:ascii="Times New Roman" w:eastAsia="Times New Roman" w:hAnsi="Times New Roman" w:cs="Times New Roman"/>
                <w:color w:val="auto"/>
              </w:rPr>
              <w:t xml:space="preserve"> 2023 - 2027</w:t>
            </w:r>
          </w:p>
        </w:tc>
      </w:tr>
      <w:tr w:rsidR="000F39EA" w:rsidRPr="000F39EA" w14:paraId="36809174" w14:textId="77777777" w:rsidTr="00586C8A">
        <w:tc>
          <w:tcPr>
            <w:tcW w:w="1985" w:type="dxa"/>
            <w:shd w:val="clear" w:color="auto" w:fill="auto"/>
          </w:tcPr>
          <w:p w14:paraId="35E413C9" w14:textId="77777777" w:rsidR="000F39EA" w:rsidRPr="000F39EA" w:rsidRDefault="000F39EA" w:rsidP="000F39EA">
            <w:pPr>
              <w:widowControl w:val="0"/>
              <w:autoSpaceDE w:val="0"/>
              <w:autoSpaceDN w:val="0"/>
              <w:spacing w:before="120" w:after="120"/>
              <w:jc w:val="center"/>
              <w:rPr>
                <w:rFonts w:ascii="Times New Roman" w:eastAsia="Times New Roman" w:hAnsi="Times New Roman" w:cs="Times New Roman"/>
                <w:color w:val="auto"/>
                <w:lang w:val="x-none" w:eastAsia="x-none"/>
              </w:rPr>
            </w:pPr>
            <w:r w:rsidRPr="000F39EA">
              <w:rPr>
                <w:rFonts w:ascii="Times New Roman" w:eastAsia="Times New Roman" w:hAnsi="Times New Roman" w:cs="Times New Roman"/>
                <w:color w:val="auto"/>
                <w:lang w:val="x-none" w:eastAsia="x-none"/>
              </w:rPr>
              <w:t xml:space="preserve">Исполнители </w:t>
            </w:r>
            <w:r w:rsidRPr="000F39EA">
              <w:rPr>
                <w:rFonts w:ascii="Times New Roman" w:eastAsia="Times New Roman" w:hAnsi="Times New Roman" w:cs="Times New Roman"/>
                <w:color w:val="auto"/>
                <w:lang w:val="x-none" w:eastAsia="x-none"/>
              </w:rPr>
              <w:br/>
            </w:r>
            <w:r w:rsidRPr="000F39EA">
              <w:rPr>
                <w:rFonts w:ascii="Times New Roman" w:eastAsia="Times New Roman" w:hAnsi="Times New Roman" w:cs="Times New Roman"/>
                <w:color w:val="auto"/>
                <w:lang w:eastAsia="x-none"/>
              </w:rPr>
              <w:t>программы</w:t>
            </w:r>
          </w:p>
        </w:tc>
        <w:tc>
          <w:tcPr>
            <w:tcW w:w="7087" w:type="dxa"/>
            <w:shd w:val="clear" w:color="auto" w:fill="auto"/>
          </w:tcPr>
          <w:p w14:paraId="09D7CA82" w14:textId="77777777" w:rsidR="000F39EA" w:rsidRPr="000F39EA" w:rsidRDefault="000F39EA" w:rsidP="000F39EA">
            <w:pPr>
              <w:widowControl w:val="0"/>
              <w:autoSpaceDE w:val="0"/>
              <w:autoSpaceDN w:val="0"/>
              <w:spacing w:before="120" w:after="120"/>
              <w:jc w:val="both"/>
              <w:rPr>
                <w:rFonts w:ascii="Times New Roman" w:eastAsia="Times New Roman" w:hAnsi="Times New Roman" w:cs="Times New Roman"/>
                <w:i/>
                <w:iCs/>
                <w:color w:val="auto"/>
                <w:lang w:val="x-none" w:eastAsia="x-none"/>
              </w:rPr>
            </w:pPr>
            <w:r w:rsidRPr="000F39EA">
              <w:rPr>
                <w:rFonts w:ascii="Times New Roman" w:eastAsia="Times New Roman" w:hAnsi="Times New Roman" w:cs="Times New Roman"/>
                <w:i/>
                <w:iCs/>
                <w:color w:val="auto"/>
                <w:lang w:val="x-none" w:eastAsia="x-none"/>
              </w:rPr>
              <w:t>Директор, заместитель директора</w:t>
            </w:r>
            <w:r w:rsidRPr="000F39EA">
              <w:rPr>
                <w:rFonts w:ascii="Times New Roman" w:eastAsia="Times New Roman" w:hAnsi="Times New Roman" w:cs="Times New Roman"/>
                <w:i/>
                <w:iCs/>
                <w:color w:val="auto"/>
                <w:lang w:eastAsia="x-none"/>
              </w:rPr>
              <w:t xml:space="preserve"> по УВР, УР, УПР, УМР</w:t>
            </w:r>
            <w:r w:rsidRPr="000F39EA">
              <w:rPr>
                <w:rFonts w:ascii="Times New Roman" w:eastAsia="Times New Roman" w:hAnsi="Times New Roman" w:cs="Times New Roman"/>
                <w:i/>
                <w:iCs/>
                <w:color w:val="auto"/>
                <w:lang w:val="x-none" w:eastAsia="x-none"/>
              </w:rPr>
              <w:t>, к</w:t>
            </w:r>
            <w:r w:rsidRPr="000F39EA">
              <w:rPr>
                <w:rFonts w:ascii="Times New Roman" w:eastAsia="Times New Roman" w:hAnsi="Times New Roman" w:cs="Times New Roman"/>
                <w:i/>
                <w:iCs/>
                <w:color w:val="auto"/>
                <w:lang w:eastAsia="x-none"/>
              </w:rPr>
              <w:t>ураторы</w:t>
            </w:r>
            <w:r w:rsidRPr="000F39EA">
              <w:rPr>
                <w:rFonts w:ascii="Times New Roman" w:eastAsia="Times New Roman" w:hAnsi="Times New Roman" w:cs="Times New Roman"/>
                <w:i/>
                <w:iCs/>
                <w:color w:val="auto"/>
                <w:lang w:val="x-none" w:eastAsia="x-none"/>
              </w:rPr>
              <w:t>, преподаватели,</w:t>
            </w:r>
            <w:r w:rsidRPr="000F39EA">
              <w:rPr>
                <w:rFonts w:ascii="Times New Roman" w:eastAsia="Times New Roman" w:hAnsi="Times New Roman" w:cs="Times New Roman"/>
                <w:i/>
                <w:iCs/>
                <w:color w:val="auto"/>
                <w:lang w:eastAsia="x-none"/>
              </w:rPr>
              <w:t xml:space="preserve"> мастера производственного обучения,</w:t>
            </w:r>
            <w:r w:rsidRPr="000F39EA">
              <w:rPr>
                <w:rFonts w:ascii="Times New Roman" w:eastAsia="Times New Roman" w:hAnsi="Times New Roman" w:cs="Times New Roman"/>
                <w:i/>
                <w:iCs/>
                <w:color w:val="auto"/>
                <w:lang w:val="x-none" w:eastAsia="x-none"/>
              </w:rPr>
              <w:t xml:space="preserve"> </w:t>
            </w:r>
            <w:r w:rsidRPr="000F39EA">
              <w:rPr>
                <w:rFonts w:ascii="Times New Roman" w:eastAsia="Times New Roman" w:hAnsi="Times New Roman" w:cs="Times New Roman"/>
                <w:i/>
                <w:iCs/>
                <w:color w:val="auto"/>
              </w:rPr>
              <w:t>социальные педагоги, педагоги-психологи, педагоги-организаторы, преподаватель-организатор ОБЖ, руководитель физического воспитания</w:t>
            </w:r>
            <w:r w:rsidRPr="000F39EA">
              <w:rPr>
                <w:rFonts w:ascii="Times New Roman" w:eastAsia="Times New Roman" w:hAnsi="Times New Roman" w:cs="Times New Roman"/>
                <w:i/>
                <w:iCs/>
                <w:color w:val="auto"/>
                <w:lang w:val="x-none" w:eastAsia="x-none"/>
              </w:rPr>
              <w:t>,</w:t>
            </w:r>
            <w:r w:rsidRPr="000F39EA">
              <w:rPr>
                <w:rFonts w:ascii="Times New Roman" w:eastAsia="Times New Roman" w:hAnsi="Times New Roman" w:cs="Times New Roman"/>
                <w:i/>
                <w:iCs/>
                <w:color w:val="auto"/>
                <w:lang w:eastAsia="x-none"/>
              </w:rPr>
              <w:t xml:space="preserve"> педагоги доп. образования,</w:t>
            </w:r>
            <w:r w:rsidRPr="000F39EA">
              <w:rPr>
                <w:rFonts w:ascii="Times New Roman" w:eastAsia="Times New Roman" w:hAnsi="Times New Roman" w:cs="Times New Roman"/>
                <w:i/>
                <w:iCs/>
                <w:color w:val="auto"/>
                <w:lang w:val="x-none" w:eastAsia="x-none"/>
              </w:rPr>
              <w:t xml:space="preserve"> члены Студенческого совета, представители </w:t>
            </w:r>
            <w:r w:rsidRPr="000F39EA">
              <w:rPr>
                <w:rFonts w:ascii="Times New Roman" w:eastAsia="Times New Roman" w:hAnsi="Times New Roman" w:cs="Times New Roman"/>
                <w:i/>
                <w:iCs/>
                <w:color w:val="auto"/>
                <w:lang w:eastAsia="x-none"/>
              </w:rPr>
              <w:t>родительского</w:t>
            </w:r>
            <w:r w:rsidRPr="000F39EA">
              <w:rPr>
                <w:rFonts w:ascii="Times New Roman" w:eastAsia="Times New Roman" w:hAnsi="Times New Roman" w:cs="Times New Roman"/>
                <w:i/>
                <w:iCs/>
                <w:color w:val="auto"/>
                <w:lang w:val="x-none" w:eastAsia="x-none"/>
              </w:rPr>
              <w:t xml:space="preserve"> комитета, представители организаций </w:t>
            </w:r>
            <w:r w:rsidRPr="000F39EA">
              <w:rPr>
                <w:rFonts w:ascii="Times New Roman" w:eastAsia="Times New Roman" w:hAnsi="Times New Roman" w:cs="Times New Roman"/>
                <w:i/>
                <w:iCs/>
                <w:color w:val="auto"/>
                <w:lang w:eastAsia="x-none"/>
              </w:rPr>
              <w:t xml:space="preserve">- </w:t>
            </w:r>
            <w:r w:rsidRPr="000F39EA">
              <w:rPr>
                <w:rFonts w:ascii="Times New Roman" w:eastAsia="Times New Roman" w:hAnsi="Times New Roman" w:cs="Times New Roman"/>
                <w:i/>
                <w:iCs/>
                <w:color w:val="auto"/>
                <w:lang w:val="x-none" w:eastAsia="x-none"/>
              </w:rPr>
              <w:t>работодателей</w:t>
            </w:r>
          </w:p>
        </w:tc>
      </w:tr>
    </w:tbl>
    <w:p w14:paraId="7D58D9C4" w14:textId="77777777" w:rsidR="000F39EA" w:rsidRPr="000F39EA" w:rsidRDefault="000F39EA" w:rsidP="000F39EA">
      <w:pPr>
        <w:widowControl w:val="0"/>
        <w:tabs>
          <w:tab w:val="left" w:pos="993"/>
        </w:tabs>
        <w:ind w:firstLine="709"/>
        <w:jc w:val="both"/>
        <w:rPr>
          <w:rFonts w:ascii="Times New Roman" w:eastAsia="Times New Roman" w:hAnsi="Times New Roman" w:cs="Times New Roman"/>
          <w:color w:val="auto"/>
        </w:rPr>
      </w:pPr>
      <w:bookmarkStart w:id="9" w:name="_Hlk78289831"/>
      <w:bookmarkStart w:id="10" w:name="_Hlk75266324"/>
      <w:bookmarkStart w:id="11" w:name="_Hlk73028774"/>
      <w:r w:rsidRPr="000F39EA">
        <w:rPr>
          <w:rFonts w:ascii="Times New Roman" w:eastAsia="Times New Roman" w:hAnsi="Times New Roman" w:cs="Times New Roman"/>
          <w:color w:val="auto"/>
        </w:rPr>
        <w:t xml:space="preserve">Рабочая программа воспитания </w:t>
      </w:r>
      <w:r w:rsidRPr="000F39EA">
        <w:rPr>
          <w:rFonts w:ascii="Times New Roman" w:eastAsia="Times New Roman" w:hAnsi="Times New Roman" w:cs="Times New Roman"/>
          <w:bCs/>
          <w:color w:val="auto"/>
        </w:rPr>
        <w:t>бюджетного учреждения профессионального образования Ханты-Мансийского автономного округа-Югры «</w:t>
      </w:r>
      <w:proofErr w:type="spellStart"/>
      <w:r w:rsidRPr="000F39EA">
        <w:rPr>
          <w:rFonts w:ascii="Times New Roman" w:eastAsia="Times New Roman" w:hAnsi="Times New Roman" w:cs="Times New Roman"/>
          <w:bCs/>
          <w:color w:val="auto"/>
        </w:rPr>
        <w:t>Няганский</w:t>
      </w:r>
      <w:proofErr w:type="spellEnd"/>
      <w:r w:rsidRPr="000F39EA">
        <w:rPr>
          <w:rFonts w:ascii="Times New Roman" w:eastAsia="Times New Roman" w:hAnsi="Times New Roman" w:cs="Times New Roman"/>
          <w:bCs/>
          <w:color w:val="auto"/>
        </w:rPr>
        <w:t xml:space="preserve"> технологический колледж» </w:t>
      </w:r>
      <w:r w:rsidRPr="000F39EA">
        <w:rPr>
          <w:rFonts w:ascii="Times New Roman" w:eastAsia="Times New Roman" w:hAnsi="Times New Roman" w:cs="Times New Roman"/>
          <w:color w:val="auto"/>
        </w:rPr>
        <w:t xml:space="preserve">является обязательной частью основной профессиональной образовательной программы </w:t>
      </w:r>
      <w:r w:rsidRPr="000F39EA">
        <w:rPr>
          <w:rFonts w:ascii="Times New Roman" w:eastAsia="Times New Roman" w:hAnsi="Times New Roman" w:cs="Times New Roman"/>
          <w:bCs/>
          <w:color w:val="auto"/>
          <w:lang w:eastAsia="x-none"/>
        </w:rPr>
        <w:t>квалифицированных рабочих, служащих/специалистов среднего звена</w:t>
      </w:r>
      <w:r w:rsidRPr="000F39EA">
        <w:rPr>
          <w:rFonts w:ascii="Times New Roman" w:eastAsia="Times New Roman" w:hAnsi="Times New Roman" w:cs="Times New Roman"/>
          <w:color w:val="auto"/>
        </w:rPr>
        <w:t xml:space="preserve">, и предназначена для планирования и организации системной воспитательной деятельности. </w:t>
      </w:r>
    </w:p>
    <w:bookmarkEnd w:id="9"/>
    <w:bookmarkEnd w:id="10"/>
    <w:p w14:paraId="54A7311C" w14:textId="77777777" w:rsidR="000F39EA" w:rsidRPr="000F39EA" w:rsidRDefault="000F39EA" w:rsidP="000F39EA">
      <w:pPr>
        <w:widowControl w:val="0"/>
        <w:tabs>
          <w:tab w:val="left" w:pos="993"/>
        </w:tabs>
        <w:ind w:firstLine="709"/>
        <w:jc w:val="both"/>
        <w:rPr>
          <w:rFonts w:ascii="Times New Roman" w:eastAsia="Times New Roman" w:hAnsi="Times New Roman" w:cs="Times New Roman"/>
          <w:color w:val="auto"/>
        </w:rPr>
      </w:pPr>
    </w:p>
    <w:p w14:paraId="2D13D138" w14:textId="77777777" w:rsidR="000F39EA" w:rsidRPr="000F39EA" w:rsidRDefault="000F39EA" w:rsidP="000F39EA">
      <w:pPr>
        <w:widowControl w:val="0"/>
        <w:tabs>
          <w:tab w:val="left" w:pos="993"/>
        </w:tabs>
        <w:jc w:val="both"/>
        <w:rPr>
          <w:rFonts w:ascii="Times New Roman" w:eastAsia="Times New Roman" w:hAnsi="Times New Roman" w:cs="Times New Roman"/>
          <w:color w:val="auto"/>
        </w:rPr>
      </w:pPr>
    </w:p>
    <w:p w14:paraId="6C4E2736" w14:textId="77777777" w:rsidR="000F39EA" w:rsidRPr="000F39EA" w:rsidRDefault="000F39EA" w:rsidP="000F39EA">
      <w:pPr>
        <w:widowControl w:val="0"/>
        <w:tabs>
          <w:tab w:val="left" w:pos="993"/>
        </w:tabs>
        <w:ind w:firstLine="709"/>
        <w:jc w:val="center"/>
        <w:rPr>
          <w:rFonts w:ascii="Times New Roman" w:eastAsia="Times New Roman" w:hAnsi="Times New Roman" w:cs="Times New Roman"/>
          <w:b/>
          <w:color w:val="auto"/>
          <w:kern w:val="32"/>
          <w:lang w:eastAsia="x-none"/>
        </w:rPr>
      </w:pPr>
      <w:r w:rsidRPr="000F39EA">
        <w:rPr>
          <w:rFonts w:ascii="Times New Roman" w:eastAsia="Times New Roman" w:hAnsi="Times New Roman" w:cs="Times New Roman"/>
          <w:b/>
          <w:color w:val="auto"/>
          <w:kern w:val="32"/>
          <w:lang w:eastAsia="x-none"/>
        </w:rPr>
        <w:t>РАЗДЕЛ 1. ЦЕЛЕВОЙ</w:t>
      </w:r>
    </w:p>
    <w:p w14:paraId="0D43229B" w14:textId="77777777" w:rsidR="000F39EA" w:rsidRPr="000F39EA" w:rsidRDefault="000F39EA" w:rsidP="000F39EA">
      <w:pPr>
        <w:widowControl w:val="0"/>
        <w:tabs>
          <w:tab w:val="left" w:pos="993"/>
        </w:tabs>
        <w:ind w:firstLine="709"/>
        <w:jc w:val="center"/>
        <w:rPr>
          <w:rFonts w:ascii="Times New Roman" w:eastAsia="Times New Roman" w:hAnsi="Times New Roman" w:cs="Times New Roman"/>
          <w:b/>
          <w:color w:val="auto"/>
          <w:kern w:val="32"/>
          <w:lang w:eastAsia="x-none"/>
        </w:rPr>
      </w:pPr>
    </w:p>
    <w:p w14:paraId="63933BA5" w14:textId="77777777" w:rsidR="000F39EA" w:rsidRPr="000F39EA" w:rsidRDefault="000F39EA" w:rsidP="000F39EA">
      <w:pPr>
        <w:widowControl w:val="0"/>
        <w:tabs>
          <w:tab w:val="left" w:pos="993"/>
        </w:tabs>
        <w:ind w:firstLine="709"/>
        <w:jc w:val="both"/>
        <w:rPr>
          <w:rFonts w:ascii="Times New Roman" w:eastAsia="Times New Roman" w:hAnsi="Times New Roman" w:cs="Times New Roman"/>
          <w:color w:val="auto"/>
        </w:rPr>
      </w:pPr>
      <w:r w:rsidRPr="000F39EA">
        <w:rPr>
          <w:rFonts w:ascii="Times New Roman" w:eastAsia="Times New Roman" w:hAnsi="Times New Roman" w:cs="Times New Roman"/>
          <w:color w:val="auto"/>
        </w:rPr>
        <w:t xml:space="preserve">Участниками образовательных отношений в части воспитании являются педагогические работники профессиональной образовательной организации, обучающиеся, родители (законные представители) несовершеннолетних обучающихся </w:t>
      </w:r>
      <w:bookmarkStart w:id="12" w:name="_Hlk140520637"/>
      <w:r w:rsidRPr="000F39EA">
        <w:rPr>
          <w:rFonts w:ascii="Times New Roman" w:eastAsia="Times New Roman" w:hAnsi="Times New Roman" w:cs="Times New Roman"/>
          <w:bCs/>
          <w:color w:val="auto"/>
        </w:rPr>
        <w:t>бюджетного учреждения профессионального образования Ханты-Мансийского автономного округа-Югры «</w:t>
      </w:r>
      <w:proofErr w:type="spellStart"/>
      <w:r w:rsidRPr="000F39EA">
        <w:rPr>
          <w:rFonts w:ascii="Times New Roman" w:eastAsia="Times New Roman" w:hAnsi="Times New Roman" w:cs="Times New Roman"/>
          <w:bCs/>
          <w:color w:val="auto"/>
        </w:rPr>
        <w:t>Няганский</w:t>
      </w:r>
      <w:proofErr w:type="spellEnd"/>
      <w:r w:rsidRPr="000F39EA">
        <w:rPr>
          <w:rFonts w:ascii="Times New Roman" w:eastAsia="Times New Roman" w:hAnsi="Times New Roman" w:cs="Times New Roman"/>
          <w:bCs/>
          <w:color w:val="auto"/>
        </w:rPr>
        <w:t xml:space="preserve"> технологический колледж»</w:t>
      </w:r>
      <w:bookmarkEnd w:id="12"/>
      <w:r w:rsidRPr="000F39EA">
        <w:rPr>
          <w:rFonts w:ascii="Times New Roman" w:eastAsia="Times New Roman" w:hAnsi="Times New Roman" w:cs="Times New Roman"/>
          <w:color w:val="auto"/>
        </w:rPr>
        <w:t xml:space="preserve">. </w:t>
      </w:r>
    </w:p>
    <w:p w14:paraId="226410A5" w14:textId="77777777" w:rsidR="000F39EA" w:rsidRPr="000F39EA" w:rsidRDefault="000F39EA" w:rsidP="000F39EA">
      <w:pPr>
        <w:widowControl w:val="0"/>
        <w:tabs>
          <w:tab w:val="left" w:pos="993"/>
        </w:tabs>
        <w:ind w:firstLine="709"/>
        <w:jc w:val="both"/>
        <w:rPr>
          <w:rFonts w:ascii="Times New Roman" w:eastAsia="Times New Roman" w:hAnsi="Times New Roman" w:cs="Times New Roman"/>
          <w:color w:val="auto"/>
        </w:rPr>
      </w:pPr>
      <w:r w:rsidRPr="000F39EA">
        <w:rPr>
          <w:rFonts w:ascii="Times New Roman" w:eastAsia="Times New Roman" w:hAnsi="Times New Roman" w:cs="Times New Roman"/>
          <w:color w:val="auto"/>
        </w:rPr>
        <w:t xml:space="preserve">Родители (законные представители) несовершеннолетних обучающихся имеют преимущественное право на воспитание своих детей. Воспитательная деятельность в </w:t>
      </w:r>
      <w:r w:rsidRPr="000F39EA">
        <w:rPr>
          <w:rFonts w:ascii="Times New Roman" w:eastAsia="Times New Roman" w:hAnsi="Times New Roman" w:cs="Times New Roman"/>
          <w:bCs/>
          <w:color w:val="auto"/>
        </w:rPr>
        <w:t>бюджетном учреждении профессионального образования Ханты-Мансийского автономного округа-Югры «</w:t>
      </w:r>
      <w:proofErr w:type="spellStart"/>
      <w:r w:rsidRPr="000F39EA">
        <w:rPr>
          <w:rFonts w:ascii="Times New Roman" w:eastAsia="Times New Roman" w:hAnsi="Times New Roman" w:cs="Times New Roman"/>
          <w:bCs/>
          <w:color w:val="auto"/>
        </w:rPr>
        <w:t>Няганский</w:t>
      </w:r>
      <w:proofErr w:type="spellEnd"/>
      <w:r w:rsidRPr="000F39EA">
        <w:rPr>
          <w:rFonts w:ascii="Times New Roman" w:eastAsia="Times New Roman" w:hAnsi="Times New Roman" w:cs="Times New Roman"/>
          <w:bCs/>
          <w:color w:val="auto"/>
        </w:rPr>
        <w:t xml:space="preserve"> технологический колледж»</w:t>
      </w:r>
      <w:r w:rsidRPr="000F39EA">
        <w:rPr>
          <w:rFonts w:ascii="Times New Roman" w:eastAsia="Times New Roman" w:hAnsi="Times New Roman" w:cs="Times New Roman"/>
          <w:color w:val="auto"/>
        </w:rPr>
        <w:t>, является неотъемлемой частью образовательного процесса, планируется и осуществляется в соответствии с приоритетами государственной политики в сфере воспитания: развитие высоконравственной личности, разделяющей российские традиционные духовные ценности, обладающей актуальными знаниями и умениями, способной реализовать свой потенциал в условиях современного общества, готовой к мирному созиданию и защите Отечества.</w:t>
      </w:r>
    </w:p>
    <w:p w14:paraId="73DF4C66" w14:textId="77777777" w:rsidR="000F39EA" w:rsidRPr="000F39EA" w:rsidRDefault="000F39EA" w:rsidP="000F39EA">
      <w:pPr>
        <w:widowControl w:val="0"/>
        <w:tabs>
          <w:tab w:val="left" w:pos="993"/>
        </w:tabs>
        <w:ind w:firstLine="709"/>
        <w:jc w:val="both"/>
        <w:rPr>
          <w:rFonts w:ascii="Times New Roman" w:eastAsia="Times New Roman" w:hAnsi="Times New Roman" w:cs="Times New Roman"/>
          <w:b/>
          <w:color w:val="auto"/>
        </w:rPr>
      </w:pPr>
    </w:p>
    <w:p w14:paraId="5882E9AD" w14:textId="77777777" w:rsidR="000F39EA" w:rsidRPr="000F39EA" w:rsidRDefault="000F39EA" w:rsidP="000F39EA">
      <w:pPr>
        <w:widowControl w:val="0"/>
        <w:tabs>
          <w:tab w:val="left" w:pos="993"/>
        </w:tabs>
        <w:ind w:firstLine="709"/>
        <w:jc w:val="center"/>
        <w:rPr>
          <w:rFonts w:ascii="Times New Roman" w:eastAsia="Times New Roman" w:hAnsi="Times New Roman" w:cs="Times New Roman"/>
          <w:b/>
          <w:color w:val="auto"/>
        </w:rPr>
      </w:pPr>
      <w:r w:rsidRPr="000F39EA">
        <w:rPr>
          <w:rFonts w:ascii="Times New Roman" w:eastAsia="Times New Roman" w:hAnsi="Times New Roman" w:cs="Times New Roman"/>
          <w:b/>
          <w:color w:val="auto"/>
          <w:kern w:val="32"/>
          <w:lang w:eastAsia="x-none"/>
        </w:rPr>
        <w:t>1.1 Цель и задачи воспитания обучающихся</w:t>
      </w:r>
    </w:p>
    <w:p w14:paraId="314B7F2B" w14:textId="77777777" w:rsidR="000F39EA" w:rsidRPr="000F39EA" w:rsidRDefault="000F39EA" w:rsidP="000F39EA">
      <w:pPr>
        <w:widowControl w:val="0"/>
        <w:tabs>
          <w:tab w:val="left" w:pos="993"/>
        </w:tabs>
        <w:jc w:val="both"/>
        <w:rPr>
          <w:rFonts w:ascii="Times New Roman" w:eastAsia="Times New Roman" w:hAnsi="Times New Roman" w:cs="Times New Roman"/>
          <w:color w:val="auto"/>
        </w:rPr>
      </w:pPr>
      <w:r w:rsidRPr="000F39EA">
        <w:rPr>
          <w:rFonts w:ascii="Times New Roman" w:eastAsia="Times New Roman" w:hAnsi="Times New Roman" w:cs="Times New Roman"/>
          <w:color w:val="auto"/>
        </w:rPr>
        <w:tab/>
      </w:r>
    </w:p>
    <w:p w14:paraId="385A6EFC" w14:textId="77777777" w:rsidR="000F39EA" w:rsidRPr="000F39EA" w:rsidRDefault="000F39EA" w:rsidP="000F39EA">
      <w:pPr>
        <w:widowControl w:val="0"/>
        <w:tabs>
          <w:tab w:val="left" w:pos="993"/>
        </w:tabs>
        <w:jc w:val="both"/>
        <w:rPr>
          <w:rFonts w:ascii="Times New Roman" w:eastAsia="Times New Roman" w:hAnsi="Times New Roman" w:cs="Times New Roman"/>
          <w:color w:val="auto"/>
        </w:rPr>
      </w:pPr>
      <w:r w:rsidRPr="000F39EA">
        <w:rPr>
          <w:rFonts w:ascii="Times New Roman" w:eastAsia="Times New Roman" w:hAnsi="Times New Roman" w:cs="Times New Roman"/>
          <w:color w:val="auto"/>
        </w:rPr>
        <w:tab/>
        <w:t xml:space="preserve">Инвариантные компоненты Программы, примерного календарного плана воспитательной работы ориентированы на реализацию запросов общества и государства, определяются с учетом государственной политики в области воспитания; обеспечивают единство содержания воспитательной деятельности, отражают общие для любой образовательной организации, реализующей программы СПО, цель и задачи воспитательной деятельности, положения ФГОС СПО в контексте формирования общих компетенций у обучающихся. </w:t>
      </w:r>
    </w:p>
    <w:p w14:paraId="006095A3" w14:textId="77777777" w:rsidR="000F39EA" w:rsidRPr="000F39EA" w:rsidRDefault="000F39EA" w:rsidP="000F39EA">
      <w:pPr>
        <w:widowControl w:val="0"/>
        <w:tabs>
          <w:tab w:val="left" w:pos="993"/>
        </w:tabs>
        <w:jc w:val="both"/>
        <w:rPr>
          <w:rFonts w:ascii="Times New Roman" w:eastAsia="Times New Roman" w:hAnsi="Times New Roman" w:cs="Times New Roman"/>
          <w:color w:val="auto"/>
        </w:rPr>
      </w:pPr>
      <w:r w:rsidRPr="000F39EA">
        <w:rPr>
          <w:rFonts w:ascii="Times New Roman" w:eastAsia="Times New Roman" w:hAnsi="Times New Roman" w:cs="Times New Roman"/>
          <w:color w:val="auto"/>
        </w:rPr>
        <w:tab/>
        <w:t xml:space="preserve">Вариативные компоненты обеспечивают реализацию и развитие внутреннего потенциала обучающихся </w:t>
      </w:r>
      <w:r w:rsidRPr="000F39EA">
        <w:rPr>
          <w:rFonts w:ascii="Times New Roman" w:eastAsia="Times New Roman" w:hAnsi="Times New Roman" w:cs="Times New Roman"/>
          <w:bCs/>
          <w:color w:val="auto"/>
        </w:rPr>
        <w:t>бюджетного учреждения профессионального образования Ханты-Мансийского автономного округа-Югры «</w:t>
      </w:r>
      <w:proofErr w:type="spellStart"/>
      <w:r w:rsidRPr="000F39EA">
        <w:rPr>
          <w:rFonts w:ascii="Times New Roman" w:eastAsia="Times New Roman" w:hAnsi="Times New Roman" w:cs="Times New Roman"/>
          <w:bCs/>
          <w:color w:val="auto"/>
        </w:rPr>
        <w:t>Няганский</w:t>
      </w:r>
      <w:proofErr w:type="spellEnd"/>
      <w:r w:rsidRPr="000F39EA">
        <w:rPr>
          <w:rFonts w:ascii="Times New Roman" w:eastAsia="Times New Roman" w:hAnsi="Times New Roman" w:cs="Times New Roman"/>
          <w:bCs/>
          <w:color w:val="auto"/>
        </w:rPr>
        <w:t xml:space="preserve"> технологический колледж». </w:t>
      </w:r>
    </w:p>
    <w:p w14:paraId="14594AC3" w14:textId="77777777" w:rsidR="000F39EA" w:rsidRPr="000F39EA" w:rsidRDefault="000F39EA" w:rsidP="000F39EA">
      <w:pPr>
        <w:widowControl w:val="0"/>
        <w:tabs>
          <w:tab w:val="left" w:pos="993"/>
        </w:tabs>
        <w:ind w:firstLine="709"/>
        <w:jc w:val="both"/>
        <w:rPr>
          <w:rFonts w:ascii="Times New Roman" w:eastAsia="Times New Roman" w:hAnsi="Times New Roman" w:cs="Times New Roman"/>
          <w:color w:val="auto"/>
        </w:rPr>
      </w:pPr>
      <w:r w:rsidRPr="000F39EA">
        <w:rPr>
          <w:rFonts w:ascii="Times New Roman" w:eastAsia="Times New Roman" w:hAnsi="Times New Roman" w:cs="Times New Roman"/>
          <w:color w:val="auto"/>
        </w:rPr>
        <w:t xml:space="preserve">В соответствии с нормативными правовыми актами Российской Федерации в сфере образования </w:t>
      </w:r>
      <w:r w:rsidRPr="000F39EA">
        <w:rPr>
          <w:rFonts w:ascii="Times New Roman" w:eastAsia="Times New Roman" w:hAnsi="Times New Roman" w:cs="Times New Roman"/>
          <w:b/>
          <w:bCs/>
          <w:color w:val="auto"/>
        </w:rPr>
        <w:t>цель воспитания</w:t>
      </w:r>
      <w:r w:rsidRPr="000F39EA">
        <w:rPr>
          <w:rFonts w:ascii="Times New Roman" w:eastAsia="Times New Roman" w:hAnsi="Times New Roman" w:cs="Times New Roman"/>
          <w:color w:val="auto"/>
        </w:rPr>
        <w:t xml:space="preserve"> обучающихся — развитие личности, создание условий для </w:t>
      </w:r>
      <w:r w:rsidRPr="000F39EA">
        <w:rPr>
          <w:rFonts w:ascii="Times New Roman" w:eastAsia="Times New Roman" w:hAnsi="Times New Roman" w:cs="Times New Roman"/>
          <w:color w:val="auto"/>
        </w:rPr>
        <w:lastRenderedPageBreak/>
        <w:t xml:space="preserve">самоопределения и социализации на основе социокультурных, духовно-нравственных ценностей и принятых в российском обществе правил и норм поведения в интересах человека, семьи, общества и государства, формирование у обучающихся чувства патриотизма, гражданственности, уважения к памяти защитников Отечества и подвигам Героев Отечества, закону и правопорядку, человеку труда и старшему поколению, взаимного уважения, бережного отношения к культурному наследию и традициям многонационального народа Российской Федерации, природе и окружающей среде. </w:t>
      </w:r>
    </w:p>
    <w:p w14:paraId="4095C553" w14:textId="77777777" w:rsidR="000F39EA" w:rsidRPr="000F39EA" w:rsidRDefault="000F39EA" w:rsidP="000F39EA">
      <w:pPr>
        <w:widowControl w:val="0"/>
        <w:tabs>
          <w:tab w:val="left" w:pos="993"/>
        </w:tabs>
        <w:ind w:firstLine="709"/>
        <w:jc w:val="both"/>
        <w:rPr>
          <w:rFonts w:ascii="Times New Roman" w:eastAsia="Times New Roman" w:hAnsi="Times New Roman" w:cs="Times New Roman"/>
          <w:color w:val="auto"/>
        </w:rPr>
      </w:pPr>
      <w:r w:rsidRPr="000F39EA">
        <w:rPr>
          <w:rFonts w:ascii="Times New Roman" w:eastAsia="Times New Roman" w:hAnsi="Times New Roman" w:cs="Times New Roman"/>
          <w:b/>
          <w:bCs/>
          <w:color w:val="auto"/>
        </w:rPr>
        <w:t>Задачи воспитания:</w:t>
      </w:r>
      <w:r w:rsidRPr="000F39EA">
        <w:rPr>
          <w:rFonts w:ascii="Times New Roman" w:eastAsia="Times New Roman" w:hAnsi="Times New Roman" w:cs="Times New Roman"/>
          <w:color w:val="auto"/>
        </w:rPr>
        <w:t xml:space="preserve"> усвоение обучающимися знаний о нормах, духовно-нравственных ценностях, которые выработало российское общество (социально значимых знаний); формирование и развитие осознанного позитивного отношения к ценностям, нормам и правилам поведения, принятым в российском обществе (их освоение, принятие), современного научного мировоззрения, мотивации к труду, непрерывному личностному и профессиональному росту; приобретение социокультурного опыта поведения, общения, межличностных и социальных отношений, в том числе в профессионально ориентированной деятельности; подготовка к самостоятельной профессиональной деятельности с учетом получаемой квалификации (социально-значимый опыт).</w:t>
      </w:r>
    </w:p>
    <w:p w14:paraId="4CBFE8FC" w14:textId="77777777" w:rsidR="000F39EA" w:rsidRPr="000F39EA" w:rsidRDefault="000F39EA" w:rsidP="000F39EA">
      <w:pPr>
        <w:widowControl w:val="0"/>
        <w:tabs>
          <w:tab w:val="left" w:pos="993"/>
        </w:tabs>
        <w:ind w:firstLine="709"/>
        <w:jc w:val="both"/>
        <w:rPr>
          <w:rFonts w:ascii="Times New Roman" w:eastAsia="Times New Roman" w:hAnsi="Times New Roman" w:cs="Times New Roman"/>
          <w:color w:val="auto"/>
        </w:rPr>
      </w:pPr>
    </w:p>
    <w:p w14:paraId="7959E3CF" w14:textId="77777777" w:rsidR="000F39EA" w:rsidRPr="000F39EA" w:rsidRDefault="000F39EA" w:rsidP="000F39EA">
      <w:pPr>
        <w:widowControl w:val="0"/>
        <w:tabs>
          <w:tab w:val="left" w:pos="993"/>
        </w:tabs>
        <w:ind w:firstLine="709"/>
        <w:jc w:val="center"/>
        <w:rPr>
          <w:rFonts w:ascii="Times New Roman" w:eastAsia="Times New Roman" w:hAnsi="Times New Roman" w:cs="Times New Roman"/>
          <w:b/>
          <w:color w:val="auto"/>
          <w:kern w:val="32"/>
          <w:lang w:eastAsia="x-none"/>
        </w:rPr>
      </w:pPr>
      <w:r w:rsidRPr="000F39EA">
        <w:rPr>
          <w:rFonts w:ascii="Times New Roman" w:eastAsia="Times New Roman" w:hAnsi="Times New Roman" w:cs="Times New Roman"/>
          <w:b/>
          <w:color w:val="auto"/>
          <w:kern w:val="32"/>
          <w:lang w:eastAsia="x-none"/>
        </w:rPr>
        <w:t>1.2. Направления воспитания</w:t>
      </w:r>
    </w:p>
    <w:p w14:paraId="08857B5B" w14:textId="77777777" w:rsidR="000F39EA" w:rsidRPr="000F39EA" w:rsidRDefault="000F39EA" w:rsidP="000F39EA">
      <w:pPr>
        <w:widowControl w:val="0"/>
        <w:tabs>
          <w:tab w:val="left" w:pos="993"/>
        </w:tabs>
        <w:ind w:firstLine="709"/>
        <w:jc w:val="both"/>
        <w:rPr>
          <w:rFonts w:ascii="Times New Roman" w:eastAsia="Times New Roman" w:hAnsi="Times New Roman" w:cs="Times New Roman"/>
          <w:color w:val="auto"/>
        </w:rPr>
      </w:pPr>
      <w:r w:rsidRPr="000F39EA">
        <w:rPr>
          <w:rFonts w:ascii="Times New Roman" w:eastAsia="Times New Roman" w:hAnsi="Times New Roman" w:cs="Times New Roman"/>
          <w:color w:val="auto"/>
        </w:rPr>
        <w:t>Рабочая программа воспитания реализуется в единстве учебной и воспитательной деятельности с учётом направлений воспитания:</w:t>
      </w:r>
    </w:p>
    <w:p w14:paraId="03DA0EFB" w14:textId="77777777" w:rsidR="000F39EA" w:rsidRPr="000F39EA" w:rsidRDefault="000F39EA" w:rsidP="000F39EA">
      <w:pPr>
        <w:widowControl w:val="0"/>
        <w:tabs>
          <w:tab w:val="left" w:pos="993"/>
        </w:tabs>
        <w:ind w:firstLine="709"/>
        <w:jc w:val="both"/>
        <w:rPr>
          <w:rFonts w:ascii="Times New Roman" w:eastAsia="Times New Roman" w:hAnsi="Times New Roman" w:cs="Times New Roman"/>
          <w:color w:val="auto"/>
        </w:rPr>
      </w:pPr>
      <w:r w:rsidRPr="000F39EA">
        <w:rPr>
          <w:rFonts w:ascii="Times New Roman" w:eastAsia="Times New Roman" w:hAnsi="Times New Roman" w:cs="Times New Roman"/>
          <w:color w:val="auto"/>
        </w:rPr>
        <w:t xml:space="preserve"> </w:t>
      </w:r>
      <w:r w:rsidRPr="000F39EA">
        <w:rPr>
          <w:rFonts w:ascii="Times New Roman" w:eastAsia="Times New Roman" w:hAnsi="Times New Roman" w:cs="Times New Roman"/>
          <w:b/>
          <w:bCs/>
          <w:color w:val="auto"/>
        </w:rPr>
        <w:t>— гражданское воспитание</w:t>
      </w:r>
      <w:r w:rsidRPr="000F39EA">
        <w:rPr>
          <w:rFonts w:ascii="Times New Roman" w:eastAsia="Times New Roman" w:hAnsi="Times New Roman" w:cs="Times New Roman"/>
          <w:color w:val="auto"/>
        </w:rPr>
        <w:t xml:space="preserve"> — формирование российской идентичности, чувства принадлежности к своей Родине, ее историческому и культурному наследию, многонациональному народу России, уважения к правам и свободам гражданина России; формирование активной гражданской позиции, правовых знаний и правовой культуры; </w:t>
      </w:r>
    </w:p>
    <w:p w14:paraId="5F7D5A25" w14:textId="77777777" w:rsidR="000F39EA" w:rsidRPr="000F39EA" w:rsidRDefault="000F39EA" w:rsidP="000F39EA">
      <w:pPr>
        <w:widowControl w:val="0"/>
        <w:tabs>
          <w:tab w:val="left" w:pos="993"/>
        </w:tabs>
        <w:ind w:firstLine="709"/>
        <w:jc w:val="both"/>
        <w:rPr>
          <w:rFonts w:ascii="Times New Roman" w:eastAsia="Times New Roman" w:hAnsi="Times New Roman" w:cs="Times New Roman"/>
          <w:color w:val="auto"/>
        </w:rPr>
      </w:pPr>
      <w:r w:rsidRPr="000F39EA">
        <w:rPr>
          <w:rFonts w:ascii="Times New Roman" w:eastAsia="Times New Roman" w:hAnsi="Times New Roman" w:cs="Times New Roman"/>
          <w:b/>
          <w:bCs/>
          <w:color w:val="auto"/>
        </w:rPr>
        <w:t>— патриотическое воспитание</w:t>
      </w:r>
      <w:r w:rsidRPr="000F39EA">
        <w:rPr>
          <w:rFonts w:ascii="Times New Roman" w:eastAsia="Times New Roman" w:hAnsi="Times New Roman" w:cs="Times New Roman"/>
          <w:color w:val="auto"/>
        </w:rPr>
        <w:t xml:space="preserve"> — формирование чувства глубокой привязанности к своей малой родине, родному краю, России, своему народу и многонациональному народу России, его традициям; чувства гордости за достижения России и ее культуру, желания защищать интересы своей Родины и своего народа; </w:t>
      </w:r>
    </w:p>
    <w:p w14:paraId="66F828A9" w14:textId="77777777" w:rsidR="000F39EA" w:rsidRPr="000F39EA" w:rsidRDefault="000F39EA" w:rsidP="000F39EA">
      <w:pPr>
        <w:widowControl w:val="0"/>
        <w:tabs>
          <w:tab w:val="left" w:pos="993"/>
        </w:tabs>
        <w:ind w:firstLine="709"/>
        <w:jc w:val="both"/>
        <w:rPr>
          <w:rFonts w:ascii="Times New Roman" w:eastAsia="Times New Roman" w:hAnsi="Times New Roman" w:cs="Times New Roman"/>
          <w:color w:val="auto"/>
        </w:rPr>
      </w:pPr>
      <w:r w:rsidRPr="000F39EA">
        <w:rPr>
          <w:rFonts w:ascii="Times New Roman" w:eastAsia="Times New Roman" w:hAnsi="Times New Roman" w:cs="Times New Roman"/>
          <w:b/>
          <w:bCs/>
          <w:color w:val="auto"/>
        </w:rPr>
        <w:t>— духовно-нравственное воспитание</w:t>
      </w:r>
      <w:r w:rsidRPr="000F39EA">
        <w:rPr>
          <w:rFonts w:ascii="Times New Roman" w:eastAsia="Times New Roman" w:hAnsi="Times New Roman" w:cs="Times New Roman"/>
          <w:color w:val="auto"/>
        </w:rPr>
        <w:t xml:space="preserve"> — формирование устойчивых ценностно-смысловых установок обучающихся по отношению к духовно-нравственным ценностям российского общества, к культуре народов России, готовности к сохранению, преумножению и трансляции культурных традиций и ценностей многонационального российского государства; </w:t>
      </w:r>
    </w:p>
    <w:p w14:paraId="593CD8D3" w14:textId="77777777" w:rsidR="000F39EA" w:rsidRPr="000F39EA" w:rsidRDefault="000F39EA" w:rsidP="000F39EA">
      <w:pPr>
        <w:widowControl w:val="0"/>
        <w:tabs>
          <w:tab w:val="left" w:pos="993"/>
        </w:tabs>
        <w:ind w:firstLine="709"/>
        <w:jc w:val="both"/>
        <w:rPr>
          <w:rFonts w:ascii="Times New Roman" w:eastAsia="Times New Roman" w:hAnsi="Times New Roman" w:cs="Times New Roman"/>
          <w:color w:val="auto"/>
        </w:rPr>
      </w:pPr>
      <w:r w:rsidRPr="000F39EA">
        <w:rPr>
          <w:rFonts w:ascii="Times New Roman" w:eastAsia="Times New Roman" w:hAnsi="Times New Roman" w:cs="Times New Roman"/>
          <w:b/>
          <w:bCs/>
          <w:color w:val="auto"/>
        </w:rPr>
        <w:t>— эстетическое воспитание</w:t>
      </w:r>
      <w:r w:rsidRPr="000F39EA">
        <w:rPr>
          <w:rFonts w:ascii="Times New Roman" w:eastAsia="Times New Roman" w:hAnsi="Times New Roman" w:cs="Times New Roman"/>
          <w:color w:val="auto"/>
        </w:rPr>
        <w:t xml:space="preserve"> — формирование эстетической культуры, эстетического отношения к миру, приобщение к лучшим образцам отечественного и мирового искусства;</w:t>
      </w:r>
    </w:p>
    <w:p w14:paraId="0E56F30B" w14:textId="77777777" w:rsidR="000F39EA" w:rsidRPr="000F39EA" w:rsidRDefault="000F39EA" w:rsidP="000F39EA">
      <w:pPr>
        <w:widowControl w:val="0"/>
        <w:tabs>
          <w:tab w:val="left" w:pos="993"/>
        </w:tabs>
        <w:ind w:firstLine="709"/>
        <w:jc w:val="both"/>
        <w:rPr>
          <w:rFonts w:ascii="Times New Roman" w:eastAsia="Times New Roman" w:hAnsi="Times New Roman" w:cs="Times New Roman"/>
          <w:color w:val="auto"/>
        </w:rPr>
      </w:pPr>
      <w:r w:rsidRPr="000F39EA">
        <w:rPr>
          <w:rFonts w:ascii="Times New Roman" w:eastAsia="Times New Roman" w:hAnsi="Times New Roman" w:cs="Times New Roman"/>
          <w:color w:val="auto"/>
        </w:rPr>
        <w:t xml:space="preserve"> </w:t>
      </w:r>
      <w:r w:rsidRPr="000F39EA">
        <w:rPr>
          <w:rFonts w:ascii="Times New Roman" w:eastAsia="Times New Roman" w:hAnsi="Times New Roman" w:cs="Times New Roman"/>
          <w:b/>
          <w:bCs/>
          <w:color w:val="auto"/>
        </w:rPr>
        <w:t>— физическое воспитание, формирование культуры здорового образа жизни и эмоционального благополучия</w:t>
      </w:r>
      <w:r w:rsidRPr="000F39EA">
        <w:rPr>
          <w:rFonts w:ascii="Times New Roman" w:eastAsia="Times New Roman" w:hAnsi="Times New Roman" w:cs="Times New Roman"/>
          <w:color w:val="auto"/>
        </w:rPr>
        <w:t xml:space="preserve"> — формирование осознанного отношения к здоровому и безопасному образу жизни, потребности физического самосовершенствования, неприятия вредных привычек;</w:t>
      </w:r>
    </w:p>
    <w:p w14:paraId="38B69F0D" w14:textId="77777777" w:rsidR="000F39EA" w:rsidRPr="000F39EA" w:rsidRDefault="000F39EA" w:rsidP="000F39EA">
      <w:pPr>
        <w:widowControl w:val="0"/>
        <w:tabs>
          <w:tab w:val="left" w:pos="993"/>
        </w:tabs>
        <w:ind w:firstLine="709"/>
        <w:jc w:val="both"/>
        <w:rPr>
          <w:rFonts w:ascii="Times New Roman" w:eastAsia="Times New Roman" w:hAnsi="Times New Roman" w:cs="Times New Roman"/>
          <w:color w:val="auto"/>
        </w:rPr>
      </w:pPr>
      <w:r w:rsidRPr="000F39EA">
        <w:rPr>
          <w:rFonts w:ascii="Times New Roman" w:eastAsia="Times New Roman" w:hAnsi="Times New Roman" w:cs="Times New Roman"/>
          <w:color w:val="auto"/>
        </w:rPr>
        <w:t xml:space="preserve"> </w:t>
      </w:r>
      <w:r w:rsidRPr="000F39EA">
        <w:rPr>
          <w:rFonts w:ascii="Times New Roman" w:eastAsia="Times New Roman" w:hAnsi="Times New Roman" w:cs="Times New Roman"/>
          <w:b/>
          <w:bCs/>
          <w:color w:val="auto"/>
        </w:rPr>
        <w:t>— профессионально-трудовое воспитание</w:t>
      </w:r>
      <w:r w:rsidRPr="000F39EA">
        <w:rPr>
          <w:rFonts w:ascii="Times New Roman" w:eastAsia="Times New Roman" w:hAnsi="Times New Roman" w:cs="Times New Roman"/>
          <w:color w:val="auto"/>
        </w:rPr>
        <w:t xml:space="preserve"> — формирование позитивного и добросовестного отношения к труду, культуры труда и трудовых отношений, трудолюбия, профессионально значимых качеств личности, умений и навыков; мотивации к творчеству и инновационной деятельности; осознанного отношения к непрерывному образованию как условию успешной профессиональной деятельности, к профессиональной деятельности как средству реализации собственных жизненных планов;</w:t>
      </w:r>
    </w:p>
    <w:p w14:paraId="51007616" w14:textId="77777777" w:rsidR="000F39EA" w:rsidRPr="000F39EA" w:rsidRDefault="000F39EA" w:rsidP="000F39EA">
      <w:pPr>
        <w:widowControl w:val="0"/>
        <w:tabs>
          <w:tab w:val="left" w:pos="993"/>
        </w:tabs>
        <w:ind w:firstLine="709"/>
        <w:jc w:val="both"/>
        <w:rPr>
          <w:rFonts w:ascii="Times New Roman" w:eastAsia="Times New Roman" w:hAnsi="Times New Roman" w:cs="Times New Roman"/>
          <w:color w:val="auto"/>
        </w:rPr>
      </w:pPr>
      <w:r w:rsidRPr="000F39EA">
        <w:rPr>
          <w:rFonts w:ascii="Times New Roman" w:eastAsia="Times New Roman" w:hAnsi="Times New Roman" w:cs="Times New Roman"/>
          <w:color w:val="auto"/>
        </w:rPr>
        <w:t xml:space="preserve"> </w:t>
      </w:r>
      <w:r w:rsidRPr="000F39EA">
        <w:rPr>
          <w:rFonts w:ascii="Times New Roman" w:eastAsia="Times New Roman" w:hAnsi="Times New Roman" w:cs="Times New Roman"/>
          <w:b/>
          <w:bCs/>
          <w:color w:val="auto"/>
        </w:rPr>
        <w:t>— экологическое воспитание</w:t>
      </w:r>
      <w:r w:rsidRPr="000F39EA">
        <w:rPr>
          <w:rFonts w:ascii="Times New Roman" w:eastAsia="Times New Roman" w:hAnsi="Times New Roman" w:cs="Times New Roman"/>
          <w:color w:val="auto"/>
        </w:rPr>
        <w:t xml:space="preserve"> — формирование потребности экологически целесообразного поведения в природе, понимания влияния социально-экономических процессов на состояние окружающей среды, важности рационального природопользования; приобретение опыта эколого-направленной деятельности;</w:t>
      </w:r>
    </w:p>
    <w:p w14:paraId="19BF04F5" w14:textId="77777777" w:rsidR="000F39EA" w:rsidRPr="000F39EA" w:rsidRDefault="000F39EA" w:rsidP="000F39EA">
      <w:pPr>
        <w:widowControl w:val="0"/>
        <w:tabs>
          <w:tab w:val="left" w:pos="993"/>
        </w:tabs>
        <w:ind w:firstLine="709"/>
        <w:jc w:val="both"/>
        <w:rPr>
          <w:rFonts w:ascii="Times New Roman" w:eastAsia="Times New Roman" w:hAnsi="Times New Roman" w:cs="Times New Roman"/>
          <w:b/>
          <w:color w:val="auto"/>
        </w:rPr>
      </w:pPr>
      <w:r w:rsidRPr="000F39EA">
        <w:rPr>
          <w:rFonts w:ascii="Times New Roman" w:eastAsia="Times New Roman" w:hAnsi="Times New Roman" w:cs="Times New Roman"/>
          <w:color w:val="auto"/>
        </w:rPr>
        <w:t xml:space="preserve"> </w:t>
      </w:r>
      <w:r w:rsidRPr="000F39EA">
        <w:rPr>
          <w:rFonts w:ascii="Times New Roman" w:eastAsia="Times New Roman" w:hAnsi="Times New Roman" w:cs="Times New Roman"/>
          <w:b/>
          <w:bCs/>
          <w:color w:val="auto"/>
        </w:rPr>
        <w:t>— ценности научного познания</w:t>
      </w:r>
      <w:r w:rsidRPr="000F39EA">
        <w:rPr>
          <w:rFonts w:ascii="Times New Roman" w:eastAsia="Times New Roman" w:hAnsi="Times New Roman" w:cs="Times New Roman"/>
          <w:color w:val="auto"/>
        </w:rPr>
        <w:t xml:space="preserve"> — воспитание стремления к познанию себя и других людей, природы и общества, к получению знаний, качественного образования с </w:t>
      </w:r>
      <w:r w:rsidRPr="000F39EA">
        <w:rPr>
          <w:rFonts w:ascii="Times New Roman" w:eastAsia="Times New Roman" w:hAnsi="Times New Roman" w:cs="Times New Roman"/>
          <w:color w:val="auto"/>
        </w:rPr>
        <w:lastRenderedPageBreak/>
        <w:t>учётом личностных интересов и общественных потребностей.</w:t>
      </w:r>
    </w:p>
    <w:p w14:paraId="502DF21C" w14:textId="77777777" w:rsidR="000F39EA" w:rsidRPr="000F39EA" w:rsidRDefault="000F39EA" w:rsidP="000F39EA">
      <w:pPr>
        <w:widowControl w:val="0"/>
        <w:tabs>
          <w:tab w:val="left" w:pos="993"/>
        </w:tabs>
        <w:ind w:firstLine="709"/>
        <w:jc w:val="both"/>
        <w:rPr>
          <w:rFonts w:ascii="Times New Roman" w:eastAsia="Times New Roman" w:hAnsi="Times New Roman" w:cs="Times New Roman"/>
          <w:color w:val="auto"/>
        </w:rPr>
      </w:pPr>
    </w:p>
    <w:p w14:paraId="0DAE047A" w14:textId="77777777" w:rsidR="000F39EA" w:rsidRPr="000F39EA" w:rsidRDefault="000F39EA" w:rsidP="000F39EA">
      <w:pPr>
        <w:widowControl w:val="0"/>
        <w:tabs>
          <w:tab w:val="left" w:pos="993"/>
        </w:tabs>
        <w:ind w:firstLine="709"/>
        <w:jc w:val="both"/>
        <w:rPr>
          <w:rFonts w:ascii="Times New Roman" w:eastAsia="Times New Roman" w:hAnsi="Times New Roman" w:cs="Times New Roman"/>
          <w:color w:val="auto"/>
        </w:rPr>
      </w:pPr>
    </w:p>
    <w:p w14:paraId="67EE69CD" w14:textId="77777777" w:rsidR="000F39EA" w:rsidRPr="000F39EA" w:rsidRDefault="000F39EA" w:rsidP="000F39EA">
      <w:pPr>
        <w:widowControl w:val="0"/>
        <w:tabs>
          <w:tab w:val="left" w:pos="993"/>
        </w:tabs>
        <w:ind w:firstLine="709"/>
        <w:jc w:val="center"/>
        <w:rPr>
          <w:rFonts w:ascii="Times New Roman" w:eastAsia="Times New Roman" w:hAnsi="Times New Roman" w:cs="Times New Roman"/>
          <w:b/>
          <w:color w:val="auto"/>
        </w:rPr>
      </w:pPr>
      <w:r w:rsidRPr="000F39EA">
        <w:rPr>
          <w:rFonts w:ascii="Times New Roman" w:eastAsia="Times New Roman" w:hAnsi="Times New Roman" w:cs="Times New Roman"/>
          <w:b/>
          <w:color w:val="auto"/>
          <w:kern w:val="32"/>
          <w:lang w:eastAsia="x-none"/>
        </w:rPr>
        <w:t>1.3. Целевые ориентиры воспитания</w:t>
      </w:r>
    </w:p>
    <w:p w14:paraId="405DC121" w14:textId="77777777" w:rsidR="000F39EA" w:rsidRPr="000F39EA" w:rsidRDefault="000F39EA" w:rsidP="000F39EA">
      <w:pPr>
        <w:widowControl w:val="0"/>
        <w:tabs>
          <w:tab w:val="left" w:pos="993"/>
        </w:tabs>
        <w:ind w:firstLine="709"/>
        <w:rPr>
          <w:rFonts w:ascii="Times New Roman" w:eastAsia="Times New Roman" w:hAnsi="Times New Roman" w:cs="Times New Roman"/>
          <w:b/>
          <w:bCs/>
          <w:color w:val="auto"/>
        </w:rPr>
      </w:pPr>
      <w:r w:rsidRPr="000F39EA">
        <w:rPr>
          <w:rFonts w:ascii="Times New Roman" w:eastAsia="Times New Roman" w:hAnsi="Times New Roman" w:cs="Times New Roman"/>
          <w:b/>
          <w:bCs/>
          <w:color w:val="auto"/>
        </w:rPr>
        <w:t>Инвариантные целевые ориентиры</w:t>
      </w:r>
    </w:p>
    <w:p w14:paraId="67C6D8CA" w14:textId="77777777" w:rsidR="000F39EA" w:rsidRPr="000F39EA" w:rsidRDefault="000F39EA" w:rsidP="000F39EA">
      <w:pPr>
        <w:widowControl w:val="0"/>
        <w:tabs>
          <w:tab w:val="left" w:pos="993"/>
        </w:tabs>
        <w:ind w:firstLine="709"/>
        <w:jc w:val="both"/>
        <w:rPr>
          <w:rFonts w:ascii="Times New Roman" w:eastAsia="Times New Roman" w:hAnsi="Times New Roman" w:cs="Times New Roman"/>
          <w:color w:val="auto"/>
        </w:rPr>
      </w:pPr>
      <w:r w:rsidRPr="000F39EA">
        <w:rPr>
          <w:rFonts w:ascii="Times New Roman" w:eastAsia="Times New Roman" w:hAnsi="Times New Roman" w:cs="Times New Roman"/>
          <w:color w:val="auto"/>
        </w:rPr>
        <w:t xml:space="preserve">Согласно «Основам государственной политики по сохранению и  укреплению духовно-нравственных ценностей» (утв. Указом Президента Российской Федерации от 09.11.2022 г. № 809) ключевым инструментом государственной политики в области образования, необходимым для формирования гармонично развитой личности, является воспитание в духе уважения к традиционным ценностям, таким как патриотизм, гражданственность, служение Отечеству и ответственность за его судьбу, высокие нравственные идеалы, крепкая семья, созидательный труд, приоритет духовного над материальным, гуманизм, милосердие, справедливость, коллективизм, взаимопомощь и взаимоуважение, историческая память и преемственность поколений, единство народов России. </w:t>
      </w:r>
    </w:p>
    <w:p w14:paraId="5277BA5D" w14:textId="77777777" w:rsidR="000F39EA" w:rsidRPr="000F39EA" w:rsidRDefault="000F39EA" w:rsidP="000F39EA">
      <w:pPr>
        <w:widowControl w:val="0"/>
        <w:tabs>
          <w:tab w:val="left" w:pos="993"/>
        </w:tabs>
        <w:ind w:firstLine="709"/>
        <w:jc w:val="both"/>
        <w:rPr>
          <w:rFonts w:ascii="Times New Roman" w:eastAsia="Times New Roman" w:hAnsi="Times New Roman" w:cs="Times New Roman"/>
          <w:color w:val="auto"/>
        </w:rPr>
      </w:pPr>
      <w:r w:rsidRPr="000F39EA">
        <w:rPr>
          <w:rFonts w:ascii="Times New Roman" w:eastAsia="Times New Roman" w:hAnsi="Times New Roman" w:cs="Times New Roman"/>
          <w:color w:val="auto"/>
        </w:rPr>
        <w:t xml:space="preserve">В соответствии с Федеральным законом от 29.12.2012 г. № 273-ФЗ «Об образовании в Российской Федерации» (в ред. Федерального закона от 31.07.2020 г. № 304-ФЗ) воспитательная деятельность должна быть направлена на «…формирование у обучающихся чувства патриотизма, гражданственности, уважения к памяти защитников Отечества и подвигам Героев Отечества, закону и правопорядку, человеку труда и старшему поколению, взаимного уважения, бережного отношения к культурному наследию и традициям многонационального народа Российской Федерации, природе и окружающей среде». </w:t>
      </w:r>
    </w:p>
    <w:p w14:paraId="56355AB9" w14:textId="77777777" w:rsidR="000F39EA" w:rsidRPr="000F39EA" w:rsidRDefault="000F39EA" w:rsidP="000F39EA">
      <w:pPr>
        <w:widowControl w:val="0"/>
        <w:tabs>
          <w:tab w:val="left" w:pos="993"/>
        </w:tabs>
        <w:ind w:firstLine="709"/>
        <w:jc w:val="both"/>
        <w:rPr>
          <w:rFonts w:ascii="Times New Roman" w:eastAsia="Times New Roman" w:hAnsi="Times New Roman" w:cs="Times New Roman"/>
          <w:color w:val="auto"/>
        </w:rPr>
      </w:pPr>
      <w:r w:rsidRPr="000F39EA">
        <w:rPr>
          <w:rFonts w:ascii="Times New Roman" w:eastAsia="Times New Roman" w:hAnsi="Times New Roman" w:cs="Times New Roman"/>
          <w:color w:val="auto"/>
        </w:rPr>
        <w:t>Эти законодательно закрепленные требования в части формирования у обучающихся системы нравственных ценностей обязательно отражены в инвариантных планируемых результатах воспитательной деятельности (инвариантные целевые ориентиры воспитания).</w:t>
      </w:r>
    </w:p>
    <w:p w14:paraId="57E65C59" w14:textId="77777777" w:rsidR="000F39EA" w:rsidRPr="000F39EA" w:rsidRDefault="000F39EA" w:rsidP="000F39EA">
      <w:pPr>
        <w:widowControl w:val="0"/>
        <w:tabs>
          <w:tab w:val="left" w:pos="993"/>
        </w:tabs>
        <w:ind w:firstLine="709"/>
        <w:jc w:val="both"/>
        <w:rPr>
          <w:rFonts w:ascii="Times New Roman" w:eastAsia="Times New Roman" w:hAnsi="Times New Roman" w:cs="Times New Roman"/>
          <w:color w:val="auto"/>
        </w:rPr>
      </w:pPr>
      <w:r w:rsidRPr="000F39EA">
        <w:rPr>
          <w:rFonts w:ascii="Times New Roman" w:eastAsia="Times New Roman" w:hAnsi="Times New Roman" w:cs="Times New Roman"/>
          <w:color w:val="auto"/>
        </w:rPr>
        <w:t xml:space="preserve"> Инвариантные целевые ориентиры воспитания соотносятся с общими компетенциями, формирование которых является результатом освоения программ подготовки </w:t>
      </w:r>
      <w:r w:rsidRPr="000F39EA">
        <w:rPr>
          <w:rFonts w:ascii="Times New Roman" w:eastAsia="Times New Roman" w:hAnsi="Times New Roman" w:cs="Times New Roman"/>
          <w:bCs/>
          <w:color w:val="auto"/>
          <w:lang w:eastAsia="x-none"/>
        </w:rPr>
        <w:t>квалифицированных рабочих, служащих/специалистов среднего звена</w:t>
      </w:r>
      <w:r w:rsidRPr="000F39EA">
        <w:rPr>
          <w:rFonts w:ascii="Times New Roman" w:eastAsia="Times New Roman" w:hAnsi="Times New Roman" w:cs="Times New Roman"/>
          <w:color w:val="auto"/>
        </w:rPr>
        <w:t xml:space="preserve"> в соответствии с требованиями ФГОС СПО: </w:t>
      </w:r>
    </w:p>
    <w:p w14:paraId="3B71A6D0" w14:textId="77777777" w:rsidR="000F39EA" w:rsidRPr="000F39EA" w:rsidRDefault="000F39EA" w:rsidP="000F39EA">
      <w:pPr>
        <w:widowControl w:val="0"/>
        <w:tabs>
          <w:tab w:val="left" w:pos="993"/>
        </w:tabs>
        <w:ind w:firstLine="709"/>
        <w:jc w:val="both"/>
        <w:rPr>
          <w:rFonts w:ascii="Times New Roman" w:eastAsia="Times New Roman" w:hAnsi="Times New Roman" w:cs="Times New Roman"/>
          <w:color w:val="auto"/>
        </w:rPr>
      </w:pPr>
      <w:r w:rsidRPr="000F39EA">
        <w:rPr>
          <w:rFonts w:ascii="Times New Roman" w:eastAsia="Times New Roman" w:hAnsi="Times New Roman" w:cs="Times New Roman"/>
          <w:color w:val="auto"/>
        </w:rPr>
        <w:t>— выбирать способы решения задач профессиональной деятельности, применительно к различным контекстам (ОК 01);</w:t>
      </w:r>
    </w:p>
    <w:p w14:paraId="1219434C" w14:textId="77777777" w:rsidR="000F39EA" w:rsidRPr="000F39EA" w:rsidRDefault="000F39EA" w:rsidP="000F39EA">
      <w:pPr>
        <w:widowControl w:val="0"/>
        <w:tabs>
          <w:tab w:val="left" w:pos="993"/>
        </w:tabs>
        <w:ind w:firstLine="709"/>
        <w:jc w:val="both"/>
        <w:rPr>
          <w:rFonts w:ascii="Times New Roman" w:eastAsia="Times New Roman" w:hAnsi="Times New Roman" w:cs="Times New Roman"/>
          <w:color w:val="auto"/>
        </w:rPr>
      </w:pPr>
      <w:r w:rsidRPr="000F39EA">
        <w:rPr>
          <w:rFonts w:ascii="Times New Roman" w:eastAsia="Times New Roman" w:hAnsi="Times New Roman" w:cs="Times New Roman"/>
          <w:color w:val="auto"/>
        </w:rPr>
        <w:t xml:space="preserve"> —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 (ОК 02); </w:t>
      </w:r>
    </w:p>
    <w:p w14:paraId="6E3763E4" w14:textId="77777777" w:rsidR="000F39EA" w:rsidRPr="000F39EA" w:rsidRDefault="000F39EA" w:rsidP="000F39EA">
      <w:pPr>
        <w:widowControl w:val="0"/>
        <w:tabs>
          <w:tab w:val="left" w:pos="993"/>
        </w:tabs>
        <w:ind w:firstLine="709"/>
        <w:jc w:val="both"/>
        <w:rPr>
          <w:rFonts w:ascii="Times New Roman" w:eastAsia="Times New Roman" w:hAnsi="Times New Roman" w:cs="Times New Roman"/>
          <w:color w:val="auto"/>
        </w:rPr>
      </w:pPr>
      <w:r w:rsidRPr="000F39EA">
        <w:rPr>
          <w:rFonts w:ascii="Times New Roman" w:eastAsia="Times New Roman" w:hAnsi="Times New Roman" w:cs="Times New Roman"/>
          <w:color w:val="auto"/>
        </w:rPr>
        <w:t xml:space="preserve">— 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правовой и финансовой грамотности в различных жизненных ситуациях (ОК 03); </w:t>
      </w:r>
    </w:p>
    <w:p w14:paraId="5E002540" w14:textId="77777777" w:rsidR="000F39EA" w:rsidRPr="000F39EA" w:rsidRDefault="000F39EA" w:rsidP="000F39EA">
      <w:pPr>
        <w:widowControl w:val="0"/>
        <w:tabs>
          <w:tab w:val="left" w:pos="993"/>
        </w:tabs>
        <w:ind w:firstLine="709"/>
        <w:jc w:val="both"/>
        <w:rPr>
          <w:rFonts w:ascii="Times New Roman" w:eastAsia="Times New Roman" w:hAnsi="Times New Roman" w:cs="Times New Roman"/>
          <w:color w:val="auto"/>
        </w:rPr>
      </w:pPr>
      <w:r w:rsidRPr="000F39EA">
        <w:rPr>
          <w:rFonts w:ascii="Times New Roman" w:eastAsia="Times New Roman" w:hAnsi="Times New Roman" w:cs="Times New Roman"/>
          <w:color w:val="auto"/>
        </w:rPr>
        <w:t xml:space="preserve">— эффективно взаимодействовать и работать в коллективе и команде (ОК 04); </w:t>
      </w:r>
    </w:p>
    <w:p w14:paraId="46A1F92B" w14:textId="77777777" w:rsidR="000F39EA" w:rsidRPr="000F39EA" w:rsidRDefault="000F39EA" w:rsidP="000F39EA">
      <w:pPr>
        <w:widowControl w:val="0"/>
        <w:tabs>
          <w:tab w:val="left" w:pos="993"/>
        </w:tabs>
        <w:ind w:firstLine="709"/>
        <w:jc w:val="both"/>
        <w:rPr>
          <w:rFonts w:ascii="Times New Roman" w:eastAsia="Times New Roman" w:hAnsi="Times New Roman" w:cs="Times New Roman"/>
          <w:color w:val="auto"/>
        </w:rPr>
      </w:pPr>
      <w:r w:rsidRPr="000F39EA">
        <w:rPr>
          <w:rFonts w:ascii="Times New Roman" w:eastAsia="Times New Roman" w:hAnsi="Times New Roman" w:cs="Times New Roman"/>
          <w:color w:val="auto"/>
        </w:rPr>
        <w:t>—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 (ОК 05);</w:t>
      </w:r>
    </w:p>
    <w:p w14:paraId="4EE0B632" w14:textId="77777777" w:rsidR="000F39EA" w:rsidRPr="000F39EA" w:rsidRDefault="000F39EA" w:rsidP="000F39EA">
      <w:pPr>
        <w:widowControl w:val="0"/>
        <w:tabs>
          <w:tab w:val="left" w:pos="993"/>
        </w:tabs>
        <w:ind w:firstLine="709"/>
        <w:jc w:val="both"/>
        <w:rPr>
          <w:rFonts w:ascii="Times New Roman" w:eastAsia="Times New Roman" w:hAnsi="Times New Roman" w:cs="Times New Roman"/>
          <w:color w:val="auto"/>
        </w:rPr>
      </w:pPr>
      <w:r w:rsidRPr="000F39EA">
        <w:rPr>
          <w:rFonts w:ascii="Times New Roman" w:eastAsia="Times New Roman" w:hAnsi="Times New Roman" w:cs="Times New Roman"/>
          <w:color w:val="auto"/>
        </w:rPr>
        <w:t xml:space="preserve"> — проявлять гражданско-патриотическую позицию, демонстрировать осознанное поведение на основе традиционных общечеловеческих ценностей, в том числе с учетом гармонизации межнациональных и межрелигиозных отношений, применять стандарты антикоррупционного поведения (ОК 06); </w:t>
      </w:r>
    </w:p>
    <w:p w14:paraId="1DBA7242" w14:textId="77777777" w:rsidR="000F39EA" w:rsidRPr="000F39EA" w:rsidRDefault="000F39EA" w:rsidP="000F39EA">
      <w:pPr>
        <w:widowControl w:val="0"/>
        <w:tabs>
          <w:tab w:val="left" w:pos="993"/>
        </w:tabs>
        <w:ind w:firstLine="709"/>
        <w:jc w:val="both"/>
        <w:rPr>
          <w:rFonts w:ascii="Times New Roman" w:eastAsia="Times New Roman" w:hAnsi="Times New Roman" w:cs="Times New Roman"/>
          <w:color w:val="auto"/>
        </w:rPr>
      </w:pPr>
      <w:r w:rsidRPr="000F39EA">
        <w:rPr>
          <w:rFonts w:ascii="Times New Roman" w:eastAsia="Times New Roman" w:hAnsi="Times New Roman" w:cs="Times New Roman"/>
          <w:color w:val="auto"/>
        </w:rPr>
        <w:t xml:space="preserve">— 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 (ОК 07); </w:t>
      </w:r>
    </w:p>
    <w:p w14:paraId="14BE1C81" w14:textId="77777777" w:rsidR="000F39EA" w:rsidRPr="000F39EA" w:rsidRDefault="000F39EA" w:rsidP="000F39EA">
      <w:pPr>
        <w:widowControl w:val="0"/>
        <w:tabs>
          <w:tab w:val="left" w:pos="993"/>
        </w:tabs>
        <w:ind w:firstLine="709"/>
        <w:jc w:val="both"/>
        <w:rPr>
          <w:rFonts w:ascii="Times New Roman" w:eastAsia="Times New Roman" w:hAnsi="Times New Roman" w:cs="Times New Roman"/>
          <w:color w:val="auto"/>
        </w:rPr>
      </w:pPr>
      <w:r w:rsidRPr="000F39EA">
        <w:rPr>
          <w:rFonts w:ascii="Times New Roman" w:eastAsia="Times New Roman" w:hAnsi="Times New Roman" w:cs="Times New Roman"/>
          <w:color w:val="auto"/>
        </w:rPr>
        <w:t xml:space="preserve">— использовать средства физической культуры для сохранения и укрепления здоровья в процессе профессиональной деятельности и поддержания необходимого уровня </w:t>
      </w:r>
      <w:r w:rsidRPr="000F39EA">
        <w:rPr>
          <w:rFonts w:ascii="Times New Roman" w:eastAsia="Times New Roman" w:hAnsi="Times New Roman" w:cs="Times New Roman"/>
          <w:color w:val="auto"/>
        </w:rPr>
        <w:lastRenderedPageBreak/>
        <w:t>физической подготовленности (ОК 08);</w:t>
      </w:r>
    </w:p>
    <w:p w14:paraId="5C584220" w14:textId="77777777" w:rsidR="000F39EA" w:rsidRPr="000F39EA" w:rsidRDefault="000F39EA" w:rsidP="000F39EA">
      <w:pPr>
        <w:widowControl w:val="0"/>
        <w:tabs>
          <w:tab w:val="left" w:pos="993"/>
        </w:tabs>
        <w:ind w:firstLine="709"/>
        <w:jc w:val="both"/>
        <w:rPr>
          <w:rFonts w:ascii="Times New Roman" w:eastAsia="Times New Roman" w:hAnsi="Times New Roman" w:cs="Times New Roman"/>
          <w:color w:val="auto"/>
        </w:rPr>
      </w:pPr>
      <w:r w:rsidRPr="000F39EA">
        <w:rPr>
          <w:rFonts w:ascii="Times New Roman" w:eastAsia="Times New Roman" w:hAnsi="Times New Roman" w:cs="Times New Roman"/>
          <w:color w:val="auto"/>
        </w:rPr>
        <w:t xml:space="preserve"> — пользоваться профессиональной документацией на государственном и иностранном языке (ОК 09).</w:t>
      </w:r>
    </w:p>
    <w:p w14:paraId="40EDA77B" w14:textId="77777777" w:rsidR="000F39EA" w:rsidRPr="000F39EA" w:rsidRDefault="000F39EA" w:rsidP="000F39EA">
      <w:pPr>
        <w:widowControl w:val="0"/>
        <w:tabs>
          <w:tab w:val="left" w:pos="993"/>
        </w:tabs>
        <w:ind w:firstLine="709"/>
        <w:jc w:val="both"/>
        <w:rPr>
          <w:rFonts w:ascii="Times New Roman" w:eastAsia="Times New Roman" w:hAnsi="Times New Roman" w:cs="Times New Roman"/>
          <w:color w:val="auto"/>
        </w:rPr>
      </w:pPr>
    </w:p>
    <w:p w14:paraId="783EFC10" w14:textId="77777777" w:rsidR="000F39EA" w:rsidRPr="000F39EA" w:rsidRDefault="000F39EA" w:rsidP="000F39EA">
      <w:pPr>
        <w:widowControl w:val="0"/>
        <w:tabs>
          <w:tab w:val="left" w:pos="993"/>
        </w:tabs>
        <w:ind w:firstLine="709"/>
        <w:jc w:val="center"/>
        <w:rPr>
          <w:rFonts w:ascii="Times New Roman" w:eastAsia="Times New Roman" w:hAnsi="Times New Roman" w:cs="Times New Roman"/>
          <w:b/>
          <w:bCs/>
          <w:color w:val="auto"/>
        </w:rPr>
      </w:pPr>
      <w:r w:rsidRPr="000F39EA">
        <w:rPr>
          <w:rFonts w:ascii="Times New Roman" w:eastAsia="Times New Roman" w:hAnsi="Times New Roman" w:cs="Times New Roman"/>
          <w:b/>
          <w:bCs/>
          <w:color w:val="auto"/>
        </w:rPr>
        <w:t>Инвариантные целевые ориентиры воспитания</w:t>
      </w:r>
    </w:p>
    <w:p w14:paraId="2358DE9C" w14:textId="77777777" w:rsidR="000F39EA" w:rsidRPr="000F39EA" w:rsidRDefault="000F39EA" w:rsidP="000F39EA">
      <w:pPr>
        <w:widowControl w:val="0"/>
        <w:tabs>
          <w:tab w:val="left" w:pos="993"/>
        </w:tabs>
        <w:ind w:firstLine="709"/>
        <w:jc w:val="center"/>
        <w:rPr>
          <w:rFonts w:ascii="Times New Roman" w:eastAsia="Times New Roman" w:hAnsi="Times New Roman" w:cs="Times New Roman"/>
          <w:b/>
          <w:bCs/>
          <w:color w:val="auto"/>
        </w:rPr>
      </w:pPr>
      <w:r w:rsidRPr="000F39EA">
        <w:rPr>
          <w:rFonts w:ascii="Times New Roman" w:eastAsia="Times New Roman" w:hAnsi="Times New Roman" w:cs="Times New Roman"/>
          <w:b/>
          <w:bCs/>
          <w:color w:val="auto"/>
        </w:rPr>
        <w:t xml:space="preserve"> Целевые ориентиры воспитания выпускников БУ «</w:t>
      </w:r>
      <w:proofErr w:type="spellStart"/>
      <w:r w:rsidRPr="000F39EA">
        <w:rPr>
          <w:rFonts w:ascii="Times New Roman" w:eastAsia="Times New Roman" w:hAnsi="Times New Roman" w:cs="Times New Roman"/>
          <w:b/>
          <w:bCs/>
          <w:color w:val="auto"/>
        </w:rPr>
        <w:t>Няганский</w:t>
      </w:r>
      <w:proofErr w:type="spellEnd"/>
      <w:r w:rsidRPr="000F39EA">
        <w:rPr>
          <w:rFonts w:ascii="Times New Roman" w:eastAsia="Times New Roman" w:hAnsi="Times New Roman" w:cs="Times New Roman"/>
          <w:b/>
          <w:bCs/>
          <w:color w:val="auto"/>
        </w:rPr>
        <w:t xml:space="preserve"> технологический колледж»</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44"/>
      </w:tblGrid>
      <w:tr w:rsidR="000F39EA" w:rsidRPr="000F39EA" w14:paraId="55166455" w14:textId="77777777" w:rsidTr="00586C8A">
        <w:tc>
          <w:tcPr>
            <w:tcW w:w="9570" w:type="dxa"/>
            <w:shd w:val="clear" w:color="auto" w:fill="auto"/>
          </w:tcPr>
          <w:p w14:paraId="2360D69F" w14:textId="77777777" w:rsidR="000F39EA" w:rsidRPr="000F39EA" w:rsidRDefault="000F39EA" w:rsidP="000F39EA">
            <w:pPr>
              <w:widowControl w:val="0"/>
              <w:tabs>
                <w:tab w:val="left" w:pos="993"/>
              </w:tabs>
              <w:jc w:val="both"/>
              <w:rPr>
                <w:rFonts w:ascii="Times New Roman" w:eastAsia="Times New Roman" w:hAnsi="Times New Roman" w:cs="Times New Roman"/>
                <w:b/>
                <w:bCs/>
                <w:color w:val="auto"/>
              </w:rPr>
            </w:pPr>
            <w:r w:rsidRPr="000F39EA">
              <w:rPr>
                <w:rFonts w:ascii="Times New Roman" w:eastAsia="Times New Roman" w:hAnsi="Times New Roman" w:cs="Times New Roman"/>
                <w:b/>
                <w:bCs/>
                <w:color w:val="auto"/>
              </w:rPr>
              <w:t>Целевые ориентиры</w:t>
            </w:r>
          </w:p>
        </w:tc>
      </w:tr>
      <w:tr w:rsidR="000F39EA" w:rsidRPr="000F39EA" w14:paraId="33179B65" w14:textId="77777777" w:rsidTr="00586C8A">
        <w:tc>
          <w:tcPr>
            <w:tcW w:w="9570" w:type="dxa"/>
            <w:shd w:val="clear" w:color="auto" w:fill="auto"/>
          </w:tcPr>
          <w:p w14:paraId="5713F129" w14:textId="77777777" w:rsidR="000F39EA" w:rsidRPr="000F39EA" w:rsidRDefault="000F39EA" w:rsidP="000F39EA">
            <w:pPr>
              <w:widowControl w:val="0"/>
              <w:tabs>
                <w:tab w:val="left" w:pos="993"/>
              </w:tabs>
              <w:jc w:val="both"/>
              <w:rPr>
                <w:rFonts w:ascii="Times New Roman" w:eastAsia="Times New Roman" w:hAnsi="Times New Roman" w:cs="Times New Roman"/>
                <w:b/>
                <w:bCs/>
                <w:color w:val="auto"/>
              </w:rPr>
            </w:pPr>
            <w:r w:rsidRPr="000F39EA">
              <w:rPr>
                <w:rFonts w:ascii="Times New Roman" w:eastAsia="Times New Roman" w:hAnsi="Times New Roman" w:cs="Times New Roman"/>
                <w:b/>
                <w:bCs/>
                <w:color w:val="auto"/>
              </w:rPr>
              <w:t>Гражданское воспитание</w:t>
            </w:r>
          </w:p>
        </w:tc>
      </w:tr>
      <w:tr w:rsidR="000F39EA" w:rsidRPr="000F39EA" w14:paraId="29F3E168" w14:textId="77777777" w:rsidTr="00586C8A">
        <w:tc>
          <w:tcPr>
            <w:tcW w:w="9570" w:type="dxa"/>
            <w:shd w:val="clear" w:color="auto" w:fill="auto"/>
          </w:tcPr>
          <w:p w14:paraId="2BB141F1" w14:textId="77777777" w:rsidR="000F39EA" w:rsidRPr="000F39EA" w:rsidRDefault="000F39EA" w:rsidP="000F39EA">
            <w:pPr>
              <w:widowControl w:val="0"/>
              <w:tabs>
                <w:tab w:val="left" w:pos="993"/>
              </w:tabs>
              <w:jc w:val="both"/>
              <w:rPr>
                <w:rFonts w:ascii="Times New Roman" w:eastAsia="Times New Roman" w:hAnsi="Times New Roman" w:cs="Times New Roman"/>
                <w:color w:val="auto"/>
              </w:rPr>
            </w:pPr>
            <w:r w:rsidRPr="000F39EA">
              <w:rPr>
                <w:rFonts w:ascii="Times New Roman" w:eastAsia="Times New Roman" w:hAnsi="Times New Roman" w:cs="Times New Roman"/>
                <w:color w:val="auto"/>
              </w:rPr>
              <w:t xml:space="preserve">Осознанно выражающий свою российскую гражданскую принадлежность (идентичность) в поликультурном, многонациональном и многоконфессиональном российском обществе, в мировом сообществе. </w:t>
            </w:r>
          </w:p>
          <w:p w14:paraId="4A3B82A2" w14:textId="77777777" w:rsidR="000F39EA" w:rsidRPr="000F39EA" w:rsidRDefault="000F39EA" w:rsidP="000F39EA">
            <w:pPr>
              <w:widowControl w:val="0"/>
              <w:tabs>
                <w:tab w:val="left" w:pos="993"/>
              </w:tabs>
              <w:jc w:val="both"/>
              <w:rPr>
                <w:rFonts w:ascii="Times New Roman" w:eastAsia="Times New Roman" w:hAnsi="Times New Roman" w:cs="Times New Roman"/>
                <w:color w:val="auto"/>
              </w:rPr>
            </w:pPr>
            <w:r w:rsidRPr="000F39EA">
              <w:rPr>
                <w:rFonts w:ascii="Times New Roman" w:eastAsia="Times New Roman" w:hAnsi="Times New Roman" w:cs="Times New Roman"/>
                <w:color w:val="auto"/>
              </w:rPr>
              <w:t>Сознающий своё единство с народом России как источником власти и субъектом тысячелетней российской государственности, с Российским государством, ответственность за его развитие в настоящем и будущем на основе исторического просвещения, сформированного российского национального исторического сознания.</w:t>
            </w:r>
          </w:p>
          <w:p w14:paraId="680F50A6" w14:textId="77777777" w:rsidR="000F39EA" w:rsidRPr="000F39EA" w:rsidRDefault="000F39EA" w:rsidP="000F39EA">
            <w:pPr>
              <w:widowControl w:val="0"/>
              <w:tabs>
                <w:tab w:val="left" w:pos="993"/>
              </w:tabs>
              <w:jc w:val="both"/>
              <w:rPr>
                <w:rFonts w:ascii="Times New Roman" w:eastAsia="Times New Roman" w:hAnsi="Times New Roman" w:cs="Times New Roman"/>
                <w:color w:val="auto"/>
              </w:rPr>
            </w:pPr>
            <w:r w:rsidRPr="000F39EA">
              <w:rPr>
                <w:rFonts w:ascii="Times New Roman" w:eastAsia="Times New Roman" w:hAnsi="Times New Roman" w:cs="Times New Roman"/>
                <w:color w:val="auto"/>
              </w:rPr>
              <w:t xml:space="preserve"> Проявляющий гражданско-патриотическую позицию, готовность к защите Родины, способный аргументированно отстаивать суверенитет и достоинство народа России и Российского государства, сохранять и защищать историческую правду. </w:t>
            </w:r>
          </w:p>
          <w:p w14:paraId="2E95DB4E" w14:textId="77777777" w:rsidR="000F39EA" w:rsidRPr="000F39EA" w:rsidRDefault="000F39EA" w:rsidP="000F39EA">
            <w:pPr>
              <w:widowControl w:val="0"/>
              <w:tabs>
                <w:tab w:val="left" w:pos="993"/>
              </w:tabs>
              <w:jc w:val="both"/>
              <w:rPr>
                <w:rFonts w:ascii="Times New Roman" w:eastAsia="Times New Roman" w:hAnsi="Times New Roman" w:cs="Times New Roman"/>
                <w:color w:val="auto"/>
              </w:rPr>
            </w:pPr>
            <w:r w:rsidRPr="000F39EA">
              <w:rPr>
                <w:rFonts w:ascii="Times New Roman" w:eastAsia="Times New Roman" w:hAnsi="Times New Roman" w:cs="Times New Roman"/>
                <w:color w:val="auto"/>
              </w:rPr>
              <w:t xml:space="preserve">Ориентированный на активное гражданское участие на основе уважения закона и правопорядка, прав и свобод сограждан. </w:t>
            </w:r>
          </w:p>
          <w:p w14:paraId="460B017F" w14:textId="77777777" w:rsidR="000F39EA" w:rsidRPr="000F39EA" w:rsidRDefault="000F39EA" w:rsidP="000F39EA">
            <w:pPr>
              <w:widowControl w:val="0"/>
              <w:tabs>
                <w:tab w:val="left" w:pos="993"/>
              </w:tabs>
              <w:jc w:val="both"/>
              <w:rPr>
                <w:rFonts w:ascii="Times New Roman" w:eastAsia="Times New Roman" w:hAnsi="Times New Roman" w:cs="Times New Roman"/>
                <w:color w:val="auto"/>
              </w:rPr>
            </w:pPr>
            <w:r w:rsidRPr="000F39EA">
              <w:rPr>
                <w:rFonts w:ascii="Times New Roman" w:eastAsia="Times New Roman" w:hAnsi="Times New Roman" w:cs="Times New Roman"/>
                <w:color w:val="auto"/>
              </w:rPr>
              <w:t xml:space="preserve">Осознанно и деятельно выражающий неприятие любой дискриминации по социальным, национальным, расовым, религиозным признакам проявлений экстремизма, терроризма, коррупции, антигосударственной деятельности. </w:t>
            </w:r>
          </w:p>
          <w:p w14:paraId="2F454DE3" w14:textId="77777777" w:rsidR="000F39EA" w:rsidRPr="000F39EA" w:rsidRDefault="000F39EA" w:rsidP="000F39EA">
            <w:pPr>
              <w:widowControl w:val="0"/>
              <w:tabs>
                <w:tab w:val="left" w:pos="993"/>
              </w:tabs>
              <w:jc w:val="both"/>
              <w:rPr>
                <w:rFonts w:ascii="Times New Roman" w:eastAsia="Times New Roman" w:hAnsi="Times New Roman" w:cs="Times New Roman"/>
                <w:color w:val="auto"/>
              </w:rPr>
            </w:pPr>
            <w:r w:rsidRPr="000F39EA">
              <w:rPr>
                <w:rFonts w:ascii="Times New Roman" w:eastAsia="Times New Roman" w:hAnsi="Times New Roman" w:cs="Times New Roman"/>
                <w:color w:val="auto"/>
              </w:rPr>
              <w:t xml:space="preserve">Обладающий опытом гражданской социально значимой деятельности (в студенческом самоуправлении, добровольческом движении, предпринимательской деятельности, экологических, военно-патриотических и др. объединениях, акциях, программах). </w:t>
            </w:r>
          </w:p>
          <w:p w14:paraId="10C9D4C2" w14:textId="77777777" w:rsidR="000F39EA" w:rsidRPr="000F39EA" w:rsidRDefault="000F39EA" w:rsidP="000F39EA">
            <w:pPr>
              <w:widowControl w:val="0"/>
              <w:tabs>
                <w:tab w:val="left" w:pos="993"/>
              </w:tabs>
              <w:jc w:val="both"/>
              <w:rPr>
                <w:rFonts w:ascii="Times New Roman" w:eastAsia="Times New Roman" w:hAnsi="Times New Roman" w:cs="Times New Roman"/>
                <w:color w:val="auto"/>
              </w:rPr>
            </w:pPr>
            <w:r w:rsidRPr="000F39EA">
              <w:rPr>
                <w:rFonts w:ascii="Times New Roman" w:eastAsia="Times New Roman" w:hAnsi="Times New Roman" w:cs="Times New Roman"/>
                <w:color w:val="auto"/>
              </w:rPr>
              <w:t>Осуществляющий осмысленную устную и письменную коммуникацию на государственном языке Российской Федерации.</w:t>
            </w:r>
          </w:p>
        </w:tc>
      </w:tr>
      <w:tr w:rsidR="000F39EA" w:rsidRPr="000F39EA" w14:paraId="077AB93C" w14:textId="77777777" w:rsidTr="00586C8A">
        <w:tc>
          <w:tcPr>
            <w:tcW w:w="9570" w:type="dxa"/>
            <w:shd w:val="clear" w:color="auto" w:fill="auto"/>
          </w:tcPr>
          <w:p w14:paraId="0C1B1ED6" w14:textId="77777777" w:rsidR="000F39EA" w:rsidRPr="000F39EA" w:rsidRDefault="000F39EA" w:rsidP="000F39EA">
            <w:pPr>
              <w:widowControl w:val="0"/>
              <w:tabs>
                <w:tab w:val="left" w:pos="993"/>
              </w:tabs>
              <w:jc w:val="both"/>
              <w:rPr>
                <w:rFonts w:ascii="Times New Roman" w:eastAsia="Times New Roman" w:hAnsi="Times New Roman" w:cs="Times New Roman"/>
                <w:b/>
                <w:bCs/>
                <w:color w:val="auto"/>
              </w:rPr>
            </w:pPr>
            <w:r w:rsidRPr="000F39EA">
              <w:rPr>
                <w:rFonts w:ascii="Times New Roman" w:eastAsia="Times New Roman" w:hAnsi="Times New Roman" w:cs="Times New Roman"/>
                <w:b/>
                <w:bCs/>
                <w:color w:val="auto"/>
              </w:rPr>
              <w:t>Патриотическое воспитание</w:t>
            </w:r>
          </w:p>
        </w:tc>
      </w:tr>
      <w:tr w:rsidR="000F39EA" w:rsidRPr="000F39EA" w14:paraId="5A6C7780" w14:textId="77777777" w:rsidTr="00586C8A">
        <w:tc>
          <w:tcPr>
            <w:tcW w:w="9570" w:type="dxa"/>
            <w:shd w:val="clear" w:color="auto" w:fill="auto"/>
          </w:tcPr>
          <w:p w14:paraId="0A20DCD6" w14:textId="77777777" w:rsidR="000F39EA" w:rsidRPr="000F39EA" w:rsidRDefault="000F39EA" w:rsidP="000F39EA">
            <w:pPr>
              <w:widowControl w:val="0"/>
              <w:tabs>
                <w:tab w:val="left" w:pos="993"/>
              </w:tabs>
              <w:jc w:val="both"/>
              <w:rPr>
                <w:rFonts w:ascii="Times New Roman" w:eastAsia="Times New Roman" w:hAnsi="Times New Roman" w:cs="Times New Roman"/>
                <w:color w:val="auto"/>
              </w:rPr>
            </w:pPr>
            <w:r w:rsidRPr="000F39EA">
              <w:rPr>
                <w:rFonts w:ascii="Times New Roman" w:eastAsia="Times New Roman" w:hAnsi="Times New Roman" w:cs="Times New Roman"/>
                <w:color w:val="auto"/>
              </w:rPr>
              <w:t xml:space="preserve">Выражающий свою национальную, этническую принадлежность, приверженность к родной культуре, любовь к своему народу. </w:t>
            </w:r>
          </w:p>
          <w:p w14:paraId="29C4AD66" w14:textId="77777777" w:rsidR="000F39EA" w:rsidRPr="000F39EA" w:rsidRDefault="000F39EA" w:rsidP="000F39EA">
            <w:pPr>
              <w:widowControl w:val="0"/>
              <w:tabs>
                <w:tab w:val="left" w:pos="993"/>
              </w:tabs>
              <w:jc w:val="both"/>
              <w:rPr>
                <w:rFonts w:ascii="Times New Roman" w:eastAsia="Times New Roman" w:hAnsi="Times New Roman" w:cs="Times New Roman"/>
                <w:color w:val="auto"/>
              </w:rPr>
            </w:pPr>
            <w:r w:rsidRPr="000F39EA">
              <w:rPr>
                <w:rFonts w:ascii="Times New Roman" w:eastAsia="Times New Roman" w:hAnsi="Times New Roman" w:cs="Times New Roman"/>
                <w:color w:val="auto"/>
              </w:rPr>
              <w:t xml:space="preserve">Сознающий причастность к многонациональному народу Российской Федерации, Отечеству, общероссийскую идентичность. </w:t>
            </w:r>
          </w:p>
          <w:p w14:paraId="793CE99C" w14:textId="77777777" w:rsidR="000F39EA" w:rsidRPr="000F39EA" w:rsidRDefault="000F39EA" w:rsidP="000F39EA">
            <w:pPr>
              <w:widowControl w:val="0"/>
              <w:tabs>
                <w:tab w:val="left" w:pos="993"/>
              </w:tabs>
              <w:jc w:val="both"/>
              <w:rPr>
                <w:rFonts w:ascii="Times New Roman" w:eastAsia="Times New Roman" w:hAnsi="Times New Roman" w:cs="Times New Roman"/>
                <w:color w:val="auto"/>
              </w:rPr>
            </w:pPr>
            <w:r w:rsidRPr="000F39EA">
              <w:rPr>
                <w:rFonts w:ascii="Times New Roman" w:eastAsia="Times New Roman" w:hAnsi="Times New Roman" w:cs="Times New Roman"/>
                <w:color w:val="auto"/>
              </w:rPr>
              <w:t>Проявляющий деятельное ценностное отношение к историческому и культурному наследию своего и других народов России, их традициям, праздникам и памятникам.</w:t>
            </w:r>
          </w:p>
          <w:p w14:paraId="30DAF16C" w14:textId="77777777" w:rsidR="000F39EA" w:rsidRPr="000F39EA" w:rsidRDefault="000F39EA" w:rsidP="000F39EA">
            <w:pPr>
              <w:widowControl w:val="0"/>
              <w:tabs>
                <w:tab w:val="left" w:pos="993"/>
              </w:tabs>
              <w:jc w:val="both"/>
              <w:rPr>
                <w:rFonts w:ascii="Times New Roman" w:eastAsia="Times New Roman" w:hAnsi="Times New Roman" w:cs="Times New Roman"/>
                <w:color w:val="auto"/>
              </w:rPr>
            </w:pPr>
            <w:r w:rsidRPr="000F39EA">
              <w:rPr>
                <w:rFonts w:ascii="Times New Roman" w:eastAsia="Times New Roman" w:hAnsi="Times New Roman" w:cs="Times New Roman"/>
                <w:color w:val="auto"/>
              </w:rPr>
              <w:t xml:space="preserve"> Проявляющий уважение к соотечественникам, проживающим за рубежом, поддерживающий их права, защиту их интересов в сохранении общероссийской идентичности.</w:t>
            </w:r>
          </w:p>
        </w:tc>
      </w:tr>
      <w:tr w:rsidR="000F39EA" w:rsidRPr="000F39EA" w14:paraId="16D6A567" w14:textId="77777777" w:rsidTr="00586C8A">
        <w:tc>
          <w:tcPr>
            <w:tcW w:w="9570" w:type="dxa"/>
            <w:shd w:val="clear" w:color="auto" w:fill="auto"/>
          </w:tcPr>
          <w:p w14:paraId="0E315D58" w14:textId="77777777" w:rsidR="000F39EA" w:rsidRPr="000F39EA" w:rsidRDefault="000F39EA" w:rsidP="000F39EA">
            <w:pPr>
              <w:widowControl w:val="0"/>
              <w:tabs>
                <w:tab w:val="left" w:pos="993"/>
              </w:tabs>
              <w:jc w:val="both"/>
              <w:rPr>
                <w:rFonts w:ascii="Times New Roman" w:eastAsia="Times New Roman" w:hAnsi="Times New Roman" w:cs="Times New Roman"/>
                <w:b/>
                <w:bCs/>
                <w:color w:val="auto"/>
              </w:rPr>
            </w:pPr>
            <w:r w:rsidRPr="000F39EA">
              <w:rPr>
                <w:rFonts w:ascii="Times New Roman" w:eastAsia="Times New Roman" w:hAnsi="Times New Roman" w:cs="Times New Roman"/>
                <w:b/>
                <w:bCs/>
                <w:color w:val="auto"/>
              </w:rPr>
              <w:t>Духовно-нравственное воспитание</w:t>
            </w:r>
          </w:p>
        </w:tc>
      </w:tr>
      <w:tr w:rsidR="000F39EA" w:rsidRPr="000F39EA" w14:paraId="3AACC157" w14:textId="77777777" w:rsidTr="00586C8A">
        <w:tc>
          <w:tcPr>
            <w:tcW w:w="9570" w:type="dxa"/>
            <w:shd w:val="clear" w:color="auto" w:fill="auto"/>
          </w:tcPr>
          <w:p w14:paraId="43942F3E" w14:textId="77777777" w:rsidR="000F39EA" w:rsidRPr="000F39EA" w:rsidRDefault="000F39EA" w:rsidP="000F39EA">
            <w:pPr>
              <w:widowControl w:val="0"/>
              <w:tabs>
                <w:tab w:val="left" w:pos="993"/>
              </w:tabs>
              <w:jc w:val="both"/>
              <w:rPr>
                <w:rFonts w:ascii="Times New Roman" w:eastAsia="Times New Roman" w:hAnsi="Times New Roman" w:cs="Times New Roman"/>
                <w:color w:val="auto"/>
              </w:rPr>
            </w:pPr>
            <w:r w:rsidRPr="000F39EA">
              <w:rPr>
                <w:rFonts w:ascii="Times New Roman" w:eastAsia="Times New Roman" w:hAnsi="Times New Roman" w:cs="Times New Roman"/>
                <w:color w:val="auto"/>
              </w:rPr>
              <w:t xml:space="preserve">Проявляющий приверженность традиционным духовно-нравственным ценностям, культуре народов России с учётом мировоззренческого, национального, конфессионального самоопределения. Проявляющий уважение к жизни и достоинству каждого человека, свободе мировоззренческого выбора и самоопределения, к представителям различных этнических групп, религий народов России, их национальному достоинству и религиозным чувствам с учётом соблюдения конституционных прав и свобод всех граждан. </w:t>
            </w:r>
          </w:p>
          <w:p w14:paraId="26E53AA9" w14:textId="77777777" w:rsidR="000F39EA" w:rsidRPr="000F39EA" w:rsidRDefault="000F39EA" w:rsidP="000F39EA">
            <w:pPr>
              <w:widowControl w:val="0"/>
              <w:tabs>
                <w:tab w:val="left" w:pos="993"/>
              </w:tabs>
              <w:jc w:val="both"/>
              <w:rPr>
                <w:rFonts w:ascii="Times New Roman" w:eastAsia="Times New Roman" w:hAnsi="Times New Roman" w:cs="Times New Roman"/>
                <w:color w:val="auto"/>
              </w:rPr>
            </w:pPr>
            <w:r w:rsidRPr="000F39EA">
              <w:rPr>
                <w:rFonts w:ascii="Times New Roman" w:eastAsia="Times New Roman" w:hAnsi="Times New Roman" w:cs="Times New Roman"/>
                <w:color w:val="auto"/>
              </w:rPr>
              <w:t>Понимающий и деятельно выражающий ценность межнационального, межрелигиозного согласия, способный вести диалог с людьми разных национальностей и вероисповеданий, находить общие цели и сотрудничать для их достижения.</w:t>
            </w:r>
          </w:p>
          <w:p w14:paraId="430836C4" w14:textId="77777777" w:rsidR="000F39EA" w:rsidRPr="000F39EA" w:rsidRDefault="000F39EA" w:rsidP="000F39EA">
            <w:pPr>
              <w:widowControl w:val="0"/>
              <w:tabs>
                <w:tab w:val="left" w:pos="993"/>
              </w:tabs>
              <w:jc w:val="both"/>
              <w:rPr>
                <w:rFonts w:ascii="Times New Roman" w:eastAsia="Times New Roman" w:hAnsi="Times New Roman" w:cs="Times New Roman"/>
                <w:color w:val="auto"/>
              </w:rPr>
            </w:pPr>
            <w:r w:rsidRPr="000F39EA">
              <w:rPr>
                <w:rFonts w:ascii="Times New Roman" w:eastAsia="Times New Roman" w:hAnsi="Times New Roman" w:cs="Times New Roman"/>
                <w:color w:val="auto"/>
              </w:rPr>
              <w:t xml:space="preserve"> Ориентированный на создание устойчивой семьи на основе российских традиционных </w:t>
            </w:r>
            <w:r w:rsidRPr="000F39EA">
              <w:rPr>
                <w:rFonts w:ascii="Times New Roman" w:eastAsia="Times New Roman" w:hAnsi="Times New Roman" w:cs="Times New Roman"/>
                <w:color w:val="auto"/>
              </w:rPr>
              <w:lastRenderedPageBreak/>
              <w:t xml:space="preserve">семейных ценностей, понимания брака как союза мужчины и женщины, неприятия насилия в семье и ухода от родительской ответственности. </w:t>
            </w:r>
          </w:p>
          <w:p w14:paraId="2D29E116" w14:textId="77777777" w:rsidR="000F39EA" w:rsidRPr="000F39EA" w:rsidRDefault="000F39EA" w:rsidP="000F39EA">
            <w:pPr>
              <w:widowControl w:val="0"/>
              <w:tabs>
                <w:tab w:val="left" w:pos="993"/>
              </w:tabs>
              <w:jc w:val="both"/>
              <w:rPr>
                <w:rFonts w:ascii="Times New Roman" w:eastAsia="Times New Roman" w:hAnsi="Times New Roman" w:cs="Times New Roman"/>
                <w:color w:val="auto"/>
              </w:rPr>
            </w:pPr>
            <w:r w:rsidRPr="000F39EA">
              <w:rPr>
                <w:rFonts w:ascii="Times New Roman" w:eastAsia="Times New Roman" w:hAnsi="Times New Roman" w:cs="Times New Roman"/>
                <w:color w:val="auto"/>
              </w:rPr>
              <w:t>Обладающий сформированными представлениями о ценности и значении в отечественной и мировой культуре языков и литературы народов России.</w:t>
            </w:r>
          </w:p>
        </w:tc>
      </w:tr>
      <w:tr w:rsidR="000F39EA" w:rsidRPr="000F39EA" w14:paraId="640201FC" w14:textId="77777777" w:rsidTr="00586C8A">
        <w:tc>
          <w:tcPr>
            <w:tcW w:w="9570" w:type="dxa"/>
            <w:shd w:val="clear" w:color="auto" w:fill="auto"/>
          </w:tcPr>
          <w:p w14:paraId="1081F0DD" w14:textId="77777777" w:rsidR="000F39EA" w:rsidRPr="000F39EA" w:rsidRDefault="000F39EA" w:rsidP="000F39EA">
            <w:pPr>
              <w:widowControl w:val="0"/>
              <w:tabs>
                <w:tab w:val="left" w:pos="993"/>
              </w:tabs>
              <w:jc w:val="both"/>
              <w:rPr>
                <w:rFonts w:ascii="Times New Roman" w:eastAsia="Times New Roman" w:hAnsi="Times New Roman" w:cs="Times New Roman"/>
                <w:b/>
                <w:bCs/>
                <w:color w:val="auto"/>
              </w:rPr>
            </w:pPr>
            <w:r w:rsidRPr="000F39EA">
              <w:rPr>
                <w:rFonts w:ascii="Times New Roman" w:eastAsia="Times New Roman" w:hAnsi="Times New Roman" w:cs="Times New Roman"/>
                <w:b/>
                <w:bCs/>
                <w:color w:val="auto"/>
              </w:rPr>
              <w:t>Эстетическое воспитание</w:t>
            </w:r>
          </w:p>
        </w:tc>
      </w:tr>
      <w:tr w:rsidR="000F39EA" w:rsidRPr="000F39EA" w14:paraId="0A6FBA02" w14:textId="77777777" w:rsidTr="00586C8A">
        <w:tc>
          <w:tcPr>
            <w:tcW w:w="9570" w:type="dxa"/>
            <w:shd w:val="clear" w:color="auto" w:fill="auto"/>
          </w:tcPr>
          <w:p w14:paraId="3C130720" w14:textId="77777777" w:rsidR="000F39EA" w:rsidRPr="000F39EA" w:rsidRDefault="000F39EA" w:rsidP="000F39EA">
            <w:pPr>
              <w:widowControl w:val="0"/>
              <w:tabs>
                <w:tab w:val="left" w:pos="993"/>
              </w:tabs>
              <w:jc w:val="both"/>
              <w:rPr>
                <w:rFonts w:ascii="Times New Roman" w:eastAsia="Times New Roman" w:hAnsi="Times New Roman" w:cs="Times New Roman"/>
                <w:color w:val="auto"/>
              </w:rPr>
            </w:pPr>
            <w:r w:rsidRPr="000F39EA">
              <w:rPr>
                <w:rFonts w:ascii="Times New Roman" w:eastAsia="Times New Roman" w:hAnsi="Times New Roman" w:cs="Times New Roman"/>
                <w:color w:val="auto"/>
              </w:rPr>
              <w:t xml:space="preserve">Выражающий понимание ценности отечественного и мирового искусства, российского и мирового художественного наследия. </w:t>
            </w:r>
          </w:p>
          <w:p w14:paraId="410523A7" w14:textId="77777777" w:rsidR="000F39EA" w:rsidRPr="000F39EA" w:rsidRDefault="000F39EA" w:rsidP="000F39EA">
            <w:pPr>
              <w:widowControl w:val="0"/>
              <w:tabs>
                <w:tab w:val="left" w:pos="993"/>
              </w:tabs>
              <w:jc w:val="both"/>
              <w:rPr>
                <w:rFonts w:ascii="Times New Roman" w:eastAsia="Times New Roman" w:hAnsi="Times New Roman" w:cs="Times New Roman"/>
                <w:color w:val="auto"/>
              </w:rPr>
            </w:pPr>
            <w:r w:rsidRPr="000F39EA">
              <w:rPr>
                <w:rFonts w:ascii="Times New Roman" w:eastAsia="Times New Roman" w:hAnsi="Times New Roman" w:cs="Times New Roman"/>
                <w:color w:val="auto"/>
              </w:rPr>
              <w:t xml:space="preserve">Проявляющий восприимчивость к разным видам искусства, понимание эмоционального воздействия искусства, его влияния на душевное состояние и поведение людей, умеющий критически оценивать это влияние. </w:t>
            </w:r>
          </w:p>
          <w:p w14:paraId="7D358D03" w14:textId="77777777" w:rsidR="000F39EA" w:rsidRPr="000F39EA" w:rsidRDefault="000F39EA" w:rsidP="000F39EA">
            <w:pPr>
              <w:widowControl w:val="0"/>
              <w:tabs>
                <w:tab w:val="left" w:pos="993"/>
              </w:tabs>
              <w:jc w:val="both"/>
              <w:rPr>
                <w:rFonts w:ascii="Times New Roman" w:eastAsia="Times New Roman" w:hAnsi="Times New Roman" w:cs="Times New Roman"/>
                <w:color w:val="auto"/>
              </w:rPr>
            </w:pPr>
            <w:r w:rsidRPr="000F39EA">
              <w:rPr>
                <w:rFonts w:ascii="Times New Roman" w:eastAsia="Times New Roman" w:hAnsi="Times New Roman" w:cs="Times New Roman"/>
                <w:color w:val="auto"/>
              </w:rPr>
              <w:t>Проявляющий понимание художественной культуры как средства коммуникации и самовыражения в современном обществе, значение нравственных норм, ценностей, традиций в искусстве. Ориентированный на осознанное творческое самовыражение, реализацию творческих способностей с учётом российских традиционных духовных, нравственных, социокультурных ценностей; на эстетическое обустройство собственного быта, профессиональной среды.</w:t>
            </w:r>
          </w:p>
        </w:tc>
      </w:tr>
      <w:tr w:rsidR="000F39EA" w:rsidRPr="000F39EA" w14:paraId="5106A47E" w14:textId="77777777" w:rsidTr="00586C8A">
        <w:tc>
          <w:tcPr>
            <w:tcW w:w="9570" w:type="dxa"/>
            <w:shd w:val="clear" w:color="auto" w:fill="auto"/>
          </w:tcPr>
          <w:p w14:paraId="7B3F9366" w14:textId="77777777" w:rsidR="000F39EA" w:rsidRPr="000F39EA" w:rsidRDefault="000F39EA" w:rsidP="000F39EA">
            <w:pPr>
              <w:widowControl w:val="0"/>
              <w:tabs>
                <w:tab w:val="left" w:pos="993"/>
              </w:tabs>
              <w:jc w:val="both"/>
              <w:rPr>
                <w:rFonts w:ascii="Times New Roman" w:eastAsia="Times New Roman" w:hAnsi="Times New Roman" w:cs="Times New Roman"/>
                <w:b/>
                <w:bCs/>
                <w:color w:val="auto"/>
              </w:rPr>
            </w:pPr>
            <w:r w:rsidRPr="000F39EA">
              <w:rPr>
                <w:rFonts w:ascii="Times New Roman" w:eastAsia="Times New Roman" w:hAnsi="Times New Roman" w:cs="Times New Roman"/>
                <w:b/>
                <w:bCs/>
                <w:color w:val="auto"/>
              </w:rPr>
              <w:t>Физическое воспитание, формирование культуры здоровья и эмоционального благополучия</w:t>
            </w:r>
          </w:p>
        </w:tc>
      </w:tr>
      <w:tr w:rsidR="000F39EA" w:rsidRPr="000F39EA" w14:paraId="72157942" w14:textId="77777777" w:rsidTr="00586C8A">
        <w:tc>
          <w:tcPr>
            <w:tcW w:w="9570" w:type="dxa"/>
            <w:shd w:val="clear" w:color="auto" w:fill="auto"/>
          </w:tcPr>
          <w:p w14:paraId="06E15A1B" w14:textId="77777777" w:rsidR="000F39EA" w:rsidRPr="000F39EA" w:rsidRDefault="000F39EA" w:rsidP="000F39EA">
            <w:pPr>
              <w:widowControl w:val="0"/>
              <w:tabs>
                <w:tab w:val="left" w:pos="993"/>
              </w:tabs>
              <w:jc w:val="both"/>
              <w:rPr>
                <w:rFonts w:ascii="Times New Roman" w:eastAsia="Times New Roman" w:hAnsi="Times New Roman" w:cs="Times New Roman"/>
                <w:color w:val="auto"/>
              </w:rPr>
            </w:pPr>
            <w:r w:rsidRPr="000F39EA">
              <w:rPr>
                <w:rFonts w:ascii="Times New Roman" w:eastAsia="Times New Roman" w:hAnsi="Times New Roman" w:cs="Times New Roman"/>
                <w:color w:val="auto"/>
              </w:rPr>
              <w:t xml:space="preserve">Понимающий и выражающий в практической деятельности ценность жизни, здоровья и безопасности, значение личных усилий в сохранении и укреплении своего здоровья и здоровья других людей. </w:t>
            </w:r>
          </w:p>
          <w:p w14:paraId="0E4A799B" w14:textId="77777777" w:rsidR="000F39EA" w:rsidRPr="000F39EA" w:rsidRDefault="000F39EA" w:rsidP="000F39EA">
            <w:pPr>
              <w:widowControl w:val="0"/>
              <w:tabs>
                <w:tab w:val="left" w:pos="993"/>
              </w:tabs>
              <w:jc w:val="both"/>
              <w:rPr>
                <w:rFonts w:ascii="Times New Roman" w:eastAsia="Times New Roman" w:hAnsi="Times New Roman" w:cs="Times New Roman"/>
                <w:color w:val="auto"/>
              </w:rPr>
            </w:pPr>
            <w:r w:rsidRPr="000F39EA">
              <w:rPr>
                <w:rFonts w:ascii="Times New Roman" w:eastAsia="Times New Roman" w:hAnsi="Times New Roman" w:cs="Times New Roman"/>
                <w:color w:val="auto"/>
              </w:rPr>
              <w:t xml:space="preserve">Соблюдающий правила личной и общественной безопасности, в том числе безопасного поведения в информационной среде. </w:t>
            </w:r>
          </w:p>
          <w:p w14:paraId="5A27E0D6" w14:textId="77777777" w:rsidR="000F39EA" w:rsidRPr="000F39EA" w:rsidRDefault="000F39EA" w:rsidP="000F39EA">
            <w:pPr>
              <w:widowControl w:val="0"/>
              <w:tabs>
                <w:tab w:val="left" w:pos="993"/>
              </w:tabs>
              <w:jc w:val="both"/>
              <w:rPr>
                <w:rFonts w:ascii="Times New Roman" w:eastAsia="Times New Roman" w:hAnsi="Times New Roman" w:cs="Times New Roman"/>
                <w:color w:val="auto"/>
              </w:rPr>
            </w:pPr>
            <w:r w:rsidRPr="000F39EA">
              <w:rPr>
                <w:rFonts w:ascii="Times New Roman" w:eastAsia="Times New Roman" w:hAnsi="Times New Roman" w:cs="Times New Roman"/>
                <w:color w:val="auto"/>
              </w:rPr>
              <w:t xml:space="preserve">Выражающий на практике установку на здоровый образ жизни (здоровое питание, соблюдение гигиены, режим занятий и отдыха, регулярную физическую активность), стремление к физическому совершенствованию, соблюдающий и пропагандирующий безопасный и здоровый образ жизни. </w:t>
            </w:r>
          </w:p>
          <w:p w14:paraId="46E94E0E" w14:textId="77777777" w:rsidR="000F39EA" w:rsidRPr="000F39EA" w:rsidRDefault="000F39EA" w:rsidP="000F39EA">
            <w:pPr>
              <w:widowControl w:val="0"/>
              <w:tabs>
                <w:tab w:val="left" w:pos="993"/>
              </w:tabs>
              <w:jc w:val="both"/>
              <w:rPr>
                <w:rFonts w:ascii="Times New Roman" w:eastAsia="Times New Roman" w:hAnsi="Times New Roman" w:cs="Times New Roman"/>
                <w:color w:val="auto"/>
              </w:rPr>
            </w:pPr>
            <w:r w:rsidRPr="000F39EA">
              <w:rPr>
                <w:rFonts w:ascii="Times New Roman" w:eastAsia="Times New Roman" w:hAnsi="Times New Roman" w:cs="Times New Roman"/>
                <w:color w:val="auto"/>
              </w:rPr>
              <w:t xml:space="preserve">Проявляющий сознательное и обоснованное неприятие вредных привычек (курения, употребления алкоголя, наркотиков, любых форм зависимостей), деструктивного поведения в обществе и цифровой среде, понимание их вреда для физического и психического здоровья. </w:t>
            </w:r>
          </w:p>
          <w:p w14:paraId="7F644088" w14:textId="77777777" w:rsidR="000F39EA" w:rsidRPr="000F39EA" w:rsidRDefault="000F39EA" w:rsidP="000F39EA">
            <w:pPr>
              <w:widowControl w:val="0"/>
              <w:tabs>
                <w:tab w:val="left" w:pos="993"/>
              </w:tabs>
              <w:jc w:val="both"/>
              <w:rPr>
                <w:rFonts w:ascii="Times New Roman" w:eastAsia="Times New Roman" w:hAnsi="Times New Roman" w:cs="Times New Roman"/>
                <w:color w:val="auto"/>
              </w:rPr>
            </w:pPr>
            <w:r w:rsidRPr="000F39EA">
              <w:rPr>
                <w:rFonts w:ascii="Times New Roman" w:eastAsia="Times New Roman" w:hAnsi="Times New Roman" w:cs="Times New Roman"/>
                <w:color w:val="auto"/>
              </w:rPr>
              <w:t xml:space="preserve">Демонстрирующий навыки рефлексии своего состояния (физического, эмоционального, психологического), понимания состояния других людей с точки зрения безопасности, в том числе техники безопасности, сознательного управления своим эмоциональным состоянием. </w:t>
            </w:r>
          </w:p>
          <w:p w14:paraId="440C8C41" w14:textId="77777777" w:rsidR="000F39EA" w:rsidRPr="000F39EA" w:rsidRDefault="000F39EA" w:rsidP="000F39EA">
            <w:pPr>
              <w:widowControl w:val="0"/>
              <w:tabs>
                <w:tab w:val="left" w:pos="993"/>
              </w:tabs>
              <w:jc w:val="both"/>
              <w:rPr>
                <w:rFonts w:ascii="Times New Roman" w:eastAsia="Times New Roman" w:hAnsi="Times New Roman" w:cs="Times New Roman"/>
                <w:color w:val="auto"/>
              </w:rPr>
            </w:pPr>
            <w:r w:rsidRPr="000F39EA">
              <w:rPr>
                <w:rFonts w:ascii="Times New Roman" w:eastAsia="Times New Roman" w:hAnsi="Times New Roman" w:cs="Times New Roman"/>
                <w:color w:val="auto"/>
              </w:rPr>
              <w:t>Демонстрирующий и развивающий свою физическую подготовку, необходимую для успешной адаптации к избранной профессиональной деятельности, способности адаптироваться к стрессовым ситуациям в общении, в изменяющихся условиях (профессиональных, социальных, информационных, природных), эффективно действовать в чрезвычайных ситуациях.</w:t>
            </w:r>
          </w:p>
          <w:p w14:paraId="306D745A" w14:textId="77777777" w:rsidR="000F39EA" w:rsidRPr="000F39EA" w:rsidRDefault="000F39EA" w:rsidP="000F39EA">
            <w:pPr>
              <w:widowControl w:val="0"/>
              <w:tabs>
                <w:tab w:val="left" w:pos="993"/>
              </w:tabs>
              <w:jc w:val="both"/>
              <w:rPr>
                <w:rFonts w:ascii="Times New Roman" w:eastAsia="Times New Roman" w:hAnsi="Times New Roman" w:cs="Times New Roman"/>
                <w:color w:val="auto"/>
              </w:rPr>
            </w:pPr>
            <w:r w:rsidRPr="000F39EA">
              <w:rPr>
                <w:rFonts w:ascii="Times New Roman" w:eastAsia="Times New Roman" w:hAnsi="Times New Roman" w:cs="Times New Roman"/>
                <w:color w:val="auto"/>
              </w:rPr>
              <w:t xml:space="preserve"> Использующий средства физической культуры для сохранения и укрепления здоровья в процессе профессиональной деятельности и поддержания необходимого уровня физической подготовленности.</w:t>
            </w:r>
          </w:p>
        </w:tc>
      </w:tr>
      <w:tr w:rsidR="000F39EA" w:rsidRPr="000F39EA" w14:paraId="0AB2DF61" w14:textId="77777777" w:rsidTr="00586C8A">
        <w:tc>
          <w:tcPr>
            <w:tcW w:w="9570" w:type="dxa"/>
            <w:shd w:val="clear" w:color="auto" w:fill="auto"/>
          </w:tcPr>
          <w:p w14:paraId="3CD9CDA4" w14:textId="77777777" w:rsidR="000F39EA" w:rsidRPr="000F39EA" w:rsidRDefault="000F39EA" w:rsidP="000F39EA">
            <w:pPr>
              <w:widowControl w:val="0"/>
              <w:tabs>
                <w:tab w:val="left" w:pos="993"/>
              </w:tabs>
              <w:jc w:val="both"/>
              <w:rPr>
                <w:rFonts w:ascii="Times New Roman" w:eastAsia="Times New Roman" w:hAnsi="Times New Roman" w:cs="Times New Roman"/>
                <w:b/>
                <w:bCs/>
                <w:color w:val="auto"/>
              </w:rPr>
            </w:pPr>
            <w:r w:rsidRPr="000F39EA">
              <w:rPr>
                <w:rFonts w:ascii="Times New Roman" w:eastAsia="Times New Roman" w:hAnsi="Times New Roman" w:cs="Times New Roman"/>
                <w:b/>
                <w:bCs/>
                <w:color w:val="auto"/>
              </w:rPr>
              <w:t>Профессионально-трудовое воспитание</w:t>
            </w:r>
          </w:p>
        </w:tc>
      </w:tr>
      <w:tr w:rsidR="000F39EA" w:rsidRPr="000F39EA" w14:paraId="5A7AEA2D" w14:textId="77777777" w:rsidTr="00586C8A">
        <w:tc>
          <w:tcPr>
            <w:tcW w:w="9570" w:type="dxa"/>
            <w:shd w:val="clear" w:color="auto" w:fill="auto"/>
          </w:tcPr>
          <w:p w14:paraId="0B3034B4" w14:textId="77777777" w:rsidR="000F39EA" w:rsidRPr="000F39EA" w:rsidRDefault="000F39EA" w:rsidP="000F39EA">
            <w:pPr>
              <w:widowControl w:val="0"/>
              <w:tabs>
                <w:tab w:val="left" w:pos="993"/>
              </w:tabs>
              <w:jc w:val="both"/>
              <w:rPr>
                <w:rFonts w:ascii="Times New Roman" w:eastAsia="Times New Roman" w:hAnsi="Times New Roman" w:cs="Times New Roman"/>
                <w:color w:val="auto"/>
              </w:rPr>
            </w:pPr>
            <w:r w:rsidRPr="000F39EA">
              <w:rPr>
                <w:rFonts w:ascii="Times New Roman" w:eastAsia="Times New Roman" w:hAnsi="Times New Roman" w:cs="Times New Roman"/>
                <w:color w:val="auto"/>
              </w:rPr>
              <w:t xml:space="preserve">Понимающий профессиональные идеалы и ценности, уважающий труд, результаты труда, трудовые достижения российского народа, трудовые и профессиональные достижения своих земляков, их вклад в развитие своего поселения, края, страны. </w:t>
            </w:r>
          </w:p>
          <w:p w14:paraId="5362942A" w14:textId="77777777" w:rsidR="000F39EA" w:rsidRPr="000F39EA" w:rsidRDefault="000F39EA" w:rsidP="000F39EA">
            <w:pPr>
              <w:widowControl w:val="0"/>
              <w:tabs>
                <w:tab w:val="left" w:pos="993"/>
              </w:tabs>
              <w:jc w:val="both"/>
              <w:rPr>
                <w:rFonts w:ascii="Times New Roman" w:eastAsia="Times New Roman" w:hAnsi="Times New Roman" w:cs="Times New Roman"/>
                <w:color w:val="auto"/>
              </w:rPr>
            </w:pPr>
            <w:r w:rsidRPr="000F39EA">
              <w:rPr>
                <w:rFonts w:ascii="Times New Roman" w:eastAsia="Times New Roman" w:hAnsi="Times New Roman" w:cs="Times New Roman"/>
                <w:color w:val="auto"/>
              </w:rPr>
              <w:t xml:space="preserve">Участвующий в социально значимой трудовой и профессиональной деятельности разного вида в семье, образовательной организации, на базах производственной практики, в своей местности. Выражающий осознанную готовность к непрерывному образованию и самообразованию в выбранной сфере профессиональной деятельности. </w:t>
            </w:r>
          </w:p>
          <w:p w14:paraId="07DAE0A2" w14:textId="77777777" w:rsidR="000F39EA" w:rsidRPr="000F39EA" w:rsidRDefault="000F39EA" w:rsidP="000F39EA">
            <w:pPr>
              <w:widowControl w:val="0"/>
              <w:tabs>
                <w:tab w:val="left" w:pos="993"/>
              </w:tabs>
              <w:jc w:val="both"/>
              <w:rPr>
                <w:rFonts w:ascii="Times New Roman" w:eastAsia="Times New Roman" w:hAnsi="Times New Roman" w:cs="Times New Roman"/>
                <w:color w:val="auto"/>
              </w:rPr>
            </w:pPr>
            <w:r w:rsidRPr="000F39EA">
              <w:rPr>
                <w:rFonts w:ascii="Times New Roman" w:eastAsia="Times New Roman" w:hAnsi="Times New Roman" w:cs="Times New Roman"/>
                <w:color w:val="auto"/>
              </w:rPr>
              <w:lastRenderedPageBreak/>
              <w:t xml:space="preserve">Понимающий специфику профессионально-трудовой деятельности, регулирования трудовых отношений, готовый учиться и трудиться в современном высокотехнологичном мире. </w:t>
            </w:r>
          </w:p>
          <w:p w14:paraId="72E8645D" w14:textId="77777777" w:rsidR="000F39EA" w:rsidRPr="000F39EA" w:rsidRDefault="000F39EA" w:rsidP="000F39EA">
            <w:pPr>
              <w:widowControl w:val="0"/>
              <w:tabs>
                <w:tab w:val="left" w:pos="993"/>
              </w:tabs>
              <w:jc w:val="both"/>
              <w:rPr>
                <w:rFonts w:ascii="Times New Roman" w:eastAsia="Times New Roman" w:hAnsi="Times New Roman" w:cs="Times New Roman"/>
                <w:color w:val="auto"/>
              </w:rPr>
            </w:pPr>
            <w:r w:rsidRPr="000F39EA">
              <w:rPr>
                <w:rFonts w:ascii="Times New Roman" w:eastAsia="Times New Roman" w:hAnsi="Times New Roman" w:cs="Times New Roman"/>
                <w:color w:val="auto"/>
              </w:rPr>
              <w:t xml:space="preserve">Ориентированный на осознанное освоение выбранной сферы профессиональной деятельности в российском обществе с учётом личных жизненных планов, потребностей своей семьи, общества. Планирующий и реализующий собственное профессиональное и личностное развитие, предпринимательскую деятельность в профессиональной сфере, использующий знания по финансовой грамотности, взаимодействующий и работающий в коллективе, умеющий пользоваться профессиональной документацией. </w:t>
            </w:r>
          </w:p>
          <w:p w14:paraId="585F48DB" w14:textId="77777777" w:rsidR="000F39EA" w:rsidRPr="000F39EA" w:rsidRDefault="000F39EA" w:rsidP="000F39EA">
            <w:pPr>
              <w:widowControl w:val="0"/>
              <w:tabs>
                <w:tab w:val="left" w:pos="993"/>
              </w:tabs>
              <w:jc w:val="both"/>
              <w:rPr>
                <w:rFonts w:ascii="Times New Roman" w:eastAsia="Times New Roman" w:hAnsi="Times New Roman" w:cs="Times New Roman"/>
                <w:color w:val="auto"/>
              </w:rPr>
            </w:pPr>
            <w:r w:rsidRPr="000F39EA">
              <w:rPr>
                <w:rFonts w:ascii="Times New Roman" w:eastAsia="Times New Roman" w:hAnsi="Times New Roman" w:cs="Times New Roman"/>
                <w:color w:val="auto"/>
              </w:rPr>
              <w:t>Обладающий сформированными представлениями о значении и ценности выбранной профессии, проявляющий уважение к своей профессии и своему профессиональному сообществу, поддерживающий благоприятный образ своей профессии в обществе.</w:t>
            </w:r>
          </w:p>
        </w:tc>
      </w:tr>
      <w:tr w:rsidR="000F39EA" w:rsidRPr="000F39EA" w14:paraId="390E94B9" w14:textId="77777777" w:rsidTr="00586C8A">
        <w:tc>
          <w:tcPr>
            <w:tcW w:w="9570" w:type="dxa"/>
            <w:shd w:val="clear" w:color="auto" w:fill="auto"/>
          </w:tcPr>
          <w:p w14:paraId="38769A6A" w14:textId="77777777" w:rsidR="000F39EA" w:rsidRPr="000F39EA" w:rsidRDefault="000F39EA" w:rsidP="000F39EA">
            <w:pPr>
              <w:widowControl w:val="0"/>
              <w:tabs>
                <w:tab w:val="left" w:pos="993"/>
              </w:tabs>
              <w:jc w:val="both"/>
              <w:rPr>
                <w:rFonts w:ascii="Times New Roman" w:eastAsia="Times New Roman" w:hAnsi="Times New Roman" w:cs="Times New Roman"/>
                <w:b/>
                <w:bCs/>
                <w:color w:val="auto"/>
              </w:rPr>
            </w:pPr>
            <w:r w:rsidRPr="000F39EA">
              <w:rPr>
                <w:rFonts w:ascii="Times New Roman" w:eastAsia="Times New Roman" w:hAnsi="Times New Roman" w:cs="Times New Roman"/>
                <w:b/>
                <w:bCs/>
                <w:color w:val="auto"/>
              </w:rPr>
              <w:t>Экологическое воспитание</w:t>
            </w:r>
          </w:p>
        </w:tc>
      </w:tr>
      <w:tr w:rsidR="000F39EA" w:rsidRPr="000F39EA" w14:paraId="4726A128" w14:textId="77777777" w:rsidTr="00586C8A">
        <w:tc>
          <w:tcPr>
            <w:tcW w:w="9570" w:type="dxa"/>
            <w:shd w:val="clear" w:color="auto" w:fill="auto"/>
          </w:tcPr>
          <w:p w14:paraId="7F6C4A3B" w14:textId="77777777" w:rsidR="000F39EA" w:rsidRPr="000F39EA" w:rsidRDefault="000F39EA" w:rsidP="000F39EA">
            <w:pPr>
              <w:widowControl w:val="0"/>
              <w:tabs>
                <w:tab w:val="left" w:pos="993"/>
              </w:tabs>
              <w:jc w:val="both"/>
              <w:rPr>
                <w:rFonts w:ascii="Times New Roman" w:eastAsia="Times New Roman" w:hAnsi="Times New Roman" w:cs="Times New Roman"/>
                <w:color w:val="auto"/>
              </w:rPr>
            </w:pPr>
            <w:r w:rsidRPr="000F39EA">
              <w:rPr>
                <w:rFonts w:ascii="Times New Roman" w:eastAsia="Times New Roman" w:hAnsi="Times New Roman" w:cs="Times New Roman"/>
                <w:color w:val="auto"/>
              </w:rPr>
              <w:t xml:space="preserve">Демонстрирующий в поведении сформированность экологической культуры на основе понимания влияния социально-экономических процессов на природу, в том числе на глобальном уровне, ответственность за действия в природной среде. </w:t>
            </w:r>
          </w:p>
          <w:p w14:paraId="7868AF25" w14:textId="77777777" w:rsidR="000F39EA" w:rsidRPr="000F39EA" w:rsidRDefault="000F39EA" w:rsidP="000F39EA">
            <w:pPr>
              <w:widowControl w:val="0"/>
              <w:tabs>
                <w:tab w:val="left" w:pos="993"/>
              </w:tabs>
              <w:jc w:val="both"/>
              <w:rPr>
                <w:rFonts w:ascii="Times New Roman" w:eastAsia="Times New Roman" w:hAnsi="Times New Roman" w:cs="Times New Roman"/>
                <w:color w:val="auto"/>
              </w:rPr>
            </w:pPr>
            <w:r w:rsidRPr="000F39EA">
              <w:rPr>
                <w:rFonts w:ascii="Times New Roman" w:eastAsia="Times New Roman" w:hAnsi="Times New Roman" w:cs="Times New Roman"/>
                <w:color w:val="auto"/>
              </w:rPr>
              <w:t xml:space="preserve">Выражающий деятельное неприятие действий, приносящих вред природе, содействие сохранению и защите окружающей среды. </w:t>
            </w:r>
          </w:p>
          <w:p w14:paraId="63140611" w14:textId="77777777" w:rsidR="000F39EA" w:rsidRPr="000F39EA" w:rsidRDefault="000F39EA" w:rsidP="000F39EA">
            <w:pPr>
              <w:widowControl w:val="0"/>
              <w:tabs>
                <w:tab w:val="left" w:pos="993"/>
              </w:tabs>
              <w:jc w:val="both"/>
              <w:rPr>
                <w:rFonts w:ascii="Times New Roman" w:eastAsia="Times New Roman" w:hAnsi="Times New Roman" w:cs="Times New Roman"/>
                <w:color w:val="auto"/>
              </w:rPr>
            </w:pPr>
            <w:r w:rsidRPr="000F39EA">
              <w:rPr>
                <w:rFonts w:ascii="Times New Roman" w:eastAsia="Times New Roman" w:hAnsi="Times New Roman" w:cs="Times New Roman"/>
                <w:color w:val="auto"/>
              </w:rPr>
              <w:t xml:space="preserve">Применяющий знания общеобразовательных и профессиональных дисциплин для разумного, бережливого производства и природопользования, ресурсосбережения в быту, в профессиональной среде, общественном пространстве. </w:t>
            </w:r>
          </w:p>
          <w:p w14:paraId="12399C1C" w14:textId="77777777" w:rsidR="000F39EA" w:rsidRPr="000F39EA" w:rsidRDefault="000F39EA" w:rsidP="000F39EA">
            <w:pPr>
              <w:widowControl w:val="0"/>
              <w:tabs>
                <w:tab w:val="left" w:pos="993"/>
              </w:tabs>
              <w:jc w:val="both"/>
              <w:rPr>
                <w:rFonts w:ascii="Times New Roman" w:eastAsia="Times New Roman" w:hAnsi="Times New Roman" w:cs="Times New Roman"/>
                <w:color w:val="auto"/>
              </w:rPr>
            </w:pPr>
            <w:r w:rsidRPr="000F39EA">
              <w:rPr>
                <w:rFonts w:ascii="Times New Roman" w:eastAsia="Times New Roman" w:hAnsi="Times New Roman" w:cs="Times New Roman"/>
                <w:color w:val="auto"/>
              </w:rPr>
              <w:t>Имеющий и развивающий опыт экологически направленной, природоохранной, ресурсосберегающей деятельности, в том числе в рамках выбранной специальности, способствующий его приобретению другими людьми.</w:t>
            </w:r>
          </w:p>
        </w:tc>
      </w:tr>
      <w:tr w:rsidR="000F39EA" w:rsidRPr="000F39EA" w14:paraId="406E1594" w14:textId="77777777" w:rsidTr="00586C8A">
        <w:tc>
          <w:tcPr>
            <w:tcW w:w="9570" w:type="dxa"/>
            <w:shd w:val="clear" w:color="auto" w:fill="auto"/>
          </w:tcPr>
          <w:p w14:paraId="30016435" w14:textId="77777777" w:rsidR="000F39EA" w:rsidRPr="000F39EA" w:rsidRDefault="000F39EA" w:rsidP="000F39EA">
            <w:pPr>
              <w:widowControl w:val="0"/>
              <w:tabs>
                <w:tab w:val="left" w:pos="993"/>
              </w:tabs>
              <w:jc w:val="both"/>
              <w:rPr>
                <w:rFonts w:ascii="Times New Roman" w:eastAsia="Times New Roman" w:hAnsi="Times New Roman" w:cs="Times New Roman"/>
                <w:b/>
                <w:bCs/>
                <w:color w:val="auto"/>
              </w:rPr>
            </w:pPr>
            <w:r w:rsidRPr="000F39EA">
              <w:rPr>
                <w:rFonts w:ascii="Times New Roman" w:eastAsia="Times New Roman" w:hAnsi="Times New Roman" w:cs="Times New Roman"/>
                <w:b/>
                <w:bCs/>
                <w:color w:val="auto"/>
              </w:rPr>
              <w:t>Ценности научного познания</w:t>
            </w:r>
          </w:p>
        </w:tc>
      </w:tr>
      <w:tr w:rsidR="000F39EA" w:rsidRPr="000F39EA" w14:paraId="45CD3903" w14:textId="77777777" w:rsidTr="00586C8A">
        <w:tc>
          <w:tcPr>
            <w:tcW w:w="9570" w:type="dxa"/>
            <w:shd w:val="clear" w:color="auto" w:fill="auto"/>
          </w:tcPr>
          <w:p w14:paraId="5A3E9DD0" w14:textId="77777777" w:rsidR="000F39EA" w:rsidRPr="000F39EA" w:rsidRDefault="000F39EA" w:rsidP="000F39EA">
            <w:pPr>
              <w:widowControl w:val="0"/>
              <w:tabs>
                <w:tab w:val="left" w:pos="993"/>
              </w:tabs>
              <w:jc w:val="both"/>
              <w:rPr>
                <w:rFonts w:ascii="Times New Roman" w:eastAsia="Times New Roman" w:hAnsi="Times New Roman" w:cs="Times New Roman"/>
                <w:color w:val="auto"/>
              </w:rPr>
            </w:pPr>
            <w:r w:rsidRPr="000F39EA">
              <w:rPr>
                <w:rFonts w:ascii="Times New Roman" w:eastAsia="Times New Roman" w:hAnsi="Times New Roman" w:cs="Times New Roman"/>
                <w:color w:val="auto"/>
              </w:rPr>
              <w:t xml:space="preserve">Деятельно выражающий познавательные интересы в разных предметных областях с учётом своих интересов, способностей, достижений, выбранного направления профессионального образования и подготовки. </w:t>
            </w:r>
          </w:p>
          <w:p w14:paraId="2F39269B" w14:textId="77777777" w:rsidR="000F39EA" w:rsidRPr="000F39EA" w:rsidRDefault="000F39EA" w:rsidP="000F39EA">
            <w:pPr>
              <w:widowControl w:val="0"/>
              <w:tabs>
                <w:tab w:val="left" w:pos="993"/>
              </w:tabs>
              <w:jc w:val="both"/>
              <w:rPr>
                <w:rFonts w:ascii="Times New Roman" w:eastAsia="Times New Roman" w:hAnsi="Times New Roman" w:cs="Times New Roman"/>
                <w:color w:val="auto"/>
              </w:rPr>
            </w:pPr>
            <w:r w:rsidRPr="000F39EA">
              <w:rPr>
                <w:rFonts w:ascii="Times New Roman" w:eastAsia="Times New Roman" w:hAnsi="Times New Roman" w:cs="Times New Roman"/>
                <w:color w:val="auto"/>
              </w:rPr>
              <w:t xml:space="preserve">Обладающий представлением о современной научной картине мира, достижениях науки и техники, аргументированно выражающий понимание значения науки и технологий для развития российского общества и обеспечения его безопасности. </w:t>
            </w:r>
          </w:p>
          <w:p w14:paraId="3E8ACD51" w14:textId="77777777" w:rsidR="000F39EA" w:rsidRPr="000F39EA" w:rsidRDefault="000F39EA" w:rsidP="000F39EA">
            <w:pPr>
              <w:widowControl w:val="0"/>
              <w:tabs>
                <w:tab w:val="left" w:pos="993"/>
              </w:tabs>
              <w:jc w:val="both"/>
              <w:rPr>
                <w:rFonts w:ascii="Times New Roman" w:eastAsia="Times New Roman" w:hAnsi="Times New Roman" w:cs="Times New Roman"/>
                <w:color w:val="auto"/>
              </w:rPr>
            </w:pPr>
            <w:r w:rsidRPr="000F39EA">
              <w:rPr>
                <w:rFonts w:ascii="Times New Roman" w:eastAsia="Times New Roman" w:hAnsi="Times New Roman" w:cs="Times New Roman"/>
                <w:color w:val="auto"/>
              </w:rPr>
              <w:t xml:space="preserve">Демонстрирующий навыки критического мышления, определения достоверной научной информации, в том числе в сфере профессиональной деятельности. </w:t>
            </w:r>
          </w:p>
          <w:p w14:paraId="6DF3816D" w14:textId="77777777" w:rsidR="000F39EA" w:rsidRPr="000F39EA" w:rsidRDefault="000F39EA" w:rsidP="000F39EA">
            <w:pPr>
              <w:widowControl w:val="0"/>
              <w:tabs>
                <w:tab w:val="left" w:pos="993"/>
              </w:tabs>
              <w:jc w:val="both"/>
              <w:rPr>
                <w:rFonts w:ascii="Times New Roman" w:eastAsia="Times New Roman" w:hAnsi="Times New Roman" w:cs="Times New Roman"/>
                <w:color w:val="auto"/>
              </w:rPr>
            </w:pPr>
            <w:r w:rsidRPr="000F39EA">
              <w:rPr>
                <w:rFonts w:ascii="Times New Roman" w:eastAsia="Times New Roman" w:hAnsi="Times New Roman" w:cs="Times New Roman"/>
                <w:color w:val="auto"/>
              </w:rPr>
              <w:t xml:space="preserve">Умеющий выбирать способы решения задач профессиональной деятельности применительно к различным контекстам. </w:t>
            </w:r>
          </w:p>
          <w:p w14:paraId="31B92D1B" w14:textId="77777777" w:rsidR="000F39EA" w:rsidRPr="000F39EA" w:rsidRDefault="000F39EA" w:rsidP="000F39EA">
            <w:pPr>
              <w:widowControl w:val="0"/>
              <w:tabs>
                <w:tab w:val="left" w:pos="993"/>
              </w:tabs>
              <w:jc w:val="both"/>
              <w:rPr>
                <w:rFonts w:ascii="Times New Roman" w:eastAsia="Times New Roman" w:hAnsi="Times New Roman" w:cs="Times New Roman"/>
                <w:color w:val="auto"/>
              </w:rPr>
            </w:pPr>
            <w:r w:rsidRPr="000F39EA">
              <w:rPr>
                <w:rFonts w:ascii="Times New Roman" w:eastAsia="Times New Roman" w:hAnsi="Times New Roman" w:cs="Times New Roman"/>
                <w:color w:val="auto"/>
              </w:rPr>
              <w:t xml:space="preserve">Использующий современные средства поиска, анализа и интерпретации информации, информационные технологии для выполнения задач профессиональной деятельности. </w:t>
            </w:r>
          </w:p>
          <w:p w14:paraId="28043E0D" w14:textId="77777777" w:rsidR="000F39EA" w:rsidRPr="000F39EA" w:rsidRDefault="000F39EA" w:rsidP="000F39EA">
            <w:pPr>
              <w:widowControl w:val="0"/>
              <w:tabs>
                <w:tab w:val="left" w:pos="993"/>
              </w:tabs>
              <w:jc w:val="both"/>
              <w:rPr>
                <w:rFonts w:ascii="Times New Roman" w:eastAsia="Times New Roman" w:hAnsi="Times New Roman" w:cs="Times New Roman"/>
                <w:color w:val="auto"/>
              </w:rPr>
            </w:pPr>
            <w:r w:rsidRPr="000F39EA">
              <w:rPr>
                <w:rFonts w:ascii="Times New Roman" w:eastAsia="Times New Roman" w:hAnsi="Times New Roman" w:cs="Times New Roman"/>
                <w:color w:val="auto"/>
              </w:rPr>
              <w:t>Развивающий и применяющий навыки наблюдения, накопления и систематизации фактов, осмысления опыта в естественнонаучной и гуманитарной областях познания, исследовательской и профессиональной деятельности.</w:t>
            </w:r>
          </w:p>
        </w:tc>
      </w:tr>
    </w:tbl>
    <w:p w14:paraId="6D10FC15" w14:textId="77777777" w:rsidR="000F39EA" w:rsidRPr="000F39EA" w:rsidRDefault="000F39EA" w:rsidP="000F39EA">
      <w:pPr>
        <w:widowControl w:val="0"/>
        <w:tabs>
          <w:tab w:val="left" w:pos="993"/>
        </w:tabs>
        <w:jc w:val="both"/>
        <w:rPr>
          <w:rFonts w:ascii="Times New Roman" w:eastAsia="Times New Roman" w:hAnsi="Times New Roman" w:cs="Times New Roman"/>
          <w:color w:val="auto"/>
        </w:rPr>
      </w:pPr>
    </w:p>
    <w:p w14:paraId="3FA3A338" w14:textId="77777777" w:rsidR="000F39EA" w:rsidRPr="000F39EA" w:rsidRDefault="000F39EA" w:rsidP="000F39EA">
      <w:pPr>
        <w:widowControl w:val="0"/>
        <w:tabs>
          <w:tab w:val="left" w:pos="993"/>
        </w:tabs>
        <w:ind w:firstLine="709"/>
        <w:jc w:val="both"/>
        <w:rPr>
          <w:rFonts w:ascii="Times New Roman" w:eastAsia="Times New Roman" w:hAnsi="Times New Roman" w:cs="Times New Roman"/>
          <w:b/>
          <w:bCs/>
          <w:color w:val="auto"/>
        </w:rPr>
      </w:pPr>
      <w:r w:rsidRPr="000F39EA">
        <w:rPr>
          <w:rFonts w:ascii="Times New Roman" w:eastAsia="Times New Roman" w:hAnsi="Times New Roman" w:cs="Times New Roman"/>
          <w:b/>
          <w:bCs/>
          <w:color w:val="auto"/>
        </w:rPr>
        <w:t>Вариативные целевые ориентиры</w:t>
      </w:r>
    </w:p>
    <w:p w14:paraId="03B98346" w14:textId="77777777" w:rsidR="000F39EA" w:rsidRPr="000F39EA" w:rsidRDefault="000F39EA" w:rsidP="000F39EA">
      <w:pPr>
        <w:widowControl w:val="0"/>
        <w:tabs>
          <w:tab w:val="left" w:pos="993"/>
        </w:tabs>
        <w:ind w:firstLine="709"/>
        <w:jc w:val="both"/>
        <w:rPr>
          <w:rFonts w:ascii="Times New Roman" w:eastAsia="Times New Roman" w:hAnsi="Times New Roman" w:cs="Times New Roman"/>
          <w:color w:val="aut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44"/>
      </w:tblGrid>
      <w:tr w:rsidR="000F39EA" w:rsidRPr="000F39EA" w14:paraId="02BC053A" w14:textId="77777777" w:rsidTr="000F39EA">
        <w:tc>
          <w:tcPr>
            <w:tcW w:w="9344" w:type="dxa"/>
            <w:shd w:val="clear" w:color="auto" w:fill="auto"/>
          </w:tcPr>
          <w:p w14:paraId="7EEDC56E" w14:textId="77777777" w:rsidR="000F39EA" w:rsidRPr="000F39EA" w:rsidRDefault="000F39EA" w:rsidP="000F39EA">
            <w:pPr>
              <w:widowControl w:val="0"/>
              <w:tabs>
                <w:tab w:val="left" w:pos="993"/>
              </w:tabs>
              <w:jc w:val="both"/>
              <w:rPr>
                <w:rFonts w:ascii="Times New Roman" w:eastAsia="Times New Roman" w:hAnsi="Times New Roman" w:cs="Times New Roman"/>
                <w:b/>
                <w:bCs/>
                <w:color w:val="auto"/>
              </w:rPr>
            </w:pPr>
            <w:r w:rsidRPr="000F39EA">
              <w:rPr>
                <w:rFonts w:ascii="Times New Roman" w:eastAsia="Times New Roman" w:hAnsi="Times New Roman" w:cs="Times New Roman"/>
                <w:b/>
                <w:bCs/>
                <w:color w:val="auto"/>
              </w:rPr>
              <w:t>Вариативные целевые ориентиры воспитания обучающихся, отражающие специфику образовательной организации</w:t>
            </w:r>
            <w:r w:rsidRPr="000F39EA">
              <w:rPr>
                <w:rFonts w:ascii="Times New Roman" w:eastAsia="Times New Roman" w:hAnsi="Times New Roman" w:cs="Times New Roman"/>
                <w:color w:val="auto"/>
              </w:rPr>
              <w:t xml:space="preserve"> </w:t>
            </w:r>
            <w:r w:rsidRPr="000F39EA">
              <w:rPr>
                <w:rFonts w:ascii="Times New Roman" w:eastAsia="Times New Roman" w:hAnsi="Times New Roman" w:cs="Times New Roman"/>
                <w:b/>
                <w:bCs/>
                <w:color w:val="auto"/>
              </w:rPr>
              <w:t xml:space="preserve">по программам подготовки </w:t>
            </w:r>
            <w:r w:rsidRPr="000F39EA">
              <w:rPr>
                <w:rFonts w:ascii="Times New Roman" w:eastAsia="Times New Roman" w:hAnsi="Times New Roman" w:cs="Times New Roman"/>
                <w:b/>
                <w:bCs/>
                <w:color w:val="auto"/>
                <w:lang w:eastAsia="x-none"/>
              </w:rPr>
              <w:t>квалифицированных рабочих, служащих/специалистов среднего звена</w:t>
            </w:r>
          </w:p>
        </w:tc>
      </w:tr>
      <w:tr w:rsidR="000F39EA" w:rsidRPr="000F39EA" w14:paraId="7014C0C1" w14:textId="77777777" w:rsidTr="000F39EA">
        <w:tc>
          <w:tcPr>
            <w:tcW w:w="9344" w:type="dxa"/>
            <w:shd w:val="clear" w:color="auto" w:fill="auto"/>
          </w:tcPr>
          <w:p w14:paraId="1915B02F" w14:textId="77777777" w:rsidR="000F39EA" w:rsidRPr="000F39EA" w:rsidRDefault="000F39EA" w:rsidP="000F39EA">
            <w:pPr>
              <w:shd w:val="clear" w:color="auto" w:fill="FFFFFF"/>
              <w:jc w:val="both"/>
              <w:rPr>
                <w:rFonts w:ascii="Times New Roman" w:eastAsia="Times New Roman" w:hAnsi="Times New Roman" w:cs="Times New Roman"/>
                <w:color w:val="1A1A1A"/>
              </w:rPr>
            </w:pPr>
            <w:r w:rsidRPr="000F39EA">
              <w:rPr>
                <w:rFonts w:ascii="Times New Roman" w:eastAsia="Times New Roman" w:hAnsi="Times New Roman" w:cs="Times New Roman"/>
                <w:b/>
                <w:bCs/>
                <w:highlight w:val="yellow"/>
                <w:shd w:val="clear" w:color="auto" w:fill="FFFFFF"/>
              </w:rPr>
              <w:t>23.01.17 Мастер по ремонту и обслуживанию автомобилей</w:t>
            </w:r>
            <w:r w:rsidRPr="000F39EA">
              <w:rPr>
                <w:rFonts w:ascii="Times New Roman" w:eastAsia="Times New Roman" w:hAnsi="Times New Roman" w:cs="Times New Roman"/>
                <w:b/>
                <w:bCs/>
                <w:shd w:val="clear" w:color="auto" w:fill="FFFFFF"/>
              </w:rPr>
              <w:t> </w:t>
            </w:r>
          </w:p>
        </w:tc>
      </w:tr>
      <w:tr w:rsidR="000F39EA" w:rsidRPr="000F39EA" w14:paraId="4A9CCD7F" w14:textId="77777777" w:rsidTr="000F39EA">
        <w:tc>
          <w:tcPr>
            <w:tcW w:w="9344" w:type="dxa"/>
            <w:shd w:val="clear" w:color="auto" w:fill="auto"/>
          </w:tcPr>
          <w:p w14:paraId="6733A977" w14:textId="77777777" w:rsidR="000F39EA" w:rsidRPr="000F39EA" w:rsidRDefault="000F39EA" w:rsidP="000F39EA">
            <w:pPr>
              <w:shd w:val="clear" w:color="auto" w:fill="FFFFFF"/>
              <w:rPr>
                <w:rFonts w:ascii="Times New Roman" w:eastAsia="Times New Roman" w:hAnsi="Times New Roman" w:cs="Times New Roman"/>
                <w:color w:val="1A1A1A"/>
              </w:rPr>
            </w:pPr>
            <w:r w:rsidRPr="000F39EA">
              <w:rPr>
                <w:rFonts w:ascii="Times New Roman" w:eastAsia="Times New Roman" w:hAnsi="Times New Roman" w:cs="Times New Roman"/>
                <w:color w:val="1A1A1A"/>
              </w:rPr>
              <w:t xml:space="preserve">Обладающий </w:t>
            </w:r>
            <w:proofErr w:type="spellStart"/>
            <w:r w:rsidRPr="000F39EA">
              <w:rPr>
                <w:rFonts w:ascii="Times New Roman" w:eastAsia="Times New Roman" w:hAnsi="Times New Roman" w:cs="Times New Roman"/>
                <w:color w:val="1A1A1A"/>
              </w:rPr>
              <w:t>надпрофессиональными</w:t>
            </w:r>
            <w:proofErr w:type="spellEnd"/>
            <w:r w:rsidRPr="000F39EA">
              <w:rPr>
                <w:rFonts w:ascii="Times New Roman" w:eastAsia="Times New Roman" w:hAnsi="Times New Roman" w:cs="Times New Roman"/>
                <w:color w:val="1A1A1A"/>
              </w:rPr>
              <w:t xml:space="preserve"> (гибкими) навыками такими, как коммуникативность, креативность, работа в команде, публичное выступление, эмоциональный интеллект. Осуществляющий поиск, анализ и интерпретацию информации, необходимой для выполнения задач профессиональной деятельности.</w:t>
            </w:r>
          </w:p>
          <w:p w14:paraId="43F93616" w14:textId="77777777" w:rsidR="000F39EA" w:rsidRPr="000F39EA" w:rsidRDefault="000F39EA" w:rsidP="000F39EA">
            <w:pPr>
              <w:shd w:val="clear" w:color="auto" w:fill="FFFFFF"/>
              <w:rPr>
                <w:rFonts w:ascii="Times New Roman" w:eastAsia="Times New Roman" w:hAnsi="Times New Roman" w:cs="Times New Roman"/>
                <w:color w:val="1A1A1A"/>
              </w:rPr>
            </w:pPr>
            <w:r w:rsidRPr="000F39EA">
              <w:rPr>
                <w:rFonts w:ascii="Times New Roman" w:eastAsia="Times New Roman" w:hAnsi="Times New Roman" w:cs="Times New Roman"/>
                <w:color w:val="1A1A1A"/>
              </w:rPr>
              <w:lastRenderedPageBreak/>
              <w:t>Соблюдающий в своей профессиональной деятельности этические принципы: честности, независимости, противодействия коррупции и экстремизму, соблюдающий нормы законодательства РФ в профессиональной деятельности. Соблюдающий требования бережливого производства, экологической безопасности и охраны окружающей среды, техники безопасности. Готовый соответствовать ожиданиям работодателей: активный, проектно-мыслящий, эффективно взаимодействующий и сотрудничающий с коллективом, осознанно выполняющий профессиональные требования, ответственный, пунктуальный, дисциплинированный, трудолюбивый, критически мыслящий, демонстрирующий профессиональную жизнестойкость.</w:t>
            </w:r>
          </w:p>
        </w:tc>
      </w:tr>
    </w:tbl>
    <w:p w14:paraId="34717650" w14:textId="77777777" w:rsidR="000F39EA" w:rsidRPr="000F39EA" w:rsidRDefault="000F39EA" w:rsidP="000F39EA">
      <w:pPr>
        <w:widowControl w:val="0"/>
        <w:tabs>
          <w:tab w:val="left" w:pos="993"/>
        </w:tabs>
        <w:ind w:firstLine="709"/>
        <w:jc w:val="both"/>
        <w:rPr>
          <w:rFonts w:ascii="Times New Roman" w:eastAsia="Times New Roman" w:hAnsi="Times New Roman" w:cs="Times New Roman"/>
          <w:color w:val="auto"/>
        </w:rPr>
      </w:pPr>
    </w:p>
    <w:p w14:paraId="7FD4A16B" w14:textId="77777777" w:rsidR="000F39EA" w:rsidRPr="000F39EA" w:rsidRDefault="000F39EA" w:rsidP="000F39EA">
      <w:pPr>
        <w:keepNext/>
        <w:tabs>
          <w:tab w:val="left" w:pos="709"/>
          <w:tab w:val="right" w:leader="dot" w:pos="9356"/>
        </w:tabs>
        <w:spacing w:before="120" w:after="120" w:line="360" w:lineRule="auto"/>
        <w:outlineLvl w:val="0"/>
        <w:rPr>
          <w:rFonts w:ascii="Times New Roman" w:eastAsia="Times New Roman" w:hAnsi="Times New Roman" w:cs="Times New Roman"/>
          <w:b/>
          <w:color w:val="auto"/>
          <w:kern w:val="32"/>
          <w:lang w:eastAsia="x-none"/>
        </w:rPr>
      </w:pPr>
      <w:r w:rsidRPr="000F39EA">
        <w:rPr>
          <w:rFonts w:ascii="Times New Roman" w:eastAsia="Times New Roman" w:hAnsi="Times New Roman" w:cs="Times New Roman"/>
          <w:b/>
          <w:color w:val="auto"/>
          <w:kern w:val="32"/>
          <w:lang w:eastAsia="x-none"/>
        </w:rPr>
        <w:t>РАЗДЕЛ 2. СОДЕРЖАТЕЛЬНЫЙ</w:t>
      </w:r>
    </w:p>
    <w:p w14:paraId="1B417538" w14:textId="77777777" w:rsidR="000F39EA" w:rsidRPr="000F39EA" w:rsidRDefault="000F39EA" w:rsidP="000F39EA">
      <w:pPr>
        <w:keepNext/>
        <w:tabs>
          <w:tab w:val="left" w:pos="709"/>
          <w:tab w:val="right" w:leader="dot" w:pos="9356"/>
        </w:tabs>
        <w:spacing w:before="120" w:after="120" w:line="360" w:lineRule="auto"/>
        <w:outlineLvl w:val="0"/>
        <w:rPr>
          <w:rFonts w:ascii="Times New Roman" w:eastAsia="Times New Roman" w:hAnsi="Times New Roman" w:cs="Times New Roman"/>
          <w:b/>
          <w:color w:val="auto"/>
          <w:kern w:val="32"/>
          <w:lang w:eastAsia="x-none"/>
        </w:rPr>
      </w:pPr>
      <w:r w:rsidRPr="000F39EA">
        <w:rPr>
          <w:rFonts w:ascii="Times New Roman" w:eastAsia="Times New Roman" w:hAnsi="Times New Roman" w:cs="Times New Roman"/>
          <w:b/>
          <w:color w:val="auto"/>
          <w:kern w:val="32"/>
          <w:lang w:eastAsia="x-none"/>
        </w:rPr>
        <w:t xml:space="preserve">2.1 Уклад образовательной организации. </w:t>
      </w:r>
      <w:bookmarkStart w:id="13" w:name="_Hlk140563896"/>
      <w:r w:rsidRPr="000F39EA">
        <w:rPr>
          <w:rFonts w:ascii="Times New Roman" w:eastAsia="Times New Roman" w:hAnsi="Times New Roman" w:cs="Times New Roman"/>
          <w:b/>
          <w:color w:val="auto"/>
          <w:kern w:val="32"/>
          <w:lang w:eastAsia="x-none"/>
        </w:rPr>
        <w:t>Особенности организуемого воспитательного процесса.</w:t>
      </w:r>
    </w:p>
    <w:p w14:paraId="393A95D3" w14:textId="77777777" w:rsidR="000F39EA" w:rsidRPr="000F39EA" w:rsidRDefault="000F39EA" w:rsidP="000F39EA">
      <w:pPr>
        <w:spacing w:before="100" w:beforeAutospacing="1" w:after="100" w:afterAutospacing="1"/>
        <w:ind w:firstLine="708"/>
        <w:rPr>
          <w:rFonts w:ascii="Times New Roman" w:eastAsia="Times New Roman" w:hAnsi="Times New Roman" w:cs="Times New Roman"/>
          <w:bCs/>
          <w:color w:val="273350"/>
          <w:shd w:val="clear" w:color="auto" w:fill="FFFFFF"/>
        </w:rPr>
      </w:pPr>
      <w:r w:rsidRPr="000F39EA">
        <w:rPr>
          <w:rFonts w:ascii="Times New Roman" w:eastAsia="Times New Roman" w:hAnsi="Times New Roman" w:cs="Times New Roman"/>
          <w:bCs/>
          <w:color w:val="auto"/>
          <w:kern w:val="32"/>
          <w:lang w:eastAsia="x-none"/>
        </w:rPr>
        <w:t>Бюджетное учреждение профессионального образования «</w:t>
      </w:r>
      <w:proofErr w:type="spellStart"/>
      <w:r w:rsidRPr="000F39EA">
        <w:rPr>
          <w:rFonts w:ascii="Times New Roman" w:eastAsia="Times New Roman" w:hAnsi="Times New Roman" w:cs="Times New Roman"/>
          <w:bCs/>
          <w:color w:val="auto"/>
          <w:kern w:val="32"/>
          <w:lang w:eastAsia="x-none"/>
        </w:rPr>
        <w:t>Няганский</w:t>
      </w:r>
      <w:proofErr w:type="spellEnd"/>
      <w:r w:rsidRPr="000F39EA">
        <w:rPr>
          <w:rFonts w:ascii="Times New Roman" w:eastAsia="Times New Roman" w:hAnsi="Times New Roman" w:cs="Times New Roman"/>
          <w:bCs/>
          <w:color w:val="auto"/>
          <w:kern w:val="32"/>
          <w:lang w:eastAsia="x-none"/>
        </w:rPr>
        <w:t xml:space="preserve"> технологический колледж» имеет общую историю с городом Нягань, в котором он расположен. </w:t>
      </w:r>
      <w:r w:rsidRPr="000F39EA">
        <w:rPr>
          <w:rFonts w:ascii="Times New Roman" w:eastAsia="Times New Roman" w:hAnsi="Times New Roman" w:cs="Times New Roman"/>
          <w:b/>
          <w:shd w:val="clear" w:color="auto" w:fill="FFFFFF"/>
        </w:rPr>
        <w:t>17.03.1985 г.</w:t>
      </w:r>
      <w:r w:rsidRPr="000F39EA">
        <w:rPr>
          <w:rFonts w:ascii="Times New Roman" w:eastAsia="Times New Roman" w:hAnsi="Times New Roman" w:cs="Times New Roman"/>
          <w:bCs/>
          <w:shd w:val="clear" w:color="auto" w:fill="FFFFFF"/>
        </w:rPr>
        <w:t xml:space="preserve"> создан Межшкольный учебно-производственный комбинат трудового обучения и профессиональной ориентации учащихся школ п. </w:t>
      </w:r>
      <w:proofErr w:type="spellStart"/>
      <w:r w:rsidRPr="000F39EA">
        <w:rPr>
          <w:rFonts w:ascii="Times New Roman" w:eastAsia="Times New Roman" w:hAnsi="Times New Roman" w:cs="Times New Roman"/>
          <w:bCs/>
          <w:shd w:val="clear" w:color="auto" w:fill="FFFFFF"/>
        </w:rPr>
        <w:t>Нях</w:t>
      </w:r>
      <w:proofErr w:type="spellEnd"/>
      <w:r w:rsidRPr="000F39EA">
        <w:rPr>
          <w:rFonts w:ascii="Times New Roman" w:eastAsia="Times New Roman" w:hAnsi="Times New Roman" w:cs="Times New Roman"/>
          <w:bCs/>
          <w:shd w:val="clear" w:color="auto" w:fill="FFFFFF"/>
        </w:rPr>
        <w:t xml:space="preserve">, Октябрьского района, Ханты-Мансийского автономного округа, Тюменской области. </w:t>
      </w:r>
      <w:r w:rsidRPr="000F39EA">
        <w:rPr>
          <w:rFonts w:ascii="Times New Roman" w:eastAsia="Times New Roman" w:hAnsi="Times New Roman" w:cs="Times New Roman"/>
          <w:b/>
          <w:color w:val="273350"/>
          <w:shd w:val="clear" w:color="auto" w:fill="FFFFFF"/>
        </w:rPr>
        <w:t>В этом же году, 15 августа</w:t>
      </w:r>
      <w:r w:rsidRPr="000F39EA">
        <w:rPr>
          <w:rFonts w:ascii="Times New Roman" w:eastAsia="Times New Roman" w:hAnsi="Times New Roman" w:cs="Times New Roman"/>
          <w:bCs/>
          <w:color w:val="273350"/>
          <w:shd w:val="clear" w:color="auto" w:fill="FFFFFF"/>
        </w:rPr>
        <w:t xml:space="preserve"> на основании Указа Президиума Верховного Совета РСФСР рабочий поселок </w:t>
      </w:r>
      <w:proofErr w:type="spellStart"/>
      <w:r w:rsidRPr="000F39EA">
        <w:rPr>
          <w:rFonts w:ascii="Times New Roman" w:eastAsia="Times New Roman" w:hAnsi="Times New Roman" w:cs="Times New Roman"/>
          <w:bCs/>
          <w:color w:val="273350"/>
          <w:shd w:val="clear" w:color="auto" w:fill="FFFFFF"/>
        </w:rPr>
        <w:t>Нях</w:t>
      </w:r>
      <w:proofErr w:type="spellEnd"/>
      <w:r w:rsidRPr="000F39EA">
        <w:rPr>
          <w:rFonts w:ascii="Times New Roman" w:eastAsia="Times New Roman" w:hAnsi="Times New Roman" w:cs="Times New Roman"/>
          <w:bCs/>
          <w:color w:val="273350"/>
          <w:shd w:val="clear" w:color="auto" w:fill="FFFFFF"/>
        </w:rPr>
        <w:t xml:space="preserve"> отнесен к категории городов окружного подчинения с присвоением ему наименования город Нягань. </w:t>
      </w:r>
    </w:p>
    <w:p w14:paraId="17928723" w14:textId="77777777" w:rsidR="000F39EA" w:rsidRPr="000F39EA" w:rsidRDefault="000F39EA" w:rsidP="000F39EA">
      <w:pPr>
        <w:spacing w:before="100" w:beforeAutospacing="1" w:after="100" w:afterAutospacing="1"/>
        <w:rPr>
          <w:rFonts w:ascii="Times New Roman" w:eastAsia="Times New Roman" w:hAnsi="Times New Roman" w:cs="Times New Roman"/>
          <w:color w:val="828282"/>
        </w:rPr>
      </w:pPr>
      <w:r w:rsidRPr="000F39EA">
        <w:rPr>
          <w:rFonts w:ascii="Times New Roman" w:eastAsia="Times New Roman" w:hAnsi="Times New Roman" w:cs="Times New Roman"/>
          <w:b/>
          <w:bCs/>
          <w:shd w:val="clear" w:color="auto" w:fill="FFFFFF"/>
        </w:rPr>
        <w:t>20.06.1992 г.</w:t>
      </w:r>
      <w:r w:rsidRPr="000F39EA">
        <w:rPr>
          <w:rFonts w:ascii="Times New Roman" w:eastAsia="Times New Roman" w:hAnsi="Times New Roman" w:cs="Times New Roman"/>
          <w:shd w:val="clear" w:color="auto" w:fill="FFFFFF"/>
        </w:rPr>
        <w:t> Межшкольный учебно-производственный комбинат трудового обучения и профессиональной ориентации учащихся школ переименован в Муниципальный центр подготовки кадров.</w:t>
      </w:r>
    </w:p>
    <w:p w14:paraId="6B570821" w14:textId="77777777" w:rsidR="000F39EA" w:rsidRPr="000F39EA" w:rsidRDefault="000F39EA" w:rsidP="000F39EA">
      <w:pPr>
        <w:spacing w:before="100" w:beforeAutospacing="1" w:after="100" w:afterAutospacing="1"/>
        <w:rPr>
          <w:rFonts w:ascii="Times New Roman" w:eastAsia="Times New Roman" w:hAnsi="Times New Roman" w:cs="Times New Roman"/>
          <w:color w:val="828282"/>
        </w:rPr>
      </w:pPr>
      <w:r w:rsidRPr="000F39EA">
        <w:rPr>
          <w:rFonts w:ascii="Times New Roman" w:eastAsia="Times New Roman" w:hAnsi="Times New Roman" w:cs="Times New Roman"/>
          <w:b/>
          <w:bCs/>
          <w:shd w:val="clear" w:color="auto" w:fill="FFFFFF"/>
        </w:rPr>
        <w:t>20.05.1998 г.</w:t>
      </w:r>
      <w:r w:rsidRPr="000F39EA">
        <w:rPr>
          <w:rFonts w:ascii="Times New Roman" w:eastAsia="Times New Roman" w:hAnsi="Times New Roman" w:cs="Times New Roman"/>
          <w:shd w:val="clear" w:color="auto" w:fill="FFFFFF"/>
        </w:rPr>
        <w:t> на основании Постановления Главы местного самоуправления № 499 от 20.05.1998 г. Муниципальный центр подготовки кадров реорганизован в Муниципальное образовательное учреждение «</w:t>
      </w:r>
      <w:proofErr w:type="spellStart"/>
      <w:r w:rsidRPr="000F39EA">
        <w:rPr>
          <w:rFonts w:ascii="Times New Roman" w:eastAsia="Times New Roman" w:hAnsi="Times New Roman" w:cs="Times New Roman"/>
          <w:shd w:val="clear" w:color="auto" w:fill="FFFFFF"/>
        </w:rPr>
        <w:t>Няганский</w:t>
      </w:r>
      <w:proofErr w:type="spellEnd"/>
      <w:r w:rsidRPr="000F39EA">
        <w:rPr>
          <w:rFonts w:ascii="Times New Roman" w:eastAsia="Times New Roman" w:hAnsi="Times New Roman" w:cs="Times New Roman"/>
          <w:shd w:val="clear" w:color="auto" w:fill="FFFFFF"/>
        </w:rPr>
        <w:t xml:space="preserve"> профессиональный лицей».</w:t>
      </w:r>
    </w:p>
    <w:p w14:paraId="04DFBF98" w14:textId="77777777" w:rsidR="000F39EA" w:rsidRPr="000F39EA" w:rsidRDefault="000F39EA" w:rsidP="000F39EA">
      <w:pPr>
        <w:spacing w:before="100" w:beforeAutospacing="1" w:after="100" w:afterAutospacing="1"/>
        <w:rPr>
          <w:rFonts w:ascii="Times New Roman" w:eastAsia="Times New Roman" w:hAnsi="Times New Roman" w:cs="Times New Roman"/>
          <w:color w:val="828282"/>
        </w:rPr>
      </w:pPr>
      <w:r w:rsidRPr="000F39EA">
        <w:rPr>
          <w:rFonts w:ascii="Times New Roman" w:eastAsia="Times New Roman" w:hAnsi="Times New Roman" w:cs="Times New Roman"/>
          <w:b/>
          <w:bCs/>
          <w:shd w:val="clear" w:color="auto" w:fill="FFFFFF"/>
        </w:rPr>
        <w:t>20.03.2003 г.</w:t>
      </w:r>
      <w:r w:rsidRPr="000F39EA">
        <w:rPr>
          <w:rFonts w:ascii="Times New Roman" w:eastAsia="Times New Roman" w:hAnsi="Times New Roman" w:cs="Times New Roman"/>
          <w:shd w:val="clear" w:color="auto" w:fill="FFFFFF"/>
        </w:rPr>
        <w:t> на основании Постановления Главы муниципального образования № 250 от 20.03.2003 г. Муниципальное образовательное учреждение «</w:t>
      </w:r>
      <w:proofErr w:type="spellStart"/>
      <w:r w:rsidRPr="000F39EA">
        <w:rPr>
          <w:rFonts w:ascii="Times New Roman" w:eastAsia="Times New Roman" w:hAnsi="Times New Roman" w:cs="Times New Roman"/>
          <w:shd w:val="clear" w:color="auto" w:fill="FFFFFF"/>
        </w:rPr>
        <w:t>Няганский</w:t>
      </w:r>
      <w:proofErr w:type="spellEnd"/>
      <w:r w:rsidRPr="000F39EA">
        <w:rPr>
          <w:rFonts w:ascii="Times New Roman" w:eastAsia="Times New Roman" w:hAnsi="Times New Roman" w:cs="Times New Roman"/>
          <w:shd w:val="clear" w:color="auto" w:fill="FFFFFF"/>
        </w:rPr>
        <w:t xml:space="preserve"> профессиональный лицей» переименован в Муниципальное учреждение начального профессионального образования «Профессиональное училище».</w:t>
      </w:r>
    </w:p>
    <w:p w14:paraId="16C5E963" w14:textId="77777777" w:rsidR="000F39EA" w:rsidRPr="000F39EA" w:rsidRDefault="000F39EA" w:rsidP="000F39EA">
      <w:pPr>
        <w:spacing w:before="100" w:beforeAutospacing="1" w:after="100" w:afterAutospacing="1"/>
        <w:rPr>
          <w:rFonts w:ascii="Times New Roman" w:eastAsia="Times New Roman" w:hAnsi="Times New Roman" w:cs="Times New Roman"/>
          <w:color w:val="828282"/>
        </w:rPr>
      </w:pPr>
      <w:r w:rsidRPr="000F39EA">
        <w:rPr>
          <w:rFonts w:ascii="Times New Roman" w:eastAsia="Times New Roman" w:hAnsi="Times New Roman" w:cs="Times New Roman"/>
          <w:b/>
          <w:bCs/>
          <w:shd w:val="clear" w:color="auto" w:fill="FFFFFF"/>
        </w:rPr>
        <w:t>27.12.2005 г.</w:t>
      </w:r>
      <w:r w:rsidRPr="000F39EA">
        <w:rPr>
          <w:rFonts w:ascii="Times New Roman" w:eastAsia="Times New Roman" w:hAnsi="Times New Roman" w:cs="Times New Roman"/>
          <w:shd w:val="clear" w:color="auto" w:fill="FFFFFF"/>
        </w:rPr>
        <w:t> на основании приказа Департамента Государственной собственности Ханты-Мансийского автономного округа - Югры № 2244 от</w:t>
      </w:r>
    </w:p>
    <w:p w14:paraId="41973329" w14:textId="77777777" w:rsidR="000F39EA" w:rsidRPr="000F39EA" w:rsidRDefault="000F39EA" w:rsidP="000F39EA">
      <w:pPr>
        <w:spacing w:before="100" w:beforeAutospacing="1" w:after="100" w:afterAutospacing="1"/>
        <w:rPr>
          <w:rFonts w:ascii="Times New Roman" w:eastAsia="Times New Roman" w:hAnsi="Times New Roman" w:cs="Times New Roman"/>
          <w:color w:val="828282"/>
        </w:rPr>
      </w:pPr>
      <w:r w:rsidRPr="000F39EA">
        <w:rPr>
          <w:rFonts w:ascii="Times New Roman" w:eastAsia="Times New Roman" w:hAnsi="Times New Roman" w:cs="Times New Roman"/>
          <w:b/>
          <w:bCs/>
          <w:shd w:val="clear" w:color="auto" w:fill="FFFFFF"/>
        </w:rPr>
        <w:t>27.12.2005 г.</w:t>
      </w:r>
      <w:r w:rsidRPr="000F39EA">
        <w:rPr>
          <w:rFonts w:ascii="Times New Roman" w:eastAsia="Times New Roman" w:hAnsi="Times New Roman" w:cs="Times New Roman"/>
          <w:shd w:val="clear" w:color="auto" w:fill="FFFFFF"/>
        </w:rPr>
        <w:t> Муниципальное учреждение начального профессионального образования «Профессиональное училище» было переименовано в Государственное образовательное учреждение начального профессионального образования Ханты-Мансийского автономного округа - Югры «</w:t>
      </w:r>
      <w:proofErr w:type="spellStart"/>
      <w:r w:rsidRPr="000F39EA">
        <w:rPr>
          <w:rFonts w:ascii="Times New Roman" w:eastAsia="Times New Roman" w:hAnsi="Times New Roman" w:cs="Times New Roman"/>
          <w:shd w:val="clear" w:color="auto" w:fill="FFFFFF"/>
        </w:rPr>
        <w:t>Няганское</w:t>
      </w:r>
      <w:proofErr w:type="spellEnd"/>
      <w:r w:rsidRPr="000F39EA">
        <w:rPr>
          <w:rFonts w:ascii="Times New Roman" w:eastAsia="Times New Roman" w:hAnsi="Times New Roman" w:cs="Times New Roman"/>
          <w:shd w:val="clear" w:color="auto" w:fill="FFFFFF"/>
        </w:rPr>
        <w:t xml:space="preserve"> профессиональное училище-13».</w:t>
      </w:r>
    </w:p>
    <w:p w14:paraId="60928E93" w14:textId="77777777" w:rsidR="000F39EA" w:rsidRPr="000F39EA" w:rsidRDefault="000F39EA" w:rsidP="000F39EA">
      <w:pPr>
        <w:spacing w:before="100" w:beforeAutospacing="1" w:after="100" w:afterAutospacing="1"/>
        <w:rPr>
          <w:rFonts w:ascii="Times New Roman" w:eastAsia="Times New Roman" w:hAnsi="Times New Roman" w:cs="Times New Roman"/>
          <w:color w:val="828282"/>
        </w:rPr>
      </w:pPr>
      <w:r w:rsidRPr="000F39EA">
        <w:rPr>
          <w:rFonts w:ascii="Times New Roman" w:eastAsia="Times New Roman" w:hAnsi="Times New Roman" w:cs="Times New Roman"/>
          <w:b/>
          <w:bCs/>
          <w:shd w:val="clear" w:color="auto" w:fill="FFFFFF"/>
        </w:rPr>
        <w:t>12.03.2009 г.</w:t>
      </w:r>
      <w:r w:rsidRPr="000F39EA">
        <w:rPr>
          <w:rFonts w:ascii="Times New Roman" w:eastAsia="Times New Roman" w:hAnsi="Times New Roman" w:cs="Times New Roman"/>
          <w:shd w:val="clear" w:color="auto" w:fill="FFFFFF"/>
        </w:rPr>
        <w:t> на основании приказа Департамента образования и науки Ханты-мансийского автономного округа – Югры № 100 от 12.03.2009 г. Государственное образовательное учреждение начального профессионального образования Ханты-Мансийского автономного округа – Югры «</w:t>
      </w:r>
      <w:proofErr w:type="spellStart"/>
      <w:r w:rsidRPr="000F39EA">
        <w:rPr>
          <w:rFonts w:ascii="Times New Roman" w:eastAsia="Times New Roman" w:hAnsi="Times New Roman" w:cs="Times New Roman"/>
          <w:shd w:val="clear" w:color="auto" w:fill="FFFFFF"/>
        </w:rPr>
        <w:t>Няганское</w:t>
      </w:r>
      <w:proofErr w:type="spellEnd"/>
      <w:r w:rsidRPr="000F39EA">
        <w:rPr>
          <w:rFonts w:ascii="Times New Roman" w:eastAsia="Times New Roman" w:hAnsi="Times New Roman" w:cs="Times New Roman"/>
          <w:shd w:val="clear" w:color="auto" w:fill="FFFFFF"/>
        </w:rPr>
        <w:t xml:space="preserve"> профессиональное училище-13» переименовано в Бюджетное учреждение начального профессионального образования </w:t>
      </w:r>
      <w:r w:rsidRPr="000F39EA">
        <w:rPr>
          <w:rFonts w:ascii="Times New Roman" w:eastAsia="Times New Roman" w:hAnsi="Times New Roman" w:cs="Times New Roman"/>
          <w:shd w:val="clear" w:color="auto" w:fill="FFFFFF"/>
        </w:rPr>
        <w:lastRenderedPageBreak/>
        <w:t>Ханты-Мансийского автономного округа – Югры «</w:t>
      </w:r>
      <w:proofErr w:type="spellStart"/>
      <w:r w:rsidRPr="000F39EA">
        <w:rPr>
          <w:rFonts w:ascii="Times New Roman" w:eastAsia="Times New Roman" w:hAnsi="Times New Roman" w:cs="Times New Roman"/>
          <w:shd w:val="clear" w:color="auto" w:fill="FFFFFF"/>
        </w:rPr>
        <w:t>Няганское</w:t>
      </w:r>
      <w:proofErr w:type="spellEnd"/>
      <w:r w:rsidRPr="000F39EA">
        <w:rPr>
          <w:rFonts w:ascii="Times New Roman" w:eastAsia="Times New Roman" w:hAnsi="Times New Roman" w:cs="Times New Roman"/>
          <w:shd w:val="clear" w:color="auto" w:fill="FFFFFF"/>
        </w:rPr>
        <w:t xml:space="preserve"> профессиональное училище-13».</w:t>
      </w:r>
    </w:p>
    <w:p w14:paraId="71747FB5" w14:textId="77777777" w:rsidR="000F39EA" w:rsidRPr="000F39EA" w:rsidRDefault="000F39EA" w:rsidP="000F39EA">
      <w:pPr>
        <w:spacing w:before="100" w:beforeAutospacing="1" w:after="100" w:afterAutospacing="1"/>
        <w:rPr>
          <w:rFonts w:ascii="Times New Roman" w:eastAsia="Times New Roman" w:hAnsi="Times New Roman" w:cs="Times New Roman"/>
          <w:color w:val="828282"/>
        </w:rPr>
      </w:pPr>
      <w:r w:rsidRPr="000F39EA">
        <w:rPr>
          <w:rFonts w:ascii="Times New Roman" w:eastAsia="Times New Roman" w:hAnsi="Times New Roman" w:cs="Times New Roman"/>
          <w:b/>
          <w:bCs/>
          <w:shd w:val="clear" w:color="auto" w:fill="FFFFFF"/>
        </w:rPr>
        <w:t>07.07.2009 г.</w:t>
      </w:r>
      <w:r w:rsidRPr="000F39EA">
        <w:rPr>
          <w:rFonts w:ascii="Times New Roman" w:eastAsia="Times New Roman" w:hAnsi="Times New Roman" w:cs="Times New Roman"/>
          <w:shd w:val="clear" w:color="auto" w:fill="FFFFFF"/>
        </w:rPr>
        <w:t> на основании приказа Департамента образования и науки Ханты-Мансийского автономного округа – Югры № 364 от 07.07.2009 г. Бюджетное учреждение начального профессионального образования Ханты-Мансийского автономного округа – Югры «</w:t>
      </w:r>
      <w:proofErr w:type="spellStart"/>
      <w:r w:rsidRPr="000F39EA">
        <w:rPr>
          <w:rFonts w:ascii="Times New Roman" w:eastAsia="Times New Roman" w:hAnsi="Times New Roman" w:cs="Times New Roman"/>
          <w:shd w:val="clear" w:color="auto" w:fill="FFFFFF"/>
        </w:rPr>
        <w:t>Няганское</w:t>
      </w:r>
      <w:proofErr w:type="spellEnd"/>
      <w:r w:rsidRPr="000F39EA">
        <w:rPr>
          <w:rFonts w:ascii="Times New Roman" w:eastAsia="Times New Roman" w:hAnsi="Times New Roman" w:cs="Times New Roman"/>
          <w:shd w:val="clear" w:color="auto" w:fill="FFFFFF"/>
        </w:rPr>
        <w:t xml:space="preserve"> профессиональное училище-13» переименовано в Бюджетное учреждение среднего профессионального образования Ханты-Мансийского автономного округа – Югры «</w:t>
      </w:r>
      <w:proofErr w:type="spellStart"/>
      <w:r w:rsidRPr="000F39EA">
        <w:rPr>
          <w:rFonts w:ascii="Times New Roman" w:eastAsia="Times New Roman" w:hAnsi="Times New Roman" w:cs="Times New Roman"/>
          <w:shd w:val="clear" w:color="auto" w:fill="FFFFFF"/>
        </w:rPr>
        <w:t>Няганский</w:t>
      </w:r>
      <w:proofErr w:type="spellEnd"/>
      <w:r w:rsidRPr="000F39EA">
        <w:rPr>
          <w:rFonts w:ascii="Times New Roman" w:eastAsia="Times New Roman" w:hAnsi="Times New Roman" w:cs="Times New Roman"/>
          <w:shd w:val="clear" w:color="auto" w:fill="FFFFFF"/>
        </w:rPr>
        <w:t xml:space="preserve"> профессиональный колледж».</w:t>
      </w:r>
    </w:p>
    <w:p w14:paraId="1D542895" w14:textId="77777777" w:rsidR="000F39EA" w:rsidRPr="000F39EA" w:rsidRDefault="000F39EA" w:rsidP="000F39EA">
      <w:pPr>
        <w:spacing w:before="100" w:beforeAutospacing="1"/>
        <w:rPr>
          <w:rFonts w:ascii="Times New Roman" w:eastAsia="Times New Roman" w:hAnsi="Times New Roman" w:cs="Times New Roman"/>
          <w:shd w:val="clear" w:color="auto" w:fill="FFFFFF"/>
        </w:rPr>
      </w:pPr>
      <w:r w:rsidRPr="000F39EA">
        <w:rPr>
          <w:rFonts w:ascii="Times New Roman" w:eastAsia="Times New Roman" w:hAnsi="Times New Roman" w:cs="Times New Roman"/>
          <w:b/>
          <w:bCs/>
          <w:shd w:val="clear" w:color="auto" w:fill="FFFFFF"/>
        </w:rPr>
        <w:t>14.04.2014г.</w:t>
      </w:r>
      <w:r w:rsidRPr="000F39EA">
        <w:rPr>
          <w:rFonts w:ascii="Times New Roman" w:eastAsia="Times New Roman" w:hAnsi="Times New Roman" w:cs="Times New Roman"/>
          <w:shd w:val="clear" w:color="auto" w:fill="FFFFFF"/>
        </w:rPr>
        <w:t> на основании Распоряжения Департамента по управлению государственным имуществом Ханты-Мансийского автономного округа – Югры № 13-Р-433 от 21.03.2014 Бюджетное учреждение среднего профессионального образования Ханты-Мансийского автономного округа – Югры «</w:t>
      </w:r>
      <w:proofErr w:type="spellStart"/>
      <w:r w:rsidRPr="000F39EA">
        <w:rPr>
          <w:rFonts w:ascii="Times New Roman" w:eastAsia="Times New Roman" w:hAnsi="Times New Roman" w:cs="Times New Roman"/>
          <w:shd w:val="clear" w:color="auto" w:fill="FFFFFF"/>
        </w:rPr>
        <w:t>Няганский</w:t>
      </w:r>
      <w:proofErr w:type="spellEnd"/>
      <w:r w:rsidRPr="000F39EA">
        <w:rPr>
          <w:rFonts w:ascii="Times New Roman" w:eastAsia="Times New Roman" w:hAnsi="Times New Roman" w:cs="Times New Roman"/>
          <w:shd w:val="clear" w:color="auto" w:fill="FFFFFF"/>
        </w:rPr>
        <w:t xml:space="preserve"> профессиональный колледж» переименовано бюджетное учреждение профессионального образования Ханты-Мансийского автономного округа – Югры «</w:t>
      </w:r>
      <w:proofErr w:type="spellStart"/>
      <w:r w:rsidRPr="000F39EA">
        <w:rPr>
          <w:rFonts w:ascii="Times New Roman" w:eastAsia="Times New Roman" w:hAnsi="Times New Roman" w:cs="Times New Roman"/>
          <w:shd w:val="clear" w:color="auto" w:fill="FFFFFF"/>
        </w:rPr>
        <w:t>Няганский</w:t>
      </w:r>
      <w:proofErr w:type="spellEnd"/>
      <w:r w:rsidRPr="000F39EA">
        <w:rPr>
          <w:rFonts w:ascii="Times New Roman" w:eastAsia="Times New Roman" w:hAnsi="Times New Roman" w:cs="Times New Roman"/>
          <w:shd w:val="clear" w:color="auto" w:fill="FFFFFF"/>
        </w:rPr>
        <w:t xml:space="preserve"> технологический колледж».</w:t>
      </w:r>
    </w:p>
    <w:p w14:paraId="40A5B046" w14:textId="77777777" w:rsidR="000F39EA" w:rsidRPr="000F39EA" w:rsidRDefault="000F39EA" w:rsidP="000F39EA">
      <w:pPr>
        <w:spacing w:before="100" w:beforeAutospacing="1"/>
        <w:ind w:firstLine="708"/>
        <w:jc w:val="both"/>
        <w:rPr>
          <w:rFonts w:ascii="Times New Roman" w:eastAsia="Times New Roman" w:hAnsi="Times New Roman" w:cs="Times New Roman"/>
          <w:shd w:val="clear" w:color="auto" w:fill="FFFFFF"/>
        </w:rPr>
      </w:pPr>
      <w:r w:rsidRPr="000F39EA">
        <w:rPr>
          <w:rFonts w:ascii="Times New Roman" w:eastAsia="Times New Roman" w:hAnsi="Times New Roman" w:cs="Times New Roman"/>
          <w:shd w:val="clear" w:color="auto" w:fill="FFFFFF"/>
        </w:rPr>
        <w:t>1 сентября 2019 года студенты и педагоги переехали в абсолютно новое здание БУ «</w:t>
      </w:r>
      <w:proofErr w:type="spellStart"/>
      <w:r w:rsidRPr="000F39EA">
        <w:rPr>
          <w:rFonts w:ascii="Times New Roman" w:eastAsia="Times New Roman" w:hAnsi="Times New Roman" w:cs="Times New Roman"/>
          <w:shd w:val="clear" w:color="auto" w:fill="FFFFFF"/>
        </w:rPr>
        <w:t>Няганский</w:t>
      </w:r>
      <w:proofErr w:type="spellEnd"/>
      <w:r w:rsidRPr="000F39EA">
        <w:rPr>
          <w:rFonts w:ascii="Times New Roman" w:eastAsia="Times New Roman" w:hAnsi="Times New Roman" w:cs="Times New Roman"/>
          <w:shd w:val="clear" w:color="auto" w:fill="FFFFFF"/>
        </w:rPr>
        <w:t xml:space="preserve"> технологический колледж» с просторными аудиториями, актовым, спортивным и тренажерным залом, широкими коридорами и современным оборудованием в учебных аудиториях и мастерских.</w:t>
      </w:r>
    </w:p>
    <w:p w14:paraId="2F684698" w14:textId="775FE84E" w:rsidR="000F39EA" w:rsidRPr="000F39EA" w:rsidRDefault="000F39EA" w:rsidP="000F39EA">
      <w:pPr>
        <w:shd w:val="clear" w:color="auto" w:fill="FFFFFF"/>
        <w:ind w:firstLine="708"/>
        <w:jc w:val="both"/>
        <w:rPr>
          <w:rFonts w:ascii="Times New Roman" w:eastAsia="Times New Roman" w:hAnsi="Times New Roman" w:cs="Times New Roman"/>
          <w:color w:val="1A1A1A"/>
        </w:rPr>
      </w:pPr>
      <w:r w:rsidRPr="000F39EA">
        <w:rPr>
          <w:rFonts w:ascii="Times New Roman" w:eastAsia="Times New Roman" w:hAnsi="Times New Roman" w:cs="Times New Roman"/>
          <w:color w:val="1A1A1A"/>
        </w:rPr>
        <w:t>На 01.06.202</w:t>
      </w:r>
      <w:r>
        <w:rPr>
          <w:rFonts w:ascii="Times New Roman" w:eastAsia="Times New Roman" w:hAnsi="Times New Roman" w:cs="Times New Roman"/>
          <w:color w:val="1A1A1A"/>
        </w:rPr>
        <w:t>4</w:t>
      </w:r>
      <w:r w:rsidRPr="000F39EA">
        <w:rPr>
          <w:rFonts w:ascii="Times New Roman" w:eastAsia="Times New Roman" w:hAnsi="Times New Roman" w:cs="Times New Roman"/>
          <w:color w:val="1A1A1A"/>
        </w:rPr>
        <w:t xml:space="preserve"> г. в колледже по очной форме обучения обучается 932 человека в 41 учебных группах, 199 из них иногородних студентов, проживающих в студенческом общежитии, расположенном на территории колледжа.</w:t>
      </w:r>
    </w:p>
    <w:p w14:paraId="4E6914E7" w14:textId="77777777" w:rsidR="000F39EA" w:rsidRPr="000F39EA" w:rsidRDefault="000F39EA" w:rsidP="000F39EA">
      <w:pPr>
        <w:shd w:val="clear" w:color="auto" w:fill="FFFFFF"/>
        <w:ind w:firstLine="708"/>
        <w:jc w:val="both"/>
        <w:rPr>
          <w:rFonts w:ascii="Times New Roman" w:eastAsia="Times New Roman" w:hAnsi="Times New Roman" w:cs="Times New Roman"/>
          <w:shd w:val="clear" w:color="auto" w:fill="FFFFFF"/>
        </w:rPr>
      </w:pPr>
      <w:r w:rsidRPr="000F39EA">
        <w:rPr>
          <w:rFonts w:ascii="Times New Roman" w:eastAsia="Times New Roman" w:hAnsi="Times New Roman" w:cs="Times New Roman"/>
          <w:shd w:val="clear" w:color="auto" w:fill="FFFFFF"/>
        </w:rPr>
        <w:t>Создана среда, в том числе для лиц с инвалидностью и лиц с ограниченными возможностями здоровья, способствующая обучению и воспитанию, развитию универсальных, общепрофессиональных и профессиональных компетенций, социальному и психологическому сопровождению и творческому развитию обучающихся.</w:t>
      </w:r>
    </w:p>
    <w:p w14:paraId="3053BA09" w14:textId="77777777" w:rsidR="000F39EA" w:rsidRPr="000F39EA" w:rsidRDefault="000F39EA" w:rsidP="000F39EA">
      <w:pPr>
        <w:shd w:val="clear" w:color="auto" w:fill="FFFFFF"/>
        <w:ind w:firstLine="708"/>
        <w:jc w:val="both"/>
        <w:rPr>
          <w:rFonts w:ascii="Times New Roman" w:eastAsia="Times New Roman" w:hAnsi="Times New Roman" w:cs="Times New Roman"/>
          <w:shd w:val="clear" w:color="auto" w:fill="FFFFFF"/>
        </w:rPr>
      </w:pPr>
      <w:r w:rsidRPr="000F39EA">
        <w:rPr>
          <w:rFonts w:ascii="Times New Roman" w:eastAsia="Times New Roman" w:hAnsi="Times New Roman" w:cs="Times New Roman"/>
          <w:shd w:val="clear" w:color="auto" w:fill="FFFFFF"/>
        </w:rPr>
        <w:t>Учреждение готовит высококвалифицированных рабочих, специалистов по 20 направлениям, а также знаменито тем, что в нем обучаются лауреаты и призёры международных, всероссийских, окружных и муниципальных конкурсов, олимпиад и соревнований различной направленности. В 2023 году наш колледж вошёл в образовательно - производственный центр (кластер) «</w:t>
      </w:r>
      <w:proofErr w:type="spellStart"/>
      <w:r w:rsidRPr="000F39EA">
        <w:rPr>
          <w:rFonts w:ascii="Times New Roman" w:eastAsia="Times New Roman" w:hAnsi="Times New Roman" w:cs="Times New Roman"/>
          <w:shd w:val="clear" w:color="auto" w:fill="FFFFFF"/>
        </w:rPr>
        <w:t>ПрофЮграТЭК</w:t>
      </w:r>
      <w:proofErr w:type="spellEnd"/>
      <w:r w:rsidRPr="000F39EA">
        <w:rPr>
          <w:rFonts w:ascii="Times New Roman" w:eastAsia="Times New Roman" w:hAnsi="Times New Roman" w:cs="Times New Roman"/>
          <w:shd w:val="clear" w:color="auto" w:fill="FFFFFF"/>
        </w:rPr>
        <w:t>» при Югорском государственном университете по специальности «Техническая эксплуатация и обслуживание электрического электромеханического оборудования».</w:t>
      </w:r>
    </w:p>
    <w:p w14:paraId="1714B620" w14:textId="77777777" w:rsidR="000F39EA" w:rsidRPr="000F39EA" w:rsidRDefault="000F39EA" w:rsidP="000F39EA">
      <w:pPr>
        <w:ind w:firstLine="567"/>
        <w:jc w:val="both"/>
        <w:rPr>
          <w:rFonts w:ascii="Times New Roman" w:eastAsia="Times New Roman" w:hAnsi="Times New Roman" w:cs="Times New Roman"/>
          <w:iCs/>
          <w:color w:val="auto"/>
        </w:rPr>
      </w:pPr>
      <w:r w:rsidRPr="000F39EA">
        <w:rPr>
          <w:rFonts w:ascii="Times New Roman" w:eastAsia="Times New Roman" w:hAnsi="Times New Roman" w:cs="Times New Roman"/>
          <w:iCs/>
          <w:color w:val="auto"/>
        </w:rPr>
        <w:t>Обеспечение конкурентоспособности колледжа на рынке образовательных услуг и подготовка конкурентоспособных выпускников, востребованных рынком труда, подготовка квалифицированных специалистов в соответствии с ФГОС Российской Федерации по ОП СПО является стратегической целью колледжа.</w:t>
      </w:r>
    </w:p>
    <w:p w14:paraId="109BAEB6" w14:textId="77777777" w:rsidR="000F39EA" w:rsidRPr="000F39EA" w:rsidRDefault="000F39EA" w:rsidP="000F39EA">
      <w:pPr>
        <w:ind w:firstLine="567"/>
        <w:jc w:val="both"/>
        <w:rPr>
          <w:rFonts w:ascii="Times New Roman" w:eastAsia="Times New Roman" w:hAnsi="Times New Roman" w:cs="Times New Roman"/>
          <w:iCs/>
          <w:color w:val="auto"/>
        </w:rPr>
      </w:pPr>
      <w:r w:rsidRPr="000F39EA">
        <w:rPr>
          <w:rFonts w:ascii="Times New Roman" w:eastAsia="Times New Roman" w:hAnsi="Times New Roman" w:cs="Times New Roman"/>
          <w:iCs/>
          <w:color w:val="auto"/>
        </w:rPr>
        <w:t>БУ «</w:t>
      </w:r>
      <w:proofErr w:type="spellStart"/>
      <w:r w:rsidRPr="000F39EA">
        <w:rPr>
          <w:rFonts w:ascii="Times New Roman" w:eastAsia="Times New Roman" w:hAnsi="Times New Roman" w:cs="Times New Roman"/>
          <w:iCs/>
          <w:color w:val="auto"/>
        </w:rPr>
        <w:t>Няганский</w:t>
      </w:r>
      <w:proofErr w:type="spellEnd"/>
      <w:r w:rsidRPr="000F39EA">
        <w:rPr>
          <w:rFonts w:ascii="Times New Roman" w:eastAsia="Times New Roman" w:hAnsi="Times New Roman" w:cs="Times New Roman"/>
          <w:iCs/>
          <w:color w:val="auto"/>
        </w:rPr>
        <w:t xml:space="preserve"> технологический колледж» направляет свою деятельность на полное удовлетворение потребностей общества, обучающихся, работодателей и других заинтересованных сторон, потребителей услуг по профилю колледжа и стремится превзойти их ожидания.</w:t>
      </w:r>
    </w:p>
    <w:p w14:paraId="3F8A41BA" w14:textId="77777777" w:rsidR="000F39EA" w:rsidRPr="000F39EA" w:rsidRDefault="000F39EA" w:rsidP="000F39EA">
      <w:pPr>
        <w:ind w:firstLine="567"/>
        <w:jc w:val="both"/>
        <w:rPr>
          <w:rFonts w:ascii="Times New Roman" w:eastAsia="Calibri" w:hAnsi="Times New Roman" w:cs="Times New Roman"/>
          <w:color w:val="auto"/>
        </w:rPr>
      </w:pPr>
      <w:r w:rsidRPr="000F39EA">
        <w:rPr>
          <w:rFonts w:ascii="Times New Roman" w:eastAsia="Calibri" w:hAnsi="Times New Roman" w:cs="Times New Roman"/>
          <w:color w:val="auto"/>
        </w:rPr>
        <w:t xml:space="preserve">В целях достижения результатов </w:t>
      </w:r>
      <w:r w:rsidRPr="000F39EA">
        <w:rPr>
          <w:rFonts w:ascii="Times New Roman" w:eastAsia="Times New Roman" w:hAnsi="Times New Roman" w:cs="Times New Roman"/>
          <w:color w:val="auto"/>
        </w:rPr>
        <w:t>национального проекта "Образование"</w:t>
      </w:r>
      <w:r w:rsidRPr="000F39EA">
        <w:rPr>
          <w:rFonts w:ascii="Times New Roman" w:eastAsia="Calibri" w:hAnsi="Times New Roman" w:cs="Times New Roman"/>
          <w:color w:val="auto"/>
        </w:rPr>
        <w:t>, регионального проекта «Социальная активность», «Успех каждого ребенка», «Спорт-норма жизни»,</w:t>
      </w:r>
      <w:r w:rsidRPr="000F39EA">
        <w:rPr>
          <w:rFonts w:ascii="Times New Roman" w:eastAsia="Times New Roman" w:hAnsi="Times New Roman" w:cs="Times New Roman"/>
          <w:color w:val="auto"/>
        </w:rPr>
        <w:t xml:space="preserve"> </w:t>
      </w:r>
      <w:r w:rsidRPr="000F39EA">
        <w:rPr>
          <w:rFonts w:ascii="Times New Roman" w:eastAsia="Calibri" w:hAnsi="Times New Roman" w:cs="Times New Roman"/>
          <w:color w:val="auto"/>
        </w:rPr>
        <w:t>в БУ «</w:t>
      </w:r>
      <w:proofErr w:type="spellStart"/>
      <w:r w:rsidRPr="000F39EA">
        <w:rPr>
          <w:rFonts w:ascii="Times New Roman" w:eastAsia="Calibri" w:hAnsi="Times New Roman" w:cs="Times New Roman"/>
          <w:color w:val="auto"/>
        </w:rPr>
        <w:t>Няганский</w:t>
      </w:r>
      <w:proofErr w:type="spellEnd"/>
      <w:r w:rsidRPr="000F39EA">
        <w:rPr>
          <w:rFonts w:ascii="Times New Roman" w:eastAsia="Calibri" w:hAnsi="Times New Roman" w:cs="Times New Roman"/>
          <w:color w:val="auto"/>
        </w:rPr>
        <w:t xml:space="preserve"> технологический колледж» был разработан и реализуется проект «Наставник (воспитательный процесс)».</w:t>
      </w:r>
    </w:p>
    <w:p w14:paraId="36084C98" w14:textId="77777777" w:rsidR="000F39EA" w:rsidRPr="000F39EA" w:rsidRDefault="000F39EA" w:rsidP="000F39EA">
      <w:pPr>
        <w:ind w:firstLine="567"/>
        <w:jc w:val="both"/>
        <w:rPr>
          <w:rFonts w:ascii="Times New Roman" w:eastAsia="Times New Roman" w:hAnsi="Times New Roman" w:cs="Times New Roman"/>
          <w:b/>
          <w:color w:val="auto"/>
        </w:rPr>
      </w:pPr>
      <w:r w:rsidRPr="000F39EA">
        <w:rPr>
          <w:rFonts w:ascii="Times New Roman" w:eastAsia="Times New Roman" w:hAnsi="Times New Roman" w:cs="Times New Roman"/>
          <w:iCs/>
          <w:color w:val="auto"/>
        </w:rPr>
        <w:t xml:space="preserve">В соответствии с </w:t>
      </w:r>
      <w:r w:rsidRPr="000F39EA">
        <w:rPr>
          <w:rFonts w:ascii="Times New Roman" w:eastAsia="Times New Roman" w:hAnsi="Times New Roman" w:cs="Times New Roman"/>
          <w:color w:val="auto"/>
        </w:rPr>
        <w:t xml:space="preserve">проектом внеаудиторного отделения «Наставник (воспитательный процесс)», </w:t>
      </w:r>
      <w:r w:rsidRPr="000F39EA">
        <w:rPr>
          <w:rFonts w:ascii="Times New Roman" w:eastAsia="Times New Roman" w:hAnsi="Times New Roman" w:cs="Times New Roman"/>
          <w:iCs/>
          <w:color w:val="auto"/>
        </w:rPr>
        <w:t xml:space="preserve">планом воспитательной работы на учебный год </w:t>
      </w:r>
      <w:r w:rsidRPr="000F39EA">
        <w:rPr>
          <w:rFonts w:ascii="Times New Roman" w:eastAsia="Times New Roman" w:hAnsi="Times New Roman" w:cs="Times New Roman"/>
          <w:color w:val="auto"/>
        </w:rPr>
        <w:t>в БУ «</w:t>
      </w:r>
      <w:proofErr w:type="spellStart"/>
      <w:r w:rsidRPr="000F39EA">
        <w:rPr>
          <w:rFonts w:ascii="Times New Roman" w:eastAsia="Times New Roman" w:hAnsi="Times New Roman" w:cs="Times New Roman"/>
          <w:color w:val="auto"/>
        </w:rPr>
        <w:t>Няганский</w:t>
      </w:r>
      <w:proofErr w:type="spellEnd"/>
      <w:r w:rsidRPr="000F39EA">
        <w:rPr>
          <w:rFonts w:ascii="Times New Roman" w:eastAsia="Times New Roman" w:hAnsi="Times New Roman" w:cs="Times New Roman"/>
          <w:color w:val="auto"/>
        </w:rPr>
        <w:t xml:space="preserve"> технологический колледж» воспитательный процесс построен последовательно, комплексно и систематически.</w:t>
      </w:r>
      <w:r w:rsidRPr="000F39EA">
        <w:rPr>
          <w:rFonts w:ascii="Times New Roman" w:eastAsia="Times New Roman" w:hAnsi="Times New Roman" w:cs="Times New Roman"/>
          <w:b/>
          <w:color w:val="auto"/>
        </w:rPr>
        <w:t xml:space="preserve"> </w:t>
      </w:r>
    </w:p>
    <w:p w14:paraId="776F3CC1" w14:textId="77777777" w:rsidR="000F39EA" w:rsidRPr="000F39EA" w:rsidRDefault="000F39EA" w:rsidP="000F39EA">
      <w:pPr>
        <w:widowControl w:val="0"/>
        <w:ind w:firstLine="709"/>
        <w:jc w:val="both"/>
        <w:rPr>
          <w:rFonts w:ascii="Times New Roman" w:eastAsia="Times New Roman" w:hAnsi="Times New Roman" w:cs="Times New Roman"/>
          <w:color w:val="auto"/>
        </w:rPr>
      </w:pPr>
      <w:r w:rsidRPr="000F39EA">
        <w:rPr>
          <w:rFonts w:ascii="Times New Roman" w:eastAsia="Times New Roman" w:hAnsi="Times New Roman" w:cs="Times New Roman"/>
          <w:color w:val="auto"/>
        </w:rPr>
        <w:t xml:space="preserve">Миссия воспитательной работы колледжа направлена на разностороннее </w:t>
      </w:r>
      <w:r w:rsidRPr="000F39EA">
        <w:rPr>
          <w:rFonts w:ascii="Times New Roman" w:eastAsia="Times New Roman" w:hAnsi="Times New Roman" w:cs="Times New Roman"/>
          <w:color w:val="auto"/>
        </w:rPr>
        <w:lastRenderedPageBreak/>
        <w:t>гармоничное развитие личности студента, достойного гражданина РФ, воспитание конкурентоспособного специалиста, умеющего решать жизненные проблемы, способного полноценно, творчески и эффективно жить и работать в новых условиях общественной жизни, делать нравственный выбор для развития и самореализации в области профессиональной деятельности.</w:t>
      </w:r>
    </w:p>
    <w:p w14:paraId="017ABAA4" w14:textId="77777777" w:rsidR="000F39EA" w:rsidRPr="000F39EA" w:rsidRDefault="000F39EA" w:rsidP="000F39EA">
      <w:pPr>
        <w:tabs>
          <w:tab w:val="left" w:pos="0"/>
        </w:tabs>
        <w:spacing w:before="120"/>
        <w:ind w:firstLine="567"/>
        <w:jc w:val="both"/>
        <w:rPr>
          <w:rFonts w:ascii="Times New Roman" w:eastAsia="Times New Roman" w:hAnsi="Times New Roman" w:cs="Times New Roman"/>
          <w:color w:val="auto"/>
          <w:lang w:eastAsia="x-none"/>
        </w:rPr>
      </w:pPr>
      <w:r w:rsidRPr="000F39EA">
        <w:rPr>
          <w:rFonts w:ascii="Times New Roman" w:eastAsia="Times New Roman" w:hAnsi="Times New Roman" w:cs="Times New Roman"/>
          <w:color w:val="auto"/>
          <w:lang w:val="x-none" w:eastAsia="x-none"/>
        </w:rPr>
        <w:t>Воспитательный процесс построен на полном взаимодействии с институтом кураторов</w:t>
      </w:r>
      <w:r w:rsidRPr="000F39EA">
        <w:rPr>
          <w:rFonts w:ascii="Times New Roman" w:eastAsia="Times New Roman" w:hAnsi="Times New Roman" w:cs="Times New Roman"/>
          <w:color w:val="auto"/>
          <w:lang w:eastAsia="x-none"/>
        </w:rPr>
        <w:t xml:space="preserve">, преподавателями и мастерами, студенческим самоуправлением, родительской общественностью, социальными партнерами и работодателями, субъектами системы профилактики. </w:t>
      </w:r>
    </w:p>
    <w:p w14:paraId="5C56E93D" w14:textId="77777777" w:rsidR="000F39EA" w:rsidRPr="000F39EA" w:rsidRDefault="000F39EA" w:rsidP="000F39EA">
      <w:pPr>
        <w:widowControl w:val="0"/>
        <w:ind w:firstLine="709"/>
        <w:jc w:val="both"/>
        <w:rPr>
          <w:rFonts w:ascii="Times New Roman" w:eastAsia="Times New Roman" w:hAnsi="Times New Roman" w:cs="Times New Roman"/>
          <w:color w:val="auto"/>
        </w:rPr>
      </w:pPr>
      <w:r w:rsidRPr="000F39EA">
        <w:rPr>
          <w:rFonts w:ascii="Times New Roman" w:eastAsia="Times New Roman" w:hAnsi="Times New Roman" w:cs="Times New Roman"/>
          <w:color w:val="auto"/>
        </w:rPr>
        <w:t>Организационно – методическое, информационное, социально-правовое, профилактическое обеспечение воспитательного процесса проходит в рамках:</w:t>
      </w:r>
    </w:p>
    <w:p w14:paraId="0D3EA3D4" w14:textId="77777777" w:rsidR="000F39EA" w:rsidRPr="000F39EA" w:rsidRDefault="000F39EA" w:rsidP="000F39EA">
      <w:pPr>
        <w:widowControl w:val="0"/>
        <w:jc w:val="both"/>
        <w:rPr>
          <w:rFonts w:ascii="Times New Roman" w:eastAsia="Times New Roman" w:hAnsi="Times New Roman" w:cs="Times New Roman"/>
          <w:color w:val="auto"/>
        </w:rPr>
      </w:pPr>
      <w:r w:rsidRPr="000F39EA">
        <w:rPr>
          <w:rFonts w:ascii="Times New Roman" w:eastAsia="Times New Roman" w:hAnsi="Times New Roman" w:cs="Times New Roman"/>
          <w:color w:val="auto"/>
        </w:rPr>
        <w:t>-  тематических педагогических советов по вопросам воспитания;</w:t>
      </w:r>
    </w:p>
    <w:p w14:paraId="371FB2B7" w14:textId="77777777" w:rsidR="000F39EA" w:rsidRPr="000F39EA" w:rsidRDefault="000F39EA" w:rsidP="000F39EA">
      <w:pPr>
        <w:widowControl w:val="0"/>
        <w:jc w:val="both"/>
        <w:rPr>
          <w:rFonts w:ascii="Times New Roman" w:eastAsia="Times New Roman" w:hAnsi="Times New Roman" w:cs="Times New Roman"/>
          <w:color w:val="auto"/>
        </w:rPr>
      </w:pPr>
      <w:r w:rsidRPr="000F39EA">
        <w:rPr>
          <w:rFonts w:ascii="Times New Roman" w:eastAsia="Times New Roman" w:hAnsi="Times New Roman" w:cs="Times New Roman"/>
          <w:color w:val="auto"/>
        </w:rPr>
        <w:t>- заседаний Психолого-педагогического консилиума;</w:t>
      </w:r>
    </w:p>
    <w:p w14:paraId="5617E0E2" w14:textId="77777777" w:rsidR="000F39EA" w:rsidRPr="000F39EA" w:rsidRDefault="000F39EA" w:rsidP="000F39EA">
      <w:pPr>
        <w:widowControl w:val="0"/>
        <w:jc w:val="both"/>
        <w:rPr>
          <w:rFonts w:ascii="Times New Roman" w:eastAsia="Times New Roman" w:hAnsi="Times New Roman" w:cs="Times New Roman"/>
          <w:color w:val="auto"/>
        </w:rPr>
      </w:pPr>
      <w:r w:rsidRPr="000F39EA">
        <w:rPr>
          <w:rFonts w:ascii="Times New Roman" w:eastAsia="Times New Roman" w:hAnsi="Times New Roman" w:cs="Times New Roman"/>
          <w:color w:val="auto"/>
        </w:rPr>
        <w:t>- разработки положений, регламентирующих учебно-воспитательную работу колледжа</w:t>
      </w:r>
      <w:r w:rsidRPr="000F39EA">
        <w:rPr>
          <w:rFonts w:ascii="Times New Roman" w:eastAsia="Times New Roman" w:hAnsi="Times New Roman" w:cs="Times New Roman"/>
          <w:color w:val="auto"/>
        </w:rPr>
        <w:tab/>
        <w:t>в течение года;</w:t>
      </w:r>
      <w:r w:rsidRPr="000F39EA">
        <w:rPr>
          <w:rFonts w:ascii="Times New Roman" w:eastAsia="Times New Roman" w:hAnsi="Times New Roman" w:cs="Times New Roman"/>
          <w:color w:val="auto"/>
        </w:rPr>
        <w:tab/>
      </w:r>
    </w:p>
    <w:p w14:paraId="6D1B2619" w14:textId="77777777" w:rsidR="000F39EA" w:rsidRPr="000F39EA" w:rsidRDefault="000F39EA" w:rsidP="000F39EA">
      <w:pPr>
        <w:widowControl w:val="0"/>
        <w:jc w:val="both"/>
        <w:rPr>
          <w:rFonts w:ascii="Times New Roman" w:eastAsia="Times New Roman" w:hAnsi="Times New Roman" w:cs="Times New Roman"/>
          <w:color w:val="auto"/>
        </w:rPr>
      </w:pPr>
      <w:r w:rsidRPr="000F39EA">
        <w:rPr>
          <w:rFonts w:ascii="Times New Roman" w:eastAsia="Times New Roman" w:hAnsi="Times New Roman" w:cs="Times New Roman"/>
          <w:color w:val="auto"/>
        </w:rPr>
        <w:t>- Совещаний с кураторами групп (планирование воспитательной работы в учебной группе, целенаправленная работа с учебной группой по профилактике правонарушений…), ежемесячно, внеплановые;</w:t>
      </w:r>
    </w:p>
    <w:p w14:paraId="459191C8" w14:textId="77777777" w:rsidR="000F39EA" w:rsidRPr="000F39EA" w:rsidRDefault="000F39EA" w:rsidP="000F39EA">
      <w:pPr>
        <w:widowControl w:val="0"/>
        <w:jc w:val="both"/>
        <w:rPr>
          <w:rFonts w:ascii="Times New Roman" w:eastAsia="Times New Roman" w:hAnsi="Times New Roman" w:cs="Times New Roman"/>
          <w:color w:val="auto"/>
        </w:rPr>
      </w:pPr>
      <w:r w:rsidRPr="000F39EA">
        <w:rPr>
          <w:rFonts w:ascii="Times New Roman" w:eastAsia="Times New Roman" w:hAnsi="Times New Roman" w:cs="Times New Roman"/>
          <w:color w:val="auto"/>
        </w:rPr>
        <w:t xml:space="preserve">- Заседаний стипендиальной комиссии; </w:t>
      </w:r>
    </w:p>
    <w:p w14:paraId="7C927381" w14:textId="77777777" w:rsidR="000F39EA" w:rsidRPr="000F39EA" w:rsidRDefault="000F39EA" w:rsidP="000F39EA">
      <w:pPr>
        <w:widowControl w:val="0"/>
        <w:jc w:val="both"/>
        <w:rPr>
          <w:rFonts w:ascii="Times New Roman" w:eastAsia="Times New Roman" w:hAnsi="Times New Roman" w:cs="Times New Roman"/>
          <w:color w:val="auto"/>
        </w:rPr>
      </w:pPr>
      <w:r w:rsidRPr="000F39EA">
        <w:rPr>
          <w:rFonts w:ascii="Times New Roman" w:eastAsia="Times New Roman" w:hAnsi="Times New Roman" w:cs="Times New Roman"/>
          <w:color w:val="auto"/>
        </w:rPr>
        <w:t>- Заседаний Совета профилактики</w:t>
      </w:r>
      <w:r w:rsidRPr="000F39EA">
        <w:rPr>
          <w:rFonts w:ascii="Times New Roman" w:eastAsia="Times New Roman" w:hAnsi="Times New Roman" w:cs="Times New Roman"/>
          <w:color w:val="auto"/>
        </w:rPr>
        <w:tab/>
        <w:t>(ежемесячно, внеплановые);</w:t>
      </w:r>
    </w:p>
    <w:p w14:paraId="19661181" w14:textId="77777777" w:rsidR="000F39EA" w:rsidRPr="000F39EA" w:rsidRDefault="000F39EA" w:rsidP="000F39EA">
      <w:pPr>
        <w:widowControl w:val="0"/>
        <w:jc w:val="both"/>
        <w:rPr>
          <w:rFonts w:ascii="Times New Roman" w:eastAsia="Times New Roman" w:hAnsi="Times New Roman" w:cs="Times New Roman"/>
          <w:color w:val="auto"/>
        </w:rPr>
      </w:pPr>
      <w:r w:rsidRPr="000F39EA">
        <w:rPr>
          <w:rFonts w:ascii="Times New Roman" w:eastAsia="Times New Roman" w:hAnsi="Times New Roman" w:cs="Times New Roman"/>
          <w:color w:val="auto"/>
        </w:rPr>
        <w:t>- Совещаний Социально-психологической службы колледжа, специалистов внеаудиторного отделения;</w:t>
      </w:r>
    </w:p>
    <w:p w14:paraId="7BBA3C3B" w14:textId="77777777" w:rsidR="000F39EA" w:rsidRPr="000F39EA" w:rsidRDefault="000F39EA" w:rsidP="000F39EA">
      <w:pPr>
        <w:widowControl w:val="0"/>
        <w:jc w:val="both"/>
        <w:rPr>
          <w:rFonts w:ascii="Times New Roman" w:eastAsia="Times New Roman" w:hAnsi="Times New Roman" w:cs="Times New Roman"/>
          <w:color w:val="auto"/>
        </w:rPr>
      </w:pPr>
      <w:r w:rsidRPr="000F39EA">
        <w:rPr>
          <w:rFonts w:ascii="Times New Roman" w:eastAsia="Times New Roman" w:hAnsi="Times New Roman" w:cs="Times New Roman"/>
          <w:color w:val="auto"/>
        </w:rPr>
        <w:t>- Заседаний Службы медиации;</w:t>
      </w:r>
    </w:p>
    <w:p w14:paraId="32A59061" w14:textId="77777777" w:rsidR="000F39EA" w:rsidRPr="000F39EA" w:rsidRDefault="000F39EA" w:rsidP="000F39EA">
      <w:pPr>
        <w:widowControl w:val="0"/>
        <w:jc w:val="both"/>
        <w:rPr>
          <w:rFonts w:ascii="Times New Roman" w:eastAsia="Times New Roman" w:hAnsi="Times New Roman" w:cs="Times New Roman"/>
          <w:color w:val="auto"/>
        </w:rPr>
      </w:pPr>
      <w:r w:rsidRPr="000F39EA">
        <w:rPr>
          <w:rFonts w:ascii="Times New Roman" w:eastAsia="Times New Roman" w:hAnsi="Times New Roman" w:cs="Times New Roman"/>
          <w:color w:val="auto"/>
        </w:rPr>
        <w:t>- Заседаний студенческого Совета</w:t>
      </w:r>
      <w:r w:rsidRPr="000F39EA">
        <w:rPr>
          <w:rFonts w:ascii="Times New Roman" w:eastAsia="Times New Roman" w:hAnsi="Times New Roman" w:cs="Times New Roman"/>
          <w:color w:val="auto"/>
        </w:rPr>
        <w:tab/>
        <w:t>ежемесячно;</w:t>
      </w:r>
    </w:p>
    <w:p w14:paraId="14A0B747" w14:textId="77777777" w:rsidR="000F39EA" w:rsidRPr="000F39EA" w:rsidRDefault="000F39EA" w:rsidP="000F39EA">
      <w:pPr>
        <w:widowControl w:val="0"/>
        <w:jc w:val="both"/>
        <w:rPr>
          <w:rFonts w:ascii="Times New Roman" w:eastAsia="Times New Roman" w:hAnsi="Times New Roman" w:cs="Times New Roman"/>
          <w:color w:val="auto"/>
        </w:rPr>
      </w:pPr>
      <w:r w:rsidRPr="000F39EA">
        <w:rPr>
          <w:rFonts w:ascii="Times New Roman" w:eastAsia="Times New Roman" w:hAnsi="Times New Roman" w:cs="Times New Roman"/>
          <w:color w:val="auto"/>
        </w:rPr>
        <w:t xml:space="preserve">- Заседаний </w:t>
      </w:r>
      <w:proofErr w:type="spellStart"/>
      <w:r w:rsidRPr="000F39EA">
        <w:rPr>
          <w:rFonts w:ascii="Times New Roman" w:eastAsia="Times New Roman" w:hAnsi="Times New Roman" w:cs="Times New Roman"/>
          <w:color w:val="auto"/>
        </w:rPr>
        <w:t>Кибердружины</w:t>
      </w:r>
      <w:proofErr w:type="spellEnd"/>
      <w:r w:rsidRPr="000F39EA">
        <w:rPr>
          <w:rFonts w:ascii="Times New Roman" w:eastAsia="Times New Roman" w:hAnsi="Times New Roman" w:cs="Times New Roman"/>
          <w:color w:val="auto"/>
        </w:rPr>
        <w:t xml:space="preserve"> колледжа 1 раз в квартал, внеплановые по необходимости. </w:t>
      </w:r>
      <w:r w:rsidRPr="000F39EA">
        <w:rPr>
          <w:rFonts w:ascii="Times New Roman" w:eastAsia="Times New Roman" w:hAnsi="Times New Roman" w:cs="Times New Roman"/>
          <w:color w:val="auto"/>
        </w:rPr>
        <w:tab/>
      </w:r>
    </w:p>
    <w:p w14:paraId="74A3D0B1" w14:textId="77777777" w:rsidR="000F39EA" w:rsidRPr="000F39EA" w:rsidRDefault="000F39EA" w:rsidP="000F39EA">
      <w:pPr>
        <w:widowControl w:val="0"/>
        <w:ind w:firstLine="708"/>
        <w:jc w:val="both"/>
        <w:rPr>
          <w:rFonts w:ascii="Times New Roman" w:eastAsia="Times New Roman" w:hAnsi="Times New Roman" w:cs="Times New Roman"/>
          <w:color w:val="auto"/>
        </w:rPr>
      </w:pPr>
      <w:r w:rsidRPr="000F39EA">
        <w:rPr>
          <w:rFonts w:ascii="Times New Roman" w:eastAsia="Times New Roman" w:hAnsi="Times New Roman" w:cs="Times New Roman"/>
          <w:color w:val="auto"/>
        </w:rPr>
        <w:t>Для совершенствования направлений внутреннего контроля и эффективной организации воспитательного процесса в БУ «</w:t>
      </w:r>
      <w:proofErr w:type="spellStart"/>
      <w:r w:rsidRPr="000F39EA">
        <w:rPr>
          <w:rFonts w:ascii="Times New Roman" w:eastAsia="Times New Roman" w:hAnsi="Times New Roman" w:cs="Times New Roman"/>
          <w:color w:val="auto"/>
        </w:rPr>
        <w:t>Няганский</w:t>
      </w:r>
      <w:proofErr w:type="spellEnd"/>
      <w:r w:rsidRPr="000F39EA">
        <w:rPr>
          <w:rFonts w:ascii="Times New Roman" w:eastAsia="Times New Roman" w:hAnsi="Times New Roman" w:cs="Times New Roman"/>
          <w:color w:val="auto"/>
        </w:rPr>
        <w:t xml:space="preserve"> технологический колледж» проводится сбор информации по следующим направлениям работы:</w:t>
      </w:r>
    </w:p>
    <w:p w14:paraId="4B8A1574" w14:textId="77777777" w:rsidR="000F39EA" w:rsidRPr="000F39EA" w:rsidRDefault="000F39EA" w:rsidP="000F39EA">
      <w:pPr>
        <w:widowControl w:val="0"/>
        <w:jc w:val="both"/>
        <w:rPr>
          <w:rFonts w:ascii="Times New Roman" w:eastAsia="Times New Roman" w:hAnsi="Times New Roman" w:cs="Times New Roman"/>
          <w:color w:val="auto"/>
        </w:rPr>
      </w:pPr>
      <w:r w:rsidRPr="000F39EA">
        <w:rPr>
          <w:rFonts w:ascii="Times New Roman" w:eastAsia="Times New Roman" w:hAnsi="Times New Roman" w:cs="Times New Roman"/>
          <w:color w:val="auto"/>
        </w:rPr>
        <w:t>- Контроль качества планирования воспитательной работы (проверка планов специалистов внеаудиторного отделения, программ дополнительного образования, правильности заполнения журналов педагогами дополнительного образования);</w:t>
      </w:r>
    </w:p>
    <w:p w14:paraId="0B65E66D" w14:textId="77777777" w:rsidR="000F39EA" w:rsidRPr="000F39EA" w:rsidRDefault="000F39EA" w:rsidP="000F39EA">
      <w:pPr>
        <w:widowControl w:val="0"/>
        <w:jc w:val="both"/>
        <w:rPr>
          <w:rFonts w:ascii="Times New Roman" w:eastAsia="Times New Roman" w:hAnsi="Times New Roman" w:cs="Times New Roman"/>
          <w:color w:val="auto"/>
        </w:rPr>
      </w:pPr>
      <w:r w:rsidRPr="000F39EA">
        <w:rPr>
          <w:rFonts w:ascii="Times New Roman" w:eastAsia="Times New Roman" w:hAnsi="Times New Roman" w:cs="Times New Roman"/>
          <w:color w:val="auto"/>
        </w:rPr>
        <w:t>- Контроль качества питания;</w:t>
      </w:r>
    </w:p>
    <w:p w14:paraId="5F458A8F" w14:textId="77777777" w:rsidR="000F39EA" w:rsidRPr="000F39EA" w:rsidRDefault="000F39EA" w:rsidP="000F39EA">
      <w:pPr>
        <w:widowControl w:val="0"/>
        <w:jc w:val="both"/>
        <w:rPr>
          <w:rFonts w:ascii="Times New Roman" w:eastAsia="Times New Roman" w:hAnsi="Times New Roman" w:cs="Times New Roman"/>
          <w:color w:val="auto"/>
        </w:rPr>
      </w:pPr>
      <w:r w:rsidRPr="000F39EA">
        <w:rPr>
          <w:rFonts w:ascii="Times New Roman" w:eastAsia="Times New Roman" w:hAnsi="Times New Roman" w:cs="Times New Roman"/>
          <w:color w:val="auto"/>
        </w:rPr>
        <w:t>- Контроль за уровнем правонарушения;</w:t>
      </w:r>
    </w:p>
    <w:p w14:paraId="09E17B2D" w14:textId="77777777" w:rsidR="000F39EA" w:rsidRPr="000F39EA" w:rsidRDefault="000F39EA" w:rsidP="000F39EA">
      <w:pPr>
        <w:widowControl w:val="0"/>
        <w:jc w:val="both"/>
        <w:rPr>
          <w:rFonts w:ascii="Times New Roman" w:eastAsia="Times New Roman" w:hAnsi="Times New Roman" w:cs="Times New Roman"/>
          <w:color w:val="auto"/>
        </w:rPr>
      </w:pPr>
      <w:r w:rsidRPr="000F39EA">
        <w:rPr>
          <w:rFonts w:ascii="Times New Roman" w:eastAsia="Times New Roman" w:hAnsi="Times New Roman" w:cs="Times New Roman"/>
          <w:color w:val="auto"/>
        </w:rPr>
        <w:t>- Состояние посещаемости;</w:t>
      </w:r>
      <w:r w:rsidRPr="000F39EA">
        <w:rPr>
          <w:rFonts w:ascii="Times New Roman" w:eastAsia="Times New Roman" w:hAnsi="Times New Roman" w:cs="Times New Roman"/>
          <w:color w:val="auto"/>
        </w:rPr>
        <w:tab/>
      </w:r>
      <w:r w:rsidRPr="000F39EA">
        <w:rPr>
          <w:rFonts w:ascii="Times New Roman" w:eastAsia="Times New Roman" w:hAnsi="Times New Roman" w:cs="Times New Roman"/>
          <w:color w:val="auto"/>
        </w:rPr>
        <w:tab/>
      </w:r>
    </w:p>
    <w:p w14:paraId="2A3F1E0D" w14:textId="77777777" w:rsidR="000F39EA" w:rsidRPr="000F39EA" w:rsidRDefault="000F39EA" w:rsidP="000F39EA">
      <w:pPr>
        <w:widowControl w:val="0"/>
        <w:jc w:val="both"/>
        <w:rPr>
          <w:rFonts w:ascii="Times New Roman" w:eastAsia="Times New Roman" w:hAnsi="Times New Roman" w:cs="Times New Roman"/>
          <w:color w:val="auto"/>
        </w:rPr>
      </w:pPr>
      <w:r w:rsidRPr="000F39EA">
        <w:rPr>
          <w:rFonts w:ascii="Times New Roman" w:eastAsia="Times New Roman" w:hAnsi="Times New Roman" w:cs="Times New Roman"/>
          <w:color w:val="auto"/>
        </w:rPr>
        <w:t>- Состояние посещаемости, состоящих на ВВК;</w:t>
      </w:r>
      <w:r w:rsidRPr="000F39EA">
        <w:rPr>
          <w:rFonts w:ascii="Times New Roman" w:eastAsia="Times New Roman" w:hAnsi="Times New Roman" w:cs="Times New Roman"/>
          <w:color w:val="auto"/>
        </w:rPr>
        <w:tab/>
      </w:r>
    </w:p>
    <w:p w14:paraId="5270B51C" w14:textId="77777777" w:rsidR="000F39EA" w:rsidRPr="000F39EA" w:rsidRDefault="000F39EA" w:rsidP="000F39EA">
      <w:pPr>
        <w:widowControl w:val="0"/>
        <w:jc w:val="both"/>
        <w:rPr>
          <w:rFonts w:ascii="Times New Roman" w:eastAsia="Times New Roman" w:hAnsi="Times New Roman" w:cs="Times New Roman"/>
          <w:color w:val="auto"/>
        </w:rPr>
      </w:pPr>
      <w:r w:rsidRPr="000F39EA">
        <w:rPr>
          <w:rFonts w:ascii="Times New Roman" w:eastAsia="Times New Roman" w:hAnsi="Times New Roman" w:cs="Times New Roman"/>
          <w:color w:val="auto"/>
        </w:rPr>
        <w:t>- Контроль за проведением бесед по ТБ кураторами групп;</w:t>
      </w:r>
      <w:r w:rsidRPr="000F39EA">
        <w:rPr>
          <w:rFonts w:ascii="Times New Roman" w:eastAsia="Times New Roman" w:hAnsi="Times New Roman" w:cs="Times New Roman"/>
          <w:color w:val="auto"/>
        </w:rPr>
        <w:tab/>
      </w:r>
    </w:p>
    <w:p w14:paraId="48E0CB96" w14:textId="77777777" w:rsidR="000F39EA" w:rsidRPr="000F39EA" w:rsidRDefault="000F39EA" w:rsidP="000F39EA">
      <w:pPr>
        <w:widowControl w:val="0"/>
        <w:jc w:val="both"/>
        <w:rPr>
          <w:rFonts w:ascii="Times New Roman" w:eastAsia="Times New Roman" w:hAnsi="Times New Roman" w:cs="Times New Roman"/>
          <w:color w:val="auto"/>
        </w:rPr>
      </w:pPr>
      <w:r w:rsidRPr="000F39EA">
        <w:rPr>
          <w:rFonts w:ascii="Times New Roman" w:eastAsia="Times New Roman" w:hAnsi="Times New Roman" w:cs="Times New Roman"/>
          <w:color w:val="auto"/>
        </w:rPr>
        <w:t>- Состояние списочного состава льготной категории;</w:t>
      </w:r>
      <w:r w:rsidRPr="000F39EA">
        <w:rPr>
          <w:rFonts w:ascii="Times New Roman" w:eastAsia="Times New Roman" w:hAnsi="Times New Roman" w:cs="Times New Roman"/>
          <w:color w:val="auto"/>
        </w:rPr>
        <w:tab/>
      </w:r>
    </w:p>
    <w:p w14:paraId="72EF2037" w14:textId="77777777" w:rsidR="000F39EA" w:rsidRPr="000F39EA" w:rsidRDefault="000F39EA" w:rsidP="000F39EA">
      <w:pPr>
        <w:widowControl w:val="0"/>
        <w:jc w:val="both"/>
        <w:rPr>
          <w:rFonts w:ascii="Times New Roman" w:eastAsia="Times New Roman" w:hAnsi="Times New Roman" w:cs="Times New Roman"/>
          <w:color w:val="auto"/>
        </w:rPr>
      </w:pPr>
      <w:r w:rsidRPr="000F39EA">
        <w:rPr>
          <w:rFonts w:ascii="Times New Roman" w:eastAsia="Times New Roman" w:hAnsi="Times New Roman" w:cs="Times New Roman"/>
          <w:color w:val="auto"/>
        </w:rPr>
        <w:t>- Контроль за работой органов студенческого самоуправления;</w:t>
      </w:r>
    </w:p>
    <w:p w14:paraId="5AB3DF4E" w14:textId="77777777" w:rsidR="000F39EA" w:rsidRPr="000F39EA" w:rsidRDefault="000F39EA" w:rsidP="000F39EA">
      <w:pPr>
        <w:widowControl w:val="0"/>
        <w:jc w:val="both"/>
        <w:rPr>
          <w:rFonts w:ascii="Times New Roman" w:eastAsia="Times New Roman" w:hAnsi="Times New Roman" w:cs="Times New Roman"/>
          <w:color w:val="auto"/>
        </w:rPr>
      </w:pPr>
      <w:r w:rsidRPr="000F39EA">
        <w:rPr>
          <w:rFonts w:ascii="Times New Roman" w:eastAsia="Times New Roman" w:hAnsi="Times New Roman" w:cs="Times New Roman"/>
          <w:color w:val="auto"/>
        </w:rPr>
        <w:t>- Контроль за работой воспитательной работы в студенческом общежитии (совещания, собрания с обучающимися и их родителями (законными представителями);</w:t>
      </w:r>
      <w:r w:rsidRPr="000F39EA">
        <w:rPr>
          <w:rFonts w:ascii="Times New Roman" w:eastAsia="Times New Roman" w:hAnsi="Times New Roman" w:cs="Times New Roman"/>
          <w:color w:val="auto"/>
        </w:rPr>
        <w:tab/>
      </w:r>
    </w:p>
    <w:p w14:paraId="418AA0F5" w14:textId="77777777" w:rsidR="000F39EA" w:rsidRPr="000F39EA" w:rsidRDefault="000F39EA" w:rsidP="000F39EA">
      <w:pPr>
        <w:widowControl w:val="0"/>
        <w:jc w:val="both"/>
        <w:rPr>
          <w:rFonts w:ascii="Times New Roman" w:eastAsia="Times New Roman" w:hAnsi="Times New Roman" w:cs="Times New Roman"/>
          <w:color w:val="auto"/>
        </w:rPr>
      </w:pPr>
      <w:r w:rsidRPr="000F39EA">
        <w:rPr>
          <w:rFonts w:ascii="Times New Roman" w:eastAsia="Times New Roman" w:hAnsi="Times New Roman" w:cs="Times New Roman"/>
          <w:color w:val="auto"/>
        </w:rPr>
        <w:t>- Контроль за работой педагогов дополнительного образования;</w:t>
      </w:r>
    </w:p>
    <w:p w14:paraId="7E4DA6E0" w14:textId="77777777" w:rsidR="000F39EA" w:rsidRPr="000F39EA" w:rsidRDefault="000F39EA" w:rsidP="000F39EA">
      <w:pPr>
        <w:widowControl w:val="0"/>
        <w:jc w:val="both"/>
        <w:rPr>
          <w:rFonts w:ascii="Times New Roman" w:eastAsia="Times New Roman" w:hAnsi="Times New Roman" w:cs="Times New Roman"/>
          <w:color w:val="auto"/>
        </w:rPr>
      </w:pPr>
      <w:r w:rsidRPr="000F39EA">
        <w:rPr>
          <w:rFonts w:ascii="Times New Roman" w:eastAsia="Times New Roman" w:hAnsi="Times New Roman" w:cs="Times New Roman"/>
          <w:color w:val="auto"/>
        </w:rPr>
        <w:t>- Контроль за работой Спортивного клуба;</w:t>
      </w:r>
    </w:p>
    <w:p w14:paraId="0407D158" w14:textId="77777777" w:rsidR="000F39EA" w:rsidRPr="000F39EA" w:rsidRDefault="000F39EA" w:rsidP="000F39EA">
      <w:pPr>
        <w:widowControl w:val="0"/>
        <w:jc w:val="both"/>
        <w:rPr>
          <w:rFonts w:ascii="Times New Roman" w:eastAsia="Times New Roman" w:hAnsi="Times New Roman" w:cs="Times New Roman"/>
          <w:color w:val="auto"/>
        </w:rPr>
      </w:pPr>
      <w:r w:rsidRPr="000F39EA">
        <w:rPr>
          <w:rFonts w:ascii="Times New Roman" w:eastAsia="Times New Roman" w:hAnsi="Times New Roman" w:cs="Times New Roman"/>
          <w:color w:val="auto"/>
        </w:rPr>
        <w:t>- Контроль за проведением тематических кураторских часов, занятий «Разговоры о важном» кураторами групп;</w:t>
      </w:r>
      <w:r w:rsidRPr="000F39EA">
        <w:rPr>
          <w:rFonts w:ascii="Times New Roman" w:eastAsia="Times New Roman" w:hAnsi="Times New Roman" w:cs="Times New Roman"/>
          <w:color w:val="auto"/>
        </w:rPr>
        <w:tab/>
      </w:r>
    </w:p>
    <w:p w14:paraId="3AF6DB16" w14:textId="77777777" w:rsidR="000F39EA" w:rsidRPr="000F39EA" w:rsidRDefault="000F39EA" w:rsidP="000F39EA">
      <w:pPr>
        <w:widowControl w:val="0"/>
        <w:jc w:val="both"/>
        <w:rPr>
          <w:rFonts w:ascii="Times New Roman" w:eastAsia="Times New Roman" w:hAnsi="Times New Roman" w:cs="Times New Roman"/>
          <w:color w:val="auto"/>
        </w:rPr>
      </w:pPr>
      <w:r w:rsidRPr="000F39EA">
        <w:rPr>
          <w:rFonts w:ascii="Times New Roman" w:eastAsia="Times New Roman" w:hAnsi="Times New Roman" w:cs="Times New Roman"/>
          <w:color w:val="auto"/>
        </w:rPr>
        <w:t>- Анализ итогов года, перспективы развития.</w:t>
      </w:r>
      <w:r w:rsidRPr="000F39EA">
        <w:rPr>
          <w:rFonts w:ascii="Times New Roman" w:eastAsia="Times New Roman" w:hAnsi="Times New Roman" w:cs="Times New Roman"/>
          <w:color w:val="auto"/>
        </w:rPr>
        <w:tab/>
      </w:r>
    </w:p>
    <w:p w14:paraId="2B3FA4B9" w14:textId="77777777" w:rsidR="000F39EA" w:rsidRPr="000F39EA" w:rsidRDefault="000F39EA" w:rsidP="000F39EA">
      <w:pPr>
        <w:widowControl w:val="0"/>
        <w:tabs>
          <w:tab w:val="left" w:pos="857"/>
        </w:tabs>
        <w:jc w:val="both"/>
        <w:rPr>
          <w:rFonts w:ascii="Times New Roman" w:eastAsia="Times New Roman" w:hAnsi="Times New Roman" w:cs="Times New Roman"/>
          <w:color w:val="auto"/>
        </w:rPr>
      </w:pPr>
      <w:r w:rsidRPr="000F39EA">
        <w:rPr>
          <w:rFonts w:ascii="Times New Roman" w:eastAsia="Times New Roman" w:hAnsi="Times New Roman" w:cs="Times New Roman"/>
          <w:b/>
          <w:color w:val="auto"/>
        </w:rPr>
        <w:t>В образовательном учреждении воспитательная работа строится во взаимодействии</w:t>
      </w:r>
      <w:r w:rsidRPr="000F39EA">
        <w:rPr>
          <w:rFonts w:ascii="Times New Roman" w:eastAsia="Times New Roman" w:hAnsi="Times New Roman" w:cs="Times New Roman"/>
          <w:color w:val="auto"/>
        </w:rPr>
        <w:t xml:space="preserve"> </w:t>
      </w:r>
      <w:r w:rsidRPr="000F39EA">
        <w:rPr>
          <w:rFonts w:ascii="Times New Roman" w:eastAsia="Times New Roman" w:hAnsi="Times New Roman" w:cs="Times New Roman"/>
          <w:b/>
          <w:color w:val="auto"/>
        </w:rPr>
        <w:t>с</w:t>
      </w:r>
      <w:r w:rsidRPr="000F39EA">
        <w:rPr>
          <w:rFonts w:ascii="Times New Roman" w:eastAsia="Times New Roman" w:hAnsi="Times New Roman" w:cs="Times New Roman"/>
          <w:color w:val="auto"/>
        </w:rPr>
        <w:t xml:space="preserve"> </w:t>
      </w:r>
      <w:r w:rsidRPr="000F39EA">
        <w:rPr>
          <w:rFonts w:ascii="Times New Roman" w:eastAsia="Times New Roman" w:hAnsi="Times New Roman" w:cs="Times New Roman"/>
          <w:b/>
          <w:color w:val="auto"/>
        </w:rPr>
        <w:t>социальными партнерами</w:t>
      </w:r>
      <w:r w:rsidRPr="000F39EA">
        <w:rPr>
          <w:rFonts w:ascii="Times New Roman" w:eastAsia="Times New Roman" w:hAnsi="Times New Roman" w:cs="Times New Roman"/>
          <w:color w:val="auto"/>
        </w:rPr>
        <w:t>:</w:t>
      </w:r>
    </w:p>
    <w:p w14:paraId="439F1CDB" w14:textId="77777777" w:rsidR="000F39EA" w:rsidRPr="000F39EA" w:rsidRDefault="000F39EA" w:rsidP="000F39EA">
      <w:pPr>
        <w:rPr>
          <w:rFonts w:ascii="Times New Roman" w:eastAsia="Times New Roman" w:hAnsi="Times New Roman" w:cs="Times New Roman"/>
          <w:color w:val="auto"/>
        </w:rPr>
      </w:pPr>
      <w:r w:rsidRPr="000F39EA">
        <w:rPr>
          <w:rFonts w:ascii="Times New Roman" w:eastAsia="Times New Roman" w:hAnsi="Times New Roman" w:cs="Times New Roman"/>
          <w:b/>
          <w:color w:val="auto"/>
        </w:rPr>
        <w:t xml:space="preserve">- </w:t>
      </w:r>
      <w:r w:rsidRPr="000F39EA">
        <w:rPr>
          <w:rFonts w:ascii="Times New Roman" w:eastAsia="Times New Roman" w:hAnsi="Times New Roman" w:cs="Times New Roman"/>
          <w:color w:val="auto"/>
        </w:rPr>
        <w:t>МАУК МО г. Нягань «Городской культурный центр «Планета»;</w:t>
      </w:r>
    </w:p>
    <w:p w14:paraId="4A22DA9F" w14:textId="77777777" w:rsidR="000F39EA" w:rsidRPr="000F39EA" w:rsidRDefault="000F39EA" w:rsidP="000F39EA">
      <w:pPr>
        <w:rPr>
          <w:rFonts w:ascii="Times New Roman" w:eastAsia="Times New Roman" w:hAnsi="Times New Roman" w:cs="Times New Roman"/>
          <w:b/>
          <w:color w:val="auto"/>
        </w:rPr>
      </w:pPr>
      <w:r w:rsidRPr="000F39EA">
        <w:rPr>
          <w:rFonts w:ascii="Times New Roman" w:eastAsia="Times New Roman" w:hAnsi="Times New Roman" w:cs="Times New Roman"/>
          <w:b/>
          <w:color w:val="auto"/>
        </w:rPr>
        <w:t xml:space="preserve">- </w:t>
      </w:r>
      <w:r w:rsidRPr="000F39EA">
        <w:rPr>
          <w:rFonts w:ascii="Times New Roman" w:eastAsia="Times New Roman" w:hAnsi="Times New Roman" w:cs="Times New Roman"/>
          <w:color w:val="auto"/>
        </w:rPr>
        <w:t>Местная религиозная организация Православного Прихода соборного храма святителя Алексия Московского г. Нягани ХМАО-Югры Тюменской области Югорской Епархии Русской Православной Церкви;</w:t>
      </w:r>
    </w:p>
    <w:p w14:paraId="3629D02B" w14:textId="77777777" w:rsidR="000F39EA" w:rsidRPr="000F39EA" w:rsidRDefault="000F39EA" w:rsidP="000F39EA">
      <w:pPr>
        <w:rPr>
          <w:rFonts w:ascii="Times New Roman" w:eastAsia="Times New Roman" w:hAnsi="Times New Roman" w:cs="Times New Roman"/>
          <w:b/>
          <w:color w:val="auto"/>
        </w:rPr>
      </w:pPr>
      <w:r w:rsidRPr="000F39EA">
        <w:rPr>
          <w:rFonts w:ascii="Times New Roman" w:eastAsia="Times New Roman" w:hAnsi="Times New Roman" w:cs="Times New Roman"/>
          <w:b/>
          <w:color w:val="auto"/>
        </w:rPr>
        <w:lastRenderedPageBreak/>
        <w:t xml:space="preserve">- </w:t>
      </w:r>
      <w:r w:rsidRPr="000F39EA">
        <w:rPr>
          <w:rFonts w:ascii="Times New Roman" w:eastAsia="Times New Roman" w:hAnsi="Times New Roman" w:cs="Times New Roman"/>
          <w:color w:val="auto"/>
        </w:rPr>
        <w:t>Местная Мусульманская Религиозная организация Имам-Хатыб города Нягани;</w:t>
      </w:r>
      <w:r w:rsidRPr="000F39EA">
        <w:rPr>
          <w:rFonts w:ascii="Times New Roman" w:eastAsia="Times New Roman" w:hAnsi="Times New Roman" w:cs="Times New Roman"/>
          <w:b/>
          <w:color w:val="auto"/>
        </w:rPr>
        <w:t xml:space="preserve"> </w:t>
      </w:r>
    </w:p>
    <w:p w14:paraId="7D23C341" w14:textId="77777777" w:rsidR="000F39EA" w:rsidRPr="000F39EA" w:rsidRDefault="000F39EA" w:rsidP="000F39EA">
      <w:pPr>
        <w:rPr>
          <w:rFonts w:ascii="Times New Roman" w:eastAsia="Times New Roman" w:hAnsi="Times New Roman" w:cs="Times New Roman"/>
          <w:color w:val="auto"/>
        </w:rPr>
      </w:pPr>
      <w:r w:rsidRPr="000F39EA">
        <w:rPr>
          <w:rFonts w:ascii="Times New Roman" w:eastAsia="Times New Roman" w:hAnsi="Times New Roman" w:cs="Times New Roman"/>
          <w:b/>
          <w:color w:val="auto"/>
        </w:rPr>
        <w:t xml:space="preserve">- </w:t>
      </w:r>
      <w:r w:rsidRPr="000F39EA">
        <w:rPr>
          <w:rFonts w:ascii="Times New Roman" w:eastAsia="Times New Roman" w:hAnsi="Times New Roman" w:cs="Times New Roman"/>
          <w:color w:val="auto"/>
        </w:rPr>
        <w:t>МКОУ «</w:t>
      </w:r>
      <w:proofErr w:type="spellStart"/>
      <w:r w:rsidRPr="000F39EA">
        <w:rPr>
          <w:rFonts w:ascii="Times New Roman" w:eastAsia="Times New Roman" w:hAnsi="Times New Roman" w:cs="Times New Roman"/>
          <w:color w:val="auto"/>
        </w:rPr>
        <w:t>Сергинская</w:t>
      </w:r>
      <w:proofErr w:type="spellEnd"/>
      <w:r w:rsidRPr="000F39EA">
        <w:rPr>
          <w:rFonts w:ascii="Times New Roman" w:eastAsia="Times New Roman" w:hAnsi="Times New Roman" w:cs="Times New Roman"/>
          <w:color w:val="auto"/>
        </w:rPr>
        <w:t xml:space="preserve"> СОШ имени Героя Советского Союза Н.И. Сирина»;</w:t>
      </w:r>
    </w:p>
    <w:p w14:paraId="6006994F" w14:textId="77777777" w:rsidR="000F39EA" w:rsidRPr="000F39EA" w:rsidRDefault="000F39EA" w:rsidP="000F39EA">
      <w:pPr>
        <w:rPr>
          <w:rFonts w:ascii="Times New Roman" w:eastAsia="Times New Roman" w:hAnsi="Times New Roman" w:cs="Times New Roman"/>
          <w:color w:val="auto"/>
        </w:rPr>
      </w:pPr>
      <w:r w:rsidRPr="000F39EA">
        <w:rPr>
          <w:rFonts w:ascii="Times New Roman" w:eastAsia="Times New Roman" w:hAnsi="Times New Roman" w:cs="Times New Roman"/>
          <w:b/>
          <w:color w:val="auto"/>
        </w:rPr>
        <w:t xml:space="preserve">- </w:t>
      </w:r>
      <w:r w:rsidRPr="000F39EA">
        <w:rPr>
          <w:rFonts w:ascii="Times New Roman" w:eastAsia="Times New Roman" w:hAnsi="Times New Roman" w:cs="Times New Roman"/>
          <w:color w:val="auto"/>
        </w:rPr>
        <w:t>АНО военно-патриотический клуб юных десантников «</w:t>
      </w:r>
      <w:proofErr w:type="spellStart"/>
      <w:r w:rsidRPr="000F39EA">
        <w:rPr>
          <w:rFonts w:ascii="Times New Roman" w:eastAsia="Times New Roman" w:hAnsi="Times New Roman" w:cs="Times New Roman"/>
          <w:color w:val="auto"/>
        </w:rPr>
        <w:t>Эмдер</w:t>
      </w:r>
      <w:proofErr w:type="spellEnd"/>
      <w:r w:rsidRPr="000F39EA">
        <w:rPr>
          <w:rFonts w:ascii="Times New Roman" w:eastAsia="Times New Roman" w:hAnsi="Times New Roman" w:cs="Times New Roman"/>
          <w:color w:val="auto"/>
        </w:rPr>
        <w:t>»;</w:t>
      </w:r>
    </w:p>
    <w:p w14:paraId="78345FE9" w14:textId="77777777" w:rsidR="000F39EA" w:rsidRPr="000F39EA" w:rsidRDefault="000F39EA" w:rsidP="000F39EA">
      <w:pPr>
        <w:rPr>
          <w:rFonts w:ascii="Times New Roman" w:eastAsia="Times New Roman" w:hAnsi="Times New Roman" w:cs="Times New Roman"/>
          <w:color w:val="auto"/>
        </w:rPr>
      </w:pPr>
      <w:r w:rsidRPr="000F39EA">
        <w:rPr>
          <w:rFonts w:ascii="Times New Roman" w:eastAsia="Times New Roman" w:hAnsi="Times New Roman" w:cs="Times New Roman"/>
          <w:color w:val="auto"/>
        </w:rPr>
        <w:t xml:space="preserve">- Местная </w:t>
      </w:r>
      <w:proofErr w:type="spellStart"/>
      <w:r w:rsidRPr="000F39EA">
        <w:rPr>
          <w:rFonts w:ascii="Times New Roman" w:eastAsia="Times New Roman" w:hAnsi="Times New Roman" w:cs="Times New Roman"/>
          <w:color w:val="auto"/>
        </w:rPr>
        <w:t>Няганская</w:t>
      </w:r>
      <w:proofErr w:type="spellEnd"/>
      <w:r w:rsidRPr="000F39EA">
        <w:rPr>
          <w:rFonts w:ascii="Times New Roman" w:eastAsia="Times New Roman" w:hAnsi="Times New Roman" w:cs="Times New Roman"/>
          <w:color w:val="auto"/>
        </w:rPr>
        <w:t xml:space="preserve"> городская общественная организация ветеранов боевых действий «ВЕТЕРАН»;</w:t>
      </w:r>
    </w:p>
    <w:p w14:paraId="0C506349" w14:textId="77777777" w:rsidR="000F39EA" w:rsidRPr="000F39EA" w:rsidRDefault="000F39EA" w:rsidP="000F39EA">
      <w:pPr>
        <w:rPr>
          <w:rFonts w:ascii="Times New Roman" w:eastAsia="Times New Roman" w:hAnsi="Times New Roman" w:cs="Times New Roman"/>
          <w:b/>
          <w:color w:val="auto"/>
        </w:rPr>
      </w:pPr>
      <w:r w:rsidRPr="000F39EA">
        <w:rPr>
          <w:rFonts w:ascii="Times New Roman" w:eastAsia="Times New Roman" w:hAnsi="Times New Roman" w:cs="Times New Roman"/>
          <w:color w:val="auto"/>
        </w:rPr>
        <w:t>- АНО «</w:t>
      </w:r>
      <w:proofErr w:type="spellStart"/>
      <w:r w:rsidRPr="000F39EA">
        <w:rPr>
          <w:rFonts w:ascii="Times New Roman" w:eastAsia="Times New Roman" w:hAnsi="Times New Roman" w:cs="Times New Roman"/>
          <w:color w:val="auto"/>
        </w:rPr>
        <w:t>Няганское</w:t>
      </w:r>
      <w:proofErr w:type="spellEnd"/>
      <w:r w:rsidRPr="000F39EA">
        <w:rPr>
          <w:rFonts w:ascii="Times New Roman" w:eastAsia="Times New Roman" w:hAnsi="Times New Roman" w:cs="Times New Roman"/>
          <w:color w:val="auto"/>
        </w:rPr>
        <w:t xml:space="preserve"> </w:t>
      </w:r>
      <w:proofErr w:type="spellStart"/>
      <w:r w:rsidRPr="000F39EA">
        <w:rPr>
          <w:rFonts w:ascii="Times New Roman" w:eastAsia="Times New Roman" w:hAnsi="Times New Roman" w:cs="Times New Roman"/>
          <w:color w:val="auto"/>
        </w:rPr>
        <w:t>станичье</w:t>
      </w:r>
      <w:proofErr w:type="spellEnd"/>
      <w:r w:rsidRPr="000F39EA">
        <w:rPr>
          <w:rFonts w:ascii="Times New Roman" w:eastAsia="Times New Roman" w:hAnsi="Times New Roman" w:cs="Times New Roman"/>
          <w:color w:val="auto"/>
        </w:rPr>
        <w:t xml:space="preserve"> казачье общество»;</w:t>
      </w:r>
    </w:p>
    <w:p w14:paraId="02FDA1E5" w14:textId="77777777" w:rsidR="000F39EA" w:rsidRPr="000F39EA" w:rsidRDefault="000F39EA" w:rsidP="000F39EA">
      <w:pPr>
        <w:rPr>
          <w:rFonts w:ascii="Times New Roman" w:eastAsia="Times New Roman" w:hAnsi="Times New Roman" w:cs="Times New Roman"/>
          <w:b/>
          <w:color w:val="auto"/>
        </w:rPr>
      </w:pPr>
      <w:r w:rsidRPr="000F39EA">
        <w:rPr>
          <w:rFonts w:ascii="Times New Roman" w:eastAsia="Times New Roman" w:hAnsi="Times New Roman" w:cs="Times New Roman"/>
          <w:b/>
          <w:color w:val="auto"/>
        </w:rPr>
        <w:t xml:space="preserve">- </w:t>
      </w:r>
      <w:r w:rsidRPr="000F39EA">
        <w:rPr>
          <w:rFonts w:ascii="Times New Roman" w:eastAsia="Times New Roman" w:hAnsi="Times New Roman" w:cs="Times New Roman"/>
          <w:color w:val="auto"/>
        </w:rPr>
        <w:t>Военно-патриотическое объединение «Россия» города Нягань и Октябрьского района ХМАО-Югры;</w:t>
      </w:r>
    </w:p>
    <w:p w14:paraId="57386E69" w14:textId="77777777" w:rsidR="000F39EA" w:rsidRPr="000F39EA" w:rsidRDefault="000F39EA" w:rsidP="000F39EA">
      <w:pPr>
        <w:rPr>
          <w:rFonts w:ascii="Times New Roman" w:eastAsia="Times New Roman" w:hAnsi="Times New Roman" w:cs="Times New Roman"/>
        </w:rPr>
      </w:pPr>
      <w:r w:rsidRPr="000F39EA">
        <w:rPr>
          <w:rFonts w:ascii="Times New Roman" w:eastAsia="Times New Roman" w:hAnsi="Times New Roman" w:cs="Times New Roman"/>
          <w:b/>
          <w:color w:val="auto"/>
        </w:rPr>
        <w:t xml:space="preserve">- </w:t>
      </w:r>
      <w:r w:rsidRPr="000F39EA">
        <w:rPr>
          <w:rFonts w:ascii="Times New Roman" w:eastAsia="Times New Roman" w:hAnsi="Times New Roman" w:cs="Times New Roman"/>
        </w:rPr>
        <w:t>БУ ХМАО-Югры «</w:t>
      </w:r>
      <w:proofErr w:type="spellStart"/>
      <w:r w:rsidRPr="000F39EA">
        <w:rPr>
          <w:rFonts w:ascii="Times New Roman" w:eastAsia="Times New Roman" w:hAnsi="Times New Roman" w:cs="Times New Roman"/>
        </w:rPr>
        <w:t>Няганский</w:t>
      </w:r>
      <w:proofErr w:type="spellEnd"/>
      <w:r w:rsidRPr="000F39EA">
        <w:rPr>
          <w:rFonts w:ascii="Times New Roman" w:eastAsia="Times New Roman" w:hAnsi="Times New Roman" w:cs="Times New Roman"/>
        </w:rPr>
        <w:t xml:space="preserve"> реабилитационный центр для детей и подростков с ограниченными возможностями»;</w:t>
      </w:r>
    </w:p>
    <w:p w14:paraId="2AF09009" w14:textId="77777777" w:rsidR="000F39EA" w:rsidRPr="000F39EA" w:rsidRDefault="000F39EA" w:rsidP="000F39EA">
      <w:pPr>
        <w:rPr>
          <w:rFonts w:ascii="Times New Roman" w:eastAsia="Times New Roman" w:hAnsi="Times New Roman" w:cs="Times New Roman"/>
        </w:rPr>
      </w:pPr>
      <w:r w:rsidRPr="000F39EA">
        <w:rPr>
          <w:rFonts w:ascii="Times New Roman" w:eastAsia="Times New Roman" w:hAnsi="Times New Roman" w:cs="Times New Roman"/>
        </w:rPr>
        <w:t>- Фонд поддержки предпринимательства Югры;</w:t>
      </w:r>
    </w:p>
    <w:p w14:paraId="69D2643C" w14:textId="77777777" w:rsidR="000F39EA" w:rsidRPr="000F39EA" w:rsidRDefault="000F39EA" w:rsidP="000F39EA">
      <w:pPr>
        <w:rPr>
          <w:rFonts w:ascii="Times New Roman" w:eastAsia="Times New Roman" w:hAnsi="Times New Roman" w:cs="Times New Roman"/>
        </w:rPr>
      </w:pPr>
      <w:r w:rsidRPr="000F39EA">
        <w:rPr>
          <w:rFonts w:ascii="Times New Roman" w:eastAsia="Times New Roman" w:hAnsi="Times New Roman" w:cs="Times New Roman"/>
        </w:rPr>
        <w:t>- БУ ХМАО-Югры «</w:t>
      </w:r>
      <w:proofErr w:type="spellStart"/>
      <w:r w:rsidRPr="000F39EA">
        <w:rPr>
          <w:rFonts w:ascii="Times New Roman" w:eastAsia="Times New Roman" w:hAnsi="Times New Roman" w:cs="Times New Roman"/>
        </w:rPr>
        <w:t>Няганская</w:t>
      </w:r>
      <w:proofErr w:type="spellEnd"/>
      <w:r w:rsidRPr="000F39EA">
        <w:rPr>
          <w:rFonts w:ascii="Times New Roman" w:eastAsia="Times New Roman" w:hAnsi="Times New Roman" w:cs="Times New Roman"/>
        </w:rPr>
        <w:t xml:space="preserve"> городская детская поликлиника»;</w:t>
      </w:r>
    </w:p>
    <w:p w14:paraId="475C5020" w14:textId="77777777" w:rsidR="000F39EA" w:rsidRPr="000F39EA" w:rsidRDefault="000F39EA" w:rsidP="000F39EA">
      <w:pPr>
        <w:rPr>
          <w:rFonts w:ascii="Times New Roman" w:eastAsia="Times New Roman" w:hAnsi="Times New Roman" w:cs="Times New Roman"/>
        </w:rPr>
      </w:pPr>
      <w:r w:rsidRPr="000F39EA">
        <w:rPr>
          <w:rFonts w:ascii="Times New Roman" w:eastAsia="Times New Roman" w:hAnsi="Times New Roman" w:cs="Times New Roman"/>
        </w:rPr>
        <w:t>- МАУК МО город Нягань «Библиотечно-информационная система»;</w:t>
      </w:r>
    </w:p>
    <w:p w14:paraId="3B7ABEE8" w14:textId="77777777" w:rsidR="000F39EA" w:rsidRPr="000F39EA" w:rsidRDefault="000F39EA" w:rsidP="000F39EA">
      <w:pPr>
        <w:rPr>
          <w:rFonts w:ascii="Times New Roman" w:eastAsia="Times New Roman" w:hAnsi="Times New Roman" w:cs="Times New Roman"/>
        </w:rPr>
      </w:pPr>
      <w:r w:rsidRPr="000F39EA">
        <w:rPr>
          <w:rFonts w:ascii="Times New Roman" w:eastAsia="Times New Roman" w:hAnsi="Times New Roman" w:cs="Times New Roman"/>
        </w:rPr>
        <w:t>- Молодая Гвардия Единой России города Нягани.</w:t>
      </w:r>
    </w:p>
    <w:p w14:paraId="6EFA979B" w14:textId="77777777" w:rsidR="000F39EA" w:rsidRPr="000F39EA" w:rsidRDefault="000F39EA" w:rsidP="000F39EA">
      <w:pPr>
        <w:widowControl w:val="0"/>
        <w:tabs>
          <w:tab w:val="left" w:pos="993"/>
        </w:tabs>
        <w:ind w:firstLine="709"/>
        <w:jc w:val="both"/>
        <w:rPr>
          <w:rFonts w:ascii="Times New Roman" w:eastAsia="Times New Roman" w:hAnsi="Times New Roman" w:cs="Times New Roman"/>
          <w:color w:val="auto"/>
        </w:rPr>
      </w:pPr>
    </w:p>
    <w:p w14:paraId="1E970089" w14:textId="77777777" w:rsidR="000F39EA" w:rsidRPr="000F39EA" w:rsidRDefault="000F39EA" w:rsidP="000F39EA">
      <w:pPr>
        <w:widowControl w:val="0"/>
        <w:tabs>
          <w:tab w:val="left" w:pos="993"/>
        </w:tabs>
        <w:ind w:firstLine="709"/>
        <w:jc w:val="both"/>
        <w:rPr>
          <w:rFonts w:ascii="Times New Roman" w:eastAsia="Times New Roman" w:hAnsi="Times New Roman" w:cs="Times New Roman"/>
          <w:color w:val="auto"/>
        </w:rPr>
      </w:pPr>
      <w:r w:rsidRPr="000F39EA">
        <w:rPr>
          <w:rFonts w:ascii="Times New Roman" w:eastAsia="Times New Roman" w:hAnsi="Times New Roman" w:cs="Times New Roman"/>
          <w:color w:val="auto"/>
        </w:rPr>
        <w:t>Наиболее значимые традиционные мероприятия, события, проекты и программы, составляющие основу воспитательной системы колледжа, являются:</w:t>
      </w:r>
    </w:p>
    <w:p w14:paraId="21FC388D" w14:textId="77777777" w:rsidR="000F39EA" w:rsidRPr="000F39EA" w:rsidRDefault="000F39EA" w:rsidP="000F39EA">
      <w:pPr>
        <w:shd w:val="clear" w:color="auto" w:fill="FFFFFF"/>
        <w:jc w:val="both"/>
        <w:rPr>
          <w:rFonts w:ascii="Times New Roman" w:eastAsia="Times New Roman" w:hAnsi="Times New Roman" w:cs="Times New Roman"/>
          <w:color w:val="1A1A1A"/>
        </w:rPr>
      </w:pPr>
      <w:r w:rsidRPr="000F39EA">
        <w:rPr>
          <w:rFonts w:ascii="Times New Roman" w:eastAsia="Times New Roman" w:hAnsi="Times New Roman" w:cs="Times New Roman"/>
          <w:color w:val="auto"/>
        </w:rPr>
        <w:t xml:space="preserve"> </w:t>
      </w:r>
      <w:r w:rsidRPr="000F39EA">
        <w:rPr>
          <w:rFonts w:ascii="Times New Roman" w:eastAsia="Times New Roman" w:hAnsi="Times New Roman" w:cs="Times New Roman"/>
          <w:color w:val="auto"/>
        </w:rPr>
        <w:sym w:font="Symbol" w:char="F0BE"/>
      </w:r>
      <w:r w:rsidRPr="000F39EA">
        <w:rPr>
          <w:rFonts w:ascii="Times New Roman" w:eastAsia="Times New Roman" w:hAnsi="Times New Roman" w:cs="Times New Roman"/>
          <w:color w:val="auto"/>
        </w:rPr>
        <w:t xml:space="preserve"> прежде всего Федеральные проекты: </w:t>
      </w:r>
      <w:r w:rsidRPr="000F39EA">
        <w:rPr>
          <w:rFonts w:ascii="Times New Roman" w:eastAsia="Times New Roman" w:hAnsi="Times New Roman" w:cs="Times New Roman"/>
          <w:color w:val="1A1A1A"/>
        </w:rPr>
        <w:t>Поднятие (спуск) Государственного флага Российской Федерации еженедельно; цикл занятий проекта «Разговоры о важном» еженедельно по понедельникам; открытие первичного отделения Российское движение детей и молодежи и участие в конкурсных проектах, Студенческий спортивный клуб, сдача норм ГТО; участие в региональных и Всероссийских этапах конкурсов «Студенческая весна», «Большая перемена», «Студент года», олимпиады профессионального мастерства и т.д.</w:t>
      </w:r>
    </w:p>
    <w:p w14:paraId="64123636" w14:textId="77777777" w:rsidR="000F39EA" w:rsidRPr="000F39EA" w:rsidRDefault="000F39EA" w:rsidP="000F39EA">
      <w:pPr>
        <w:widowControl w:val="0"/>
        <w:tabs>
          <w:tab w:val="left" w:pos="993"/>
        </w:tabs>
        <w:jc w:val="both"/>
        <w:rPr>
          <w:rFonts w:ascii="Times New Roman" w:eastAsia="Times New Roman" w:hAnsi="Times New Roman" w:cs="Times New Roman"/>
          <w:color w:val="auto"/>
        </w:rPr>
      </w:pPr>
      <w:bookmarkStart w:id="14" w:name="_Hlk141370388"/>
      <w:r w:rsidRPr="000F39EA">
        <w:rPr>
          <w:rFonts w:ascii="Times New Roman" w:eastAsia="Times New Roman" w:hAnsi="Times New Roman" w:cs="Times New Roman"/>
          <w:color w:val="1A1A1A"/>
        </w:rPr>
        <w:t xml:space="preserve">- </w:t>
      </w:r>
      <w:r w:rsidRPr="000F39EA">
        <w:rPr>
          <w:rFonts w:ascii="Times New Roman" w:eastAsia="Times New Roman" w:hAnsi="Times New Roman" w:cs="Times New Roman"/>
          <w:color w:val="auto"/>
        </w:rPr>
        <w:t>налаженная система дополнительного образования и организации досуга студентов по таким направлениям, как «Эстрадный вокал», «Хореография», «Волейбол», «Баскетбол», «Основы мультимедийного программирования», «Графический дизайн», «Пауэрлифтинг», волонтерский отряд «Прорыв»,</w:t>
      </w:r>
      <w:r w:rsidRPr="000F39EA">
        <w:rPr>
          <w:rFonts w:ascii="Times New Roman" w:eastAsia="Times New Roman" w:hAnsi="Times New Roman" w:cs="Times New Roman"/>
          <w:color w:val="1A1A1A"/>
        </w:rPr>
        <w:t xml:space="preserve"> военно-патриотические клубы «Долг», «Россия – Казачий дозор»</w:t>
      </w:r>
      <w:r w:rsidRPr="000F39EA">
        <w:rPr>
          <w:rFonts w:ascii="Times New Roman" w:eastAsia="Times New Roman" w:hAnsi="Times New Roman" w:cs="Times New Roman"/>
          <w:color w:val="auto"/>
        </w:rPr>
        <w:t>;</w:t>
      </w:r>
    </w:p>
    <w:bookmarkEnd w:id="14"/>
    <w:p w14:paraId="29B6B047" w14:textId="77777777" w:rsidR="000F39EA" w:rsidRPr="000F39EA" w:rsidRDefault="000F39EA" w:rsidP="000F39EA">
      <w:pPr>
        <w:widowControl w:val="0"/>
        <w:tabs>
          <w:tab w:val="left" w:pos="993"/>
        </w:tabs>
        <w:jc w:val="both"/>
        <w:rPr>
          <w:rFonts w:ascii="Times New Roman" w:eastAsia="Times New Roman" w:hAnsi="Times New Roman" w:cs="Times New Roman"/>
          <w:color w:val="auto"/>
        </w:rPr>
      </w:pPr>
      <w:r w:rsidRPr="000F39EA">
        <w:rPr>
          <w:rFonts w:ascii="Times New Roman" w:eastAsia="Times New Roman" w:hAnsi="Times New Roman" w:cs="Times New Roman"/>
          <w:color w:val="auto"/>
        </w:rPr>
        <w:t xml:space="preserve">- эффективно действующая система студенческого самоуправления – Студенческий совет колледжа, Студенческий совет общежития; </w:t>
      </w:r>
    </w:p>
    <w:p w14:paraId="60955488" w14:textId="77777777" w:rsidR="000F39EA" w:rsidRPr="000F39EA" w:rsidRDefault="000F39EA" w:rsidP="000F39EA">
      <w:pPr>
        <w:widowControl w:val="0"/>
        <w:tabs>
          <w:tab w:val="left" w:pos="993"/>
        </w:tabs>
        <w:jc w:val="both"/>
        <w:rPr>
          <w:rFonts w:ascii="Times New Roman" w:eastAsia="Times New Roman" w:hAnsi="Times New Roman" w:cs="Times New Roman"/>
          <w:color w:val="auto"/>
        </w:rPr>
      </w:pPr>
      <w:r w:rsidRPr="000F39EA">
        <w:rPr>
          <w:rFonts w:ascii="Times New Roman" w:eastAsia="Times New Roman" w:hAnsi="Times New Roman" w:cs="Times New Roman"/>
          <w:color w:val="auto"/>
        </w:rPr>
        <w:t>- развитие студенческих объединений – творческое объединение «</w:t>
      </w:r>
      <w:proofErr w:type="spellStart"/>
      <w:r w:rsidRPr="000F39EA">
        <w:rPr>
          <w:rFonts w:ascii="Times New Roman" w:eastAsia="Times New Roman" w:hAnsi="Times New Roman" w:cs="Times New Roman"/>
          <w:color w:val="auto"/>
        </w:rPr>
        <w:t>КвАРТа</w:t>
      </w:r>
      <w:proofErr w:type="spellEnd"/>
      <w:r w:rsidRPr="000F39EA">
        <w:rPr>
          <w:rFonts w:ascii="Times New Roman" w:eastAsia="Times New Roman" w:hAnsi="Times New Roman" w:cs="Times New Roman"/>
          <w:color w:val="auto"/>
        </w:rPr>
        <w:t>», волонтерский отряд «Прорыв»,</w:t>
      </w:r>
      <w:r w:rsidRPr="000F39EA">
        <w:rPr>
          <w:rFonts w:ascii="Times New Roman" w:eastAsia="Times New Roman" w:hAnsi="Times New Roman" w:cs="Times New Roman"/>
          <w:color w:val="1A1A1A"/>
        </w:rPr>
        <w:t xml:space="preserve"> студенческий медиацентр «Фокус»;</w:t>
      </w:r>
      <w:r w:rsidRPr="000F39EA">
        <w:rPr>
          <w:rFonts w:ascii="Times New Roman" w:eastAsia="Times New Roman" w:hAnsi="Times New Roman" w:cs="Times New Roman"/>
          <w:color w:val="auto"/>
        </w:rPr>
        <w:t xml:space="preserve"> </w:t>
      </w:r>
    </w:p>
    <w:p w14:paraId="5BD8BCD9" w14:textId="77777777" w:rsidR="000F39EA" w:rsidRPr="000F39EA" w:rsidRDefault="000F39EA" w:rsidP="000F39EA">
      <w:pPr>
        <w:widowControl w:val="0"/>
        <w:tabs>
          <w:tab w:val="left" w:pos="993"/>
        </w:tabs>
        <w:jc w:val="both"/>
        <w:rPr>
          <w:rFonts w:ascii="Times New Roman" w:eastAsia="Times New Roman" w:hAnsi="Times New Roman" w:cs="Times New Roman"/>
          <w:color w:val="auto"/>
        </w:rPr>
      </w:pPr>
      <w:r w:rsidRPr="000F39EA">
        <w:rPr>
          <w:rFonts w:ascii="Times New Roman" w:eastAsia="Times New Roman" w:hAnsi="Times New Roman" w:cs="Times New Roman"/>
          <w:color w:val="auto"/>
        </w:rPr>
        <w:t>- реализация проекта «Наставники-старшекурсники», сопровождение обучающихся первого курса, в том числе иногородних студентов, лиц с ОВЗ и инвалидностью, и обучающих имеющих трудности в социализации и обучении в колледже;</w:t>
      </w:r>
    </w:p>
    <w:p w14:paraId="24D1A9B3" w14:textId="77777777" w:rsidR="000F39EA" w:rsidRPr="000F39EA" w:rsidRDefault="000F39EA" w:rsidP="000F39EA">
      <w:pPr>
        <w:widowControl w:val="0"/>
        <w:tabs>
          <w:tab w:val="left" w:pos="993"/>
        </w:tabs>
        <w:jc w:val="both"/>
        <w:rPr>
          <w:rFonts w:ascii="Times New Roman" w:eastAsia="Times New Roman" w:hAnsi="Times New Roman" w:cs="Times New Roman"/>
          <w:color w:val="auto"/>
        </w:rPr>
      </w:pPr>
      <w:r w:rsidRPr="000F39EA">
        <w:rPr>
          <w:rFonts w:ascii="Times New Roman" w:eastAsia="Times New Roman" w:hAnsi="Times New Roman" w:cs="Times New Roman"/>
          <w:color w:val="auto"/>
        </w:rPr>
        <w:t xml:space="preserve">- традиционные ежегодные культурно-массовые мероприятия «Посвящение в студенты», «Студенческие гонки», «Дебют первокурсника», фестиваль национальных культур «В дружбе сила», «Новогодний карнавал», мероприятие к Дню российского студенчества; торжественное вручение дипломов, военно-патриотическое соревнование «Наследники Победы!», «КВН. Кубок директора», «День открытых дверей» и т.д. </w:t>
      </w:r>
    </w:p>
    <w:p w14:paraId="1A67FBD7" w14:textId="77777777" w:rsidR="000F39EA" w:rsidRPr="000F39EA" w:rsidRDefault="000F39EA" w:rsidP="000F39EA">
      <w:pPr>
        <w:widowControl w:val="0"/>
        <w:tabs>
          <w:tab w:val="left" w:pos="993"/>
        </w:tabs>
        <w:jc w:val="both"/>
        <w:rPr>
          <w:rFonts w:ascii="Times New Roman" w:eastAsia="Times New Roman" w:hAnsi="Times New Roman" w:cs="Times New Roman"/>
          <w:color w:val="auto"/>
        </w:rPr>
      </w:pPr>
      <w:r w:rsidRPr="000F39EA">
        <w:rPr>
          <w:rFonts w:ascii="Times New Roman" w:eastAsia="Times New Roman" w:hAnsi="Times New Roman" w:cs="Times New Roman"/>
          <w:color w:val="auto"/>
        </w:rPr>
        <w:t xml:space="preserve">- «Доска почета» обучающихся по номинациям, «Лучшая учебная группа», научный стендап; </w:t>
      </w:r>
    </w:p>
    <w:p w14:paraId="22352958" w14:textId="77777777" w:rsidR="000F39EA" w:rsidRPr="000F39EA" w:rsidRDefault="000F39EA" w:rsidP="000F39EA">
      <w:pPr>
        <w:widowControl w:val="0"/>
        <w:tabs>
          <w:tab w:val="left" w:pos="993"/>
        </w:tabs>
        <w:jc w:val="both"/>
        <w:rPr>
          <w:rFonts w:ascii="Times New Roman" w:eastAsia="Times New Roman" w:hAnsi="Times New Roman" w:cs="Times New Roman"/>
          <w:color w:val="auto"/>
        </w:rPr>
      </w:pPr>
      <w:r w:rsidRPr="000F39EA">
        <w:rPr>
          <w:rFonts w:ascii="Times New Roman" w:eastAsia="Times New Roman" w:hAnsi="Times New Roman" w:cs="Times New Roman"/>
          <w:color w:val="auto"/>
        </w:rPr>
        <w:t>- ежегодные обучающие курсы для родителей по основам психологии и педагогики.</w:t>
      </w:r>
      <w:bookmarkEnd w:id="13"/>
    </w:p>
    <w:p w14:paraId="6C7FDE52" w14:textId="77777777" w:rsidR="000F39EA" w:rsidRPr="000F39EA" w:rsidRDefault="000F39EA" w:rsidP="000F39EA">
      <w:pPr>
        <w:widowControl w:val="0"/>
        <w:tabs>
          <w:tab w:val="left" w:pos="1134"/>
        </w:tabs>
        <w:autoSpaceDE w:val="0"/>
        <w:autoSpaceDN w:val="0"/>
        <w:jc w:val="both"/>
        <w:outlineLvl w:val="0"/>
        <w:rPr>
          <w:rFonts w:ascii="Times New Roman" w:eastAsia="Times New Roman" w:hAnsi="Times New Roman" w:cs="Times New Roman"/>
          <w:i/>
          <w:iCs/>
          <w:color w:val="auto"/>
          <w:kern w:val="32"/>
          <w:lang w:eastAsia="x-none"/>
        </w:rPr>
      </w:pPr>
      <w:r w:rsidRPr="000F39EA">
        <w:rPr>
          <w:rFonts w:ascii="Times New Roman" w:eastAsia="Times New Roman" w:hAnsi="Times New Roman" w:cs="Times New Roman"/>
          <w:color w:val="1A1A1A"/>
        </w:rPr>
        <w:tab/>
        <w:t>Открытость жизни колледжа обеспечивается освещением всех важнейших событий в интернет-пространстве: на официальном сайте</w:t>
      </w:r>
      <w:r w:rsidRPr="000F39EA">
        <w:rPr>
          <w:rFonts w:ascii="Times New Roman" w:eastAsia="Times New Roman" w:hAnsi="Times New Roman" w:cs="Times New Roman"/>
          <w:color w:val="auto"/>
          <w:kern w:val="32"/>
          <w:lang w:eastAsia="x-none"/>
        </w:rPr>
        <w:t xml:space="preserve"> организации </w:t>
      </w:r>
      <w:hyperlink r:id="rId18" w:tgtFrame="_blank" w:history="1">
        <w:r w:rsidRPr="000F39EA">
          <w:rPr>
            <w:rFonts w:ascii="Times New Roman" w:eastAsia="Times New Roman" w:hAnsi="Times New Roman" w:cs="Times New Roman"/>
            <w:i/>
            <w:iCs/>
            <w:color w:val="0000FF"/>
            <w:u w:val="single"/>
            <w:shd w:val="clear" w:color="auto" w:fill="FFFFFF"/>
          </w:rPr>
          <w:t>http://nyagtk.ru</w:t>
        </w:r>
      </w:hyperlink>
      <w:r w:rsidRPr="000F39EA">
        <w:rPr>
          <w:rFonts w:ascii="Times New Roman" w:eastAsia="Times New Roman" w:hAnsi="Times New Roman" w:cs="Times New Roman"/>
          <w:color w:val="auto"/>
        </w:rPr>
        <w:t xml:space="preserve"> </w:t>
      </w:r>
      <w:r w:rsidRPr="000F39EA">
        <w:rPr>
          <w:rFonts w:ascii="Times New Roman" w:eastAsia="Times New Roman" w:hAnsi="Times New Roman" w:cs="Times New Roman"/>
          <w:color w:val="auto"/>
          <w:kern w:val="32"/>
          <w:lang w:eastAsia="x-none"/>
        </w:rPr>
        <w:t xml:space="preserve">, </w:t>
      </w:r>
      <w:r w:rsidRPr="000F39EA">
        <w:rPr>
          <w:rFonts w:ascii="Times New Roman" w:eastAsia="Times New Roman" w:hAnsi="Times New Roman" w:cs="Times New Roman"/>
          <w:color w:val="auto"/>
        </w:rPr>
        <w:t xml:space="preserve">официальной странице колледжа в социальных сетях ВКонтакте </w:t>
      </w:r>
      <w:hyperlink r:id="rId19" w:history="1">
        <w:r w:rsidRPr="000F39EA">
          <w:rPr>
            <w:rFonts w:ascii="Times New Roman" w:eastAsia="Times New Roman" w:hAnsi="Times New Roman" w:cs="Times New Roman"/>
            <w:i/>
            <w:iCs/>
            <w:color w:val="0000FF"/>
            <w:kern w:val="32"/>
            <w:u w:val="single"/>
            <w:lang w:eastAsia="x-none"/>
          </w:rPr>
          <w:t>https://m.vk.com/ntk.nyagan?from=groups</w:t>
        </w:r>
      </w:hyperlink>
      <w:r w:rsidRPr="000F39EA">
        <w:rPr>
          <w:rFonts w:ascii="Times New Roman" w:eastAsia="Times New Roman" w:hAnsi="Times New Roman" w:cs="Times New Roman"/>
          <w:i/>
          <w:iCs/>
          <w:color w:val="auto"/>
          <w:kern w:val="32"/>
          <w:lang w:eastAsia="x-none"/>
        </w:rPr>
        <w:t xml:space="preserve"> .</w:t>
      </w:r>
    </w:p>
    <w:p w14:paraId="0080E954" w14:textId="77777777" w:rsidR="000F39EA" w:rsidRPr="000F39EA" w:rsidRDefault="000F39EA" w:rsidP="000F39EA">
      <w:pPr>
        <w:widowControl w:val="0"/>
        <w:tabs>
          <w:tab w:val="left" w:pos="1134"/>
        </w:tabs>
        <w:autoSpaceDE w:val="0"/>
        <w:autoSpaceDN w:val="0"/>
        <w:jc w:val="both"/>
        <w:outlineLvl w:val="0"/>
        <w:rPr>
          <w:rFonts w:ascii="Times New Roman" w:eastAsia="Times New Roman" w:hAnsi="Times New Roman" w:cs="Times New Roman"/>
          <w:i/>
          <w:iCs/>
          <w:color w:val="auto"/>
          <w:kern w:val="32"/>
          <w:lang w:eastAsia="x-none"/>
        </w:rPr>
      </w:pPr>
    </w:p>
    <w:p w14:paraId="6C83E09A" w14:textId="77777777" w:rsidR="000F39EA" w:rsidRPr="000F39EA" w:rsidRDefault="000F39EA" w:rsidP="000F39EA">
      <w:pPr>
        <w:shd w:val="clear" w:color="auto" w:fill="FFFFFF"/>
        <w:ind w:firstLine="708"/>
        <w:rPr>
          <w:rFonts w:ascii="Times New Roman" w:eastAsia="Times New Roman" w:hAnsi="Times New Roman" w:cs="Times New Roman"/>
          <w:color w:val="1A1A1A"/>
        </w:rPr>
      </w:pPr>
    </w:p>
    <w:p w14:paraId="1A4C70C8" w14:textId="77777777" w:rsidR="000F39EA" w:rsidRPr="000F39EA" w:rsidRDefault="000F39EA" w:rsidP="000F39EA">
      <w:pPr>
        <w:widowControl w:val="0"/>
        <w:tabs>
          <w:tab w:val="left" w:pos="993"/>
        </w:tabs>
        <w:ind w:firstLine="709"/>
        <w:jc w:val="both"/>
        <w:rPr>
          <w:rFonts w:ascii="Times New Roman" w:eastAsia="Times New Roman" w:hAnsi="Times New Roman" w:cs="Times New Roman"/>
          <w:color w:val="auto"/>
        </w:rPr>
      </w:pPr>
    </w:p>
    <w:p w14:paraId="018F58D7" w14:textId="77777777" w:rsidR="000F39EA" w:rsidRPr="000F39EA" w:rsidRDefault="000F39EA" w:rsidP="000F39EA">
      <w:pPr>
        <w:widowControl w:val="0"/>
        <w:tabs>
          <w:tab w:val="left" w:pos="993"/>
        </w:tabs>
        <w:ind w:firstLine="709"/>
        <w:jc w:val="both"/>
        <w:rPr>
          <w:rFonts w:ascii="Times New Roman" w:eastAsia="Times New Roman" w:hAnsi="Times New Roman" w:cs="Times New Roman"/>
          <w:color w:val="auto"/>
        </w:rPr>
      </w:pPr>
    </w:p>
    <w:p w14:paraId="734FDBB6" w14:textId="77777777" w:rsidR="000F39EA" w:rsidRPr="000F39EA" w:rsidRDefault="000F39EA" w:rsidP="000F39EA">
      <w:pPr>
        <w:widowControl w:val="0"/>
        <w:tabs>
          <w:tab w:val="left" w:pos="993"/>
        </w:tabs>
        <w:ind w:firstLine="709"/>
        <w:jc w:val="both"/>
        <w:rPr>
          <w:rFonts w:ascii="Times New Roman" w:eastAsia="Times New Roman" w:hAnsi="Times New Roman" w:cs="Times New Roman"/>
          <w:color w:val="auto"/>
        </w:rPr>
      </w:pPr>
    </w:p>
    <w:p w14:paraId="59ACCA61" w14:textId="77777777" w:rsidR="000F39EA" w:rsidRPr="000F39EA" w:rsidRDefault="000F39EA" w:rsidP="000F39EA">
      <w:pPr>
        <w:widowControl w:val="0"/>
        <w:tabs>
          <w:tab w:val="left" w:pos="993"/>
        </w:tabs>
        <w:ind w:firstLine="709"/>
        <w:jc w:val="both"/>
        <w:rPr>
          <w:rFonts w:ascii="Times New Roman" w:eastAsia="Times New Roman" w:hAnsi="Times New Roman" w:cs="Times New Roman"/>
          <w:color w:val="auto"/>
        </w:rPr>
      </w:pPr>
    </w:p>
    <w:p w14:paraId="54DCDAF5" w14:textId="77777777" w:rsidR="000F39EA" w:rsidRPr="000F39EA" w:rsidRDefault="000F39EA" w:rsidP="000F39EA">
      <w:pPr>
        <w:keepNext/>
        <w:tabs>
          <w:tab w:val="left" w:pos="709"/>
          <w:tab w:val="right" w:leader="dot" w:pos="9356"/>
        </w:tabs>
        <w:spacing w:before="120" w:after="120" w:line="360" w:lineRule="auto"/>
        <w:outlineLvl w:val="0"/>
        <w:rPr>
          <w:rFonts w:ascii="Times New Roman" w:eastAsia="Times New Roman" w:hAnsi="Times New Roman" w:cs="Times New Roman"/>
          <w:b/>
          <w:color w:val="auto"/>
          <w:kern w:val="32"/>
          <w:lang w:eastAsia="x-none"/>
        </w:rPr>
      </w:pPr>
      <w:r w:rsidRPr="000F39EA">
        <w:rPr>
          <w:rFonts w:ascii="Times New Roman" w:eastAsia="Times New Roman" w:hAnsi="Times New Roman" w:cs="Times New Roman"/>
          <w:b/>
          <w:color w:val="auto"/>
          <w:kern w:val="32"/>
          <w:lang w:eastAsia="x-none"/>
        </w:rPr>
        <w:t>2.2. Воспитательные модули: виды, формы, содержание воспитательной деятельности.</w:t>
      </w:r>
    </w:p>
    <w:p w14:paraId="37C8BC2D" w14:textId="77777777" w:rsidR="000F39EA" w:rsidRPr="000F39EA" w:rsidRDefault="000F39EA" w:rsidP="000F39EA">
      <w:pPr>
        <w:widowControl w:val="0"/>
        <w:tabs>
          <w:tab w:val="left" w:pos="993"/>
        </w:tabs>
        <w:ind w:firstLine="709"/>
        <w:jc w:val="both"/>
        <w:rPr>
          <w:rFonts w:ascii="Times New Roman" w:eastAsia="Times New Roman" w:hAnsi="Times New Roman" w:cs="Times New Roman"/>
          <w:color w:val="auto"/>
        </w:rPr>
      </w:pPr>
    </w:p>
    <w:p w14:paraId="2AE7D5A7" w14:textId="77777777" w:rsidR="000F39EA" w:rsidRPr="000F39EA" w:rsidRDefault="000F39EA" w:rsidP="000F39EA">
      <w:pPr>
        <w:shd w:val="clear" w:color="auto" w:fill="FFFFFF"/>
        <w:jc w:val="both"/>
        <w:rPr>
          <w:rFonts w:ascii="Times New Roman" w:eastAsia="Times New Roman" w:hAnsi="Times New Roman" w:cs="Times New Roman"/>
          <w:b/>
          <w:bCs/>
          <w:color w:val="1A1A1A"/>
        </w:rPr>
      </w:pPr>
      <w:r w:rsidRPr="000F39EA">
        <w:rPr>
          <w:rFonts w:ascii="Times New Roman" w:eastAsia="Times New Roman" w:hAnsi="Times New Roman" w:cs="Times New Roman"/>
          <w:b/>
          <w:bCs/>
          <w:color w:val="1A1A1A"/>
        </w:rPr>
        <w:t>Модуль «Образовательная деятельность»</w:t>
      </w:r>
    </w:p>
    <w:p w14:paraId="1AFC3033" w14:textId="77777777" w:rsidR="000F39EA" w:rsidRPr="000F39EA" w:rsidRDefault="000F39EA" w:rsidP="000F39EA">
      <w:pPr>
        <w:shd w:val="clear" w:color="auto" w:fill="FFFFFF"/>
        <w:jc w:val="both"/>
        <w:rPr>
          <w:rFonts w:ascii="Times New Roman" w:eastAsia="Times New Roman" w:hAnsi="Times New Roman" w:cs="Times New Roman"/>
          <w:color w:val="1A1A1A"/>
        </w:rPr>
      </w:pPr>
      <w:r w:rsidRPr="000F39EA">
        <w:rPr>
          <w:rFonts w:ascii="Times New Roman" w:eastAsia="Times New Roman" w:hAnsi="Times New Roman" w:cs="Times New Roman"/>
          <w:color w:val="1A1A1A"/>
        </w:rPr>
        <w:t xml:space="preserve">Реализация воспитательного потенциала аудиторных занятий </w:t>
      </w:r>
      <w:bookmarkStart w:id="15" w:name="_Hlk141370988"/>
      <w:r w:rsidRPr="000F39EA">
        <w:rPr>
          <w:rFonts w:ascii="Times New Roman" w:eastAsia="Times New Roman" w:hAnsi="Times New Roman" w:cs="Times New Roman"/>
          <w:color w:val="1A1A1A"/>
        </w:rPr>
        <w:t>в БУ «</w:t>
      </w:r>
      <w:proofErr w:type="spellStart"/>
      <w:r w:rsidRPr="000F39EA">
        <w:rPr>
          <w:rFonts w:ascii="Times New Roman" w:eastAsia="Times New Roman" w:hAnsi="Times New Roman" w:cs="Times New Roman"/>
          <w:color w:val="1A1A1A"/>
        </w:rPr>
        <w:t>Няганский</w:t>
      </w:r>
      <w:proofErr w:type="spellEnd"/>
      <w:r w:rsidRPr="000F39EA">
        <w:rPr>
          <w:rFonts w:ascii="Times New Roman" w:eastAsia="Times New Roman" w:hAnsi="Times New Roman" w:cs="Times New Roman"/>
          <w:color w:val="1A1A1A"/>
        </w:rPr>
        <w:t xml:space="preserve"> технологический колледж» </w:t>
      </w:r>
      <w:bookmarkEnd w:id="15"/>
      <w:r w:rsidRPr="000F39EA">
        <w:rPr>
          <w:rFonts w:ascii="Times New Roman" w:eastAsia="Times New Roman" w:hAnsi="Times New Roman" w:cs="Times New Roman"/>
          <w:color w:val="1A1A1A"/>
        </w:rPr>
        <w:t>предусматривает:</w:t>
      </w:r>
    </w:p>
    <w:p w14:paraId="57D1E7C6" w14:textId="77777777" w:rsidR="000F39EA" w:rsidRPr="000F39EA" w:rsidRDefault="000F39EA" w:rsidP="000F39EA">
      <w:pPr>
        <w:shd w:val="clear" w:color="auto" w:fill="FFFFFF"/>
        <w:jc w:val="both"/>
        <w:rPr>
          <w:rFonts w:ascii="Times New Roman" w:eastAsia="Times New Roman" w:hAnsi="Times New Roman" w:cs="Times New Roman"/>
          <w:color w:val="1A1A1A"/>
        </w:rPr>
      </w:pPr>
      <w:r w:rsidRPr="000F39EA">
        <w:rPr>
          <w:rFonts w:ascii="Times New Roman" w:eastAsia="Times New Roman" w:hAnsi="Times New Roman" w:cs="Times New Roman"/>
          <w:color w:val="1A1A1A"/>
        </w:rPr>
        <w:t>— максимальное использование воспитательных возможностей содержания учебных дисциплин и профессиональных модулей для формирования у обучающихся позитивного отношения к российским традиционным духовно-нравственным и социокультурным ценностям; подбор соответствующего тематического содержания, текстов для чтения, задач для решения, проблемных ситуаций для обсуждений и т. п., отвечающих содержанию и за-</w:t>
      </w:r>
    </w:p>
    <w:p w14:paraId="2AB56934" w14:textId="77777777" w:rsidR="000F39EA" w:rsidRPr="000F39EA" w:rsidRDefault="000F39EA" w:rsidP="000F39EA">
      <w:pPr>
        <w:shd w:val="clear" w:color="auto" w:fill="FFFFFF"/>
        <w:jc w:val="both"/>
        <w:rPr>
          <w:rFonts w:ascii="Times New Roman" w:eastAsia="Times New Roman" w:hAnsi="Times New Roman" w:cs="Times New Roman"/>
          <w:color w:val="1A1A1A"/>
        </w:rPr>
      </w:pPr>
      <w:r w:rsidRPr="000F39EA">
        <w:rPr>
          <w:rFonts w:ascii="Times New Roman" w:eastAsia="Times New Roman" w:hAnsi="Times New Roman" w:cs="Times New Roman"/>
          <w:color w:val="1A1A1A"/>
        </w:rPr>
        <w:t>дачам воспитания;</w:t>
      </w:r>
    </w:p>
    <w:p w14:paraId="0C91B44E" w14:textId="77777777" w:rsidR="000F39EA" w:rsidRPr="000F39EA" w:rsidRDefault="000F39EA" w:rsidP="000F39EA">
      <w:pPr>
        <w:shd w:val="clear" w:color="auto" w:fill="FFFFFF"/>
        <w:jc w:val="both"/>
        <w:rPr>
          <w:rFonts w:ascii="Times New Roman" w:eastAsia="Times New Roman" w:hAnsi="Times New Roman" w:cs="Times New Roman"/>
          <w:color w:val="1A1A1A"/>
        </w:rPr>
      </w:pPr>
      <w:r w:rsidRPr="000F39EA">
        <w:rPr>
          <w:rFonts w:ascii="Times New Roman" w:eastAsia="Times New Roman" w:hAnsi="Times New Roman" w:cs="Times New Roman"/>
          <w:color w:val="1A1A1A"/>
        </w:rPr>
        <w:t>— привлечение внимания обучающихся к ценностному аспекту изучаемых на аудиторных занятиях объектов, явлений, событий и т. д., инициирование обсуждений, высказываний обучающимися своего мнения, выработки личностного отношения к изучаемым событиям, явлениям;</w:t>
      </w:r>
    </w:p>
    <w:p w14:paraId="4CBEC198" w14:textId="77777777" w:rsidR="000F39EA" w:rsidRPr="000F39EA" w:rsidRDefault="000F39EA" w:rsidP="000F39EA">
      <w:pPr>
        <w:shd w:val="clear" w:color="auto" w:fill="FFFFFF"/>
        <w:jc w:val="both"/>
        <w:rPr>
          <w:rFonts w:ascii="Times New Roman" w:eastAsia="Times New Roman" w:hAnsi="Times New Roman" w:cs="Times New Roman"/>
          <w:color w:val="1A1A1A"/>
        </w:rPr>
      </w:pPr>
      <w:r w:rsidRPr="000F39EA">
        <w:rPr>
          <w:rFonts w:ascii="Times New Roman" w:eastAsia="Times New Roman" w:hAnsi="Times New Roman" w:cs="Times New Roman"/>
          <w:color w:val="1A1A1A"/>
        </w:rPr>
        <w:t>— инициирование и поддержка исследовательской деятельности при изучении учебных дисциплин и профессиональных модулей в форме индивидуальных и групповых проектов, исследовательских работ воспитательной направленности;</w:t>
      </w:r>
    </w:p>
    <w:p w14:paraId="4D15B2F8" w14:textId="77777777" w:rsidR="000F39EA" w:rsidRPr="000F39EA" w:rsidRDefault="000F39EA" w:rsidP="000F39EA">
      <w:pPr>
        <w:shd w:val="clear" w:color="auto" w:fill="FFFFFF"/>
        <w:jc w:val="both"/>
        <w:rPr>
          <w:rFonts w:ascii="Times New Roman" w:eastAsia="Times New Roman" w:hAnsi="Times New Roman" w:cs="Times New Roman"/>
          <w:color w:val="1A1A1A"/>
        </w:rPr>
      </w:pPr>
      <w:r w:rsidRPr="000F39EA">
        <w:rPr>
          <w:rFonts w:ascii="Times New Roman" w:eastAsia="Times New Roman" w:hAnsi="Times New Roman" w:cs="Times New Roman"/>
          <w:color w:val="1A1A1A"/>
        </w:rPr>
        <w:t xml:space="preserve">— </w:t>
      </w:r>
      <w:r w:rsidRPr="000F39EA">
        <w:rPr>
          <w:rFonts w:ascii="Times New Roman" w:eastAsia="Times New Roman" w:hAnsi="Times New Roman" w:cs="Times New Roman"/>
          <w:color w:val="auto"/>
        </w:rPr>
        <w:t>применение на учебном занятии интерактивных форм работы: интеллектуальных игр, стимулирующих познавательную мотивацию; мозговых штурмов, дискуссий, которые дают обучающимся возможность приобрести опыт ведения конструктивного диалога; групповой работы или работы в парах, которые учат командной работе и взаимодействию с другими обучающимися;</w:t>
      </w:r>
    </w:p>
    <w:p w14:paraId="547FAA43" w14:textId="77777777" w:rsidR="000F39EA" w:rsidRPr="000F39EA" w:rsidRDefault="000F39EA" w:rsidP="000F39EA">
      <w:pPr>
        <w:shd w:val="clear" w:color="auto" w:fill="FFFFFF"/>
        <w:jc w:val="both"/>
        <w:rPr>
          <w:rFonts w:ascii="Times New Roman" w:eastAsia="Times New Roman" w:hAnsi="Times New Roman" w:cs="Times New Roman"/>
          <w:color w:val="1A1A1A"/>
        </w:rPr>
      </w:pPr>
      <w:r w:rsidRPr="000F39EA">
        <w:rPr>
          <w:rFonts w:ascii="Times New Roman" w:eastAsia="Times New Roman" w:hAnsi="Times New Roman" w:cs="Times New Roman"/>
          <w:color w:val="1A1A1A"/>
        </w:rPr>
        <w:t>— научно-исследовательские общества обучающихся, участие обучающихся в научных и научно-исследовательских конференциях;</w:t>
      </w:r>
    </w:p>
    <w:p w14:paraId="40B3A1D5" w14:textId="77777777" w:rsidR="000F39EA" w:rsidRPr="000F39EA" w:rsidRDefault="000F39EA" w:rsidP="000F39EA">
      <w:pPr>
        <w:widowControl w:val="0"/>
        <w:tabs>
          <w:tab w:val="left" w:pos="993"/>
        </w:tabs>
        <w:jc w:val="both"/>
        <w:rPr>
          <w:rFonts w:ascii="Times New Roman" w:eastAsia="Times New Roman" w:hAnsi="Times New Roman" w:cs="Times New Roman"/>
          <w:color w:val="auto"/>
        </w:rPr>
      </w:pPr>
      <w:r w:rsidRPr="000F39EA">
        <w:rPr>
          <w:rFonts w:ascii="Times New Roman" w:eastAsia="Times New Roman" w:hAnsi="Times New Roman" w:cs="Times New Roman"/>
          <w:color w:val="1A1A1A"/>
        </w:rPr>
        <w:t xml:space="preserve">— </w:t>
      </w:r>
      <w:r w:rsidRPr="000F39EA">
        <w:rPr>
          <w:rFonts w:ascii="Times New Roman" w:eastAsia="Times New Roman" w:hAnsi="Times New Roman" w:cs="Times New Roman"/>
          <w:color w:val="auto"/>
        </w:rPr>
        <w:t>реализация дополнительных общеобразовательных программ по таким направлениям, как «Эстрадный вокал», «Хореография», «Волейбол», «Баскетбол», «Основы мультимедийного программирования», «Графический дизайн», «Пауэрлифтинг», волонтерский отряд «Прорыв»,</w:t>
      </w:r>
      <w:r w:rsidRPr="000F39EA">
        <w:rPr>
          <w:rFonts w:ascii="Times New Roman" w:eastAsia="Times New Roman" w:hAnsi="Times New Roman" w:cs="Times New Roman"/>
          <w:color w:val="1A1A1A"/>
        </w:rPr>
        <w:t xml:space="preserve"> военно-патриотические клубы «Долг», «Россия – Казачий дозор»</w:t>
      </w:r>
      <w:r w:rsidRPr="000F39EA">
        <w:rPr>
          <w:rFonts w:ascii="Times New Roman" w:eastAsia="Times New Roman" w:hAnsi="Times New Roman" w:cs="Times New Roman"/>
          <w:color w:val="auto"/>
        </w:rPr>
        <w:t>;</w:t>
      </w:r>
    </w:p>
    <w:p w14:paraId="46544BE2" w14:textId="77777777" w:rsidR="000F39EA" w:rsidRPr="000F39EA" w:rsidRDefault="000F39EA" w:rsidP="000F39EA">
      <w:pPr>
        <w:shd w:val="clear" w:color="auto" w:fill="FFFFFF"/>
        <w:jc w:val="both"/>
        <w:rPr>
          <w:rFonts w:ascii="Times New Roman" w:eastAsia="Times New Roman" w:hAnsi="Times New Roman" w:cs="Times New Roman"/>
          <w:color w:val="1A1A1A"/>
        </w:rPr>
      </w:pPr>
      <w:r w:rsidRPr="000F39EA">
        <w:rPr>
          <w:rFonts w:ascii="Times New Roman" w:eastAsia="Times New Roman" w:hAnsi="Times New Roman" w:cs="Times New Roman"/>
          <w:color w:val="1A1A1A"/>
        </w:rPr>
        <w:t>— экскурсии (в музей, театр, технопарк, на предприятие и др.), экспедиции, походы, организуемые кураторами, в том числе совместно с обучающимися, с привлечением обучающихся к их планированию, организации, проведению, оценке.</w:t>
      </w:r>
    </w:p>
    <w:p w14:paraId="2AEFFF56" w14:textId="77777777" w:rsidR="000F39EA" w:rsidRPr="000F39EA" w:rsidRDefault="000F39EA" w:rsidP="000F39EA">
      <w:pPr>
        <w:shd w:val="clear" w:color="auto" w:fill="FFFFFF"/>
        <w:jc w:val="both"/>
        <w:rPr>
          <w:rFonts w:ascii="Times New Roman" w:eastAsia="Times New Roman" w:hAnsi="Times New Roman" w:cs="Times New Roman"/>
          <w:color w:val="1A1A1A"/>
        </w:rPr>
      </w:pPr>
    </w:p>
    <w:p w14:paraId="54233EBD" w14:textId="77777777" w:rsidR="000F39EA" w:rsidRPr="000F39EA" w:rsidRDefault="000F39EA" w:rsidP="000F39EA">
      <w:pPr>
        <w:shd w:val="clear" w:color="auto" w:fill="FFFFFF"/>
        <w:rPr>
          <w:rFonts w:ascii="Times New Roman" w:eastAsia="Times New Roman" w:hAnsi="Times New Roman" w:cs="Times New Roman"/>
          <w:b/>
          <w:bCs/>
          <w:color w:val="1A1A1A"/>
        </w:rPr>
      </w:pPr>
      <w:r w:rsidRPr="000F39EA">
        <w:rPr>
          <w:rFonts w:ascii="Times New Roman" w:eastAsia="Times New Roman" w:hAnsi="Times New Roman" w:cs="Times New Roman"/>
          <w:b/>
          <w:bCs/>
          <w:color w:val="1A1A1A"/>
        </w:rPr>
        <w:t>Модуль «Кураторство»</w:t>
      </w:r>
    </w:p>
    <w:p w14:paraId="672AB0D9" w14:textId="77777777" w:rsidR="000F39EA" w:rsidRPr="000F39EA" w:rsidRDefault="000F39EA" w:rsidP="000F39EA">
      <w:pPr>
        <w:shd w:val="clear" w:color="auto" w:fill="FFFFFF"/>
        <w:ind w:firstLine="708"/>
        <w:jc w:val="both"/>
        <w:rPr>
          <w:rFonts w:ascii="Times New Roman" w:eastAsia="Times New Roman" w:hAnsi="Times New Roman" w:cs="Times New Roman"/>
          <w:color w:val="1A1A1A"/>
        </w:rPr>
      </w:pPr>
      <w:r w:rsidRPr="000F39EA">
        <w:rPr>
          <w:rFonts w:ascii="Times New Roman" w:eastAsia="Times New Roman" w:hAnsi="Times New Roman" w:cs="Times New Roman"/>
          <w:color w:val="1A1A1A"/>
        </w:rPr>
        <w:t>Реализация воспитательного потенциала кураторства как особого вида педагогической деятельности в БУ «</w:t>
      </w:r>
      <w:proofErr w:type="spellStart"/>
      <w:r w:rsidRPr="000F39EA">
        <w:rPr>
          <w:rFonts w:ascii="Times New Roman" w:eastAsia="Times New Roman" w:hAnsi="Times New Roman" w:cs="Times New Roman"/>
          <w:color w:val="1A1A1A"/>
        </w:rPr>
        <w:t>Няганский</w:t>
      </w:r>
      <w:proofErr w:type="spellEnd"/>
      <w:r w:rsidRPr="000F39EA">
        <w:rPr>
          <w:rFonts w:ascii="Times New Roman" w:eastAsia="Times New Roman" w:hAnsi="Times New Roman" w:cs="Times New Roman"/>
          <w:color w:val="1A1A1A"/>
        </w:rPr>
        <w:t xml:space="preserve"> технологический колледж», направленной в первую очередь на решение задач воспитания и социализации обучающихся, предусматривает:</w:t>
      </w:r>
    </w:p>
    <w:p w14:paraId="6BCF6D04" w14:textId="77777777" w:rsidR="000F39EA" w:rsidRPr="000F39EA" w:rsidRDefault="000F39EA" w:rsidP="000F39EA">
      <w:pPr>
        <w:shd w:val="clear" w:color="auto" w:fill="FFFFFF"/>
        <w:jc w:val="both"/>
        <w:rPr>
          <w:rFonts w:ascii="Times New Roman" w:eastAsia="Times New Roman" w:hAnsi="Times New Roman" w:cs="Times New Roman"/>
          <w:color w:val="1A1A1A"/>
        </w:rPr>
      </w:pPr>
      <w:r w:rsidRPr="000F39EA">
        <w:rPr>
          <w:rFonts w:ascii="Times New Roman" w:eastAsia="Times New Roman" w:hAnsi="Times New Roman" w:cs="Times New Roman"/>
          <w:color w:val="1A1A1A"/>
        </w:rPr>
        <w:t>— проведение кураторских часов в соответствии с календарным планом воспитательной работы, проведение еженедельных внеурочных занятий из цикла «Разговоры о важном»;</w:t>
      </w:r>
    </w:p>
    <w:p w14:paraId="0F9619C8" w14:textId="77777777" w:rsidR="000F39EA" w:rsidRPr="000F39EA" w:rsidRDefault="000F39EA" w:rsidP="000F39EA">
      <w:pPr>
        <w:shd w:val="clear" w:color="auto" w:fill="FFFFFF"/>
        <w:jc w:val="both"/>
        <w:rPr>
          <w:rFonts w:ascii="Times New Roman" w:eastAsia="Times New Roman" w:hAnsi="Times New Roman" w:cs="Times New Roman"/>
          <w:color w:val="1A1A1A"/>
        </w:rPr>
      </w:pPr>
      <w:r w:rsidRPr="000F39EA">
        <w:rPr>
          <w:rFonts w:ascii="Times New Roman" w:eastAsia="Times New Roman" w:hAnsi="Times New Roman" w:cs="Times New Roman"/>
          <w:color w:val="1A1A1A"/>
        </w:rPr>
        <w:t>- организацию социально-значимых совместных проектов для личностного развития обучающихся, отвечающих их потребностям, дающих возможности для самореализации, установления и укрепления доверительных отношений внутри учебной группы и между группой и куратором;</w:t>
      </w:r>
    </w:p>
    <w:p w14:paraId="0C67D3B8" w14:textId="77777777" w:rsidR="000F39EA" w:rsidRPr="000F39EA" w:rsidRDefault="000F39EA" w:rsidP="000F39EA">
      <w:pPr>
        <w:shd w:val="clear" w:color="auto" w:fill="FFFFFF"/>
        <w:jc w:val="both"/>
        <w:rPr>
          <w:rFonts w:ascii="Times New Roman" w:eastAsia="Times New Roman" w:hAnsi="Times New Roman" w:cs="Times New Roman"/>
          <w:color w:val="auto"/>
        </w:rPr>
      </w:pPr>
      <w:r w:rsidRPr="000F39EA">
        <w:rPr>
          <w:rFonts w:ascii="Times New Roman" w:eastAsia="Times New Roman" w:hAnsi="Times New Roman" w:cs="Times New Roman"/>
          <w:color w:val="auto"/>
        </w:rPr>
        <w:lastRenderedPageBreak/>
        <w:sym w:font="Symbol" w:char="F0BE"/>
      </w:r>
      <w:r w:rsidRPr="000F39EA">
        <w:rPr>
          <w:rFonts w:ascii="Times New Roman" w:eastAsia="Times New Roman" w:hAnsi="Times New Roman" w:cs="Times New Roman"/>
          <w:color w:val="auto"/>
        </w:rPr>
        <w:t xml:space="preserve"> изучение особенностей личностного развития обучающихся через наблюдение за их поведением в их повседневной жизни, в специально создаваемых педагогических ситуациях, в организуемых педагогом беседах по тем или иным нравственным проблемам; результаты наблюдения сверяются с результатами бесед куратора с родителями, с педагогами, работающими в группе, при необходимости – с педагогом-психологом, социальным педагогом, воспитателем общежития;</w:t>
      </w:r>
    </w:p>
    <w:p w14:paraId="0631E6F4" w14:textId="77777777" w:rsidR="000F39EA" w:rsidRPr="000F39EA" w:rsidRDefault="000F39EA" w:rsidP="000F39EA">
      <w:pPr>
        <w:shd w:val="clear" w:color="auto" w:fill="FFFFFF"/>
        <w:jc w:val="both"/>
        <w:rPr>
          <w:rFonts w:ascii="Times New Roman" w:eastAsia="Times New Roman" w:hAnsi="Times New Roman" w:cs="Times New Roman"/>
          <w:color w:val="auto"/>
        </w:rPr>
      </w:pPr>
      <w:r w:rsidRPr="000F39EA">
        <w:rPr>
          <w:rFonts w:ascii="Times New Roman" w:eastAsia="Times New Roman" w:hAnsi="Times New Roman" w:cs="Times New Roman"/>
          <w:color w:val="auto"/>
        </w:rPr>
        <w:t xml:space="preserve"> </w:t>
      </w:r>
      <w:r w:rsidRPr="000F39EA">
        <w:rPr>
          <w:rFonts w:ascii="Times New Roman" w:eastAsia="Times New Roman" w:hAnsi="Times New Roman" w:cs="Times New Roman"/>
          <w:color w:val="auto"/>
        </w:rPr>
        <w:sym w:font="Symbol" w:char="F0BE"/>
      </w:r>
      <w:r w:rsidRPr="000F39EA">
        <w:rPr>
          <w:rFonts w:ascii="Times New Roman" w:eastAsia="Times New Roman" w:hAnsi="Times New Roman" w:cs="Times New Roman"/>
          <w:color w:val="auto"/>
        </w:rPr>
        <w:t xml:space="preserve"> поддержка обучающегося в решении важных для него жизненных проблем, при необходимости подключение специалистов социально-психологической службы колледжа (трудные жизненные ситуации, налаживание взаимоотношений с родителями, одногруппниками, педагогами, вопросы трудоустройства, создания семьи, выбора вуза, службы в рядах ВС РФ и т.п.);</w:t>
      </w:r>
    </w:p>
    <w:p w14:paraId="4375DF74" w14:textId="77777777" w:rsidR="000F39EA" w:rsidRPr="000F39EA" w:rsidRDefault="000F39EA" w:rsidP="000F39EA">
      <w:pPr>
        <w:shd w:val="clear" w:color="auto" w:fill="FFFFFF"/>
        <w:jc w:val="both"/>
        <w:rPr>
          <w:rFonts w:ascii="Times New Roman" w:eastAsia="Times New Roman" w:hAnsi="Times New Roman" w:cs="Times New Roman"/>
          <w:color w:val="auto"/>
        </w:rPr>
      </w:pPr>
      <w:r w:rsidRPr="000F39EA">
        <w:rPr>
          <w:rFonts w:ascii="Times New Roman" w:eastAsia="Times New Roman" w:hAnsi="Times New Roman" w:cs="Times New Roman"/>
          <w:color w:val="auto"/>
        </w:rPr>
        <w:t xml:space="preserve"> </w:t>
      </w:r>
      <w:r w:rsidRPr="000F39EA">
        <w:rPr>
          <w:rFonts w:ascii="Times New Roman" w:eastAsia="Times New Roman" w:hAnsi="Times New Roman" w:cs="Times New Roman"/>
          <w:color w:val="auto"/>
        </w:rPr>
        <w:sym w:font="Symbol" w:char="F0BE"/>
      </w:r>
      <w:r w:rsidRPr="000F39EA">
        <w:rPr>
          <w:rFonts w:ascii="Times New Roman" w:eastAsia="Times New Roman" w:hAnsi="Times New Roman" w:cs="Times New Roman"/>
          <w:color w:val="auto"/>
        </w:rPr>
        <w:t xml:space="preserve"> индивидуальная работа с обучающимися учебной группы, направленная на ведение ими личных портфолио в которых они не просто фиксируют свои учебные, творческие, спортивные, личностные достижения, но и в ходе индивидуальных неформальных бесед с куратором в начале каждого года планируют их, а в конце года – вместе анализируют свои успехи и неудачи; </w:t>
      </w:r>
    </w:p>
    <w:p w14:paraId="1C0A438E" w14:textId="77777777" w:rsidR="000F39EA" w:rsidRPr="000F39EA" w:rsidRDefault="000F39EA" w:rsidP="000F39EA">
      <w:pPr>
        <w:widowControl w:val="0"/>
        <w:tabs>
          <w:tab w:val="left" w:pos="852"/>
        </w:tabs>
        <w:ind w:right="220"/>
        <w:jc w:val="both"/>
        <w:rPr>
          <w:rFonts w:ascii="Times New Roman" w:eastAsia="Times New Roman" w:hAnsi="Times New Roman" w:cs="Times New Roman"/>
          <w:color w:val="auto"/>
        </w:rPr>
      </w:pPr>
      <w:r w:rsidRPr="000F39EA">
        <w:rPr>
          <w:rFonts w:ascii="Times New Roman" w:eastAsia="Times New Roman" w:hAnsi="Times New Roman" w:cs="Times New Roman"/>
          <w:color w:val="auto"/>
        </w:rPr>
        <w:t>- коррекция поведения студента через индивидуальные беседы с ним, его родителями или законными представителями, с другими студентами группы; через подключение специалистов СПС колледжа; через беседы с приглашением к зам. директора по УВР, УР;</w:t>
      </w:r>
    </w:p>
    <w:p w14:paraId="50CE4CF7" w14:textId="77777777" w:rsidR="000F39EA" w:rsidRPr="000F39EA" w:rsidRDefault="000F39EA" w:rsidP="000F39EA">
      <w:pPr>
        <w:shd w:val="clear" w:color="auto" w:fill="FFFFFF"/>
        <w:jc w:val="both"/>
        <w:rPr>
          <w:rFonts w:ascii="Times New Roman" w:eastAsia="Times New Roman" w:hAnsi="Times New Roman" w:cs="Times New Roman"/>
          <w:color w:val="1A1A1A"/>
        </w:rPr>
      </w:pPr>
      <w:r w:rsidRPr="000F39EA">
        <w:rPr>
          <w:rFonts w:ascii="Times New Roman" w:eastAsia="Times New Roman" w:hAnsi="Times New Roman" w:cs="Times New Roman"/>
          <w:color w:val="1A1A1A"/>
        </w:rPr>
        <w:t xml:space="preserve">— сплочение коллектива группы через игры и тренинги на </w:t>
      </w:r>
      <w:proofErr w:type="spellStart"/>
      <w:r w:rsidRPr="000F39EA">
        <w:rPr>
          <w:rFonts w:ascii="Times New Roman" w:eastAsia="Times New Roman" w:hAnsi="Times New Roman" w:cs="Times New Roman"/>
          <w:color w:val="1A1A1A"/>
        </w:rPr>
        <w:t>командообразование</w:t>
      </w:r>
      <w:proofErr w:type="spellEnd"/>
      <w:r w:rsidRPr="000F39EA">
        <w:rPr>
          <w:rFonts w:ascii="Times New Roman" w:eastAsia="Times New Roman" w:hAnsi="Times New Roman" w:cs="Times New Roman"/>
          <w:color w:val="1A1A1A"/>
        </w:rPr>
        <w:t>, походы, экскурсии, празднования дней рождения, тематические вечера и т. п.;</w:t>
      </w:r>
    </w:p>
    <w:p w14:paraId="156B8A48" w14:textId="77777777" w:rsidR="000F39EA" w:rsidRPr="000F39EA" w:rsidRDefault="000F39EA" w:rsidP="000F39EA">
      <w:pPr>
        <w:shd w:val="clear" w:color="auto" w:fill="FFFFFF"/>
        <w:jc w:val="both"/>
        <w:rPr>
          <w:rFonts w:ascii="Times New Roman" w:eastAsia="Times New Roman" w:hAnsi="Times New Roman" w:cs="Times New Roman"/>
          <w:color w:val="1A1A1A"/>
        </w:rPr>
      </w:pPr>
      <w:r w:rsidRPr="000F39EA">
        <w:rPr>
          <w:rFonts w:ascii="Times New Roman" w:eastAsia="Times New Roman" w:hAnsi="Times New Roman" w:cs="Times New Roman"/>
          <w:color w:val="1A1A1A"/>
        </w:rPr>
        <w:t>— планирование, подготовку и проведение праздников, фестивалей, конкурсов, соревнований и т. д. с обучающимися в группе;</w:t>
      </w:r>
    </w:p>
    <w:p w14:paraId="59A4AADF" w14:textId="77777777" w:rsidR="000F39EA" w:rsidRPr="000F39EA" w:rsidRDefault="000F39EA" w:rsidP="000F39EA">
      <w:pPr>
        <w:shd w:val="clear" w:color="auto" w:fill="FFFFFF"/>
        <w:jc w:val="both"/>
        <w:rPr>
          <w:rFonts w:ascii="Times New Roman" w:eastAsia="Times New Roman" w:hAnsi="Times New Roman" w:cs="Times New Roman"/>
          <w:color w:val="auto"/>
        </w:rPr>
      </w:pPr>
      <w:r w:rsidRPr="000F39EA">
        <w:rPr>
          <w:rFonts w:ascii="Times New Roman" w:eastAsia="Times New Roman" w:hAnsi="Times New Roman" w:cs="Times New Roman"/>
          <w:color w:val="auto"/>
        </w:rPr>
        <w:sym w:font="Symbol" w:char="F0BE"/>
      </w:r>
      <w:r w:rsidRPr="000F39EA">
        <w:rPr>
          <w:rFonts w:ascii="Times New Roman" w:eastAsia="Times New Roman" w:hAnsi="Times New Roman" w:cs="Times New Roman"/>
          <w:color w:val="auto"/>
        </w:rPr>
        <w:t xml:space="preserve"> регулярные консультации куратора с педагогами, направленные на формирование единства мнений и требований педагогов по ключевым вопросам воспитания, на предупреждение и разрешение конфликтов между педагогами и обучающимися; </w:t>
      </w:r>
    </w:p>
    <w:p w14:paraId="1D3C0821" w14:textId="77777777" w:rsidR="000F39EA" w:rsidRPr="000F39EA" w:rsidRDefault="000F39EA" w:rsidP="000F39EA">
      <w:pPr>
        <w:shd w:val="clear" w:color="auto" w:fill="FFFFFF"/>
        <w:jc w:val="both"/>
        <w:rPr>
          <w:rFonts w:ascii="Times New Roman" w:eastAsia="Times New Roman" w:hAnsi="Times New Roman" w:cs="Times New Roman"/>
          <w:color w:val="auto"/>
        </w:rPr>
      </w:pPr>
      <w:r w:rsidRPr="000F39EA">
        <w:rPr>
          <w:rFonts w:ascii="Times New Roman" w:eastAsia="Times New Roman" w:hAnsi="Times New Roman" w:cs="Times New Roman"/>
          <w:color w:val="auto"/>
        </w:rPr>
        <w:sym w:font="Symbol" w:char="F0BE"/>
      </w:r>
      <w:r w:rsidRPr="000F39EA">
        <w:rPr>
          <w:rFonts w:ascii="Times New Roman" w:eastAsia="Times New Roman" w:hAnsi="Times New Roman" w:cs="Times New Roman"/>
          <w:color w:val="auto"/>
        </w:rPr>
        <w:t xml:space="preserve"> участие в мини-педсоветах, направленных на решение конкретных проблем учебной группы и интеграцию воспитательных влияний на обучающихся;</w:t>
      </w:r>
    </w:p>
    <w:p w14:paraId="231088AC" w14:textId="77777777" w:rsidR="000F39EA" w:rsidRPr="000F39EA" w:rsidRDefault="000F39EA" w:rsidP="000F39EA">
      <w:pPr>
        <w:shd w:val="clear" w:color="auto" w:fill="FFFFFF"/>
        <w:jc w:val="both"/>
        <w:rPr>
          <w:rFonts w:ascii="Times New Roman" w:eastAsia="Times New Roman" w:hAnsi="Times New Roman" w:cs="Times New Roman"/>
          <w:color w:val="1A1A1A"/>
        </w:rPr>
      </w:pPr>
      <w:r w:rsidRPr="000F39EA">
        <w:rPr>
          <w:rFonts w:ascii="Times New Roman" w:eastAsia="Times New Roman" w:hAnsi="Times New Roman" w:cs="Times New Roman"/>
          <w:color w:val="1A1A1A"/>
        </w:rPr>
        <w:t>— организацию и проведение регулярных родительских собраний, информирование родителей об академических успехах и проблемах обучающихся, их положении в учебной, студенческой группе, о жизни группы в целом, помощь родителям и иным членам семьи в отношениях с преподавателями, администрацией;</w:t>
      </w:r>
    </w:p>
    <w:p w14:paraId="4C57E82E" w14:textId="77777777" w:rsidR="000F39EA" w:rsidRPr="000F39EA" w:rsidRDefault="000F39EA" w:rsidP="000F39EA">
      <w:pPr>
        <w:jc w:val="center"/>
        <w:rPr>
          <w:rFonts w:ascii="Times New Roman" w:eastAsia="Times New Roman" w:hAnsi="Times New Roman" w:cs="Times New Roman"/>
          <w:b/>
          <w:bCs/>
          <w:shd w:val="clear" w:color="auto" w:fill="FFFFFF"/>
          <w:lang w:eastAsia="en-US"/>
        </w:rPr>
      </w:pPr>
      <w:r w:rsidRPr="000F39EA">
        <w:rPr>
          <w:rFonts w:ascii="Times New Roman" w:eastAsia="Times New Roman" w:hAnsi="Times New Roman" w:cs="Times New Roman"/>
          <w:b/>
          <w:bCs/>
          <w:shd w:val="clear" w:color="auto" w:fill="FFFFFF"/>
          <w:lang w:eastAsia="en-US"/>
        </w:rPr>
        <w:t>Сопровождение куратором учебно-воспитательной деятельности студентов</w:t>
      </w:r>
      <w:r w:rsidRPr="000F39EA">
        <w:rPr>
          <w:rFonts w:ascii="Times New Roman" w:eastAsia="Times New Roman" w:hAnsi="Times New Roman" w:cs="Times New Roman"/>
          <w:b/>
          <w:color w:val="auto"/>
          <w:lang w:eastAsia="en-US"/>
        </w:rPr>
        <w:t xml:space="preserve"> </w:t>
      </w:r>
    </w:p>
    <w:tbl>
      <w:tblPr>
        <w:tblW w:w="10125" w:type="dxa"/>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0"/>
        <w:gridCol w:w="5831"/>
        <w:gridCol w:w="1796"/>
        <w:gridCol w:w="1938"/>
      </w:tblGrid>
      <w:tr w:rsidR="000F39EA" w:rsidRPr="000F39EA" w14:paraId="19047EFC" w14:textId="77777777" w:rsidTr="00586C8A">
        <w:tc>
          <w:tcPr>
            <w:tcW w:w="560" w:type="dxa"/>
            <w:tcBorders>
              <w:top w:val="single" w:sz="4" w:space="0" w:color="auto"/>
              <w:left w:val="single" w:sz="4" w:space="0" w:color="auto"/>
              <w:bottom w:val="single" w:sz="4" w:space="0" w:color="auto"/>
              <w:right w:val="single" w:sz="4" w:space="0" w:color="auto"/>
            </w:tcBorders>
            <w:hideMark/>
          </w:tcPr>
          <w:p w14:paraId="6373014E" w14:textId="77777777" w:rsidR="000F39EA" w:rsidRPr="000F39EA" w:rsidRDefault="000F39EA" w:rsidP="000F39EA">
            <w:pPr>
              <w:jc w:val="both"/>
              <w:rPr>
                <w:rFonts w:ascii="Times New Roman" w:eastAsia="Times New Roman" w:hAnsi="Times New Roman" w:cs="Times New Roman"/>
                <w:b/>
                <w:color w:val="auto"/>
                <w:lang w:eastAsia="en-US"/>
              </w:rPr>
            </w:pPr>
            <w:r w:rsidRPr="000F39EA">
              <w:rPr>
                <w:rFonts w:ascii="Times New Roman" w:eastAsia="Times New Roman" w:hAnsi="Times New Roman" w:cs="Times New Roman"/>
                <w:b/>
                <w:color w:val="auto"/>
                <w:lang w:eastAsia="en-US"/>
              </w:rPr>
              <w:t>№ п/п</w:t>
            </w:r>
          </w:p>
        </w:tc>
        <w:tc>
          <w:tcPr>
            <w:tcW w:w="5831" w:type="dxa"/>
            <w:tcBorders>
              <w:top w:val="single" w:sz="4" w:space="0" w:color="auto"/>
              <w:left w:val="single" w:sz="4" w:space="0" w:color="auto"/>
              <w:bottom w:val="single" w:sz="4" w:space="0" w:color="auto"/>
              <w:right w:val="single" w:sz="4" w:space="0" w:color="auto"/>
            </w:tcBorders>
            <w:hideMark/>
          </w:tcPr>
          <w:p w14:paraId="4E05E9F2" w14:textId="77777777" w:rsidR="000F39EA" w:rsidRPr="000F39EA" w:rsidRDefault="000F39EA" w:rsidP="000F39EA">
            <w:pPr>
              <w:jc w:val="center"/>
              <w:rPr>
                <w:rFonts w:ascii="Times New Roman" w:eastAsia="Times New Roman" w:hAnsi="Times New Roman" w:cs="Times New Roman"/>
                <w:b/>
                <w:color w:val="auto"/>
                <w:lang w:eastAsia="en-US"/>
              </w:rPr>
            </w:pPr>
            <w:r w:rsidRPr="000F39EA">
              <w:rPr>
                <w:rFonts w:ascii="Times New Roman" w:eastAsia="Times New Roman" w:hAnsi="Times New Roman" w:cs="Times New Roman"/>
                <w:b/>
                <w:color w:val="auto"/>
                <w:lang w:eastAsia="en-US"/>
              </w:rPr>
              <w:t>Мероприятия</w:t>
            </w:r>
          </w:p>
        </w:tc>
        <w:tc>
          <w:tcPr>
            <w:tcW w:w="1796" w:type="dxa"/>
            <w:tcBorders>
              <w:top w:val="single" w:sz="4" w:space="0" w:color="auto"/>
              <w:left w:val="single" w:sz="4" w:space="0" w:color="auto"/>
              <w:bottom w:val="single" w:sz="4" w:space="0" w:color="auto"/>
              <w:right w:val="single" w:sz="4" w:space="0" w:color="auto"/>
            </w:tcBorders>
            <w:hideMark/>
          </w:tcPr>
          <w:p w14:paraId="53ECD63C" w14:textId="77777777" w:rsidR="000F39EA" w:rsidRPr="000F39EA" w:rsidRDefault="000F39EA" w:rsidP="000F39EA">
            <w:pPr>
              <w:jc w:val="center"/>
              <w:rPr>
                <w:rFonts w:ascii="Times New Roman" w:eastAsia="Times New Roman" w:hAnsi="Times New Roman" w:cs="Times New Roman"/>
                <w:b/>
                <w:color w:val="auto"/>
                <w:lang w:eastAsia="en-US"/>
              </w:rPr>
            </w:pPr>
            <w:r w:rsidRPr="000F39EA">
              <w:rPr>
                <w:rFonts w:ascii="Times New Roman" w:eastAsia="Times New Roman" w:hAnsi="Times New Roman" w:cs="Times New Roman"/>
                <w:b/>
                <w:color w:val="auto"/>
                <w:lang w:eastAsia="en-US"/>
              </w:rPr>
              <w:t>Сроки проведения</w:t>
            </w:r>
          </w:p>
        </w:tc>
        <w:tc>
          <w:tcPr>
            <w:tcW w:w="1938" w:type="dxa"/>
            <w:tcBorders>
              <w:top w:val="single" w:sz="4" w:space="0" w:color="auto"/>
              <w:left w:val="single" w:sz="4" w:space="0" w:color="auto"/>
              <w:bottom w:val="single" w:sz="4" w:space="0" w:color="auto"/>
              <w:right w:val="single" w:sz="4" w:space="0" w:color="auto"/>
            </w:tcBorders>
            <w:hideMark/>
          </w:tcPr>
          <w:p w14:paraId="3FE39629" w14:textId="77777777" w:rsidR="000F39EA" w:rsidRPr="000F39EA" w:rsidRDefault="000F39EA" w:rsidP="000F39EA">
            <w:pPr>
              <w:jc w:val="center"/>
              <w:rPr>
                <w:rFonts w:ascii="Times New Roman" w:eastAsia="Times New Roman" w:hAnsi="Times New Roman" w:cs="Times New Roman"/>
                <w:b/>
                <w:color w:val="auto"/>
                <w:lang w:eastAsia="en-US"/>
              </w:rPr>
            </w:pPr>
            <w:r w:rsidRPr="000F39EA">
              <w:rPr>
                <w:rFonts w:ascii="Times New Roman" w:eastAsia="Times New Roman" w:hAnsi="Times New Roman" w:cs="Times New Roman"/>
                <w:b/>
                <w:color w:val="auto"/>
                <w:lang w:eastAsia="en-US"/>
              </w:rPr>
              <w:t>Ответственный</w:t>
            </w:r>
          </w:p>
        </w:tc>
      </w:tr>
      <w:tr w:rsidR="000F39EA" w:rsidRPr="000F39EA" w14:paraId="51E715FC" w14:textId="77777777" w:rsidTr="00586C8A">
        <w:tc>
          <w:tcPr>
            <w:tcW w:w="560" w:type="dxa"/>
            <w:tcBorders>
              <w:top w:val="single" w:sz="4" w:space="0" w:color="auto"/>
              <w:left w:val="single" w:sz="4" w:space="0" w:color="auto"/>
              <w:bottom w:val="single" w:sz="4" w:space="0" w:color="auto"/>
              <w:right w:val="single" w:sz="4" w:space="0" w:color="auto"/>
            </w:tcBorders>
          </w:tcPr>
          <w:p w14:paraId="5C884616" w14:textId="77777777" w:rsidR="000F39EA" w:rsidRPr="000F39EA" w:rsidRDefault="000F39EA" w:rsidP="00F61B77">
            <w:pPr>
              <w:numPr>
                <w:ilvl w:val="0"/>
                <w:numId w:val="16"/>
              </w:numPr>
              <w:spacing w:after="200" w:line="276" w:lineRule="auto"/>
              <w:jc w:val="both"/>
              <w:rPr>
                <w:rFonts w:ascii="Times New Roman" w:eastAsia="Times New Roman" w:hAnsi="Times New Roman" w:cs="Times New Roman"/>
                <w:color w:val="auto"/>
                <w:lang w:eastAsia="en-US"/>
              </w:rPr>
            </w:pPr>
          </w:p>
        </w:tc>
        <w:tc>
          <w:tcPr>
            <w:tcW w:w="5831" w:type="dxa"/>
            <w:tcBorders>
              <w:top w:val="single" w:sz="4" w:space="0" w:color="auto"/>
              <w:left w:val="single" w:sz="4" w:space="0" w:color="auto"/>
              <w:bottom w:val="single" w:sz="4" w:space="0" w:color="auto"/>
              <w:right w:val="single" w:sz="4" w:space="0" w:color="auto"/>
            </w:tcBorders>
            <w:hideMark/>
          </w:tcPr>
          <w:p w14:paraId="72F5B133" w14:textId="77777777" w:rsidR="000F39EA" w:rsidRPr="000F39EA" w:rsidRDefault="000F39EA" w:rsidP="000F39EA">
            <w:pPr>
              <w:jc w:val="both"/>
              <w:rPr>
                <w:rFonts w:ascii="Times New Roman" w:eastAsia="Times New Roman" w:hAnsi="Times New Roman" w:cs="Times New Roman"/>
                <w:color w:val="auto"/>
                <w:lang w:eastAsia="en-US"/>
              </w:rPr>
            </w:pPr>
            <w:r w:rsidRPr="000F39EA">
              <w:rPr>
                <w:rFonts w:ascii="Times New Roman" w:eastAsia="Times New Roman" w:hAnsi="Times New Roman" w:cs="Times New Roman"/>
                <w:color w:val="auto"/>
                <w:lang w:eastAsia="en-US"/>
              </w:rPr>
              <w:t>Заполнение и оформление учебной документации группы (журналы, зачетные книжки, студенческие билеты и т.д.)</w:t>
            </w:r>
          </w:p>
        </w:tc>
        <w:tc>
          <w:tcPr>
            <w:tcW w:w="1796" w:type="dxa"/>
            <w:tcBorders>
              <w:top w:val="single" w:sz="4" w:space="0" w:color="auto"/>
              <w:left w:val="single" w:sz="4" w:space="0" w:color="auto"/>
              <w:bottom w:val="single" w:sz="4" w:space="0" w:color="auto"/>
              <w:right w:val="single" w:sz="4" w:space="0" w:color="auto"/>
            </w:tcBorders>
            <w:hideMark/>
          </w:tcPr>
          <w:p w14:paraId="569BF15B" w14:textId="77777777" w:rsidR="000F39EA" w:rsidRPr="000F39EA" w:rsidRDefault="000F39EA" w:rsidP="000F39EA">
            <w:pPr>
              <w:jc w:val="both"/>
              <w:rPr>
                <w:rFonts w:ascii="Times New Roman" w:eastAsia="Times New Roman" w:hAnsi="Times New Roman" w:cs="Times New Roman"/>
                <w:color w:val="auto"/>
                <w:lang w:eastAsia="en-US"/>
              </w:rPr>
            </w:pPr>
            <w:r w:rsidRPr="000F39EA">
              <w:rPr>
                <w:rFonts w:ascii="Times New Roman" w:eastAsia="Times New Roman" w:hAnsi="Times New Roman" w:cs="Times New Roman"/>
                <w:color w:val="auto"/>
                <w:lang w:eastAsia="en-US"/>
              </w:rPr>
              <w:t>Сентябрь</w:t>
            </w:r>
          </w:p>
        </w:tc>
        <w:tc>
          <w:tcPr>
            <w:tcW w:w="1938" w:type="dxa"/>
            <w:tcBorders>
              <w:top w:val="single" w:sz="4" w:space="0" w:color="auto"/>
              <w:left w:val="single" w:sz="4" w:space="0" w:color="auto"/>
              <w:bottom w:val="single" w:sz="4" w:space="0" w:color="auto"/>
              <w:right w:val="single" w:sz="4" w:space="0" w:color="auto"/>
            </w:tcBorders>
            <w:hideMark/>
          </w:tcPr>
          <w:p w14:paraId="37870567" w14:textId="77777777" w:rsidR="000F39EA" w:rsidRPr="000F39EA" w:rsidRDefault="000F39EA" w:rsidP="000F39EA">
            <w:pPr>
              <w:jc w:val="center"/>
              <w:rPr>
                <w:rFonts w:ascii="Times New Roman" w:eastAsia="Times New Roman" w:hAnsi="Times New Roman" w:cs="Times New Roman"/>
                <w:color w:val="auto"/>
                <w:lang w:eastAsia="en-US"/>
              </w:rPr>
            </w:pPr>
            <w:r w:rsidRPr="000F39EA">
              <w:rPr>
                <w:rFonts w:ascii="Times New Roman" w:eastAsia="Times New Roman" w:hAnsi="Times New Roman" w:cs="Times New Roman"/>
                <w:color w:val="auto"/>
                <w:lang w:eastAsia="en-US"/>
              </w:rPr>
              <w:t>куратор</w:t>
            </w:r>
          </w:p>
        </w:tc>
      </w:tr>
      <w:tr w:rsidR="000F39EA" w:rsidRPr="000F39EA" w14:paraId="3C0F05FC" w14:textId="77777777" w:rsidTr="00586C8A">
        <w:tc>
          <w:tcPr>
            <w:tcW w:w="560" w:type="dxa"/>
            <w:tcBorders>
              <w:top w:val="single" w:sz="4" w:space="0" w:color="auto"/>
              <w:left w:val="single" w:sz="4" w:space="0" w:color="auto"/>
              <w:bottom w:val="single" w:sz="4" w:space="0" w:color="auto"/>
              <w:right w:val="single" w:sz="4" w:space="0" w:color="auto"/>
            </w:tcBorders>
          </w:tcPr>
          <w:p w14:paraId="29434F06" w14:textId="77777777" w:rsidR="000F39EA" w:rsidRPr="000F39EA" w:rsidRDefault="000F39EA" w:rsidP="00F61B77">
            <w:pPr>
              <w:numPr>
                <w:ilvl w:val="0"/>
                <w:numId w:val="16"/>
              </w:numPr>
              <w:spacing w:after="200" w:line="276" w:lineRule="auto"/>
              <w:jc w:val="both"/>
              <w:rPr>
                <w:rFonts w:ascii="Times New Roman" w:eastAsia="Times New Roman" w:hAnsi="Times New Roman" w:cs="Times New Roman"/>
                <w:color w:val="auto"/>
                <w:lang w:eastAsia="en-US"/>
              </w:rPr>
            </w:pPr>
          </w:p>
        </w:tc>
        <w:tc>
          <w:tcPr>
            <w:tcW w:w="5831" w:type="dxa"/>
            <w:tcBorders>
              <w:top w:val="single" w:sz="4" w:space="0" w:color="auto"/>
              <w:left w:val="single" w:sz="4" w:space="0" w:color="auto"/>
              <w:bottom w:val="single" w:sz="4" w:space="0" w:color="auto"/>
              <w:right w:val="single" w:sz="4" w:space="0" w:color="auto"/>
            </w:tcBorders>
          </w:tcPr>
          <w:p w14:paraId="163B50EE" w14:textId="77777777" w:rsidR="000F39EA" w:rsidRPr="000F39EA" w:rsidRDefault="000F39EA" w:rsidP="000F39EA">
            <w:pPr>
              <w:spacing w:after="200" w:line="276" w:lineRule="auto"/>
              <w:jc w:val="both"/>
              <w:rPr>
                <w:rFonts w:ascii="Times New Roman" w:eastAsia="Times New Roman" w:hAnsi="Times New Roman" w:cs="Times New Roman"/>
              </w:rPr>
            </w:pPr>
            <w:r w:rsidRPr="000F39EA">
              <w:rPr>
                <w:rFonts w:ascii="Times New Roman" w:eastAsia="Times New Roman" w:hAnsi="Times New Roman" w:cs="Times New Roman"/>
              </w:rPr>
              <w:t>Организация работы с родителями (законными представителями) несовершеннолетних обучающихся по заполнению анкеты об учете индивидуальных психофизиологических особенностей развития обучающегося. Заполнение анкеты осуществляется при прямом взаимодействии куратора и родителей (законных представителей), без участия обучающихся.</w:t>
            </w:r>
          </w:p>
          <w:p w14:paraId="7C9C7354" w14:textId="77777777" w:rsidR="000F39EA" w:rsidRPr="000F39EA" w:rsidRDefault="000F39EA" w:rsidP="000F39EA">
            <w:pPr>
              <w:spacing w:after="200" w:line="276" w:lineRule="auto"/>
              <w:jc w:val="both"/>
              <w:rPr>
                <w:rFonts w:ascii="Times New Roman" w:eastAsia="Times New Roman" w:hAnsi="Times New Roman" w:cs="Times New Roman"/>
                <w:bCs/>
              </w:rPr>
            </w:pPr>
            <w:r w:rsidRPr="000F39EA">
              <w:rPr>
                <w:rFonts w:ascii="Times New Roman" w:eastAsia="Times New Roman" w:hAnsi="Times New Roman" w:cs="Times New Roman"/>
              </w:rPr>
              <w:t xml:space="preserve">Организация заполнения </w:t>
            </w:r>
            <w:r w:rsidRPr="000F39EA">
              <w:rPr>
                <w:rFonts w:ascii="Times New Roman" w:eastAsia="Times New Roman" w:hAnsi="Times New Roman" w:cs="Times New Roman"/>
                <w:bCs/>
              </w:rPr>
              <w:t xml:space="preserve">заявления родителями (законными представителями) обучающегося </w:t>
            </w:r>
            <w:r w:rsidRPr="000F39EA">
              <w:rPr>
                <w:rFonts w:ascii="Times New Roman" w:eastAsia="Times New Roman" w:hAnsi="Times New Roman" w:cs="Times New Roman"/>
                <w:bCs/>
              </w:rPr>
              <w:lastRenderedPageBreak/>
              <w:t>имеющего заболевания, требующие ежедневного приема медицинских препаратов.</w:t>
            </w:r>
          </w:p>
          <w:p w14:paraId="1901588D" w14:textId="77777777" w:rsidR="000F39EA" w:rsidRPr="000F39EA" w:rsidRDefault="000F39EA" w:rsidP="000F39EA">
            <w:pPr>
              <w:spacing w:after="200" w:line="276" w:lineRule="auto"/>
              <w:jc w:val="both"/>
              <w:rPr>
                <w:rFonts w:ascii="Times New Roman" w:eastAsia="Times New Roman" w:hAnsi="Times New Roman" w:cs="Times New Roman"/>
              </w:rPr>
            </w:pPr>
            <w:r w:rsidRPr="000F39EA">
              <w:rPr>
                <w:rFonts w:ascii="Times New Roman" w:eastAsia="Times New Roman" w:hAnsi="Times New Roman" w:cs="Times New Roman"/>
                <w:bCs/>
              </w:rPr>
              <w:t>Передачи заявления медицинскому работнику колледжа, зам. директора по УВР, в общежитие колледжа, для учета в работе, в пределах полномочий и компетенций образовательной организации.</w:t>
            </w:r>
          </w:p>
        </w:tc>
        <w:tc>
          <w:tcPr>
            <w:tcW w:w="1796" w:type="dxa"/>
            <w:tcBorders>
              <w:top w:val="single" w:sz="4" w:space="0" w:color="auto"/>
              <w:left w:val="single" w:sz="4" w:space="0" w:color="auto"/>
              <w:bottom w:val="single" w:sz="4" w:space="0" w:color="auto"/>
              <w:right w:val="single" w:sz="4" w:space="0" w:color="auto"/>
            </w:tcBorders>
          </w:tcPr>
          <w:p w14:paraId="63AED696" w14:textId="77777777" w:rsidR="000F39EA" w:rsidRPr="000F39EA" w:rsidRDefault="000F39EA" w:rsidP="000F39EA">
            <w:pPr>
              <w:jc w:val="both"/>
              <w:rPr>
                <w:rFonts w:ascii="Times New Roman" w:eastAsia="Times New Roman" w:hAnsi="Times New Roman" w:cs="Times New Roman"/>
                <w:color w:val="auto"/>
                <w:lang w:eastAsia="en-US"/>
              </w:rPr>
            </w:pPr>
            <w:r w:rsidRPr="000F39EA">
              <w:rPr>
                <w:rFonts w:ascii="Times New Roman" w:eastAsia="Times New Roman" w:hAnsi="Times New Roman" w:cs="Times New Roman"/>
                <w:color w:val="auto"/>
                <w:lang w:eastAsia="en-US"/>
              </w:rPr>
              <w:lastRenderedPageBreak/>
              <w:t>Сентябрь</w:t>
            </w:r>
          </w:p>
        </w:tc>
        <w:tc>
          <w:tcPr>
            <w:tcW w:w="1938" w:type="dxa"/>
            <w:tcBorders>
              <w:top w:val="single" w:sz="4" w:space="0" w:color="auto"/>
              <w:left w:val="single" w:sz="4" w:space="0" w:color="auto"/>
              <w:bottom w:val="single" w:sz="4" w:space="0" w:color="auto"/>
              <w:right w:val="single" w:sz="4" w:space="0" w:color="auto"/>
            </w:tcBorders>
          </w:tcPr>
          <w:p w14:paraId="456B2FA1" w14:textId="77777777" w:rsidR="000F39EA" w:rsidRPr="000F39EA" w:rsidRDefault="000F39EA" w:rsidP="000F39EA">
            <w:pPr>
              <w:jc w:val="center"/>
              <w:rPr>
                <w:rFonts w:ascii="Times New Roman" w:eastAsia="Times New Roman" w:hAnsi="Times New Roman" w:cs="Times New Roman"/>
                <w:color w:val="auto"/>
                <w:lang w:eastAsia="en-US"/>
              </w:rPr>
            </w:pPr>
            <w:r w:rsidRPr="000F39EA">
              <w:rPr>
                <w:rFonts w:ascii="Times New Roman" w:eastAsia="Times New Roman" w:hAnsi="Times New Roman" w:cs="Times New Roman"/>
                <w:color w:val="auto"/>
                <w:lang w:eastAsia="en-US"/>
              </w:rPr>
              <w:t>куратор</w:t>
            </w:r>
          </w:p>
        </w:tc>
      </w:tr>
      <w:tr w:rsidR="000F39EA" w:rsidRPr="000F39EA" w14:paraId="310D1EC2" w14:textId="77777777" w:rsidTr="00586C8A">
        <w:tc>
          <w:tcPr>
            <w:tcW w:w="560" w:type="dxa"/>
            <w:tcBorders>
              <w:top w:val="single" w:sz="4" w:space="0" w:color="auto"/>
              <w:left w:val="single" w:sz="4" w:space="0" w:color="auto"/>
              <w:bottom w:val="single" w:sz="4" w:space="0" w:color="auto"/>
              <w:right w:val="single" w:sz="4" w:space="0" w:color="auto"/>
            </w:tcBorders>
          </w:tcPr>
          <w:p w14:paraId="27656DDD" w14:textId="77777777" w:rsidR="000F39EA" w:rsidRPr="000F39EA" w:rsidRDefault="000F39EA" w:rsidP="00F61B77">
            <w:pPr>
              <w:numPr>
                <w:ilvl w:val="0"/>
                <w:numId w:val="16"/>
              </w:numPr>
              <w:spacing w:after="200" w:line="276" w:lineRule="auto"/>
              <w:jc w:val="both"/>
              <w:rPr>
                <w:rFonts w:ascii="Times New Roman" w:eastAsia="Times New Roman" w:hAnsi="Times New Roman" w:cs="Times New Roman"/>
                <w:color w:val="auto"/>
                <w:lang w:eastAsia="en-US"/>
              </w:rPr>
            </w:pPr>
          </w:p>
        </w:tc>
        <w:tc>
          <w:tcPr>
            <w:tcW w:w="5831" w:type="dxa"/>
            <w:tcBorders>
              <w:top w:val="single" w:sz="4" w:space="0" w:color="auto"/>
              <w:left w:val="single" w:sz="4" w:space="0" w:color="auto"/>
              <w:bottom w:val="single" w:sz="4" w:space="0" w:color="auto"/>
              <w:right w:val="single" w:sz="4" w:space="0" w:color="auto"/>
            </w:tcBorders>
            <w:hideMark/>
          </w:tcPr>
          <w:p w14:paraId="79347E8A" w14:textId="77777777" w:rsidR="000F39EA" w:rsidRPr="000F39EA" w:rsidRDefault="000F39EA" w:rsidP="000F39EA">
            <w:pPr>
              <w:jc w:val="both"/>
              <w:rPr>
                <w:rFonts w:ascii="Times New Roman" w:eastAsia="Times New Roman" w:hAnsi="Times New Roman" w:cs="Times New Roman"/>
                <w:color w:val="auto"/>
                <w:lang w:eastAsia="en-US"/>
              </w:rPr>
            </w:pPr>
            <w:r w:rsidRPr="000F39EA">
              <w:rPr>
                <w:rFonts w:ascii="Times New Roman" w:eastAsia="Times New Roman" w:hAnsi="Times New Roman" w:cs="Times New Roman"/>
                <w:color w:val="auto"/>
                <w:lang w:eastAsia="en-US"/>
              </w:rPr>
              <w:t xml:space="preserve">Контроль посещаемости учебных занятий, текущей успеваемости </w:t>
            </w:r>
            <w:r w:rsidRPr="000F39EA">
              <w:rPr>
                <w:rFonts w:ascii="Times New Roman" w:eastAsia="Times New Roman" w:hAnsi="Times New Roman" w:cs="Times New Roman"/>
                <w:shd w:val="clear" w:color="auto" w:fill="FFFFFF"/>
                <w:lang w:eastAsia="en-US"/>
              </w:rPr>
              <w:t xml:space="preserve">и проведение профилактических мер по фактам. </w:t>
            </w:r>
          </w:p>
        </w:tc>
        <w:tc>
          <w:tcPr>
            <w:tcW w:w="1796" w:type="dxa"/>
            <w:tcBorders>
              <w:top w:val="single" w:sz="4" w:space="0" w:color="auto"/>
              <w:left w:val="single" w:sz="4" w:space="0" w:color="auto"/>
              <w:bottom w:val="single" w:sz="4" w:space="0" w:color="auto"/>
              <w:right w:val="single" w:sz="4" w:space="0" w:color="auto"/>
            </w:tcBorders>
            <w:hideMark/>
          </w:tcPr>
          <w:p w14:paraId="6DE76A5E" w14:textId="77777777" w:rsidR="000F39EA" w:rsidRPr="000F39EA" w:rsidRDefault="000F39EA" w:rsidP="000F39EA">
            <w:pPr>
              <w:jc w:val="both"/>
              <w:rPr>
                <w:rFonts w:ascii="Times New Roman" w:eastAsia="Times New Roman" w:hAnsi="Times New Roman" w:cs="Times New Roman"/>
                <w:color w:val="auto"/>
                <w:lang w:eastAsia="en-US"/>
              </w:rPr>
            </w:pPr>
            <w:r w:rsidRPr="000F39EA">
              <w:rPr>
                <w:rFonts w:ascii="Times New Roman" w:eastAsia="Times New Roman" w:hAnsi="Times New Roman" w:cs="Times New Roman"/>
                <w:color w:val="auto"/>
                <w:lang w:eastAsia="en-US"/>
              </w:rPr>
              <w:t>Ежедневно</w:t>
            </w:r>
          </w:p>
        </w:tc>
        <w:tc>
          <w:tcPr>
            <w:tcW w:w="1938" w:type="dxa"/>
            <w:tcBorders>
              <w:top w:val="single" w:sz="4" w:space="0" w:color="auto"/>
              <w:left w:val="single" w:sz="4" w:space="0" w:color="auto"/>
              <w:bottom w:val="single" w:sz="4" w:space="0" w:color="auto"/>
              <w:right w:val="single" w:sz="4" w:space="0" w:color="auto"/>
            </w:tcBorders>
            <w:hideMark/>
          </w:tcPr>
          <w:p w14:paraId="61E88A43" w14:textId="77777777" w:rsidR="000F39EA" w:rsidRPr="000F39EA" w:rsidRDefault="000F39EA" w:rsidP="000F39EA">
            <w:pPr>
              <w:jc w:val="center"/>
              <w:rPr>
                <w:rFonts w:ascii="Times New Roman" w:eastAsia="Times New Roman" w:hAnsi="Times New Roman" w:cs="Times New Roman"/>
                <w:color w:val="auto"/>
                <w:lang w:eastAsia="en-US"/>
              </w:rPr>
            </w:pPr>
            <w:r w:rsidRPr="000F39EA">
              <w:rPr>
                <w:rFonts w:ascii="Times New Roman" w:eastAsia="Times New Roman" w:hAnsi="Times New Roman" w:cs="Times New Roman"/>
                <w:color w:val="auto"/>
                <w:lang w:eastAsia="en-US"/>
              </w:rPr>
              <w:t>куратор</w:t>
            </w:r>
          </w:p>
        </w:tc>
      </w:tr>
      <w:tr w:rsidR="000F39EA" w:rsidRPr="000F39EA" w14:paraId="7B3E2EFA" w14:textId="77777777" w:rsidTr="00586C8A">
        <w:tc>
          <w:tcPr>
            <w:tcW w:w="560" w:type="dxa"/>
            <w:tcBorders>
              <w:top w:val="single" w:sz="4" w:space="0" w:color="auto"/>
              <w:left w:val="single" w:sz="4" w:space="0" w:color="auto"/>
              <w:bottom w:val="single" w:sz="4" w:space="0" w:color="auto"/>
              <w:right w:val="single" w:sz="4" w:space="0" w:color="auto"/>
            </w:tcBorders>
          </w:tcPr>
          <w:p w14:paraId="5F61B9F6" w14:textId="77777777" w:rsidR="000F39EA" w:rsidRPr="000F39EA" w:rsidRDefault="000F39EA" w:rsidP="00F61B77">
            <w:pPr>
              <w:numPr>
                <w:ilvl w:val="0"/>
                <w:numId w:val="16"/>
              </w:numPr>
              <w:spacing w:after="200" w:line="276" w:lineRule="auto"/>
              <w:jc w:val="both"/>
              <w:rPr>
                <w:rFonts w:ascii="Times New Roman" w:eastAsia="Times New Roman" w:hAnsi="Times New Roman" w:cs="Times New Roman"/>
                <w:color w:val="auto"/>
                <w:lang w:eastAsia="en-US"/>
              </w:rPr>
            </w:pPr>
          </w:p>
        </w:tc>
        <w:tc>
          <w:tcPr>
            <w:tcW w:w="5831" w:type="dxa"/>
            <w:tcBorders>
              <w:top w:val="single" w:sz="4" w:space="0" w:color="auto"/>
              <w:left w:val="single" w:sz="4" w:space="0" w:color="auto"/>
              <w:bottom w:val="single" w:sz="4" w:space="0" w:color="auto"/>
              <w:right w:val="single" w:sz="4" w:space="0" w:color="auto"/>
            </w:tcBorders>
            <w:hideMark/>
          </w:tcPr>
          <w:p w14:paraId="43280921" w14:textId="77777777" w:rsidR="000F39EA" w:rsidRPr="000F39EA" w:rsidRDefault="000F39EA" w:rsidP="000F39EA">
            <w:pPr>
              <w:jc w:val="both"/>
              <w:rPr>
                <w:rFonts w:ascii="Times New Roman" w:eastAsia="Times New Roman" w:hAnsi="Times New Roman" w:cs="Times New Roman"/>
                <w:color w:val="auto"/>
                <w:lang w:eastAsia="en-US"/>
              </w:rPr>
            </w:pPr>
            <w:r w:rsidRPr="000F39EA">
              <w:rPr>
                <w:rFonts w:ascii="Times New Roman" w:eastAsia="Times New Roman" w:hAnsi="Times New Roman" w:cs="Times New Roman"/>
                <w:color w:val="auto"/>
                <w:lang w:eastAsia="en-US"/>
              </w:rPr>
              <w:t>Контроль питания обучающихся, подача заявки</w:t>
            </w:r>
          </w:p>
        </w:tc>
        <w:tc>
          <w:tcPr>
            <w:tcW w:w="1796" w:type="dxa"/>
            <w:tcBorders>
              <w:top w:val="single" w:sz="4" w:space="0" w:color="auto"/>
              <w:left w:val="single" w:sz="4" w:space="0" w:color="auto"/>
              <w:bottom w:val="single" w:sz="4" w:space="0" w:color="auto"/>
              <w:right w:val="single" w:sz="4" w:space="0" w:color="auto"/>
            </w:tcBorders>
            <w:hideMark/>
          </w:tcPr>
          <w:p w14:paraId="71F30D01" w14:textId="77777777" w:rsidR="000F39EA" w:rsidRPr="000F39EA" w:rsidRDefault="000F39EA" w:rsidP="000F39EA">
            <w:pPr>
              <w:jc w:val="both"/>
              <w:rPr>
                <w:rFonts w:ascii="Times New Roman" w:eastAsia="Times New Roman" w:hAnsi="Times New Roman" w:cs="Times New Roman"/>
                <w:color w:val="auto"/>
                <w:lang w:eastAsia="en-US"/>
              </w:rPr>
            </w:pPr>
            <w:r w:rsidRPr="000F39EA">
              <w:rPr>
                <w:rFonts w:ascii="Times New Roman" w:eastAsia="Times New Roman" w:hAnsi="Times New Roman" w:cs="Times New Roman"/>
                <w:color w:val="auto"/>
                <w:lang w:eastAsia="en-US"/>
              </w:rPr>
              <w:t>Ежедневно</w:t>
            </w:r>
          </w:p>
        </w:tc>
        <w:tc>
          <w:tcPr>
            <w:tcW w:w="1938" w:type="dxa"/>
            <w:tcBorders>
              <w:top w:val="single" w:sz="4" w:space="0" w:color="auto"/>
              <w:left w:val="single" w:sz="4" w:space="0" w:color="auto"/>
              <w:bottom w:val="single" w:sz="4" w:space="0" w:color="auto"/>
              <w:right w:val="single" w:sz="4" w:space="0" w:color="auto"/>
            </w:tcBorders>
            <w:hideMark/>
          </w:tcPr>
          <w:p w14:paraId="1446CD49" w14:textId="77777777" w:rsidR="000F39EA" w:rsidRPr="000F39EA" w:rsidRDefault="000F39EA" w:rsidP="000F39EA">
            <w:pPr>
              <w:jc w:val="center"/>
              <w:rPr>
                <w:rFonts w:ascii="Times New Roman" w:eastAsia="Times New Roman" w:hAnsi="Times New Roman" w:cs="Times New Roman"/>
                <w:color w:val="auto"/>
                <w:lang w:eastAsia="en-US"/>
              </w:rPr>
            </w:pPr>
            <w:r w:rsidRPr="000F39EA">
              <w:rPr>
                <w:rFonts w:ascii="Times New Roman" w:eastAsia="Times New Roman" w:hAnsi="Times New Roman" w:cs="Times New Roman"/>
                <w:color w:val="auto"/>
                <w:lang w:eastAsia="en-US"/>
              </w:rPr>
              <w:t>куратор</w:t>
            </w:r>
          </w:p>
        </w:tc>
      </w:tr>
      <w:tr w:rsidR="000F39EA" w:rsidRPr="000F39EA" w14:paraId="6DF72AC5" w14:textId="77777777" w:rsidTr="00586C8A">
        <w:tc>
          <w:tcPr>
            <w:tcW w:w="560" w:type="dxa"/>
            <w:tcBorders>
              <w:top w:val="single" w:sz="4" w:space="0" w:color="auto"/>
              <w:left w:val="single" w:sz="4" w:space="0" w:color="auto"/>
              <w:bottom w:val="single" w:sz="4" w:space="0" w:color="auto"/>
              <w:right w:val="single" w:sz="4" w:space="0" w:color="auto"/>
            </w:tcBorders>
          </w:tcPr>
          <w:p w14:paraId="1B9D1546" w14:textId="77777777" w:rsidR="000F39EA" w:rsidRPr="000F39EA" w:rsidRDefault="000F39EA" w:rsidP="00F61B77">
            <w:pPr>
              <w:numPr>
                <w:ilvl w:val="0"/>
                <w:numId w:val="16"/>
              </w:numPr>
              <w:spacing w:after="200" w:line="276" w:lineRule="auto"/>
              <w:jc w:val="both"/>
              <w:rPr>
                <w:rFonts w:ascii="Times New Roman" w:eastAsia="Times New Roman" w:hAnsi="Times New Roman" w:cs="Times New Roman"/>
                <w:color w:val="auto"/>
                <w:lang w:eastAsia="en-US"/>
              </w:rPr>
            </w:pPr>
          </w:p>
        </w:tc>
        <w:tc>
          <w:tcPr>
            <w:tcW w:w="5831" w:type="dxa"/>
            <w:tcBorders>
              <w:top w:val="single" w:sz="4" w:space="0" w:color="auto"/>
              <w:left w:val="single" w:sz="4" w:space="0" w:color="auto"/>
              <w:bottom w:val="single" w:sz="4" w:space="0" w:color="auto"/>
              <w:right w:val="single" w:sz="4" w:space="0" w:color="auto"/>
            </w:tcBorders>
            <w:hideMark/>
          </w:tcPr>
          <w:p w14:paraId="7445D9FF" w14:textId="77777777" w:rsidR="000F39EA" w:rsidRPr="000F39EA" w:rsidRDefault="000F39EA" w:rsidP="000F39EA">
            <w:pPr>
              <w:jc w:val="both"/>
              <w:rPr>
                <w:rFonts w:ascii="Times New Roman" w:eastAsia="Times New Roman" w:hAnsi="Times New Roman" w:cs="Times New Roman"/>
                <w:color w:val="auto"/>
                <w:lang w:eastAsia="en-US"/>
              </w:rPr>
            </w:pPr>
            <w:r w:rsidRPr="000F39EA">
              <w:rPr>
                <w:rFonts w:ascii="Times New Roman" w:eastAsia="Times New Roman" w:hAnsi="Times New Roman" w:cs="Times New Roman"/>
                <w:color w:val="auto"/>
                <w:lang w:eastAsia="en-US"/>
              </w:rPr>
              <w:t>Мониторинг заболеваемости в учебной группе</w:t>
            </w:r>
          </w:p>
        </w:tc>
        <w:tc>
          <w:tcPr>
            <w:tcW w:w="1796" w:type="dxa"/>
            <w:tcBorders>
              <w:top w:val="single" w:sz="4" w:space="0" w:color="auto"/>
              <w:left w:val="single" w:sz="4" w:space="0" w:color="auto"/>
              <w:bottom w:val="single" w:sz="4" w:space="0" w:color="auto"/>
              <w:right w:val="single" w:sz="4" w:space="0" w:color="auto"/>
            </w:tcBorders>
            <w:hideMark/>
          </w:tcPr>
          <w:p w14:paraId="36C8F4FD" w14:textId="77777777" w:rsidR="000F39EA" w:rsidRPr="000F39EA" w:rsidRDefault="000F39EA" w:rsidP="000F39EA">
            <w:pPr>
              <w:jc w:val="both"/>
              <w:rPr>
                <w:rFonts w:ascii="Times New Roman" w:eastAsia="Times New Roman" w:hAnsi="Times New Roman" w:cs="Times New Roman"/>
                <w:color w:val="auto"/>
                <w:lang w:eastAsia="en-US"/>
              </w:rPr>
            </w:pPr>
            <w:r w:rsidRPr="000F39EA">
              <w:rPr>
                <w:rFonts w:ascii="Times New Roman" w:eastAsia="Times New Roman" w:hAnsi="Times New Roman" w:cs="Times New Roman"/>
                <w:color w:val="auto"/>
                <w:lang w:eastAsia="en-US"/>
              </w:rPr>
              <w:t>Ежедневно</w:t>
            </w:r>
          </w:p>
        </w:tc>
        <w:tc>
          <w:tcPr>
            <w:tcW w:w="1938" w:type="dxa"/>
            <w:tcBorders>
              <w:top w:val="single" w:sz="4" w:space="0" w:color="auto"/>
              <w:left w:val="single" w:sz="4" w:space="0" w:color="auto"/>
              <w:bottom w:val="single" w:sz="4" w:space="0" w:color="auto"/>
              <w:right w:val="single" w:sz="4" w:space="0" w:color="auto"/>
            </w:tcBorders>
            <w:hideMark/>
          </w:tcPr>
          <w:p w14:paraId="566B505F" w14:textId="77777777" w:rsidR="000F39EA" w:rsidRPr="000F39EA" w:rsidRDefault="000F39EA" w:rsidP="000F39EA">
            <w:pPr>
              <w:jc w:val="center"/>
              <w:rPr>
                <w:rFonts w:ascii="Times New Roman" w:eastAsia="Times New Roman" w:hAnsi="Times New Roman" w:cs="Times New Roman"/>
                <w:color w:val="auto"/>
                <w:lang w:eastAsia="en-US"/>
              </w:rPr>
            </w:pPr>
            <w:r w:rsidRPr="000F39EA">
              <w:rPr>
                <w:rFonts w:ascii="Times New Roman" w:eastAsia="Times New Roman" w:hAnsi="Times New Roman" w:cs="Times New Roman"/>
                <w:color w:val="auto"/>
                <w:lang w:eastAsia="en-US"/>
              </w:rPr>
              <w:t>куратор</w:t>
            </w:r>
          </w:p>
        </w:tc>
      </w:tr>
      <w:tr w:rsidR="000F39EA" w:rsidRPr="000F39EA" w14:paraId="495E4A02" w14:textId="77777777" w:rsidTr="00586C8A">
        <w:tc>
          <w:tcPr>
            <w:tcW w:w="560" w:type="dxa"/>
            <w:tcBorders>
              <w:top w:val="single" w:sz="4" w:space="0" w:color="auto"/>
              <w:left w:val="single" w:sz="4" w:space="0" w:color="auto"/>
              <w:bottom w:val="single" w:sz="4" w:space="0" w:color="auto"/>
              <w:right w:val="single" w:sz="4" w:space="0" w:color="auto"/>
            </w:tcBorders>
          </w:tcPr>
          <w:p w14:paraId="3E30B4BD" w14:textId="77777777" w:rsidR="000F39EA" w:rsidRPr="000F39EA" w:rsidRDefault="000F39EA" w:rsidP="00F61B77">
            <w:pPr>
              <w:numPr>
                <w:ilvl w:val="0"/>
                <w:numId w:val="16"/>
              </w:numPr>
              <w:spacing w:after="200" w:line="276" w:lineRule="auto"/>
              <w:jc w:val="both"/>
              <w:rPr>
                <w:rFonts w:ascii="Times New Roman" w:eastAsia="Times New Roman" w:hAnsi="Times New Roman" w:cs="Times New Roman"/>
                <w:color w:val="auto"/>
                <w:lang w:eastAsia="en-US"/>
              </w:rPr>
            </w:pPr>
          </w:p>
        </w:tc>
        <w:tc>
          <w:tcPr>
            <w:tcW w:w="5831" w:type="dxa"/>
            <w:tcBorders>
              <w:top w:val="single" w:sz="4" w:space="0" w:color="auto"/>
              <w:left w:val="single" w:sz="4" w:space="0" w:color="auto"/>
              <w:bottom w:val="single" w:sz="4" w:space="0" w:color="auto"/>
              <w:right w:val="single" w:sz="4" w:space="0" w:color="auto"/>
            </w:tcBorders>
            <w:hideMark/>
          </w:tcPr>
          <w:p w14:paraId="6D928329" w14:textId="77777777" w:rsidR="000F39EA" w:rsidRPr="000F39EA" w:rsidRDefault="000F39EA" w:rsidP="000F39EA">
            <w:pPr>
              <w:jc w:val="both"/>
              <w:rPr>
                <w:rFonts w:ascii="Times New Roman" w:eastAsia="Times New Roman" w:hAnsi="Times New Roman" w:cs="Times New Roman"/>
                <w:color w:val="auto"/>
                <w:lang w:eastAsia="en-US"/>
              </w:rPr>
            </w:pPr>
            <w:r w:rsidRPr="000F39EA">
              <w:rPr>
                <w:rFonts w:ascii="Times New Roman" w:eastAsia="Times New Roman" w:hAnsi="Times New Roman" w:cs="Times New Roman"/>
                <w:shd w:val="clear" w:color="auto" w:fill="FFFFFF"/>
                <w:lang w:eastAsia="en-US"/>
              </w:rPr>
              <w:t>Анализ посещаемости за месяц</w:t>
            </w:r>
          </w:p>
        </w:tc>
        <w:tc>
          <w:tcPr>
            <w:tcW w:w="1796" w:type="dxa"/>
            <w:tcBorders>
              <w:top w:val="single" w:sz="4" w:space="0" w:color="auto"/>
              <w:left w:val="single" w:sz="4" w:space="0" w:color="auto"/>
              <w:bottom w:val="single" w:sz="4" w:space="0" w:color="auto"/>
              <w:right w:val="single" w:sz="4" w:space="0" w:color="auto"/>
            </w:tcBorders>
            <w:hideMark/>
          </w:tcPr>
          <w:p w14:paraId="28BEA732" w14:textId="77777777" w:rsidR="000F39EA" w:rsidRPr="000F39EA" w:rsidRDefault="000F39EA" w:rsidP="000F39EA">
            <w:pPr>
              <w:jc w:val="both"/>
              <w:rPr>
                <w:rFonts w:ascii="Times New Roman" w:eastAsia="Times New Roman" w:hAnsi="Times New Roman" w:cs="Times New Roman"/>
                <w:color w:val="auto"/>
                <w:lang w:eastAsia="en-US"/>
              </w:rPr>
            </w:pPr>
            <w:r w:rsidRPr="000F39EA">
              <w:rPr>
                <w:rFonts w:ascii="Times New Roman" w:eastAsia="Times New Roman" w:hAnsi="Times New Roman" w:cs="Times New Roman"/>
                <w:color w:val="auto"/>
                <w:lang w:eastAsia="en-US"/>
              </w:rPr>
              <w:t>Ежемесячно</w:t>
            </w:r>
          </w:p>
        </w:tc>
        <w:tc>
          <w:tcPr>
            <w:tcW w:w="1938" w:type="dxa"/>
            <w:tcBorders>
              <w:top w:val="single" w:sz="4" w:space="0" w:color="auto"/>
              <w:left w:val="single" w:sz="4" w:space="0" w:color="auto"/>
              <w:bottom w:val="single" w:sz="4" w:space="0" w:color="auto"/>
              <w:right w:val="single" w:sz="4" w:space="0" w:color="auto"/>
            </w:tcBorders>
            <w:hideMark/>
          </w:tcPr>
          <w:p w14:paraId="3520E0D6" w14:textId="77777777" w:rsidR="000F39EA" w:rsidRPr="000F39EA" w:rsidRDefault="000F39EA" w:rsidP="000F39EA">
            <w:pPr>
              <w:jc w:val="center"/>
              <w:rPr>
                <w:rFonts w:ascii="Times New Roman" w:eastAsia="Times New Roman" w:hAnsi="Times New Roman" w:cs="Times New Roman"/>
                <w:color w:val="auto"/>
                <w:lang w:eastAsia="en-US"/>
              </w:rPr>
            </w:pPr>
            <w:r w:rsidRPr="000F39EA">
              <w:rPr>
                <w:rFonts w:ascii="Times New Roman" w:eastAsia="Times New Roman" w:hAnsi="Times New Roman" w:cs="Times New Roman"/>
                <w:color w:val="auto"/>
                <w:lang w:eastAsia="en-US"/>
              </w:rPr>
              <w:t>куратор</w:t>
            </w:r>
          </w:p>
        </w:tc>
      </w:tr>
      <w:tr w:rsidR="000F39EA" w:rsidRPr="000F39EA" w14:paraId="4D0BDD0F" w14:textId="77777777" w:rsidTr="00586C8A">
        <w:tc>
          <w:tcPr>
            <w:tcW w:w="560" w:type="dxa"/>
            <w:tcBorders>
              <w:top w:val="single" w:sz="4" w:space="0" w:color="auto"/>
              <w:left w:val="single" w:sz="4" w:space="0" w:color="auto"/>
              <w:bottom w:val="single" w:sz="4" w:space="0" w:color="auto"/>
              <w:right w:val="single" w:sz="4" w:space="0" w:color="auto"/>
            </w:tcBorders>
          </w:tcPr>
          <w:p w14:paraId="414A0784" w14:textId="77777777" w:rsidR="000F39EA" w:rsidRPr="000F39EA" w:rsidRDefault="000F39EA" w:rsidP="00F61B77">
            <w:pPr>
              <w:numPr>
                <w:ilvl w:val="0"/>
                <w:numId w:val="16"/>
              </w:numPr>
              <w:spacing w:after="200" w:line="276" w:lineRule="auto"/>
              <w:jc w:val="both"/>
              <w:rPr>
                <w:rFonts w:ascii="Times New Roman" w:eastAsia="Times New Roman" w:hAnsi="Times New Roman" w:cs="Times New Roman"/>
                <w:color w:val="auto"/>
                <w:lang w:eastAsia="en-US"/>
              </w:rPr>
            </w:pPr>
          </w:p>
        </w:tc>
        <w:tc>
          <w:tcPr>
            <w:tcW w:w="5831" w:type="dxa"/>
            <w:tcBorders>
              <w:top w:val="single" w:sz="4" w:space="0" w:color="auto"/>
              <w:left w:val="single" w:sz="4" w:space="0" w:color="auto"/>
              <w:bottom w:val="single" w:sz="4" w:space="0" w:color="auto"/>
              <w:right w:val="single" w:sz="4" w:space="0" w:color="auto"/>
            </w:tcBorders>
            <w:hideMark/>
          </w:tcPr>
          <w:p w14:paraId="500F3628" w14:textId="77777777" w:rsidR="000F39EA" w:rsidRPr="000F39EA" w:rsidRDefault="000F39EA" w:rsidP="000F39EA">
            <w:pPr>
              <w:jc w:val="both"/>
              <w:rPr>
                <w:rFonts w:ascii="Times New Roman" w:eastAsia="Times New Roman" w:hAnsi="Times New Roman" w:cs="Times New Roman"/>
                <w:shd w:val="clear" w:color="auto" w:fill="FFFFFF"/>
                <w:lang w:eastAsia="en-US"/>
              </w:rPr>
            </w:pPr>
            <w:r w:rsidRPr="000F39EA">
              <w:rPr>
                <w:rFonts w:ascii="Times New Roman" w:eastAsia="Times New Roman" w:hAnsi="Times New Roman" w:cs="Times New Roman"/>
                <w:shd w:val="clear" w:color="auto" w:fill="FFFFFF"/>
                <w:lang w:eastAsia="en-US"/>
              </w:rPr>
              <w:t>Патронаж обучающихся, в том числе иногородних обучающихся по месту проживания (в студенческом общежитии, на съемных квартирах)</w:t>
            </w:r>
          </w:p>
        </w:tc>
        <w:tc>
          <w:tcPr>
            <w:tcW w:w="1796" w:type="dxa"/>
            <w:tcBorders>
              <w:top w:val="single" w:sz="4" w:space="0" w:color="auto"/>
              <w:left w:val="single" w:sz="4" w:space="0" w:color="auto"/>
              <w:bottom w:val="single" w:sz="4" w:space="0" w:color="auto"/>
              <w:right w:val="single" w:sz="4" w:space="0" w:color="auto"/>
            </w:tcBorders>
            <w:hideMark/>
          </w:tcPr>
          <w:p w14:paraId="729D8940" w14:textId="77777777" w:rsidR="000F39EA" w:rsidRPr="000F39EA" w:rsidRDefault="000F39EA" w:rsidP="000F39EA">
            <w:pPr>
              <w:jc w:val="both"/>
              <w:rPr>
                <w:rFonts w:ascii="Times New Roman" w:eastAsia="Times New Roman" w:hAnsi="Times New Roman" w:cs="Times New Roman"/>
                <w:color w:val="auto"/>
                <w:lang w:eastAsia="en-US"/>
              </w:rPr>
            </w:pPr>
            <w:r w:rsidRPr="000F39EA">
              <w:rPr>
                <w:rFonts w:ascii="Times New Roman" w:eastAsia="Times New Roman" w:hAnsi="Times New Roman" w:cs="Times New Roman"/>
                <w:color w:val="auto"/>
                <w:lang w:eastAsia="en-US"/>
              </w:rPr>
              <w:t>Ежемесячно</w:t>
            </w:r>
          </w:p>
        </w:tc>
        <w:tc>
          <w:tcPr>
            <w:tcW w:w="1938" w:type="dxa"/>
            <w:tcBorders>
              <w:top w:val="single" w:sz="4" w:space="0" w:color="auto"/>
              <w:left w:val="single" w:sz="4" w:space="0" w:color="auto"/>
              <w:bottom w:val="single" w:sz="4" w:space="0" w:color="auto"/>
              <w:right w:val="single" w:sz="4" w:space="0" w:color="auto"/>
            </w:tcBorders>
            <w:hideMark/>
          </w:tcPr>
          <w:p w14:paraId="20A74B98" w14:textId="77777777" w:rsidR="000F39EA" w:rsidRPr="000F39EA" w:rsidRDefault="000F39EA" w:rsidP="000F39EA">
            <w:pPr>
              <w:jc w:val="center"/>
              <w:rPr>
                <w:rFonts w:ascii="Times New Roman" w:eastAsia="Times New Roman" w:hAnsi="Times New Roman" w:cs="Times New Roman"/>
                <w:color w:val="auto"/>
                <w:lang w:eastAsia="en-US"/>
              </w:rPr>
            </w:pPr>
            <w:r w:rsidRPr="000F39EA">
              <w:rPr>
                <w:rFonts w:ascii="Times New Roman" w:eastAsia="Times New Roman" w:hAnsi="Times New Roman" w:cs="Times New Roman"/>
                <w:color w:val="auto"/>
                <w:lang w:eastAsia="en-US"/>
              </w:rPr>
              <w:t>куратор</w:t>
            </w:r>
          </w:p>
        </w:tc>
      </w:tr>
      <w:tr w:rsidR="000F39EA" w:rsidRPr="000F39EA" w14:paraId="331CF2B6" w14:textId="77777777" w:rsidTr="00586C8A">
        <w:tc>
          <w:tcPr>
            <w:tcW w:w="560" w:type="dxa"/>
            <w:tcBorders>
              <w:top w:val="single" w:sz="4" w:space="0" w:color="auto"/>
              <w:left w:val="single" w:sz="4" w:space="0" w:color="auto"/>
              <w:bottom w:val="single" w:sz="4" w:space="0" w:color="auto"/>
              <w:right w:val="single" w:sz="4" w:space="0" w:color="auto"/>
            </w:tcBorders>
          </w:tcPr>
          <w:p w14:paraId="5B2C764B" w14:textId="77777777" w:rsidR="000F39EA" w:rsidRPr="000F39EA" w:rsidRDefault="000F39EA" w:rsidP="00F61B77">
            <w:pPr>
              <w:numPr>
                <w:ilvl w:val="0"/>
                <w:numId w:val="16"/>
              </w:numPr>
              <w:spacing w:after="200" w:line="276" w:lineRule="auto"/>
              <w:jc w:val="both"/>
              <w:rPr>
                <w:rFonts w:ascii="Times New Roman" w:eastAsia="Times New Roman" w:hAnsi="Times New Roman" w:cs="Times New Roman"/>
                <w:color w:val="auto"/>
                <w:lang w:eastAsia="en-US"/>
              </w:rPr>
            </w:pPr>
          </w:p>
        </w:tc>
        <w:tc>
          <w:tcPr>
            <w:tcW w:w="5831" w:type="dxa"/>
            <w:tcBorders>
              <w:top w:val="single" w:sz="4" w:space="0" w:color="auto"/>
              <w:left w:val="single" w:sz="4" w:space="0" w:color="auto"/>
              <w:bottom w:val="single" w:sz="4" w:space="0" w:color="auto"/>
              <w:right w:val="single" w:sz="4" w:space="0" w:color="auto"/>
            </w:tcBorders>
            <w:hideMark/>
          </w:tcPr>
          <w:p w14:paraId="53C30006" w14:textId="77777777" w:rsidR="000F39EA" w:rsidRPr="000F39EA" w:rsidRDefault="000F39EA" w:rsidP="000F39EA">
            <w:pPr>
              <w:jc w:val="both"/>
              <w:rPr>
                <w:rFonts w:ascii="Times New Roman" w:eastAsia="Times New Roman" w:hAnsi="Times New Roman" w:cs="Times New Roman"/>
                <w:color w:val="auto"/>
                <w:lang w:eastAsia="en-US"/>
              </w:rPr>
            </w:pPr>
            <w:r w:rsidRPr="000F39EA">
              <w:rPr>
                <w:rFonts w:ascii="Times New Roman" w:eastAsia="Times New Roman" w:hAnsi="Times New Roman" w:cs="Times New Roman"/>
                <w:color w:val="auto"/>
                <w:lang w:eastAsia="en-US"/>
              </w:rPr>
              <w:t xml:space="preserve">Регистрация профилактической работы с обучающимися, нарушающими правила внутреннего распорядка, состоящими на </w:t>
            </w:r>
            <w:proofErr w:type="spellStart"/>
            <w:r w:rsidRPr="000F39EA">
              <w:rPr>
                <w:rFonts w:ascii="Times New Roman" w:eastAsia="Times New Roman" w:hAnsi="Times New Roman" w:cs="Times New Roman"/>
                <w:color w:val="auto"/>
                <w:lang w:eastAsia="en-US"/>
              </w:rPr>
              <w:t>внутриколледжном</w:t>
            </w:r>
            <w:proofErr w:type="spellEnd"/>
            <w:r w:rsidRPr="000F39EA">
              <w:rPr>
                <w:rFonts w:ascii="Times New Roman" w:eastAsia="Times New Roman" w:hAnsi="Times New Roman" w:cs="Times New Roman"/>
                <w:color w:val="auto"/>
                <w:lang w:eastAsia="en-US"/>
              </w:rPr>
              <w:t xml:space="preserve"> профилактическом учете. </w:t>
            </w:r>
          </w:p>
        </w:tc>
        <w:tc>
          <w:tcPr>
            <w:tcW w:w="1796" w:type="dxa"/>
            <w:tcBorders>
              <w:top w:val="single" w:sz="4" w:space="0" w:color="auto"/>
              <w:left w:val="single" w:sz="4" w:space="0" w:color="auto"/>
              <w:bottom w:val="single" w:sz="4" w:space="0" w:color="auto"/>
              <w:right w:val="single" w:sz="4" w:space="0" w:color="auto"/>
            </w:tcBorders>
            <w:hideMark/>
          </w:tcPr>
          <w:p w14:paraId="7AE4CBC7" w14:textId="77777777" w:rsidR="000F39EA" w:rsidRPr="000F39EA" w:rsidRDefault="000F39EA" w:rsidP="000F39EA">
            <w:pPr>
              <w:jc w:val="both"/>
              <w:rPr>
                <w:rFonts w:ascii="Times New Roman" w:eastAsia="Times New Roman" w:hAnsi="Times New Roman" w:cs="Times New Roman"/>
                <w:color w:val="auto"/>
                <w:lang w:eastAsia="en-US"/>
              </w:rPr>
            </w:pPr>
            <w:r w:rsidRPr="000F39EA">
              <w:rPr>
                <w:rFonts w:ascii="Times New Roman" w:eastAsia="Times New Roman" w:hAnsi="Times New Roman" w:cs="Times New Roman"/>
                <w:color w:val="auto"/>
                <w:lang w:eastAsia="en-US"/>
              </w:rPr>
              <w:t>В течение года</w:t>
            </w:r>
          </w:p>
        </w:tc>
        <w:tc>
          <w:tcPr>
            <w:tcW w:w="1938" w:type="dxa"/>
            <w:tcBorders>
              <w:top w:val="single" w:sz="4" w:space="0" w:color="auto"/>
              <w:left w:val="single" w:sz="4" w:space="0" w:color="auto"/>
              <w:bottom w:val="single" w:sz="4" w:space="0" w:color="auto"/>
              <w:right w:val="single" w:sz="4" w:space="0" w:color="auto"/>
            </w:tcBorders>
            <w:hideMark/>
          </w:tcPr>
          <w:p w14:paraId="366A9D2F" w14:textId="77777777" w:rsidR="000F39EA" w:rsidRPr="000F39EA" w:rsidRDefault="000F39EA" w:rsidP="000F39EA">
            <w:pPr>
              <w:jc w:val="center"/>
              <w:rPr>
                <w:rFonts w:ascii="Times New Roman" w:eastAsia="Times New Roman" w:hAnsi="Times New Roman" w:cs="Times New Roman"/>
                <w:color w:val="auto"/>
                <w:lang w:eastAsia="en-US"/>
              </w:rPr>
            </w:pPr>
            <w:r w:rsidRPr="000F39EA">
              <w:rPr>
                <w:rFonts w:ascii="Times New Roman" w:eastAsia="Times New Roman" w:hAnsi="Times New Roman" w:cs="Times New Roman"/>
                <w:color w:val="auto"/>
                <w:lang w:eastAsia="en-US"/>
              </w:rPr>
              <w:t>куратор</w:t>
            </w:r>
          </w:p>
        </w:tc>
      </w:tr>
      <w:tr w:rsidR="000F39EA" w:rsidRPr="000F39EA" w14:paraId="14C2126A" w14:textId="77777777" w:rsidTr="00586C8A">
        <w:tc>
          <w:tcPr>
            <w:tcW w:w="560" w:type="dxa"/>
            <w:tcBorders>
              <w:top w:val="single" w:sz="4" w:space="0" w:color="auto"/>
              <w:left w:val="single" w:sz="4" w:space="0" w:color="auto"/>
              <w:bottom w:val="single" w:sz="4" w:space="0" w:color="auto"/>
              <w:right w:val="single" w:sz="4" w:space="0" w:color="auto"/>
            </w:tcBorders>
          </w:tcPr>
          <w:p w14:paraId="7897F366" w14:textId="77777777" w:rsidR="000F39EA" w:rsidRPr="000F39EA" w:rsidRDefault="000F39EA" w:rsidP="00F61B77">
            <w:pPr>
              <w:numPr>
                <w:ilvl w:val="0"/>
                <w:numId w:val="16"/>
              </w:numPr>
              <w:spacing w:after="200" w:line="276" w:lineRule="auto"/>
              <w:jc w:val="both"/>
              <w:rPr>
                <w:rFonts w:ascii="Times New Roman" w:eastAsia="Times New Roman" w:hAnsi="Times New Roman" w:cs="Times New Roman"/>
                <w:color w:val="auto"/>
                <w:lang w:eastAsia="en-US"/>
              </w:rPr>
            </w:pPr>
          </w:p>
        </w:tc>
        <w:tc>
          <w:tcPr>
            <w:tcW w:w="5831" w:type="dxa"/>
            <w:tcBorders>
              <w:top w:val="single" w:sz="4" w:space="0" w:color="auto"/>
              <w:left w:val="single" w:sz="4" w:space="0" w:color="auto"/>
              <w:bottom w:val="single" w:sz="4" w:space="0" w:color="auto"/>
              <w:right w:val="single" w:sz="4" w:space="0" w:color="auto"/>
            </w:tcBorders>
            <w:hideMark/>
          </w:tcPr>
          <w:p w14:paraId="7861949A" w14:textId="77777777" w:rsidR="000F39EA" w:rsidRPr="000F39EA" w:rsidRDefault="000F39EA" w:rsidP="000F39EA">
            <w:pPr>
              <w:jc w:val="both"/>
              <w:rPr>
                <w:rFonts w:ascii="Times New Roman" w:eastAsia="Times New Roman" w:hAnsi="Times New Roman" w:cs="Times New Roman"/>
                <w:color w:val="auto"/>
                <w:lang w:eastAsia="en-US"/>
              </w:rPr>
            </w:pPr>
            <w:r w:rsidRPr="000F39EA">
              <w:rPr>
                <w:rFonts w:ascii="Times New Roman" w:eastAsia="Times New Roman" w:hAnsi="Times New Roman" w:cs="Times New Roman"/>
                <w:color w:val="auto"/>
                <w:lang w:eastAsia="en-US"/>
              </w:rPr>
              <w:t xml:space="preserve">Регистрация инструктажей обучающихся по технике безопасности </w:t>
            </w:r>
          </w:p>
        </w:tc>
        <w:tc>
          <w:tcPr>
            <w:tcW w:w="1796" w:type="dxa"/>
            <w:tcBorders>
              <w:top w:val="single" w:sz="4" w:space="0" w:color="auto"/>
              <w:left w:val="single" w:sz="4" w:space="0" w:color="auto"/>
              <w:bottom w:val="single" w:sz="4" w:space="0" w:color="auto"/>
              <w:right w:val="single" w:sz="4" w:space="0" w:color="auto"/>
            </w:tcBorders>
            <w:hideMark/>
          </w:tcPr>
          <w:p w14:paraId="528EBE39" w14:textId="77777777" w:rsidR="000F39EA" w:rsidRPr="000F39EA" w:rsidRDefault="000F39EA" w:rsidP="000F39EA">
            <w:pPr>
              <w:jc w:val="both"/>
              <w:rPr>
                <w:rFonts w:ascii="Times New Roman" w:eastAsia="Times New Roman" w:hAnsi="Times New Roman" w:cs="Times New Roman"/>
                <w:color w:val="auto"/>
                <w:lang w:eastAsia="en-US"/>
              </w:rPr>
            </w:pPr>
            <w:r w:rsidRPr="000F39EA">
              <w:rPr>
                <w:rFonts w:ascii="Times New Roman" w:eastAsia="Times New Roman" w:hAnsi="Times New Roman" w:cs="Times New Roman"/>
                <w:color w:val="auto"/>
                <w:lang w:eastAsia="en-US"/>
              </w:rPr>
              <w:t>По приказу в течение года</w:t>
            </w:r>
          </w:p>
        </w:tc>
        <w:tc>
          <w:tcPr>
            <w:tcW w:w="1938" w:type="dxa"/>
            <w:tcBorders>
              <w:top w:val="single" w:sz="4" w:space="0" w:color="auto"/>
              <w:left w:val="single" w:sz="4" w:space="0" w:color="auto"/>
              <w:bottom w:val="single" w:sz="4" w:space="0" w:color="auto"/>
              <w:right w:val="single" w:sz="4" w:space="0" w:color="auto"/>
            </w:tcBorders>
            <w:hideMark/>
          </w:tcPr>
          <w:p w14:paraId="4924684C" w14:textId="77777777" w:rsidR="000F39EA" w:rsidRPr="000F39EA" w:rsidRDefault="000F39EA" w:rsidP="000F39EA">
            <w:pPr>
              <w:jc w:val="center"/>
              <w:rPr>
                <w:rFonts w:ascii="Times New Roman" w:eastAsia="Times New Roman" w:hAnsi="Times New Roman" w:cs="Times New Roman"/>
                <w:color w:val="auto"/>
                <w:lang w:eastAsia="en-US"/>
              </w:rPr>
            </w:pPr>
            <w:r w:rsidRPr="000F39EA">
              <w:rPr>
                <w:rFonts w:ascii="Times New Roman" w:eastAsia="Times New Roman" w:hAnsi="Times New Roman" w:cs="Times New Roman"/>
                <w:color w:val="auto"/>
                <w:lang w:eastAsia="en-US"/>
              </w:rPr>
              <w:t>куратор</w:t>
            </w:r>
          </w:p>
        </w:tc>
      </w:tr>
      <w:tr w:rsidR="000F39EA" w:rsidRPr="000F39EA" w14:paraId="41CD7F37" w14:textId="77777777" w:rsidTr="00586C8A">
        <w:tc>
          <w:tcPr>
            <w:tcW w:w="560" w:type="dxa"/>
            <w:tcBorders>
              <w:top w:val="single" w:sz="4" w:space="0" w:color="auto"/>
              <w:left w:val="single" w:sz="4" w:space="0" w:color="auto"/>
              <w:bottom w:val="single" w:sz="4" w:space="0" w:color="auto"/>
              <w:right w:val="single" w:sz="4" w:space="0" w:color="auto"/>
            </w:tcBorders>
          </w:tcPr>
          <w:p w14:paraId="74492813" w14:textId="77777777" w:rsidR="000F39EA" w:rsidRPr="000F39EA" w:rsidRDefault="000F39EA" w:rsidP="00F61B77">
            <w:pPr>
              <w:numPr>
                <w:ilvl w:val="0"/>
                <w:numId w:val="16"/>
              </w:numPr>
              <w:spacing w:after="200" w:line="276" w:lineRule="auto"/>
              <w:jc w:val="both"/>
              <w:rPr>
                <w:rFonts w:ascii="Times New Roman" w:eastAsia="Times New Roman" w:hAnsi="Times New Roman" w:cs="Times New Roman"/>
                <w:color w:val="auto"/>
                <w:lang w:eastAsia="en-US"/>
              </w:rPr>
            </w:pPr>
          </w:p>
        </w:tc>
        <w:tc>
          <w:tcPr>
            <w:tcW w:w="5831" w:type="dxa"/>
            <w:tcBorders>
              <w:top w:val="single" w:sz="4" w:space="0" w:color="auto"/>
              <w:left w:val="single" w:sz="4" w:space="0" w:color="auto"/>
              <w:bottom w:val="single" w:sz="4" w:space="0" w:color="auto"/>
              <w:right w:val="single" w:sz="4" w:space="0" w:color="auto"/>
            </w:tcBorders>
            <w:hideMark/>
          </w:tcPr>
          <w:p w14:paraId="35934A41" w14:textId="77777777" w:rsidR="000F39EA" w:rsidRPr="000F39EA" w:rsidRDefault="000F39EA" w:rsidP="000F39EA">
            <w:pPr>
              <w:jc w:val="both"/>
              <w:rPr>
                <w:rFonts w:ascii="Times New Roman" w:eastAsia="Times New Roman" w:hAnsi="Times New Roman" w:cs="Times New Roman"/>
                <w:color w:val="auto"/>
                <w:lang w:eastAsia="en-US"/>
              </w:rPr>
            </w:pPr>
            <w:r w:rsidRPr="000F39EA">
              <w:rPr>
                <w:rFonts w:ascii="Times New Roman" w:eastAsia="Times New Roman" w:hAnsi="Times New Roman" w:cs="Times New Roman"/>
                <w:color w:val="auto"/>
                <w:lang w:eastAsia="en-US"/>
              </w:rPr>
              <w:t>Формирование и корректировка социального паспорта группы</w:t>
            </w:r>
          </w:p>
        </w:tc>
        <w:tc>
          <w:tcPr>
            <w:tcW w:w="1796" w:type="dxa"/>
            <w:tcBorders>
              <w:top w:val="single" w:sz="4" w:space="0" w:color="auto"/>
              <w:left w:val="single" w:sz="4" w:space="0" w:color="auto"/>
              <w:bottom w:val="single" w:sz="4" w:space="0" w:color="auto"/>
              <w:right w:val="single" w:sz="4" w:space="0" w:color="auto"/>
            </w:tcBorders>
            <w:hideMark/>
          </w:tcPr>
          <w:p w14:paraId="6E946212" w14:textId="77777777" w:rsidR="000F39EA" w:rsidRPr="000F39EA" w:rsidRDefault="000F39EA" w:rsidP="000F39EA">
            <w:pPr>
              <w:jc w:val="both"/>
              <w:rPr>
                <w:rFonts w:ascii="Times New Roman" w:eastAsia="Times New Roman" w:hAnsi="Times New Roman" w:cs="Times New Roman"/>
                <w:color w:val="auto"/>
                <w:lang w:eastAsia="en-US"/>
              </w:rPr>
            </w:pPr>
            <w:r w:rsidRPr="000F39EA">
              <w:rPr>
                <w:rFonts w:ascii="Times New Roman" w:eastAsia="Times New Roman" w:hAnsi="Times New Roman" w:cs="Times New Roman"/>
                <w:color w:val="auto"/>
                <w:lang w:eastAsia="en-US"/>
              </w:rPr>
              <w:t>Сентябрь, в течение года по необходимости</w:t>
            </w:r>
          </w:p>
        </w:tc>
        <w:tc>
          <w:tcPr>
            <w:tcW w:w="1938" w:type="dxa"/>
            <w:tcBorders>
              <w:top w:val="single" w:sz="4" w:space="0" w:color="auto"/>
              <w:left w:val="single" w:sz="4" w:space="0" w:color="auto"/>
              <w:bottom w:val="single" w:sz="4" w:space="0" w:color="auto"/>
              <w:right w:val="single" w:sz="4" w:space="0" w:color="auto"/>
            </w:tcBorders>
            <w:hideMark/>
          </w:tcPr>
          <w:p w14:paraId="4D835129" w14:textId="77777777" w:rsidR="000F39EA" w:rsidRPr="000F39EA" w:rsidRDefault="000F39EA" w:rsidP="000F39EA">
            <w:pPr>
              <w:jc w:val="center"/>
              <w:rPr>
                <w:rFonts w:ascii="Times New Roman" w:eastAsia="Times New Roman" w:hAnsi="Times New Roman" w:cs="Times New Roman"/>
                <w:color w:val="auto"/>
                <w:lang w:eastAsia="en-US"/>
              </w:rPr>
            </w:pPr>
            <w:r w:rsidRPr="000F39EA">
              <w:rPr>
                <w:rFonts w:ascii="Times New Roman" w:eastAsia="Times New Roman" w:hAnsi="Times New Roman" w:cs="Times New Roman"/>
                <w:color w:val="auto"/>
                <w:lang w:eastAsia="en-US"/>
              </w:rPr>
              <w:t>куратор</w:t>
            </w:r>
          </w:p>
        </w:tc>
      </w:tr>
      <w:tr w:rsidR="000F39EA" w:rsidRPr="000F39EA" w14:paraId="214AB5BA" w14:textId="77777777" w:rsidTr="00586C8A">
        <w:tc>
          <w:tcPr>
            <w:tcW w:w="560" w:type="dxa"/>
            <w:tcBorders>
              <w:top w:val="single" w:sz="4" w:space="0" w:color="auto"/>
              <w:left w:val="single" w:sz="4" w:space="0" w:color="auto"/>
              <w:bottom w:val="single" w:sz="4" w:space="0" w:color="auto"/>
              <w:right w:val="single" w:sz="4" w:space="0" w:color="auto"/>
            </w:tcBorders>
          </w:tcPr>
          <w:p w14:paraId="03963B59" w14:textId="77777777" w:rsidR="000F39EA" w:rsidRPr="000F39EA" w:rsidRDefault="000F39EA" w:rsidP="00F61B77">
            <w:pPr>
              <w:numPr>
                <w:ilvl w:val="0"/>
                <w:numId w:val="16"/>
              </w:numPr>
              <w:spacing w:after="200" w:line="276" w:lineRule="auto"/>
              <w:jc w:val="both"/>
              <w:rPr>
                <w:rFonts w:ascii="Times New Roman" w:eastAsia="Times New Roman" w:hAnsi="Times New Roman" w:cs="Times New Roman"/>
                <w:color w:val="auto"/>
                <w:lang w:eastAsia="en-US"/>
              </w:rPr>
            </w:pPr>
          </w:p>
        </w:tc>
        <w:tc>
          <w:tcPr>
            <w:tcW w:w="5831" w:type="dxa"/>
            <w:tcBorders>
              <w:top w:val="single" w:sz="4" w:space="0" w:color="auto"/>
              <w:left w:val="single" w:sz="4" w:space="0" w:color="auto"/>
              <w:bottom w:val="single" w:sz="4" w:space="0" w:color="auto"/>
              <w:right w:val="single" w:sz="4" w:space="0" w:color="auto"/>
            </w:tcBorders>
            <w:hideMark/>
          </w:tcPr>
          <w:p w14:paraId="356F7B0E" w14:textId="77777777" w:rsidR="000F39EA" w:rsidRPr="000F39EA" w:rsidRDefault="000F39EA" w:rsidP="000F39EA">
            <w:pPr>
              <w:jc w:val="both"/>
              <w:rPr>
                <w:rFonts w:ascii="Times New Roman" w:eastAsia="Times New Roman" w:hAnsi="Times New Roman" w:cs="Times New Roman"/>
                <w:color w:val="auto"/>
                <w:lang w:eastAsia="en-US"/>
              </w:rPr>
            </w:pPr>
            <w:r w:rsidRPr="000F39EA">
              <w:rPr>
                <w:rFonts w:ascii="Times New Roman" w:eastAsia="Times New Roman" w:hAnsi="Times New Roman" w:cs="Times New Roman"/>
                <w:shd w:val="clear" w:color="auto" w:fill="FFFFFF"/>
                <w:lang w:eastAsia="en-US"/>
              </w:rPr>
              <w:t>Заполнение учебной документации по итогам семестра</w:t>
            </w:r>
            <w:r w:rsidRPr="000F39EA">
              <w:rPr>
                <w:rFonts w:ascii="Times New Roman" w:eastAsia="Times New Roman" w:hAnsi="Times New Roman" w:cs="Times New Roman"/>
                <w:lang w:eastAsia="en-US"/>
              </w:rPr>
              <w:t xml:space="preserve"> (журналы, ведомость успеваемости учебной группы, ведомость на повышенную стипендию и служебные записки на повышенную стипендию и т.д.) </w:t>
            </w:r>
          </w:p>
        </w:tc>
        <w:tc>
          <w:tcPr>
            <w:tcW w:w="1796" w:type="dxa"/>
            <w:tcBorders>
              <w:top w:val="single" w:sz="4" w:space="0" w:color="auto"/>
              <w:left w:val="single" w:sz="4" w:space="0" w:color="auto"/>
              <w:bottom w:val="single" w:sz="4" w:space="0" w:color="auto"/>
              <w:right w:val="single" w:sz="4" w:space="0" w:color="auto"/>
            </w:tcBorders>
            <w:hideMark/>
          </w:tcPr>
          <w:p w14:paraId="10D0AAFF" w14:textId="77777777" w:rsidR="000F39EA" w:rsidRPr="000F39EA" w:rsidRDefault="000F39EA" w:rsidP="000F39EA">
            <w:pPr>
              <w:jc w:val="both"/>
              <w:rPr>
                <w:rFonts w:ascii="Times New Roman" w:eastAsia="Times New Roman" w:hAnsi="Times New Roman" w:cs="Times New Roman"/>
                <w:color w:val="auto"/>
                <w:lang w:eastAsia="en-US"/>
              </w:rPr>
            </w:pPr>
            <w:r w:rsidRPr="000F39EA">
              <w:rPr>
                <w:rFonts w:ascii="Times New Roman" w:eastAsia="Times New Roman" w:hAnsi="Times New Roman" w:cs="Times New Roman"/>
                <w:color w:val="auto"/>
                <w:lang w:eastAsia="en-US"/>
              </w:rPr>
              <w:t>Декабрь, июнь</w:t>
            </w:r>
          </w:p>
        </w:tc>
        <w:tc>
          <w:tcPr>
            <w:tcW w:w="1938" w:type="dxa"/>
            <w:tcBorders>
              <w:top w:val="single" w:sz="4" w:space="0" w:color="auto"/>
              <w:left w:val="single" w:sz="4" w:space="0" w:color="auto"/>
              <w:bottom w:val="single" w:sz="4" w:space="0" w:color="auto"/>
              <w:right w:val="single" w:sz="4" w:space="0" w:color="auto"/>
            </w:tcBorders>
            <w:hideMark/>
          </w:tcPr>
          <w:p w14:paraId="303CA31F" w14:textId="77777777" w:rsidR="000F39EA" w:rsidRPr="000F39EA" w:rsidRDefault="000F39EA" w:rsidP="000F39EA">
            <w:pPr>
              <w:jc w:val="center"/>
              <w:rPr>
                <w:rFonts w:ascii="Times New Roman" w:eastAsia="Times New Roman" w:hAnsi="Times New Roman" w:cs="Times New Roman"/>
                <w:color w:val="auto"/>
                <w:lang w:eastAsia="en-US"/>
              </w:rPr>
            </w:pPr>
            <w:r w:rsidRPr="000F39EA">
              <w:rPr>
                <w:rFonts w:ascii="Times New Roman" w:eastAsia="Times New Roman" w:hAnsi="Times New Roman" w:cs="Times New Roman"/>
                <w:color w:val="auto"/>
                <w:lang w:eastAsia="en-US"/>
              </w:rPr>
              <w:t>куратор</w:t>
            </w:r>
          </w:p>
        </w:tc>
      </w:tr>
      <w:tr w:rsidR="000F39EA" w:rsidRPr="000F39EA" w14:paraId="02EE548C" w14:textId="77777777" w:rsidTr="00586C8A">
        <w:tc>
          <w:tcPr>
            <w:tcW w:w="560" w:type="dxa"/>
            <w:tcBorders>
              <w:top w:val="single" w:sz="4" w:space="0" w:color="auto"/>
              <w:left w:val="single" w:sz="4" w:space="0" w:color="auto"/>
              <w:bottom w:val="single" w:sz="4" w:space="0" w:color="auto"/>
              <w:right w:val="single" w:sz="4" w:space="0" w:color="auto"/>
            </w:tcBorders>
          </w:tcPr>
          <w:p w14:paraId="4A2A75C3" w14:textId="77777777" w:rsidR="000F39EA" w:rsidRPr="000F39EA" w:rsidRDefault="000F39EA" w:rsidP="00F61B77">
            <w:pPr>
              <w:numPr>
                <w:ilvl w:val="0"/>
                <w:numId w:val="16"/>
              </w:numPr>
              <w:spacing w:after="200" w:line="276" w:lineRule="auto"/>
              <w:jc w:val="both"/>
              <w:rPr>
                <w:rFonts w:ascii="Times New Roman" w:eastAsia="Times New Roman" w:hAnsi="Times New Roman" w:cs="Times New Roman"/>
                <w:color w:val="auto"/>
                <w:lang w:eastAsia="en-US"/>
              </w:rPr>
            </w:pPr>
          </w:p>
        </w:tc>
        <w:tc>
          <w:tcPr>
            <w:tcW w:w="5831" w:type="dxa"/>
            <w:tcBorders>
              <w:top w:val="single" w:sz="4" w:space="0" w:color="auto"/>
              <w:left w:val="single" w:sz="4" w:space="0" w:color="auto"/>
              <w:bottom w:val="single" w:sz="4" w:space="0" w:color="auto"/>
              <w:right w:val="single" w:sz="4" w:space="0" w:color="auto"/>
            </w:tcBorders>
            <w:hideMark/>
          </w:tcPr>
          <w:p w14:paraId="59F4A7D5" w14:textId="77777777" w:rsidR="000F39EA" w:rsidRPr="000F39EA" w:rsidRDefault="000F39EA" w:rsidP="000F39EA">
            <w:pPr>
              <w:jc w:val="both"/>
              <w:rPr>
                <w:rFonts w:ascii="Times New Roman" w:eastAsia="Times New Roman" w:hAnsi="Times New Roman" w:cs="Times New Roman"/>
                <w:color w:val="auto"/>
                <w:lang w:eastAsia="en-US"/>
              </w:rPr>
            </w:pPr>
            <w:r w:rsidRPr="000F39EA">
              <w:rPr>
                <w:rFonts w:ascii="Times New Roman" w:eastAsia="Times New Roman" w:hAnsi="Times New Roman" w:cs="Times New Roman"/>
                <w:shd w:val="clear" w:color="auto" w:fill="FFFFFF"/>
                <w:lang w:eastAsia="en-US"/>
              </w:rPr>
              <w:t xml:space="preserve">Подготовка информации на педагогический совет по состоянию успеваемости. </w:t>
            </w:r>
          </w:p>
        </w:tc>
        <w:tc>
          <w:tcPr>
            <w:tcW w:w="1796" w:type="dxa"/>
            <w:tcBorders>
              <w:top w:val="single" w:sz="4" w:space="0" w:color="auto"/>
              <w:left w:val="single" w:sz="4" w:space="0" w:color="auto"/>
              <w:bottom w:val="single" w:sz="4" w:space="0" w:color="auto"/>
              <w:right w:val="single" w:sz="4" w:space="0" w:color="auto"/>
            </w:tcBorders>
            <w:hideMark/>
          </w:tcPr>
          <w:p w14:paraId="19D78919" w14:textId="77777777" w:rsidR="000F39EA" w:rsidRPr="000F39EA" w:rsidRDefault="000F39EA" w:rsidP="000F39EA">
            <w:pPr>
              <w:jc w:val="both"/>
              <w:rPr>
                <w:rFonts w:ascii="Times New Roman" w:eastAsia="Times New Roman" w:hAnsi="Times New Roman" w:cs="Times New Roman"/>
                <w:color w:val="auto"/>
                <w:lang w:eastAsia="en-US"/>
              </w:rPr>
            </w:pPr>
            <w:r w:rsidRPr="000F39EA">
              <w:rPr>
                <w:rFonts w:ascii="Times New Roman" w:eastAsia="Times New Roman" w:hAnsi="Times New Roman" w:cs="Times New Roman"/>
                <w:color w:val="auto"/>
                <w:lang w:eastAsia="en-US"/>
              </w:rPr>
              <w:t>По плану</w:t>
            </w:r>
          </w:p>
        </w:tc>
        <w:tc>
          <w:tcPr>
            <w:tcW w:w="1938" w:type="dxa"/>
            <w:tcBorders>
              <w:top w:val="single" w:sz="4" w:space="0" w:color="auto"/>
              <w:left w:val="single" w:sz="4" w:space="0" w:color="auto"/>
              <w:bottom w:val="single" w:sz="4" w:space="0" w:color="auto"/>
              <w:right w:val="single" w:sz="4" w:space="0" w:color="auto"/>
            </w:tcBorders>
            <w:hideMark/>
          </w:tcPr>
          <w:p w14:paraId="7CB33B13" w14:textId="77777777" w:rsidR="000F39EA" w:rsidRPr="000F39EA" w:rsidRDefault="000F39EA" w:rsidP="000F39EA">
            <w:pPr>
              <w:jc w:val="center"/>
              <w:rPr>
                <w:rFonts w:ascii="Times New Roman" w:eastAsia="Times New Roman" w:hAnsi="Times New Roman" w:cs="Times New Roman"/>
                <w:color w:val="auto"/>
                <w:lang w:eastAsia="en-US"/>
              </w:rPr>
            </w:pPr>
            <w:r w:rsidRPr="000F39EA">
              <w:rPr>
                <w:rFonts w:ascii="Times New Roman" w:eastAsia="Times New Roman" w:hAnsi="Times New Roman" w:cs="Times New Roman"/>
                <w:color w:val="auto"/>
                <w:lang w:eastAsia="en-US"/>
              </w:rPr>
              <w:t>куратор</w:t>
            </w:r>
          </w:p>
        </w:tc>
      </w:tr>
      <w:tr w:rsidR="000F39EA" w:rsidRPr="000F39EA" w14:paraId="17D9DF16" w14:textId="77777777" w:rsidTr="00586C8A">
        <w:tc>
          <w:tcPr>
            <w:tcW w:w="560" w:type="dxa"/>
            <w:tcBorders>
              <w:top w:val="single" w:sz="4" w:space="0" w:color="auto"/>
              <w:left w:val="single" w:sz="4" w:space="0" w:color="auto"/>
              <w:bottom w:val="single" w:sz="4" w:space="0" w:color="auto"/>
              <w:right w:val="single" w:sz="4" w:space="0" w:color="auto"/>
            </w:tcBorders>
          </w:tcPr>
          <w:p w14:paraId="0C2E3017" w14:textId="77777777" w:rsidR="000F39EA" w:rsidRPr="000F39EA" w:rsidRDefault="000F39EA" w:rsidP="00F61B77">
            <w:pPr>
              <w:numPr>
                <w:ilvl w:val="0"/>
                <w:numId w:val="16"/>
              </w:numPr>
              <w:spacing w:after="200" w:line="276" w:lineRule="auto"/>
              <w:jc w:val="both"/>
              <w:rPr>
                <w:rFonts w:ascii="Times New Roman" w:eastAsia="Times New Roman" w:hAnsi="Times New Roman" w:cs="Times New Roman"/>
                <w:color w:val="auto"/>
                <w:lang w:eastAsia="en-US"/>
              </w:rPr>
            </w:pPr>
          </w:p>
        </w:tc>
        <w:tc>
          <w:tcPr>
            <w:tcW w:w="5831" w:type="dxa"/>
            <w:tcBorders>
              <w:top w:val="single" w:sz="4" w:space="0" w:color="auto"/>
              <w:left w:val="single" w:sz="4" w:space="0" w:color="auto"/>
              <w:bottom w:val="single" w:sz="4" w:space="0" w:color="auto"/>
              <w:right w:val="single" w:sz="4" w:space="0" w:color="auto"/>
            </w:tcBorders>
            <w:hideMark/>
          </w:tcPr>
          <w:p w14:paraId="62F7A2CB" w14:textId="77777777" w:rsidR="000F39EA" w:rsidRPr="000F39EA" w:rsidRDefault="000F39EA" w:rsidP="000F39EA">
            <w:pPr>
              <w:jc w:val="both"/>
              <w:rPr>
                <w:rFonts w:ascii="Times New Roman" w:eastAsia="Times New Roman" w:hAnsi="Times New Roman" w:cs="Times New Roman"/>
                <w:shd w:val="clear" w:color="auto" w:fill="FFFFFF"/>
                <w:lang w:eastAsia="en-US"/>
              </w:rPr>
            </w:pPr>
            <w:r w:rsidRPr="000F39EA">
              <w:rPr>
                <w:rFonts w:ascii="Times New Roman" w:eastAsia="Times New Roman" w:hAnsi="Times New Roman" w:cs="Times New Roman"/>
                <w:shd w:val="clear" w:color="auto" w:fill="FFFFFF"/>
                <w:lang w:eastAsia="en-US"/>
              </w:rPr>
              <w:t>Информирование родителей (законных представителей) о текущей успеваемости обучающихся и результатах промежуточной аттестации обучающихся, организации профилактической работы, формирования безопасного поведения (индивидуально, на родительских собраниях)</w:t>
            </w:r>
          </w:p>
        </w:tc>
        <w:tc>
          <w:tcPr>
            <w:tcW w:w="1796" w:type="dxa"/>
            <w:tcBorders>
              <w:top w:val="single" w:sz="4" w:space="0" w:color="auto"/>
              <w:left w:val="single" w:sz="4" w:space="0" w:color="auto"/>
              <w:bottom w:val="single" w:sz="4" w:space="0" w:color="auto"/>
              <w:right w:val="single" w:sz="4" w:space="0" w:color="auto"/>
            </w:tcBorders>
            <w:hideMark/>
          </w:tcPr>
          <w:p w14:paraId="512D3EAC" w14:textId="77777777" w:rsidR="000F39EA" w:rsidRPr="000F39EA" w:rsidRDefault="000F39EA" w:rsidP="000F39EA">
            <w:pPr>
              <w:jc w:val="both"/>
              <w:rPr>
                <w:rFonts w:ascii="Times New Roman" w:eastAsia="Times New Roman" w:hAnsi="Times New Roman" w:cs="Times New Roman"/>
                <w:color w:val="auto"/>
                <w:lang w:eastAsia="en-US"/>
              </w:rPr>
            </w:pPr>
            <w:r w:rsidRPr="000F39EA">
              <w:rPr>
                <w:rFonts w:ascii="Times New Roman" w:eastAsia="Times New Roman" w:hAnsi="Times New Roman" w:cs="Times New Roman"/>
                <w:color w:val="auto"/>
                <w:lang w:eastAsia="en-US"/>
              </w:rPr>
              <w:t>В течение года Сентябрь, декабрь, май</w:t>
            </w:r>
          </w:p>
        </w:tc>
        <w:tc>
          <w:tcPr>
            <w:tcW w:w="1938" w:type="dxa"/>
            <w:tcBorders>
              <w:top w:val="single" w:sz="4" w:space="0" w:color="auto"/>
              <w:left w:val="single" w:sz="4" w:space="0" w:color="auto"/>
              <w:bottom w:val="single" w:sz="4" w:space="0" w:color="auto"/>
              <w:right w:val="single" w:sz="4" w:space="0" w:color="auto"/>
            </w:tcBorders>
            <w:hideMark/>
          </w:tcPr>
          <w:p w14:paraId="4FCA1D7B" w14:textId="77777777" w:rsidR="000F39EA" w:rsidRPr="000F39EA" w:rsidRDefault="000F39EA" w:rsidP="000F39EA">
            <w:pPr>
              <w:jc w:val="center"/>
              <w:rPr>
                <w:rFonts w:ascii="Times New Roman" w:eastAsia="Times New Roman" w:hAnsi="Times New Roman" w:cs="Times New Roman"/>
                <w:color w:val="auto"/>
                <w:lang w:eastAsia="en-US"/>
              </w:rPr>
            </w:pPr>
            <w:r w:rsidRPr="000F39EA">
              <w:rPr>
                <w:rFonts w:ascii="Times New Roman" w:eastAsia="Times New Roman" w:hAnsi="Times New Roman" w:cs="Times New Roman"/>
                <w:color w:val="auto"/>
                <w:lang w:eastAsia="en-US"/>
              </w:rPr>
              <w:t>куратор</w:t>
            </w:r>
          </w:p>
        </w:tc>
      </w:tr>
      <w:tr w:rsidR="000F39EA" w:rsidRPr="000F39EA" w14:paraId="0742A421" w14:textId="77777777" w:rsidTr="00586C8A">
        <w:tc>
          <w:tcPr>
            <w:tcW w:w="560" w:type="dxa"/>
            <w:tcBorders>
              <w:top w:val="single" w:sz="4" w:space="0" w:color="auto"/>
              <w:left w:val="single" w:sz="4" w:space="0" w:color="auto"/>
              <w:bottom w:val="single" w:sz="4" w:space="0" w:color="auto"/>
              <w:right w:val="single" w:sz="4" w:space="0" w:color="auto"/>
            </w:tcBorders>
          </w:tcPr>
          <w:p w14:paraId="1C501BF2" w14:textId="77777777" w:rsidR="000F39EA" w:rsidRPr="000F39EA" w:rsidRDefault="000F39EA" w:rsidP="00F61B77">
            <w:pPr>
              <w:numPr>
                <w:ilvl w:val="0"/>
                <w:numId w:val="16"/>
              </w:numPr>
              <w:spacing w:after="200" w:line="276" w:lineRule="auto"/>
              <w:jc w:val="both"/>
              <w:rPr>
                <w:rFonts w:ascii="Times New Roman" w:eastAsia="Times New Roman" w:hAnsi="Times New Roman" w:cs="Times New Roman"/>
                <w:color w:val="auto"/>
                <w:lang w:eastAsia="en-US"/>
              </w:rPr>
            </w:pPr>
          </w:p>
        </w:tc>
        <w:tc>
          <w:tcPr>
            <w:tcW w:w="5831" w:type="dxa"/>
            <w:tcBorders>
              <w:top w:val="single" w:sz="4" w:space="0" w:color="auto"/>
              <w:left w:val="single" w:sz="4" w:space="0" w:color="auto"/>
              <w:bottom w:val="single" w:sz="4" w:space="0" w:color="auto"/>
              <w:right w:val="single" w:sz="4" w:space="0" w:color="auto"/>
            </w:tcBorders>
            <w:hideMark/>
          </w:tcPr>
          <w:p w14:paraId="484CDB4B" w14:textId="77777777" w:rsidR="000F39EA" w:rsidRPr="000F39EA" w:rsidRDefault="000F39EA" w:rsidP="000F39EA">
            <w:pPr>
              <w:jc w:val="both"/>
              <w:rPr>
                <w:rFonts w:ascii="Times New Roman" w:eastAsia="Times New Roman" w:hAnsi="Times New Roman" w:cs="Times New Roman"/>
                <w:shd w:val="clear" w:color="auto" w:fill="FFFFFF"/>
                <w:lang w:eastAsia="en-US"/>
              </w:rPr>
            </w:pPr>
            <w:r w:rsidRPr="000F39EA">
              <w:rPr>
                <w:rFonts w:ascii="Times New Roman" w:eastAsia="Times New Roman" w:hAnsi="Times New Roman" w:cs="Times New Roman"/>
                <w:shd w:val="clear" w:color="auto" w:fill="FFFFFF"/>
                <w:lang w:eastAsia="en-US"/>
              </w:rPr>
              <w:t>Организация прохождения профилактического медицинского осмотра обучающихся, прохождение флюорографии.</w:t>
            </w:r>
          </w:p>
        </w:tc>
        <w:tc>
          <w:tcPr>
            <w:tcW w:w="1796" w:type="dxa"/>
            <w:tcBorders>
              <w:top w:val="single" w:sz="4" w:space="0" w:color="auto"/>
              <w:left w:val="single" w:sz="4" w:space="0" w:color="auto"/>
              <w:bottom w:val="single" w:sz="4" w:space="0" w:color="auto"/>
              <w:right w:val="single" w:sz="4" w:space="0" w:color="auto"/>
            </w:tcBorders>
            <w:hideMark/>
          </w:tcPr>
          <w:p w14:paraId="4785B7EB" w14:textId="77777777" w:rsidR="000F39EA" w:rsidRPr="000F39EA" w:rsidRDefault="000F39EA" w:rsidP="000F39EA">
            <w:pPr>
              <w:jc w:val="both"/>
              <w:rPr>
                <w:rFonts w:ascii="Times New Roman" w:eastAsia="Times New Roman" w:hAnsi="Times New Roman" w:cs="Times New Roman"/>
                <w:color w:val="auto"/>
                <w:lang w:eastAsia="en-US"/>
              </w:rPr>
            </w:pPr>
            <w:r w:rsidRPr="000F39EA">
              <w:rPr>
                <w:rFonts w:ascii="Times New Roman" w:eastAsia="Times New Roman" w:hAnsi="Times New Roman" w:cs="Times New Roman"/>
                <w:color w:val="auto"/>
                <w:lang w:eastAsia="en-US"/>
              </w:rPr>
              <w:t>По приказу</w:t>
            </w:r>
          </w:p>
        </w:tc>
        <w:tc>
          <w:tcPr>
            <w:tcW w:w="1938" w:type="dxa"/>
            <w:tcBorders>
              <w:top w:val="single" w:sz="4" w:space="0" w:color="auto"/>
              <w:left w:val="single" w:sz="4" w:space="0" w:color="auto"/>
              <w:bottom w:val="single" w:sz="4" w:space="0" w:color="auto"/>
              <w:right w:val="single" w:sz="4" w:space="0" w:color="auto"/>
            </w:tcBorders>
            <w:hideMark/>
          </w:tcPr>
          <w:p w14:paraId="6FED8CE2" w14:textId="77777777" w:rsidR="000F39EA" w:rsidRPr="000F39EA" w:rsidRDefault="000F39EA" w:rsidP="000F39EA">
            <w:pPr>
              <w:jc w:val="center"/>
              <w:rPr>
                <w:rFonts w:ascii="Times New Roman" w:eastAsia="Times New Roman" w:hAnsi="Times New Roman" w:cs="Times New Roman"/>
                <w:color w:val="auto"/>
                <w:lang w:eastAsia="en-US"/>
              </w:rPr>
            </w:pPr>
            <w:r w:rsidRPr="000F39EA">
              <w:rPr>
                <w:rFonts w:ascii="Times New Roman" w:eastAsia="Times New Roman" w:hAnsi="Times New Roman" w:cs="Times New Roman"/>
                <w:color w:val="auto"/>
                <w:lang w:eastAsia="en-US"/>
              </w:rPr>
              <w:t>куратор</w:t>
            </w:r>
          </w:p>
        </w:tc>
      </w:tr>
      <w:tr w:rsidR="000F39EA" w:rsidRPr="000F39EA" w14:paraId="565B3247" w14:textId="77777777" w:rsidTr="00586C8A">
        <w:tc>
          <w:tcPr>
            <w:tcW w:w="560" w:type="dxa"/>
            <w:tcBorders>
              <w:top w:val="single" w:sz="4" w:space="0" w:color="auto"/>
              <w:left w:val="single" w:sz="4" w:space="0" w:color="auto"/>
              <w:bottom w:val="single" w:sz="4" w:space="0" w:color="auto"/>
              <w:right w:val="single" w:sz="4" w:space="0" w:color="auto"/>
            </w:tcBorders>
          </w:tcPr>
          <w:p w14:paraId="229F3A5E" w14:textId="77777777" w:rsidR="000F39EA" w:rsidRPr="000F39EA" w:rsidRDefault="000F39EA" w:rsidP="00F61B77">
            <w:pPr>
              <w:numPr>
                <w:ilvl w:val="0"/>
                <w:numId w:val="16"/>
              </w:numPr>
              <w:spacing w:after="200" w:line="276" w:lineRule="auto"/>
              <w:jc w:val="both"/>
              <w:rPr>
                <w:rFonts w:ascii="Times New Roman" w:eastAsia="Times New Roman" w:hAnsi="Times New Roman" w:cs="Times New Roman"/>
                <w:color w:val="auto"/>
                <w:lang w:eastAsia="en-US"/>
              </w:rPr>
            </w:pPr>
          </w:p>
        </w:tc>
        <w:tc>
          <w:tcPr>
            <w:tcW w:w="5831" w:type="dxa"/>
            <w:tcBorders>
              <w:top w:val="single" w:sz="4" w:space="0" w:color="auto"/>
              <w:left w:val="single" w:sz="4" w:space="0" w:color="auto"/>
              <w:bottom w:val="single" w:sz="4" w:space="0" w:color="auto"/>
              <w:right w:val="single" w:sz="4" w:space="0" w:color="auto"/>
            </w:tcBorders>
            <w:hideMark/>
          </w:tcPr>
          <w:p w14:paraId="518EDA5A" w14:textId="77777777" w:rsidR="000F39EA" w:rsidRPr="000F39EA" w:rsidRDefault="000F39EA" w:rsidP="000F39EA">
            <w:pPr>
              <w:jc w:val="both"/>
              <w:rPr>
                <w:rFonts w:ascii="Times New Roman" w:eastAsia="Times New Roman" w:hAnsi="Times New Roman" w:cs="Times New Roman"/>
                <w:color w:val="auto"/>
                <w:lang w:eastAsia="en-US"/>
              </w:rPr>
            </w:pPr>
            <w:r w:rsidRPr="000F39EA">
              <w:rPr>
                <w:rFonts w:ascii="Times New Roman" w:eastAsia="Times New Roman" w:hAnsi="Times New Roman" w:cs="Times New Roman"/>
                <w:color w:val="auto"/>
                <w:lang w:eastAsia="en-US"/>
              </w:rPr>
              <w:t xml:space="preserve">Подготовка представлений «о постановке или снятия с </w:t>
            </w:r>
            <w:proofErr w:type="spellStart"/>
            <w:r w:rsidRPr="000F39EA">
              <w:rPr>
                <w:rFonts w:ascii="Times New Roman" w:eastAsia="Times New Roman" w:hAnsi="Times New Roman" w:cs="Times New Roman"/>
                <w:color w:val="auto"/>
                <w:lang w:eastAsia="en-US"/>
              </w:rPr>
              <w:t>внутриколледжного</w:t>
            </w:r>
            <w:proofErr w:type="spellEnd"/>
            <w:r w:rsidRPr="000F39EA">
              <w:rPr>
                <w:rFonts w:ascii="Times New Roman" w:eastAsia="Times New Roman" w:hAnsi="Times New Roman" w:cs="Times New Roman"/>
                <w:color w:val="auto"/>
                <w:lang w:eastAsia="en-US"/>
              </w:rPr>
              <w:t xml:space="preserve"> учета» на обучающихся к заседанию Совета профилактики</w:t>
            </w:r>
          </w:p>
        </w:tc>
        <w:tc>
          <w:tcPr>
            <w:tcW w:w="1796" w:type="dxa"/>
            <w:tcBorders>
              <w:top w:val="single" w:sz="4" w:space="0" w:color="auto"/>
              <w:left w:val="single" w:sz="4" w:space="0" w:color="auto"/>
              <w:bottom w:val="single" w:sz="4" w:space="0" w:color="auto"/>
              <w:right w:val="single" w:sz="4" w:space="0" w:color="auto"/>
            </w:tcBorders>
            <w:hideMark/>
          </w:tcPr>
          <w:p w14:paraId="705B7CFE" w14:textId="77777777" w:rsidR="000F39EA" w:rsidRPr="000F39EA" w:rsidRDefault="000F39EA" w:rsidP="000F39EA">
            <w:pPr>
              <w:jc w:val="both"/>
              <w:rPr>
                <w:rFonts w:ascii="Times New Roman" w:eastAsia="Times New Roman" w:hAnsi="Times New Roman" w:cs="Times New Roman"/>
                <w:color w:val="auto"/>
                <w:lang w:eastAsia="en-US"/>
              </w:rPr>
            </w:pPr>
            <w:r w:rsidRPr="000F39EA">
              <w:rPr>
                <w:rFonts w:ascii="Times New Roman" w:eastAsia="Times New Roman" w:hAnsi="Times New Roman" w:cs="Times New Roman"/>
                <w:color w:val="auto"/>
                <w:lang w:eastAsia="en-US"/>
              </w:rPr>
              <w:t>По необходимости</w:t>
            </w:r>
          </w:p>
        </w:tc>
        <w:tc>
          <w:tcPr>
            <w:tcW w:w="1938" w:type="dxa"/>
            <w:tcBorders>
              <w:top w:val="single" w:sz="4" w:space="0" w:color="auto"/>
              <w:left w:val="single" w:sz="4" w:space="0" w:color="auto"/>
              <w:bottom w:val="single" w:sz="4" w:space="0" w:color="auto"/>
              <w:right w:val="single" w:sz="4" w:space="0" w:color="auto"/>
            </w:tcBorders>
            <w:hideMark/>
          </w:tcPr>
          <w:p w14:paraId="00D7155D" w14:textId="77777777" w:rsidR="000F39EA" w:rsidRPr="000F39EA" w:rsidRDefault="000F39EA" w:rsidP="000F39EA">
            <w:pPr>
              <w:jc w:val="center"/>
              <w:rPr>
                <w:rFonts w:ascii="Times New Roman" w:eastAsia="Times New Roman" w:hAnsi="Times New Roman" w:cs="Times New Roman"/>
                <w:color w:val="auto"/>
                <w:lang w:eastAsia="en-US"/>
              </w:rPr>
            </w:pPr>
            <w:r w:rsidRPr="000F39EA">
              <w:rPr>
                <w:rFonts w:ascii="Times New Roman" w:eastAsia="Times New Roman" w:hAnsi="Times New Roman" w:cs="Times New Roman"/>
                <w:color w:val="auto"/>
                <w:lang w:eastAsia="en-US"/>
              </w:rPr>
              <w:t>куратор</w:t>
            </w:r>
          </w:p>
        </w:tc>
      </w:tr>
      <w:tr w:rsidR="000F39EA" w:rsidRPr="000F39EA" w14:paraId="57429082" w14:textId="77777777" w:rsidTr="00586C8A">
        <w:tc>
          <w:tcPr>
            <w:tcW w:w="560" w:type="dxa"/>
            <w:tcBorders>
              <w:top w:val="single" w:sz="4" w:space="0" w:color="auto"/>
              <w:left w:val="single" w:sz="4" w:space="0" w:color="auto"/>
              <w:bottom w:val="single" w:sz="4" w:space="0" w:color="auto"/>
              <w:right w:val="single" w:sz="4" w:space="0" w:color="auto"/>
            </w:tcBorders>
          </w:tcPr>
          <w:p w14:paraId="03A4AF0E" w14:textId="77777777" w:rsidR="000F39EA" w:rsidRPr="000F39EA" w:rsidRDefault="000F39EA" w:rsidP="00F61B77">
            <w:pPr>
              <w:numPr>
                <w:ilvl w:val="0"/>
                <w:numId w:val="16"/>
              </w:numPr>
              <w:spacing w:after="200" w:line="276" w:lineRule="auto"/>
              <w:jc w:val="both"/>
              <w:rPr>
                <w:rFonts w:ascii="Times New Roman" w:eastAsia="Times New Roman" w:hAnsi="Times New Roman" w:cs="Times New Roman"/>
                <w:color w:val="auto"/>
                <w:lang w:eastAsia="en-US"/>
              </w:rPr>
            </w:pPr>
          </w:p>
        </w:tc>
        <w:tc>
          <w:tcPr>
            <w:tcW w:w="5831" w:type="dxa"/>
            <w:tcBorders>
              <w:top w:val="single" w:sz="4" w:space="0" w:color="auto"/>
              <w:left w:val="single" w:sz="4" w:space="0" w:color="auto"/>
              <w:bottom w:val="single" w:sz="4" w:space="0" w:color="auto"/>
              <w:right w:val="single" w:sz="4" w:space="0" w:color="auto"/>
            </w:tcBorders>
            <w:hideMark/>
          </w:tcPr>
          <w:p w14:paraId="5FDC622F" w14:textId="77777777" w:rsidR="000F39EA" w:rsidRPr="000F39EA" w:rsidRDefault="000F39EA" w:rsidP="000F39EA">
            <w:pPr>
              <w:jc w:val="both"/>
              <w:rPr>
                <w:rFonts w:ascii="Times New Roman" w:eastAsia="Times New Roman" w:hAnsi="Times New Roman" w:cs="Times New Roman"/>
                <w:color w:val="auto"/>
                <w:lang w:eastAsia="en-US"/>
              </w:rPr>
            </w:pPr>
            <w:r w:rsidRPr="000F39EA">
              <w:rPr>
                <w:rFonts w:ascii="Times New Roman" w:eastAsia="Times New Roman" w:hAnsi="Times New Roman" w:cs="Times New Roman"/>
                <w:color w:val="auto"/>
                <w:lang w:eastAsia="en-US"/>
              </w:rPr>
              <w:t>Предоставление характеристик на обучающихся</w:t>
            </w:r>
          </w:p>
        </w:tc>
        <w:tc>
          <w:tcPr>
            <w:tcW w:w="1796" w:type="dxa"/>
            <w:tcBorders>
              <w:top w:val="single" w:sz="4" w:space="0" w:color="auto"/>
              <w:left w:val="single" w:sz="4" w:space="0" w:color="auto"/>
              <w:bottom w:val="single" w:sz="4" w:space="0" w:color="auto"/>
              <w:right w:val="single" w:sz="4" w:space="0" w:color="auto"/>
            </w:tcBorders>
            <w:hideMark/>
          </w:tcPr>
          <w:p w14:paraId="24AF8476" w14:textId="77777777" w:rsidR="000F39EA" w:rsidRPr="000F39EA" w:rsidRDefault="000F39EA" w:rsidP="000F39EA">
            <w:pPr>
              <w:jc w:val="both"/>
              <w:rPr>
                <w:rFonts w:ascii="Times New Roman" w:eastAsia="Times New Roman" w:hAnsi="Times New Roman" w:cs="Times New Roman"/>
                <w:color w:val="auto"/>
                <w:lang w:eastAsia="en-US"/>
              </w:rPr>
            </w:pPr>
            <w:r w:rsidRPr="000F39EA">
              <w:rPr>
                <w:rFonts w:ascii="Times New Roman" w:eastAsia="Times New Roman" w:hAnsi="Times New Roman" w:cs="Times New Roman"/>
                <w:color w:val="auto"/>
                <w:lang w:eastAsia="en-US"/>
              </w:rPr>
              <w:t>По запросу</w:t>
            </w:r>
          </w:p>
        </w:tc>
        <w:tc>
          <w:tcPr>
            <w:tcW w:w="1938" w:type="dxa"/>
            <w:tcBorders>
              <w:top w:val="single" w:sz="4" w:space="0" w:color="auto"/>
              <w:left w:val="single" w:sz="4" w:space="0" w:color="auto"/>
              <w:bottom w:val="single" w:sz="4" w:space="0" w:color="auto"/>
              <w:right w:val="single" w:sz="4" w:space="0" w:color="auto"/>
            </w:tcBorders>
            <w:hideMark/>
          </w:tcPr>
          <w:p w14:paraId="7C795F1B" w14:textId="77777777" w:rsidR="000F39EA" w:rsidRPr="000F39EA" w:rsidRDefault="000F39EA" w:rsidP="000F39EA">
            <w:pPr>
              <w:jc w:val="center"/>
              <w:rPr>
                <w:rFonts w:ascii="Times New Roman" w:eastAsia="Times New Roman" w:hAnsi="Times New Roman" w:cs="Times New Roman"/>
                <w:color w:val="auto"/>
                <w:lang w:eastAsia="en-US"/>
              </w:rPr>
            </w:pPr>
            <w:r w:rsidRPr="000F39EA">
              <w:rPr>
                <w:rFonts w:ascii="Times New Roman" w:eastAsia="Times New Roman" w:hAnsi="Times New Roman" w:cs="Times New Roman"/>
                <w:color w:val="auto"/>
                <w:lang w:eastAsia="en-US"/>
              </w:rPr>
              <w:t>куратор</w:t>
            </w:r>
          </w:p>
        </w:tc>
      </w:tr>
      <w:tr w:rsidR="000F39EA" w:rsidRPr="000F39EA" w14:paraId="2CA8A048" w14:textId="77777777" w:rsidTr="00586C8A">
        <w:tc>
          <w:tcPr>
            <w:tcW w:w="560" w:type="dxa"/>
            <w:tcBorders>
              <w:top w:val="single" w:sz="4" w:space="0" w:color="auto"/>
              <w:left w:val="single" w:sz="4" w:space="0" w:color="auto"/>
              <w:bottom w:val="single" w:sz="4" w:space="0" w:color="auto"/>
              <w:right w:val="single" w:sz="4" w:space="0" w:color="auto"/>
            </w:tcBorders>
          </w:tcPr>
          <w:p w14:paraId="2FAEB540" w14:textId="77777777" w:rsidR="000F39EA" w:rsidRPr="000F39EA" w:rsidRDefault="000F39EA" w:rsidP="00F61B77">
            <w:pPr>
              <w:numPr>
                <w:ilvl w:val="0"/>
                <w:numId w:val="16"/>
              </w:numPr>
              <w:spacing w:after="200" w:line="276" w:lineRule="auto"/>
              <w:jc w:val="both"/>
              <w:rPr>
                <w:rFonts w:ascii="Times New Roman" w:eastAsia="Times New Roman" w:hAnsi="Times New Roman" w:cs="Times New Roman"/>
                <w:color w:val="auto"/>
                <w:lang w:eastAsia="en-US"/>
              </w:rPr>
            </w:pPr>
          </w:p>
        </w:tc>
        <w:tc>
          <w:tcPr>
            <w:tcW w:w="5831" w:type="dxa"/>
            <w:tcBorders>
              <w:top w:val="single" w:sz="4" w:space="0" w:color="auto"/>
              <w:left w:val="single" w:sz="4" w:space="0" w:color="auto"/>
              <w:bottom w:val="single" w:sz="4" w:space="0" w:color="auto"/>
              <w:right w:val="single" w:sz="4" w:space="0" w:color="auto"/>
            </w:tcBorders>
            <w:hideMark/>
          </w:tcPr>
          <w:p w14:paraId="5C6C32E9" w14:textId="77777777" w:rsidR="000F39EA" w:rsidRPr="000F39EA" w:rsidRDefault="000F39EA" w:rsidP="000F39EA">
            <w:pPr>
              <w:jc w:val="both"/>
              <w:rPr>
                <w:rFonts w:ascii="Times New Roman" w:eastAsia="Times New Roman" w:hAnsi="Times New Roman" w:cs="Times New Roman"/>
                <w:color w:val="auto"/>
                <w:lang w:eastAsia="en-US"/>
              </w:rPr>
            </w:pPr>
            <w:r w:rsidRPr="000F39EA">
              <w:rPr>
                <w:rFonts w:ascii="Times New Roman" w:eastAsia="Times New Roman" w:hAnsi="Times New Roman" w:cs="Times New Roman"/>
                <w:color w:val="auto"/>
                <w:lang w:eastAsia="en-US"/>
              </w:rPr>
              <w:t>Организация мониторингов (тестирование, анкетирование, опрос) обучающихся и их родителей (законных представителей)</w:t>
            </w:r>
          </w:p>
        </w:tc>
        <w:tc>
          <w:tcPr>
            <w:tcW w:w="1796" w:type="dxa"/>
            <w:tcBorders>
              <w:top w:val="single" w:sz="4" w:space="0" w:color="auto"/>
              <w:left w:val="single" w:sz="4" w:space="0" w:color="auto"/>
              <w:bottom w:val="single" w:sz="4" w:space="0" w:color="auto"/>
              <w:right w:val="single" w:sz="4" w:space="0" w:color="auto"/>
            </w:tcBorders>
            <w:hideMark/>
          </w:tcPr>
          <w:p w14:paraId="3DEA0C9B" w14:textId="77777777" w:rsidR="000F39EA" w:rsidRPr="000F39EA" w:rsidRDefault="000F39EA" w:rsidP="000F39EA">
            <w:pPr>
              <w:jc w:val="both"/>
              <w:rPr>
                <w:rFonts w:ascii="Times New Roman" w:eastAsia="Times New Roman" w:hAnsi="Times New Roman" w:cs="Times New Roman"/>
                <w:color w:val="auto"/>
                <w:lang w:eastAsia="en-US"/>
              </w:rPr>
            </w:pPr>
            <w:r w:rsidRPr="000F39EA">
              <w:rPr>
                <w:rFonts w:ascii="Times New Roman" w:eastAsia="Times New Roman" w:hAnsi="Times New Roman" w:cs="Times New Roman"/>
                <w:color w:val="auto"/>
                <w:lang w:eastAsia="en-US"/>
              </w:rPr>
              <w:t>По запросу</w:t>
            </w:r>
          </w:p>
        </w:tc>
        <w:tc>
          <w:tcPr>
            <w:tcW w:w="1938" w:type="dxa"/>
            <w:tcBorders>
              <w:top w:val="single" w:sz="4" w:space="0" w:color="auto"/>
              <w:left w:val="single" w:sz="4" w:space="0" w:color="auto"/>
              <w:bottom w:val="single" w:sz="4" w:space="0" w:color="auto"/>
              <w:right w:val="single" w:sz="4" w:space="0" w:color="auto"/>
            </w:tcBorders>
            <w:hideMark/>
          </w:tcPr>
          <w:p w14:paraId="56F268BB" w14:textId="77777777" w:rsidR="000F39EA" w:rsidRPr="000F39EA" w:rsidRDefault="000F39EA" w:rsidP="000F39EA">
            <w:pPr>
              <w:jc w:val="center"/>
              <w:rPr>
                <w:rFonts w:ascii="Times New Roman" w:eastAsia="Times New Roman" w:hAnsi="Times New Roman" w:cs="Times New Roman"/>
                <w:color w:val="auto"/>
                <w:lang w:eastAsia="en-US"/>
              </w:rPr>
            </w:pPr>
            <w:r w:rsidRPr="000F39EA">
              <w:rPr>
                <w:rFonts w:ascii="Times New Roman" w:eastAsia="Times New Roman" w:hAnsi="Times New Roman" w:cs="Times New Roman"/>
                <w:color w:val="auto"/>
                <w:lang w:eastAsia="en-US"/>
              </w:rPr>
              <w:t>куратор</w:t>
            </w:r>
          </w:p>
        </w:tc>
      </w:tr>
    </w:tbl>
    <w:p w14:paraId="5C19B588" w14:textId="77777777" w:rsidR="000F39EA" w:rsidRPr="000F39EA" w:rsidRDefault="000F39EA" w:rsidP="000F39EA">
      <w:pPr>
        <w:jc w:val="both"/>
        <w:rPr>
          <w:rFonts w:ascii="Times New Roman" w:eastAsia="Times New Roman" w:hAnsi="Times New Roman" w:cs="Times New Roman"/>
          <w:b/>
          <w:color w:val="auto"/>
          <w:lang w:eastAsia="en-US"/>
        </w:rPr>
      </w:pPr>
    </w:p>
    <w:p w14:paraId="61561844" w14:textId="77777777" w:rsidR="000F39EA" w:rsidRPr="000F39EA" w:rsidRDefault="000F39EA" w:rsidP="000F39EA">
      <w:pPr>
        <w:shd w:val="clear" w:color="auto" w:fill="FFFFFF"/>
        <w:rPr>
          <w:rFonts w:ascii="Times New Roman" w:eastAsia="Times New Roman" w:hAnsi="Times New Roman" w:cs="Times New Roman"/>
          <w:b/>
          <w:bCs/>
          <w:color w:val="1A1A1A"/>
        </w:rPr>
      </w:pPr>
    </w:p>
    <w:p w14:paraId="3EEDDE31" w14:textId="77777777" w:rsidR="000F39EA" w:rsidRPr="000F39EA" w:rsidRDefault="000F39EA" w:rsidP="000F39EA">
      <w:pPr>
        <w:shd w:val="clear" w:color="auto" w:fill="FFFFFF"/>
        <w:jc w:val="both"/>
        <w:rPr>
          <w:rFonts w:ascii="Times New Roman" w:eastAsia="Times New Roman" w:hAnsi="Times New Roman" w:cs="Times New Roman"/>
          <w:b/>
          <w:bCs/>
          <w:color w:val="1A1A1A"/>
        </w:rPr>
      </w:pPr>
      <w:r w:rsidRPr="000F39EA">
        <w:rPr>
          <w:rFonts w:ascii="Times New Roman" w:eastAsia="Times New Roman" w:hAnsi="Times New Roman" w:cs="Times New Roman"/>
          <w:b/>
          <w:bCs/>
          <w:color w:val="1A1A1A"/>
        </w:rPr>
        <w:t>Модуль «Наставничество»</w:t>
      </w:r>
    </w:p>
    <w:p w14:paraId="4671D072" w14:textId="77777777" w:rsidR="000F39EA" w:rsidRPr="000F39EA" w:rsidRDefault="000F39EA" w:rsidP="000F39EA">
      <w:pPr>
        <w:shd w:val="clear" w:color="auto" w:fill="FFFFFF"/>
        <w:ind w:firstLine="708"/>
        <w:jc w:val="both"/>
        <w:rPr>
          <w:rFonts w:ascii="Times New Roman" w:eastAsia="Times New Roman" w:hAnsi="Times New Roman" w:cs="Times New Roman"/>
          <w:color w:val="1A1A1A"/>
        </w:rPr>
      </w:pPr>
      <w:r w:rsidRPr="000F39EA">
        <w:rPr>
          <w:rFonts w:ascii="Times New Roman" w:eastAsia="Times New Roman" w:hAnsi="Times New Roman" w:cs="Times New Roman"/>
          <w:color w:val="1A1A1A"/>
        </w:rPr>
        <w:t>Реализация воспитательного потенциала наставничества в БУ «</w:t>
      </w:r>
      <w:proofErr w:type="spellStart"/>
      <w:r w:rsidRPr="000F39EA">
        <w:rPr>
          <w:rFonts w:ascii="Times New Roman" w:eastAsia="Times New Roman" w:hAnsi="Times New Roman" w:cs="Times New Roman"/>
          <w:color w:val="1A1A1A"/>
        </w:rPr>
        <w:t>Няганский</w:t>
      </w:r>
      <w:proofErr w:type="spellEnd"/>
      <w:r w:rsidRPr="000F39EA">
        <w:rPr>
          <w:rFonts w:ascii="Times New Roman" w:eastAsia="Times New Roman" w:hAnsi="Times New Roman" w:cs="Times New Roman"/>
          <w:color w:val="1A1A1A"/>
        </w:rPr>
        <w:t xml:space="preserve"> технологический колледж» как универсальной технологии передачи наставником опыта, знаний наставляемому с целью наиболее эффективной реализации его профессионального потенциала и адаптации предусматривает проведение мероприятий:</w:t>
      </w:r>
    </w:p>
    <w:p w14:paraId="17568CAB" w14:textId="77777777" w:rsidR="000F39EA" w:rsidRPr="000F39EA" w:rsidRDefault="000F39EA" w:rsidP="000F39EA">
      <w:pPr>
        <w:shd w:val="clear" w:color="auto" w:fill="FFFFFF"/>
        <w:jc w:val="both"/>
        <w:rPr>
          <w:rFonts w:ascii="Times New Roman" w:eastAsia="Times New Roman" w:hAnsi="Times New Roman" w:cs="Times New Roman"/>
          <w:color w:val="1A1A1A"/>
        </w:rPr>
      </w:pPr>
      <w:r w:rsidRPr="000F39EA">
        <w:rPr>
          <w:rFonts w:ascii="Times New Roman" w:eastAsia="Times New Roman" w:hAnsi="Times New Roman" w:cs="Times New Roman"/>
          <w:color w:val="1A1A1A"/>
        </w:rPr>
        <w:t>— проекта наставничества: определение должностных лиц, ответственных за организацию и руководство наставничеством, а также наставники и наставляемые.</w:t>
      </w:r>
    </w:p>
    <w:p w14:paraId="6E5F3B22" w14:textId="77777777" w:rsidR="000F39EA" w:rsidRPr="000F39EA" w:rsidRDefault="000F39EA" w:rsidP="000F39EA">
      <w:pPr>
        <w:shd w:val="clear" w:color="auto" w:fill="FFFFFF"/>
        <w:jc w:val="both"/>
        <w:rPr>
          <w:rFonts w:ascii="Times New Roman" w:eastAsia="Times New Roman" w:hAnsi="Times New Roman" w:cs="Times New Roman"/>
          <w:color w:val="1A1A1A"/>
        </w:rPr>
      </w:pPr>
      <w:r w:rsidRPr="000F39EA">
        <w:rPr>
          <w:rFonts w:ascii="Times New Roman" w:eastAsia="Times New Roman" w:hAnsi="Times New Roman" w:cs="Times New Roman"/>
          <w:color w:val="1A1A1A"/>
        </w:rPr>
        <w:t>— содействие осознанному выбору оптимальной образовательной траектории, в том числе для обучающихся с особыми потребностями (детей с ОВЗ, одаренных, обучающихся, находящихся в трудной жизненной ситуации);</w:t>
      </w:r>
    </w:p>
    <w:p w14:paraId="566C7E56" w14:textId="77777777" w:rsidR="000F39EA" w:rsidRPr="000F39EA" w:rsidRDefault="000F39EA" w:rsidP="000F39EA">
      <w:pPr>
        <w:shd w:val="clear" w:color="auto" w:fill="FFFFFF"/>
        <w:jc w:val="both"/>
        <w:rPr>
          <w:rFonts w:ascii="Times New Roman" w:eastAsia="Times New Roman" w:hAnsi="Times New Roman" w:cs="Times New Roman"/>
          <w:color w:val="1A1A1A"/>
        </w:rPr>
      </w:pPr>
      <w:r w:rsidRPr="000F39EA">
        <w:rPr>
          <w:rFonts w:ascii="Times New Roman" w:eastAsia="Times New Roman" w:hAnsi="Times New Roman" w:cs="Times New Roman"/>
          <w:color w:val="1A1A1A"/>
        </w:rPr>
        <w:t xml:space="preserve">— определение должностных лиц, ответственных за организацию наставничества над обучающимися, находящимися в социально-опасном положении; </w:t>
      </w:r>
    </w:p>
    <w:p w14:paraId="1B37942B" w14:textId="77777777" w:rsidR="000F39EA" w:rsidRPr="000F39EA" w:rsidRDefault="000F39EA" w:rsidP="000F39EA">
      <w:pPr>
        <w:shd w:val="clear" w:color="auto" w:fill="FFFFFF"/>
        <w:jc w:val="both"/>
        <w:rPr>
          <w:rFonts w:ascii="Times New Roman" w:eastAsia="Times New Roman" w:hAnsi="Times New Roman" w:cs="Times New Roman"/>
          <w:color w:val="1A1A1A"/>
        </w:rPr>
      </w:pPr>
      <w:r w:rsidRPr="000F39EA">
        <w:rPr>
          <w:rFonts w:ascii="Times New Roman" w:eastAsia="Times New Roman" w:hAnsi="Times New Roman" w:cs="Times New Roman"/>
          <w:color w:val="1A1A1A"/>
        </w:rPr>
        <w:t>— формирование у наставляемого социальной и профессиональной компетентности, социокультурного опыта;</w:t>
      </w:r>
    </w:p>
    <w:p w14:paraId="3E3BF0D1" w14:textId="77777777" w:rsidR="000F39EA" w:rsidRPr="000F39EA" w:rsidRDefault="000F39EA" w:rsidP="000F39EA">
      <w:pPr>
        <w:shd w:val="clear" w:color="auto" w:fill="FFFFFF"/>
        <w:jc w:val="both"/>
        <w:rPr>
          <w:rFonts w:ascii="Times New Roman" w:eastAsia="Times New Roman" w:hAnsi="Times New Roman" w:cs="Times New Roman"/>
          <w:color w:val="1A1A1A"/>
        </w:rPr>
      </w:pPr>
      <w:r w:rsidRPr="000F39EA">
        <w:rPr>
          <w:rFonts w:ascii="Times New Roman" w:eastAsia="Times New Roman" w:hAnsi="Times New Roman" w:cs="Times New Roman"/>
          <w:color w:val="1A1A1A"/>
        </w:rPr>
        <w:t>— оказание психологической и профессиональной поддержки наставляемого в реализации им индивидуального маршрута и в жизненном определении;</w:t>
      </w:r>
    </w:p>
    <w:p w14:paraId="1C924870" w14:textId="77777777" w:rsidR="000F39EA" w:rsidRPr="000F39EA" w:rsidRDefault="000F39EA" w:rsidP="000F39EA">
      <w:pPr>
        <w:shd w:val="clear" w:color="auto" w:fill="FFFFFF"/>
        <w:jc w:val="both"/>
        <w:rPr>
          <w:rFonts w:ascii="Times New Roman" w:eastAsia="Times New Roman" w:hAnsi="Times New Roman" w:cs="Times New Roman"/>
          <w:color w:val="1A1A1A"/>
        </w:rPr>
      </w:pPr>
      <w:r w:rsidRPr="000F39EA">
        <w:rPr>
          <w:rFonts w:ascii="Times New Roman" w:eastAsia="Times New Roman" w:hAnsi="Times New Roman" w:cs="Times New Roman"/>
          <w:color w:val="1A1A1A"/>
        </w:rPr>
        <w:t>— определение инструментов оценки эффективности мероприятий по адаптации и стажировке наставляемого;</w:t>
      </w:r>
    </w:p>
    <w:p w14:paraId="32F1A13E" w14:textId="77777777" w:rsidR="000F39EA" w:rsidRPr="000F39EA" w:rsidRDefault="000F39EA" w:rsidP="000F39EA">
      <w:pPr>
        <w:widowControl w:val="0"/>
        <w:tabs>
          <w:tab w:val="left" w:pos="993"/>
        </w:tabs>
        <w:jc w:val="both"/>
        <w:rPr>
          <w:rFonts w:ascii="Times New Roman" w:eastAsia="Times New Roman" w:hAnsi="Times New Roman" w:cs="Times New Roman"/>
          <w:color w:val="auto"/>
        </w:rPr>
      </w:pPr>
      <w:r w:rsidRPr="000F39EA">
        <w:rPr>
          <w:rFonts w:ascii="Times New Roman" w:eastAsia="Times New Roman" w:hAnsi="Times New Roman" w:cs="Times New Roman"/>
          <w:color w:val="auto"/>
        </w:rPr>
        <w:t>- реализация проекта «Наставники-старшекурсники», сопровождение обучающихся первого курса, в том числе иногородних студентов, лиц с ОВЗ и инвалидностью, и обучающих имеющих трудности в социализации и обучении в колледже.</w:t>
      </w:r>
    </w:p>
    <w:p w14:paraId="7AC395F8" w14:textId="77777777" w:rsidR="000F39EA" w:rsidRPr="000F39EA" w:rsidRDefault="000F39EA" w:rsidP="000F39EA">
      <w:pPr>
        <w:widowControl w:val="0"/>
        <w:tabs>
          <w:tab w:val="left" w:pos="993"/>
        </w:tabs>
        <w:jc w:val="both"/>
        <w:rPr>
          <w:rFonts w:ascii="Times New Roman" w:eastAsia="Times New Roman" w:hAnsi="Times New Roman" w:cs="Times New Roman"/>
          <w:color w:val="auto"/>
        </w:rPr>
      </w:pPr>
    </w:p>
    <w:p w14:paraId="3C5D521D" w14:textId="77777777" w:rsidR="000F39EA" w:rsidRPr="000F39EA" w:rsidRDefault="000F39EA" w:rsidP="000F39EA">
      <w:pPr>
        <w:shd w:val="clear" w:color="auto" w:fill="FFFFFF"/>
        <w:rPr>
          <w:rFonts w:ascii="Times New Roman" w:eastAsia="Times New Roman" w:hAnsi="Times New Roman" w:cs="Times New Roman"/>
          <w:b/>
          <w:bCs/>
          <w:color w:val="1A1A1A"/>
        </w:rPr>
      </w:pPr>
      <w:r w:rsidRPr="000F39EA">
        <w:rPr>
          <w:rFonts w:ascii="Times New Roman" w:eastAsia="Times New Roman" w:hAnsi="Times New Roman" w:cs="Times New Roman"/>
          <w:b/>
          <w:bCs/>
          <w:color w:val="1A1A1A"/>
        </w:rPr>
        <w:t>Модуль «Основные воспитательные мероприятия»</w:t>
      </w:r>
    </w:p>
    <w:p w14:paraId="632408A9" w14:textId="77777777" w:rsidR="000F39EA" w:rsidRPr="000F39EA" w:rsidRDefault="000F39EA" w:rsidP="000F39EA">
      <w:pPr>
        <w:shd w:val="clear" w:color="auto" w:fill="FFFFFF"/>
        <w:ind w:firstLine="708"/>
        <w:rPr>
          <w:rFonts w:ascii="Times New Roman" w:eastAsia="Times New Roman" w:hAnsi="Times New Roman" w:cs="Times New Roman"/>
          <w:color w:val="1A1A1A"/>
        </w:rPr>
      </w:pPr>
      <w:r w:rsidRPr="000F39EA">
        <w:rPr>
          <w:rFonts w:ascii="Times New Roman" w:eastAsia="Times New Roman" w:hAnsi="Times New Roman" w:cs="Times New Roman"/>
          <w:color w:val="1A1A1A"/>
        </w:rPr>
        <w:t>Реализация воспитательного потенциала основных воспитательных мероприятий в БУ «</w:t>
      </w:r>
      <w:proofErr w:type="spellStart"/>
      <w:r w:rsidRPr="000F39EA">
        <w:rPr>
          <w:rFonts w:ascii="Times New Roman" w:eastAsia="Times New Roman" w:hAnsi="Times New Roman" w:cs="Times New Roman"/>
          <w:color w:val="1A1A1A"/>
        </w:rPr>
        <w:t>Няганский</w:t>
      </w:r>
      <w:proofErr w:type="spellEnd"/>
      <w:r w:rsidRPr="000F39EA">
        <w:rPr>
          <w:rFonts w:ascii="Times New Roman" w:eastAsia="Times New Roman" w:hAnsi="Times New Roman" w:cs="Times New Roman"/>
          <w:color w:val="1A1A1A"/>
        </w:rPr>
        <w:t xml:space="preserve"> технологический колледж» предусматривает:</w:t>
      </w:r>
    </w:p>
    <w:p w14:paraId="786D2B56" w14:textId="77777777" w:rsidR="000F39EA" w:rsidRPr="000F39EA" w:rsidRDefault="000F39EA" w:rsidP="000F39EA">
      <w:pPr>
        <w:shd w:val="clear" w:color="auto" w:fill="FFFFFF"/>
        <w:jc w:val="both"/>
        <w:rPr>
          <w:rFonts w:ascii="Times New Roman" w:eastAsia="Times New Roman" w:hAnsi="Times New Roman" w:cs="Times New Roman"/>
          <w:color w:val="1A1A1A"/>
        </w:rPr>
      </w:pPr>
      <w:r w:rsidRPr="000F39EA">
        <w:rPr>
          <w:rFonts w:ascii="Times New Roman" w:eastAsia="Times New Roman" w:hAnsi="Times New Roman" w:cs="Times New Roman"/>
          <w:color w:val="1A1A1A"/>
        </w:rPr>
        <w:t xml:space="preserve">— </w:t>
      </w:r>
      <w:r w:rsidRPr="000F39EA">
        <w:rPr>
          <w:rFonts w:ascii="Times New Roman" w:eastAsia="Times New Roman" w:hAnsi="Times New Roman" w:cs="Times New Roman"/>
          <w:color w:val="auto"/>
        </w:rPr>
        <w:t xml:space="preserve"> участие прежде всего в Федеральных проектах: </w:t>
      </w:r>
      <w:r w:rsidRPr="000F39EA">
        <w:rPr>
          <w:rFonts w:ascii="Times New Roman" w:eastAsia="Times New Roman" w:hAnsi="Times New Roman" w:cs="Times New Roman"/>
          <w:color w:val="1A1A1A"/>
        </w:rPr>
        <w:t>Поднятие (спуск) Государственного флага Российской Федерации еженедельно; цикл занятий проекта «Разговоры о важном» еженедельно по понедельникам; открытие первичного отделения Российское движение детей и молодежи и участие в конкурсных проектах, Студенческий спортивный клуб, сдача норм ГТО; участие в региональных и Всероссийских этапах конкурсов «Студенческая весна», «Большая перемена», «Студент года», олимпиады профессионального мастерства и т.д.;</w:t>
      </w:r>
    </w:p>
    <w:p w14:paraId="0F246A52" w14:textId="77777777" w:rsidR="000F39EA" w:rsidRPr="000F39EA" w:rsidRDefault="000F39EA" w:rsidP="000F39EA">
      <w:pPr>
        <w:shd w:val="clear" w:color="auto" w:fill="FFFFFF"/>
        <w:rPr>
          <w:rFonts w:ascii="Times New Roman" w:eastAsia="Times New Roman" w:hAnsi="Times New Roman" w:cs="Times New Roman"/>
          <w:color w:val="1A1A1A"/>
        </w:rPr>
      </w:pPr>
      <w:r w:rsidRPr="000F39EA">
        <w:rPr>
          <w:rFonts w:ascii="Times New Roman" w:eastAsia="Times New Roman" w:hAnsi="Times New Roman" w:cs="Times New Roman"/>
          <w:color w:val="auto"/>
        </w:rPr>
        <w:sym w:font="Symbol" w:char="F0BE"/>
      </w:r>
      <w:r w:rsidRPr="000F39EA">
        <w:rPr>
          <w:rFonts w:ascii="Times New Roman" w:eastAsia="Times New Roman" w:hAnsi="Times New Roman" w:cs="Times New Roman"/>
          <w:color w:val="auto"/>
        </w:rPr>
        <w:t xml:space="preserve"> </w:t>
      </w:r>
      <w:r w:rsidRPr="000F39EA">
        <w:rPr>
          <w:rFonts w:ascii="Times New Roman" w:eastAsia="Times New Roman" w:hAnsi="Times New Roman" w:cs="Times New Roman"/>
          <w:color w:val="1A1A1A"/>
        </w:rPr>
        <w:t>общие для всей образовательной организации праздники, ежегодные творческие (театрализованные, музыкальные, литературные и т.  п.) мероприятия, связанные с общероссийскими, региональными, местными праздниками, памятными датами, в которых участвуют все обучающиеся, группы: мероприятия к Дню Профтехобразования, «Дебют первокурсника», «Новогодний квартирник», мероприятия к Дню Российского студенчества, фестиваль национальных культур «В дружбе сила», «А ну-ка девушки, а ну-ка парни», «КВН. Кубок директора», музыкально-литературная гостиная, посвященная Дню Победы и т.д.;</w:t>
      </w:r>
    </w:p>
    <w:p w14:paraId="030F8ACF" w14:textId="77777777" w:rsidR="000F39EA" w:rsidRPr="000F39EA" w:rsidRDefault="000F39EA" w:rsidP="000F39EA">
      <w:pPr>
        <w:shd w:val="clear" w:color="auto" w:fill="FFFFFF"/>
        <w:rPr>
          <w:rFonts w:ascii="Times New Roman" w:eastAsia="Times New Roman" w:hAnsi="Times New Roman" w:cs="Times New Roman"/>
          <w:color w:val="1A1A1A"/>
        </w:rPr>
      </w:pPr>
      <w:r w:rsidRPr="000F39EA">
        <w:rPr>
          <w:rFonts w:ascii="Times New Roman" w:eastAsia="Times New Roman" w:hAnsi="Times New Roman" w:cs="Times New Roman"/>
          <w:color w:val="1A1A1A"/>
        </w:rPr>
        <w:t xml:space="preserve">— торжественные мероприятия, связанные с завершением образования, переходом на следующий курс, символизирующие приобретение новых социальных, профессиональных статусов в обществе: торжественное вручение дипломов выпускникам колледжа «Выпускник – </w:t>
      </w:r>
      <w:proofErr w:type="gramStart"/>
      <w:r w:rsidRPr="000F39EA">
        <w:rPr>
          <w:rFonts w:ascii="Times New Roman" w:eastAsia="Times New Roman" w:hAnsi="Times New Roman" w:cs="Times New Roman"/>
          <w:color w:val="1A1A1A"/>
        </w:rPr>
        <w:t>20..</w:t>
      </w:r>
      <w:proofErr w:type="gramEnd"/>
      <w:r w:rsidRPr="000F39EA">
        <w:rPr>
          <w:rFonts w:ascii="Times New Roman" w:eastAsia="Times New Roman" w:hAnsi="Times New Roman" w:cs="Times New Roman"/>
          <w:color w:val="1A1A1A"/>
        </w:rPr>
        <w:t>», торжественное вручение дипломов выпускникам, закончивших обучение с отличием «Высшая лига»;</w:t>
      </w:r>
    </w:p>
    <w:p w14:paraId="064CD176" w14:textId="77777777" w:rsidR="000F39EA" w:rsidRPr="000F39EA" w:rsidRDefault="000F39EA" w:rsidP="000F39EA">
      <w:pPr>
        <w:shd w:val="clear" w:color="auto" w:fill="FFFFFF"/>
        <w:rPr>
          <w:rFonts w:ascii="Times New Roman" w:eastAsia="Times New Roman" w:hAnsi="Times New Roman" w:cs="Times New Roman"/>
          <w:color w:val="1A1A1A"/>
        </w:rPr>
      </w:pPr>
      <w:r w:rsidRPr="000F39EA">
        <w:rPr>
          <w:rFonts w:ascii="Times New Roman" w:eastAsia="Times New Roman" w:hAnsi="Times New Roman" w:cs="Times New Roman"/>
          <w:color w:val="1A1A1A"/>
        </w:rPr>
        <w:lastRenderedPageBreak/>
        <w:t xml:space="preserve">— социальные, социально-профессиональные проекты, совместно разрабатываемые и реализуемые обучающимися и педагогами, в том числе с участием социальных партнёров образовательной организации, комплексы дел благотворительной, экологической, патриотической, трудовой профессиональной и др. направленности: проект «Красота в подарок», бесплатные парикмахерские услуги для лиц с ОВЗ и инвалидностью, малообеспеченных семей, семей участников СВО; «Мир в подарок» - проект реализуемый совместно с </w:t>
      </w:r>
      <w:proofErr w:type="spellStart"/>
      <w:r w:rsidRPr="000F39EA">
        <w:rPr>
          <w:rFonts w:ascii="Times New Roman" w:eastAsia="Times New Roman" w:hAnsi="Times New Roman" w:cs="Times New Roman"/>
          <w:color w:val="1A1A1A"/>
        </w:rPr>
        <w:t>Няганским</w:t>
      </w:r>
      <w:proofErr w:type="spellEnd"/>
      <w:r w:rsidRPr="000F39EA">
        <w:rPr>
          <w:rFonts w:ascii="Times New Roman" w:eastAsia="Times New Roman" w:hAnsi="Times New Roman" w:cs="Times New Roman"/>
          <w:color w:val="1A1A1A"/>
        </w:rPr>
        <w:t xml:space="preserve"> реабилитационным центром; участие в городских и всероссийских субботниках; участие во всероссийских, городских, региональных акциях по сбору гуманитарной помощи; участие во всероссийской ярмарке вакансий, «День открытых дверей», олимпиады профессионального мастерства и т.д.</w:t>
      </w:r>
    </w:p>
    <w:p w14:paraId="4C0C606E" w14:textId="77777777" w:rsidR="000F39EA" w:rsidRPr="000F39EA" w:rsidRDefault="000F39EA" w:rsidP="000F39EA">
      <w:pPr>
        <w:shd w:val="clear" w:color="auto" w:fill="FFFFFF"/>
        <w:rPr>
          <w:rFonts w:ascii="Times New Roman" w:eastAsia="Times New Roman" w:hAnsi="Times New Roman" w:cs="Times New Roman"/>
          <w:b/>
          <w:bCs/>
          <w:color w:val="1A1A1A"/>
        </w:rPr>
      </w:pPr>
    </w:p>
    <w:p w14:paraId="11DC2E27" w14:textId="77777777" w:rsidR="000F39EA" w:rsidRPr="000F39EA" w:rsidRDefault="000F39EA" w:rsidP="000F39EA">
      <w:pPr>
        <w:shd w:val="clear" w:color="auto" w:fill="FFFFFF"/>
        <w:jc w:val="both"/>
        <w:rPr>
          <w:rFonts w:ascii="Times New Roman" w:eastAsia="Times New Roman" w:hAnsi="Times New Roman" w:cs="Times New Roman"/>
          <w:b/>
          <w:bCs/>
          <w:color w:val="1A1A1A"/>
        </w:rPr>
      </w:pPr>
      <w:r w:rsidRPr="000F39EA">
        <w:rPr>
          <w:rFonts w:ascii="Times New Roman" w:eastAsia="Times New Roman" w:hAnsi="Times New Roman" w:cs="Times New Roman"/>
          <w:b/>
          <w:bCs/>
          <w:color w:val="1A1A1A"/>
        </w:rPr>
        <w:t>Модуль «Организация предметно-пространственной среды»</w:t>
      </w:r>
    </w:p>
    <w:p w14:paraId="46E33C53" w14:textId="77777777" w:rsidR="000F39EA" w:rsidRPr="000F39EA" w:rsidRDefault="000F39EA" w:rsidP="000F39EA">
      <w:pPr>
        <w:shd w:val="clear" w:color="auto" w:fill="FFFFFF"/>
        <w:jc w:val="both"/>
        <w:rPr>
          <w:rFonts w:ascii="Times New Roman" w:eastAsia="Times New Roman" w:hAnsi="Times New Roman" w:cs="Times New Roman"/>
          <w:color w:val="1A1A1A"/>
        </w:rPr>
      </w:pPr>
      <w:r w:rsidRPr="000F39EA">
        <w:rPr>
          <w:rFonts w:ascii="Times New Roman" w:eastAsia="Times New Roman" w:hAnsi="Times New Roman" w:cs="Times New Roman"/>
          <w:color w:val="1A1A1A"/>
        </w:rPr>
        <w:t>Реализация воспитательного потенциала предметно-пространственной среды в БУ «</w:t>
      </w:r>
      <w:proofErr w:type="spellStart"/>
      <w:r w:rsidRPr="000F39EA">
        <w:rPr>
          <w:rFonts w:ascii="Times New Roman" w:eastAsia="Times New Roman" w:hAnsi="Times New Roman" w:cs="Times New Roman"/>
          <w:color w:val="1A1A1A"/>
        </w:rPr>
        <w:t>Няганский</w:t>
      </w:r>
      <w:proofErr w:type="spellEnd"/>
      <w:r w:rsidRPr="000F39EA">
        <w:rPr>
          <w:rFonts w:ascii="Times New Roman" w:eastAsia="Times New Roman" w:hAnsi="Times New Roman" w:cs="Times New Roman"/>
          <w:color w:val="1A1A1A"/>
        </w:rPr>
        <w:t xml:space="preserve"> технологический колледж» предусматривает совместную деятельность педагогов, обучающихся, других участников образовательных отношений по её созданию, поддержанию, использованию в воспитании:</w:t>
      </w:r>
    </w:p>
    <w:p w14:paraId="168E11CC" w14:textId="77777777" w:rsidR="000F39EA" w:rsidRPr="000F39EA" w:rsidRDefault="000F39EA" w:rsidP="000F39EA">
      <w:pPr>
        <w:shd w:val="clear" w:color="auto" w:fill="FFFFFF"/>
        <w:jc w:val="both"/>
        <w:rPr>
          <w:rFonts w:ascii="Times New Roman" w:eastAsia="Times New Roman" w:hAnsi="Times New Roman" w:cs="Times New Roman"/>
          <w:color w:val="1A1A1A"/>
        </w:rPr>
      </w:pPr>
      <w:r w:rsidRPr="000F39EA">
        <w:rPr>
          <w:rFonts w:ascii="Times New Roman" w:eastAsia="Times New Roman" w:hAnsi="Times New Roman" w:cs="Times New Roman"/>
          <w:color w:val="1A1A1A"/>
        </w:rPr>
        <w:t>— организация в доступных для обучающихся и посетителей местах музейно-выставочного пространства, содержащего экспозиции об истории и развитии образовательной организации, с изображениями исторических символов государства, региона, местности в разные периоды, значимых исторических, культурных, природных, производственных объектов России, региона, местности, сохраняющих прошлое и настоящее;</w:t>
      </w:r>
    </w:p>
    <w:p w14:paraId="634D8A30" w14:textId="77777777" w:rsidR="000F39EA" w:rsidRPr="000F39EA" w:rsidRDefault="000F39EA" w:rsidP="000F39EA">
      <w:pPr>
        <w:shd w:val="clear" w:color="auto" w:fill="FFFFFF"/>
        <w:jc w:val="both"/>
        <w:rPr>
          <w:rFonts w:ascii="Times New Roman" w:eastAsia="Times New Roman" w:hAnsi="Times New Roman" w:cs="Times New Roman"/>
          <w:color w:val="1A1A1A"/>
        </w:rPr>
      </w:pPr>
      <w:r w:rsidRPr="000F39EA">
        <w:rPr>
          <w:rFonts w:ascii="Times New Roman" w:eastAsia="Times New Roman" w:hAnsi="Times New Roman" w:cs="Times New Roman"/>
          <w:color w:val="1A1A1A"/>
        </w:rPr>
        <w:t>— размещение карт России, регионов, муниципальных образований (современных и исторических, точных и стилизованных, географических, природных, культурологических, художественно оформленных, в том числе материалами, подготовленными обучающимися) с изображениями значимых культурных объектов своей местности, региона, России; портретов выдающихся государственных деятелей России, деятелей культуры, науки,</w:t>
      </w:r>
    </w:p>
    <w:p w14:paraId="30BB2D6D" w14:textId="77777777" w:rsidR="000F39EA" w:rsidRPr="000F39EA" w:rsidRDefault="000F39EA" w:rsidP="000F39EA">
      <w:pPr>
        <w:shd w:val="clear" w:color="auto" w:fill="FFFFFF"/>
        <w:jc w:val="both"/>
        <w:rPr>
          <w:rFonts w:ascii="Times New Roman" w:eastAsia="Times New Roman" w:hAnsi="Times New Roman" w:cs="Times New Roman"/>
          <w:color w:val="1A1A1A"/>
        </w:rPr>
      </w:pPr>
      <w:r w:rsidRPr="000F39EA">
        <w:rPr>
          <w:rFonts w:ascii="Times New Roman" w:eastAsia="Times New Roman" w:hAnsi="Times New Roman" w:cs="Times New Roman"/>
          <w:color w:val="1A1A1A"/>
        </w:rPr>
        <w:t>производства, искусства, военных деятелей, героев и защитников Отечества; выдающихся деятелей производственной сферы, имеющей отношение к образовательной организации,</w:t>
      </w:r>
    </w:p>
    <w:p w14:paraId="17CA8E35" w14:textId="77777777" w:rsidR="000F39EA" w:rsidRPr="000F39EA" w:rsidRDefault="000F39EA" w:rsidP="000F39EA">
      <w:pPr>
        <w:shd w:val="clear" w:color="auto" w:fill="FFFFFF"/>
        <w:jc w:val="both"/>
        <w:rPr>
          <w:rFonts w:ascii="Times New Roman" w:eastAsia="Times New Roman" w:hAnsi="Times New Roman" w:cs="Times New Roman"/>
          <w:color w:val="1A1A1A"/>
        </w:rPr>
      </w:pPr>
      <w:r w:rsidRPr="000F39EA">
        <w:rPr>
          <w:rFonts w:ascii="Times New Roman" w:eastAsia="Times New Roman" w:hAnsi="Times New Roman" w:cs="Times New Roman"/>
          <w:color w:val="1A1A1A"/>
        </w:rPr>
        <w:t>соответствующих предметов-символов профессиональной сферы, информационных справочных материалов о предприятиях профессиональной сферы, являющихся предметом гордости отечественной науки и технологий, имеющих отношение к профилю образовательной организации;</w:t>
      </w:r>
    </w:p>
    <w:p w14:paraId="50BE5867" w14:textId="77777777" w:rsidR="000F39EA" w:rsidRPr="000F39EA" w:rsidRDefault="000F39EA" w:rsidP="000F39EA">
      <w:pPr>
        <w:shd w:val="clear" w:color="auto" w:fill="FFFFFF"/>
        <w:jc w:val="both"/>
        <w:rPr>
          <w:rFonts w:ascii="Times New Roman" w:eastAsia="Times New Roman" w:hAnsi="Times New Roman" w:cs="Times New Roman"/>
          <w:color w:val="1A1A1A"/>
        </w:rPr>
      </w:pPr>
      <w:r w:rsidRPr="000F39EA">
        <w:rPr>
          <w:rFonts w:ascii="Times New Roman" w:eastAsia="Times New Roman" w:hAnsi="Times New Roman" w:cs="Times New Roman"/>
          <w:color w:val="1A1A1A"/>
        </w:rPr>
        <w:t>— организацию и поддержание в образовательной организации, звукового пространства позитивной духовно-нравственной, гражданско-патриотической воспитательной направленности (звонки-мелодии, музыка, информационные сообщения), исполнение гимна Российской Федерации (в начале учебной недели);</w:t>
      </w:r>
    </w:p>
    <w:p w14:paraId="31523665" w14:textId="77777777" w:rsidR="000F39EA" w:rsidRPr="000F39EA" w:rsidRDefault="000F39EA" w:rsidP="000F39EA">
      <w:pPr>
        <w:shd w:val="clear" w:color="auto" w:fill="FFFFFF"/>
        <w:jc w:val="both"/>
        <w:rPr>
          <w:rFonts w:ascii="Times New Roman" w:eastAsia="Times New Roman" w:hAnsi="Times New Roman" w:cs="Times New Roman"/>
          <w:color w:val="1A1A1A"/>
        </w:rPr>
      </w:pPr>
      <w:r w:rsidRPr="000F39EA">
        <w:rPr>
          <w:rFonts w:ascii="Times New Roman" w:eastAsia="Times New Roman" w:hAnsi="Times New Roman" w:cs="Times New Roman"/>
          <w:color w:val="1A1A1A"/>
        </w:rPr>
        <w:t>— оформление и обновление «мест новостей», стендов в помещениях общего пользования (первый этаж возле гардероба, рекреации и др.), содержащих в доступной, привлекательной форме новостную информацию позитивного профессионального, гражданско-патриотического, духовно-нравственного содержания, поздравления педагогов и обучающихся и т. п.;</w:t>
      </w:r>
    </w:p>
    <w:p w14:paraId="39FD8567" w14:textId="77777777" w:rsidR="000F39EA" w:rsidRPr="000F39EA" w:rsidRDefault="000F39EA" w:rsidP="000F39EA">
      <w:pPr>
        <w:shd w:val="clear" w:color="auto" w:fill="FFFFFF"/>
        <w:jc w:val="both"/>
        <w:rPr>
          <w:rFonts w:ascii="Times New Roman" w:eastAsia="Times New Roman" w:hAnsi="Times New Roman" w:cs="Times New Roman"/>
          <w:color w:val="1A1A1A"/>
        </w:rPr>
      </w:pPr>
      <w:r w:rsidRPr="000F39EA">
        <w:rPr>
          <w:rFonts w:ascii="Times New Roman" w:eastAsia="Times New Roman" w:hAnsi="Times New Roman" w:cs="Times New Roman"/>
          <w:color w:val="1A1A1A"/>
        </w:rPr>
        <w:t>— размещение, поддержание, обновление на территории выставочных объектов, ассоциирующихся с профессиональными направлениями обучения в образовательной организации;</w:t>
      </w:r>
    </w:p>
    <w:p w14:paraId="4DF3898C" w14:textId="77777777" w:rsidR="000F39EA" w:rsidRPr="000F39EA" w:rsidRDefault="000F39EA" w:rsidP="000F39EA">
      <w:pPr>
        <w:shd w:val="clear" w:color="auto" w:fill="FFFFFF"/>
        <w:jc w:val="both"/>
        <w:rPr>
          <w:rFonts w:ascii="Times New Roman" w:eastAsia="Times New Roman" w:hAnsi="Times New Roman" w:cs="Times New Roman"/>
          <w:color w:val="1A1A1A"/>
        </w:rPr>
      </w:pPr>
      <w:r w:rsidRPr="000F39EA">
        <w:rPr>
          <w:rFonts w:ascii="Times New Roman" w:eastAsia="Times New Roman" w:hAnsi="Times New Roman" w:cs="Times New Roman"/>
          <w:color w:val="1A1A1A"/>
        </w:rPr>
        <w:t>— оборудование, оформление, поддержание и использование спортивных и игровых пространств, площадок, зон активного и спокойного отдыха;</w:t>
      </w:r>
    </w:p>
    <w:p w14:paraId="12F0A47E" w14:textId="77777777" w:rsidR="000F39EA" w:rsidRPr="000F39EA" w:rsidRDefault="000F39EA" w:rsidP="000F39EA">
      <w:pPr>
        <w:shd w:val="clear" w:color="auto" w:fill="FFFFFF"/>
        <w:jc w:val="both"/>
        <w:rPr>
          <w:rFonts w:ascii="Times New Roman" w:eastAsia="Times New Roman" w:hAnsi="Times New Roman" w:cs="Times New Roman"/>
          <w:color w:val="1A1A1A"/>
        </w:rPr>
      </w:pPr>
      <w:r w:rsidRPr="000F39EA">
        <w:rPr>
          <w:rFonts w:ascii="Times New Roman" w:eastAsia="Times New Roman" w:hAnsi="Times New Roman" w:cs="Times New Roman"/>
          <w:color w:val="1A1A1A"/>
        </w:rPr>
        <w:t>— создание и поддержание в вестибюле или библиотеке выставочных стеллажей новых поступлений профессиональной литературы, свободного книгообмена;</w:t>
      </w:r>
    </w:p>
    <w:p w14:paraId="34E32714" w14:textId="77777777" w:rsidR="000F39EA" w:rsidRPr="000F39EA" w:rsidRDefault="000F39EA" w:rsidP="000F39EA">
      <w:pPr>
        <w:shd w:val="clear" w:color="auto" w:fill="FFFFFF"/>
        <w:jc w:val="both"/>
        <w:rPr>
          <w:rFonts w:ascii="Times New Roman" w:eastAsia="Times New Roman" w:hAnsi="Times New Roman" w:cs="Times New Roman"/>
          <w:color w:val="1A1A1A"/>
        </w:rPr>
      </w:pPr>
      <w:r w:rsidRPr="000F39EA">
        <w:rPr>
          <w:rFonts w:ascii="Times New Roman" w:eastAsia="Times New Roman" w:hAnsi="Times New Roman" w:cs="Times New Roman"/>
          <w:color w:val="1A1A1A"/>
        </w:rPr>
        <w:t>— разработка и обновление материалов (стендов, плакатов, инсталляций и др.), акцентирующих внимание обучающихся на важных для воспитания ценностях, правилах, традициях, укладе образовательной организации, актуальных вопросах профилактики и безопасности.</w:t>
      </w:r>
    </w:p>
    <w:p w14:paraId="095EF1AD" w14:textId="77777777" w:rsidR="000F39EA" w:rsidRPr="000F39EA" w:rsidRDefault="000F39EA" w:rsidP="000F39EA">
      <w:pPr>
        <w:shd w:val="clear" w:color="auto" w:fill="FFFFFF"/>
        <w:jc w:val="both"/>
        <w:rPr>
          <w:rFonts w:ascii="Times New Roman" w:eastAsia="Times New Roman" w:hAnsi="Times New Roman" w:cs="Times New Roman"/>
          <w:color w:val="1A1A1A"/>
        </w:rPr>
      </w:pPr>
      <w:r w:rsidRPr="000F39EA">
        <w:rPr>
          <w:rFonts w:ascii="Times New Roman" w:eastAsia="Times New Roman" w:hAnsi="Times New Roman" w:cs="Times New Roman"/>
          <w:color w:val="1A1A1A"/>
        </w:rPr>
        <w:lastRenderedPageBreak/>
        <w:t>Предметно-пространственная среда строится как максимально доступная для обучающихся с особыми образовательными потребностями.</w:t>
      </w:r>
    </w:p>
    <w:p w14:paraId="1A6A314C" w14:textId="77777777" w:rsidR="000F39EA" w:rsidRPr="000F39EA" w:rsidRDefault="000F39EA" w:rsidP="000F39EA">
      <w:pPr>
        <w:shd w:val="clear" w:color="auto" w:fill="FFFFFF"/>
        <w:rPr>
          <w:rFonts w:ascii="Times New Roman" w:eastAsia="Times New Roman" w:hAnsi="Times New Roman" w:cs="Times New Roman"/>
          <w:b/>
          <w:bCs/>
          <w:color w:val="1A1A1A"/>
        </w:rPr>
      </w:pPr>
    </w:p>
    <w:p w14:paraId="76F1F3F8" w14:textId="77777777" w:rsidR="000F39EA" w:rsidRPr="000F39EA" w:rsidRDefault="000F39EA" w:rsidP="000F39EA">
      <w:pPr>
        <w:shd w:val="clear" w:color="auto" w:fill="FFFFFF"/>
        <w:rPr>
          <w:rFonts w:ascii="Times New Roman" w:eastAsia="Times New Roman" w:hAnsi="Times New Roman" w:cs="Times New Roman"/>
          <w:b/>
          <w:bCs/>
          <w:color w:val="1A1A1A"/>
        </w:rPr>
      </w:pPr>
      <w:r w:rsidRPr="000F39EA">
        <w:rPr>
          <w:rFonts w:ascii="Times New Roman" w:eastAsia="Times New Roman" w:hAnsi="Times New Roman" w:cs="Times New Roman"/>
          <w:b/>
          <w:bCs/>
          <w:color w:val="1A1A1A"/>
        </w:rPr>
        <w:t>Модуль «Взаимодействие с родителями (законными представителями)»</w:t>
      </w:r>
    </w:p>
    <w:p w14:paraId="3B29563F" w14:textId="77777777" w:rsidR="000F39EA" w:rsidRPr="000F39EA" w:rsidRDefault="000F39EA" w:rsidP="000F39EA">
      <w:pPr>
        <w:shd w:val="clear" w:color="auto" w:fill="FFFFFF"/>
        <w:ind w:firstLine="708"/>
        <w:jc w:val="both"/>
        <w:rPr>
          <w:rFonts w:ascii="Times New Roman" w:eastAsia="Times New Roman" w:hAnsi="Times New Roman" w:cs="Times New Roman"/>
          <w:color w:val="1A1A1A"/>
        </w:rPr>
      </w:pPr>
      <w:r w:rsidRPr="000F39EA">
        <w:rPr>
          <w:rFonts w:ascii="Times New Roman" w:eastAsia="Times New Roman" w:hAnsi="Times New Roman" w:cs="Times New Roman"/>
          <w:color w:val="1A1A1A"/>
        </w:rPr>
        <w:t>Реализация воспитательного потенциала взаимодействия с родителями (законными представителями) обучающихся в БУ «</w:t>
      </w:r>
      <w:proofErr w:type="spellStart"/>
      <w:r w:rsidRPr="000F39EA">
        <w:rPr>
          <w:rFonts w:ascii="Times New Roman" w:eastAsia="Times New Roman" w:hAnsi="Times New Roman" w:cs="Times New Roman"/>
          <w:color w:val="1A1A1A"/>
        </w:rPr>
        <w:t>Няганский</w:t>
      </w:r>
      <w:proofErr w:type="spellEnd"/>
      <w:r w:rsidRPr="000F39EA">
        <w:rPr>
          <w:rFonts w:ascii="Times New Roman" w:eastAsia="Times New Roman" w:hAnsi="Times New Roman" w:cs="Times New Roman"/>
          <w:color w:val="1A1A1A"/>
        </w:rPr>
        <w:t xml:space="preserve"> технологический колледж» предусматривает:</w:t>
      </w:r>
    </w:p>
    <w:p w14:paraId="3BDE911E" w14:textId="77777777" w:rsidR="000F39EA" w:rsidRPr="000F39EA" w:rsidRDefault="000F39EA" w:rsidP="000F39EA">
      <w:pPr>
        <w:shd w:val="clear" w:color="auto" w:fill="FFFFFF"/>
        <w:jc w:val="both"/>
        <w:rPr>
          <w:rFonts w:ascii="Times New Roman" w:eastAsia="Times New Roman" w:hAnsi="Times New Roman" w:cs="Times New Roman"/>
          <w:color w:val="1A1A1A"/>
        </w:rPr>
      </w:pPr>
      <w:r w:rsidRPr="000F39EA">
        <w:rPr>
          <w:rFonts w:ascii="Times New Roman" w:eastAsia="Times New Roman" w:hAnsi="Times New Roman" w:cs="Times New Roman"/>
          <w:color w:val="1A1A1A"/>
        </w:rPr>
        <w:t>— организацию взаимодействия между родителями обучающихся и преподавателями, администрацией образовательной организации, в области воспитания и профессиональной реализации студентов, конкретные формы такого взаимодействия: заседания психолого-педагогического консилиума, Совета профилактики, службы медиации, индивидуальное консультирование, согласование общих вопросов воспитания и обучения обучающихся на заседаниях Студенческого совета, родительского комитета;</w:t>
      </w:r>
    </w:p>
    <w:p w14:paraId="64720AC1" w14:textId="77777777" w:rsidR="000F39EA" w:rsidRPr="000F39EA" w:rsidRDefault="000F39EA" w:rsidP="000F39EA">
      <w:pPr>
        <w:shd w:val="clear" w:color="auto" w:fill="FFFFFF"/>
        <w:jc w:val="both"/>
        <w:rPr>
          <w:rFonts w:ascii="Times New Roman" w:eastAsia="Times New Roman" w:hAnsi="Times New Roman" w:cs="Times New Roman"/>
          <w:color w:val="1A1A1A"/>
        </w:rPr>
      </w:pPr>
      <w:r w:rsidRPr="000F39EA">
        <w:rPr>
          <w:rFonts w:ascii="Times New Roman" w:eastAsia="Times New Roman" w:hAnsi="Times New Roman" w:cs="Times New Roman"/>
          <w:color w:val="1A1A1A"/>
        </w:rPr>
        <w:t>— родительские собрания по вопросам воспитания, взаимоотношений обучающихся и педагогов, условий обучения и воспитания;</w:t>
      </w:r>
    </w:p>
    <w:p w14:paraId="06138CAC" w14:textId="77777777" w:rsidR="000F39EA" w:rsidRPr="000F39EA" w:rsidRDefault="000F39EA" w:rsidP="000F39EA">
      <w:pPr>
        <w:shd w:val="clear" w:color="auto" w:fill="FFFFFF"/>
        <w:jc w:val="both"/>
        <w:rPr>
          <w:rFonts w:ascii="Times New Roman" w:eastAsia="Times New Roman" w:hAnsi="Times New Roman" w:cs="Times New Roman"/>
          <w:color w:val="1A1A1A"/>
        </w:rPr>
      </w:pPr>
      <w:r w:rsidRPr="000F39EA">
        <w:rPr>
          <w:rFonts w:ascii="Times New Roman" w:eastAsia="Times New Roman" w:hAnsi="Times New Roman" w:cs="Times New Roman"/>
          <w:color w:val="auto"/>
        </w:rPr>
        <w:sym w:font="Symbol" w:char="F0BE"/>
      </w:r>
      <w:r w:rsidRPr="000F39EA">
        <w:rPr>
          <w:rFonts w:ascii="Times New Roman" w:eastAsia="Times New Roman" w:hAnsi="Times New Roman" w:cs="Times New Roman"/>
          <w:color w:val="auto"/>
        </w:rPr>
        <w:t xml:space="preserve"> родительские курсы по основам педагоги и психологии, на которых обсуждаются вопросы возрастных особенностей детей, формы и способы доверительного взаимодействия родителей с детьми;</w:t>
      </w:r>
    </w:p>
    <w:p w14:paraId="37084DF2" w14:textId="77777777" w:rsidR="000F39EA" w:rsidRPr="000F39EA" w:rsidRDefault="000F39EA" w:rsidP="000F39EA">
      <w:pPr>
        <w:shd w:val="clear" w:color="auto" w:fill="FFFFFF"/>
        <w:jc w:val="both"/>
        <w:rPr>
          <w:rFonts w:ascii="Times New Roman" w:eastAsia="Times New Roman" w:hAnsi="Times New Roman" w:cs="Times New Roman"/>
          <w:color w:val="1A1A1A"/>
        </w:rPr>
      </w:pPr>
      <w:r w:rsidRPr="000F39EA">
        <w:rPr>
          <w:rFonts w:ascii="Times New Roman" w:eastAsia="Times New Roman" w:hAnsi="Times New Roman" w:cs="Times New Roman"/>
          <w:color w:val="1A1A1A"/>
        </w:rPr>
        <w:t>— привлечение, помощь со стороны родителей в подготовке и проведении мероприятий воспитательной направленности: фестиваль национальных культур «В дружбе сила»; мероприятия, посвященные Дню семьи, социальные акции;</w:t>
      </w:r>
    </w:p>
    <w:p w14:paraId="54A2FDE0" w14:textId="77777777" w:rsidR="000F39EA" w:rsidRPr="000F39EA" w:rsidRDefault="000F39EA" w:rsidP="000F39EA">
      <w:pPr>
        <w:shd w:val="clear" w:color="auto" w:fill="FFFFFF"/>
        <w:rPr>
          <w:rFonts w:ascii="Times New Roman" w:eastAsia="Times New Roman" w:hAnsi="Times New Roman" w:cs="Times New Roman"/>
          <w:color w:val="1A1A1A"/>
        </w:rPr>
      </w:pPr>
      <w:r w:rsidRPr="000F39EA">
        <w:rPr>
          <w:rFonts w:ascii="Times New Roman" w:eastAsia="Times New Roman" w:hAnsi="Times New Roman" w:cs="Times New Roman"/>
          <w:color w:val="1A1A1A"/>
        </w:rPr>
        <w:t>— участие представителей родительского комитета в разработке, обсуждении и реализации рабочей программы воспитания в образовательной организации, реализующей программы СПО.</w:t>
      </w:r>
    </w:p>
    <w:p w14:paraId="0BF266BA" w14:textId="77777777" w:rsidR="000F39EA" w:rsidRPr="000F39EA" w:rsidRDefault="000F39EA" w:rsidP="000F39EA">
      <w:pPr>
        <w:shd w:val="clear" w:color="auto" w:fill="FFFFFF"/>
        <w:rPr>
          <w:rFonts w:ascii="Times New Roman" w:eastAsia="Times New Roman" w:hAnsi="Times New Roman" w:cs="Times New Roman"/>
          <w:b/>
          <w:bCs/>
          <w:color w:val="1A1A1A"/>
        </w:rPr>
      </w:pPr>
    </w:p>
    <w:p w14:paraId="6D5B93B5" w14:textId="77777777" w:rsidR="000F39EA" w:rsidRPr="000F39EA" w:rsidRDefault="000F39EA" w:rsidP="000F39EA">
      <w:pPr>
        <w:shd w:val="clear" w:color="auto" w:fill="FFFFFF"/>
        <w:rPr>
          <w:rFonts w:ascii="Times New Roman" w:eastAsia="Times New Roman" w:hAnsi="Times New Roman" w:cs="Times New Roman"/>
          <w:b/>
          <w:bCs/>
          <w:color w:val="1A1A1A"/>
        </w:rPr>
      </w:pPr>
      <w:r w:rsidRPr="000F39EA">
        <w:rPr>
          <w:rFonts w:ascii="Times New Roman" w:eastAsia="Times New Roman" w:hAnsi="Times New Roman" w:cs="Times New Roman"/>
          <w:b/>
          <w:bCs/>
          <w:color w:val="1A1A1A"/>
        </w:rPr>
        <w:t>Модуль «Самоуправление»</w:t>
      </w:r>
    </w:p>
    <w:p w14:paraId="6D3E720C" w14:textId="77777777" w:rsidR="000F39EA" w:rsidRPr="000F39EA" w:rsidRDefault="000F39EA" w:rsidP="000F39EA">
      <w:pPr>
        <w:shd w:val="clear" w:color="auto" w:fill="FFFFFF"/>
        <w:ind w:firstLine="708"/>
        <w:jc w:val="both"/>
        <w:rPr>
          <w:rFonts w:ascii="Times New Roman" w:eastAsia="Times New Roman" w:hAnsi="Times New Roman" w:cs="Times New Roman"/>
          <w:color w:val="1A1A1A"/>
        </w:rPr>
      </w:pPr>
      <w:r w:rsidRPr="000F39EA">
        <w:rPr>
          <w:rFonts w:ascii="Times New Roman" w:eastAsia="Times New Roman" w:hAnsi="Times New Roman" w:cs="Times New Roman"/>
          <w:color w:val="1A1A1A"/>
        </w:rPr>
        <w:t>Реализация воспитательного потенциала самоуправления обучающихся в БУ «</w:t>
      </w:r>
      <w:proofErr w:type="spellStart"/>
      <w:r w:rsidRPr="000F39EA">
        <w:rPr>
          <w:rFonts w:ascii="Times New Roman" w:eastAsia="Times New Roman" w:hAnsi="Times New Roman" w:cs="Times New Roman"/>
          <w:color w:val="1A1A1A"/>
        </w:rPr>
        <w:t>Няганский</w:t>
      </w:r>
      <w:proofErr w:type="spellEnd"/>
      <w:r w:rsidRPr="000F39EA">
        <w:rPr>
          <w:rFonts w:ascii="Times New Roman" w:eastAsia="Times New Roman" w:hAnsi="Times New Roman" w:cs="Times New Roman"/>
          <w:color w:val="1A1A1A"/>
        </w:rPr>
        <w:t xml:space="preserve"> технологический колледж», предусматривает:</w:t>
      </w:r>
    </w:p>
    <w:p w14:paraId="0FAA3AC3" w14:textId="77777777" w:rsidR="000F39EA" w:rsidRPr="000F39EA" w:rsidRDefault="000F39EA" w:rsidP="000F39EA">
      <w:pPr>
        <w:shd w:val="clear" w:color="auto" w:fill="FFFFFF"/>
        <w:jc w:val="both"/>
        <w:rPr>
          <w:rFonts w:ascii="Times New Roman" w:eastAsia="Times New Roman" w:hAnsi="Times New Roman" w:cs="Times New Roman"/>
          <w:color w:val="1A1A1A"/>
        </w:rPr>
      </w:pPr>
      <w:r w:rsidRPr="000F39EA">
        <w:rPr>
          <w:rFonts w:ascii="Times New Roman" w:eastAsia="Times New Roman" w:hAnsi="Times New Roman" w:cs="Times New Roman"/>
          <w:color w:val="auto"/>
        </w:rPr>
        <w:sym w:font="Symbol" w:char="F0BE"/>
      </w:r>
      <w:r w:rsidRPr="000F39EA">
        <w:rPr>
          <w:rFonts w:ascii="Times New Roman" w:eastAsia="Times New Roman" w:hAnsi="Times New Roman" w:cs="Times New Roman"/>
          <w:color w:val="auto"/>
        </w:rPr>
        <w:t xml:space="preserve"> организация деятельности Студенческого совета, </w:t>
      </w:r>
      <w:r w:rsidRPr="000F39EA">
        <w:rPr>
          <w:rFonts w:ascii="Times New Roman" w:eastAsia="Times New Roman" w:hAnsi="Times New Roman" w:cs="Times New Roman"/>
          <w:color w:val="1A1A1A"/>
        </w:rPr>
        <w:t>представление интересов обучающихся в процессе управления образовательной организацией</w:t>
      </w:r>
      <w:r w:rsidRPr="000F39EA">
        <w:rPr>
          <w:rFonts w:ascii="Times New Roman" w:eastAsia="Times New Roman" w:hAnsi="Times New Roman" w:cs="Times New Roman"/>
          <w:color w:val="auto"/>
        </w:rPr>
        <w:t xml:space="preserve">, решении важных вопросов жизнедеятельности студенческой молодежи, </w:t>
      </w:r>
      <w:r w:rsidRPr="000F39EA">
        <w:rPr>
          <w:rFonts w:ascii="Times New Roman" w:eastAsia="Times New Roman" w:hAnsi="Times New Roman" w:cs="Times New Roman"/>
          <w:color w:val="1A1A1A"/>
        </w:rPr>
        <w:t xml:space="preserve">защита законных интересов, прав обучающихся, </w:t>
      </w:r>
      <w:r w:rsidRPr="000F39EA">
        <w:rPr>
          <w:rFonts w:ascii="Times New Roman" w:eastAsia="Times New Roman" w:hAnsi="Times New Roman" w:cs="Times New Roman"/>
          <w:color w:val="auto"/>
        </w:rPr>
        <w:t>развитии её социальной активности, поддержки и реализации социальных инициатив;</w:t>
      </w:r>
    </w:p>
    <w:p w14:paraId="109CFCD2" w14:textId="77777777" w:rsidR="000F39EA" w:rsidRPr="000F39EA" w:rsidRDefault="000F39EA" w:rsidP="000F39EA">
      <w:pPr>
        <w:shd w:val="clear" w:color="auto" w:fill="FFFFFF"/>
        <w:jc w:val="both"/>
        <w:rPr>
          <w:rFonts w:ascii="Times New Roman" w:eastAsia="Times New Roman" w:hAnsi="Times New Roman" w:cs="Times New Roman"/>
          <w:color w:val="auto"/>
        </w:rPr>
      </w:pPr>
      <w:r w:rsidRPr="000F39EA">
        <w:rPr>
          <w:rFonts w:ascii="Times New Roman" w:eastAsia="Times New Roman" w:hAnsi="Times New Roman" w:cs="Times New Roman"/>
          <w:color w:val="auto"/>
        </w:rPr>
        <w:t xml:space="preserve"> </w:t>
      </w:r>
      <w:r w:rsidRPr="000F39EA">
        <w:rPr>
          <w:rFonts w:ascii="Times New Roman" w:eastAsia="Times New Roman" w:hAnsi="Times New Roman" w:cs="Times New Roman"/>
          <w:color w:val="auto"/>
        </w:rPr>
        <w:sym w:font="Symbol" w:char="F0BE"/>
      </w:r>
      <w:r w:rsidRPr="000F39EA">
        <w:rPr>
          <w:rFonts w:ascii="Times New Roman" w:eastAsia="Times New Roman" w:hAnsi="Times New Roman" w:cs="Times New Roman"/>
          <w:color w:val="auto"/>
        </w:rPr>
        <w:t xml:space="preserve"> деятельность студенческого актива отделения, инициирующего и организующего проведение социально значимых событий (профессиональных праздников, конкурсов, квестов, капустников, флешмобов и т.п.);</w:t>
      </w:r>
    </w:p>
    <w:p w14:paraId="719BBDAE" w14:textId="77777777" w:rsidR="000F39EA" w:rsidRPr="000F39EA" w:rsidRDefault="000F39EA" w:rsidP="000F39EA">
      <w:pPr>
        <w:shd w:val="clear" w:color="auto" w:fill="FFFFFF"/>
        <w:jc w:val="both"/>
        <w:rPr>
          <w:rFonts w:ascii="Times New Roman" w:eastAsia="Times New Roman" w:hAnsi="Times New Roman" w:cs="Times New Roman"/>
          <w:color w:val="auto"/>
        </w:rPr>
      </w:pPr>
      <w:r w:rsidRPr="000F39EA">
        <w:rPr>
          <w:rFonts w:ascii="Times New Roman" w:eastAsia="Times New Roman" w:hAnsi="Times New Roman" w:cs="Times New Roman"/>
          <w:color w:val="auto"/>
        </w:rPr>
        <w:t xml:space="preserve"> </w:t>
      </w:r>
      <w:r w:rsidRPr="000F39EA">
        <w:rPr>
          <w:rFonts w:ascii="Times New Roman" w:eastAsia="Times New Roman" w:hAnsi="Times New Roman" w:cs="Times New Roman"/>
          <w:color w:val="auto"/>
        </w:rPr>
        <w:sym w:font="Symbol" w:char="F0BE"/>
      </w:r>
      <w:r w:rsidRPr="000F39EA">
        <w:rPr>
          <w:rFonts w:ascii="Times New Roman" w:eastAsia="Times New Roman" w:hAnsi="Times New Roman" w:cs="Times New Roman"/>
          <w:color w:val="auto"/>
        </w:rPr>
        <w:t xml:space="preserve"> деятельность Студенческого совета общежития, инициирующего и организующего проведение социально-значимых дел и досуговых мероприятий для обучающихся, проживающих в общежитиях, принимая участие в решении социально-бытовых вопросов;</w:t>
      </w:r>
    </w:p>
    <w:p w14:paraId="7EC8C1A8" w14:textId="77777777" w:rsidR="000F39EA" w:rsidRPr="000F39EA" w:rsidRDefault="000F39EA" w:rsidP="000F39EA">
      <w:pPr>
        <w:shd w:val="clear" w:color="auto" w:fill="FFFFFF"/>
        <w:jc w:val="both"/>
        <w:rPr>
          <w:rFonts w:ascii="Times New Roman" w:eastAsia="Times New Roman" w:hAnsi="Times New Roman" w:cs="Times New Roman"/>
          <w:color w:val="auto"/>
        </w:rPr>
      </w:pPr>
      <w:r w:rsidRPr="000F39EA">
        <w:rPr>
          <w:rFonts w:ascii="Times New Roman" w:eastAsia="Times New Roman" w:hAnsi="Times New Roman" w:cs="Times New Roman"/>
          <w:color w:val="auto"/>
        </w:rPr>
        <w:sym w:font="Symbol" w:char="F0BE"/>
      </w:r>
      <w:r w:rsidRPr="000F39EA">
        <w:rPr>
          <w:rFonts w:ascii="Times New Roman" w:eastAsia="Times New Roman" w:hAnsi="Times New Roman" w:cs="Times New Roman"/>
          <w:color w:val="auto"/>
        </w:rPr>
        <w:t xml:space="preserve"> </w:t>
      </w:r>
      <w:bookmarkStart w:id="16" w:name="_Hlk141355878"/>
      <w:r w:rsidRPr="000F39EA">
        <w:rPr>
          <w:rFonts w:ascii="Times New Roman" w:eastAsia="Times New Roman" w:hAnsi="Times New Roman" w:cs="Times New Roman"/>
          <w:color w:val="auto"/>
        </w:rPr>
        <w:t>групповые собрания в группах по выдвижению кандидатов в органы ССУ (старосты, актив группы);</w:t>
      </w:r>
    </w:p>
    <w:bookmarkEnd w:id="16"/>
    <w:p w14:paraId="76BA3733" w14:textId="77777777" w:rsidR="000F39EA" w:rsidRPr="000F39EA" w:rsidRDefault="000F39EA" w:rsidP="000F39EA">
      <w:pPr>
        <w:shd w:val="clear" w:color="auto" w:fill="FFFFFF"/>
        <w:jc w:val="both"/>
        <w:rPr>
          <w:rFonts w:ascii="Times New Roman" w:eastAsia="Times New Roman" w:hAnsi="Times New Roman" w:cs="Times New Roman"/>
          <w:color w:val="1A1A1A"/>
        </w:rPr>
      </w:pPr>
      <w:r w:rsidRPr="000F39EA">
        <w:rPr>
          <w:rFonts w:ascii="Times New Roman" w:eastAsia="Times New Roman" w:hAnsi="Times New Roman" w:cs="Times New Roman"/>
          <w:color w:val="1A1A1A"/>
        </w:rPr>
        <w:t>— участие представителей органов самоуправления обучающихся в разработке, обсуждении и реализации рабочей программы воспитания в образовательной организации, реализующей программы СПО, в анализе ее воспитательной деятельности.</w:t>
      </w:r>
    </w:p>
    <w:p w14:paraId="60E49264" w14:textId="77777777" w:rsidR="000F39EA" w:rsidRPr="000F39EA" w:rsidRDefault="000F39EA" w:rsidP="000F39EA">
      <w:pPr>
        <w:shd w:val="clear" w:color="auto" w:fill="FFFFFF"/>
        <w:rPr>
          <w:rFonts w:ascii="Times New Roman" w:eastAsia="Times New Roman" w:hAnsi="Times New Roman" w:cs="Times New Roman"/>
          <w:color w:val="1A1A1A"/>
        </w:rPr>
      </w:pPr>
    </w:p>
    <w:p w14:paraId="3BD0F1B3" w14:textId="77777777" w:rsidR="000F39EA" w:rsidRPr="000F39EA" w:rsidRDefault="000F39EA" w:rsidP="000F39EA">
      <w:pPr>
        <w:shd w:val="clear" w:color="auto" w:fill="FFFFFF"/>
        <w:jc w:val="both"/>
        <w:rPr>
          <w:rFonts w:ascii="Times New Roman" w:eastAsia="Times New Roman" w:hAnsi="Times New Roman" w:cs="Times New Roman"/>
          <w:b/>
          <w:bCs/>
          <w:color w:val="1A1A1A"/>
        </w:rPr>
      </w:pPr>
      <w:r w:rsidRPr="000F39EA">
        <w:rPr>
          <w:rFonts w:ascii="Times New Roman" w:eastAsia="Times New Roman" w:hAnsi="Times New Roman" w:cs="Times New Roman"/>
          <w:b/>
          <w:bCs/>
          <w:color w:val="1A1A1A"/>
        </w:rPr>
        <w:t>Модуль «Профилактика и безопасность»</w:t>
      </w:r>
    </w:p>
    <w:p w14:paraId="59D54508" w14:textId="77777777" w:rsidR="000F39EA" w:rsidRPr="000F39EA" w:rsidRDefault="000F39EA" w:rsidP="000F39EA">
      <w:pPr>
        <w:shd w:val="clear" w:color="auto" w:fill="FFFFFF"/>
        <w:ind w:firstLine="708"/>
        <w:jc w:val="both"/>
        <w:rPr>
          <w:rFonts w:ascii="Times New Roman" w:eastAsia="Times New Roman" w:hAnsi="Times New Roman" w:cs="Times New Roman"/>
          <w:color w:val="1A1A1A"/>
        </w:rPr>
      </w:pPr>
      <w:r w:rsidRPr="000F39EA">
        <w:rPr>
          <w:rFonts w:ascii="Times New Roman" w:eastAsia="Times New Roman" w:hAnsi="Times New Roman" w:cs="Times New Roman"/>
          <w:color w:val="1A1A1A"/>
        </w:rPr>
        <w:t>Реализация воспитательного потенциала профилактической деятельности в БУ «</w:t>
      </w:r>
      <w:proofErr w:type="spellStart"/>
      <w:r w:rsidRPr="000F39EA">
        <w:rPr>
          <w:rFonts w:ascii="Times New Roman" w:eastAsia="Times New Roman" w:hAnsi="Times New Roman" w:cs="Times New Roman"/>
          <w:color w:val="1A1A1A"/>
        </w:rPr>
        <w:t>Няганский</w:t>
      </w:r>
      <w:proofErr w:type="spellEnd"/>
      <w:r w:rsidRPr="000F39EA">
        <w:rPr>
          <w:rFonts w:ascii="Times New Roman" w:eastAsia="Times New Roman" w:hAnsi="Times New Roman" w:cs="Times New Roman"/>
          <w:color w:val="1A1A1A"/>
        </w:rPr>
        <w:t xml:space="preserve"> технологический колледж» в целях формирования и поддержки безопасной и комфортной среды предусматривает:</w:t>
      </w:r>
    </w:p>
    <w:p w14:paraId="65C6180C" w14:textId="77777777" w:rsidR="000F39EA" w:rsidRPr="000F39EA" w:rsidRDefault="000F39EA" w:rsidP="000F39EA">
      <w:pPr>
        <w:shd w:val="clear" w:color="auto" w:fill="FFFFFF"/>
        <w:jc w:val="both"/>
        <w:rPr>
          <w:rFonts w:ascii="Times New Roman" w:eastAsia="Times New Roman" w:hAnsi="Times New Roman" w:cs="Times New Roman"/>
          <w:color w:val="1A1A1A"/>
        </w:rPr>
      </w:pPr>
      <w:r w:rsidRPr="000F39EA">
        <w:rPr>
          <w:rFonts w:ascii="Times New Roman" w:eastAsia="Times New Roman" w:hAnsi="Times New Roman" w:cs="Times New Roman"/>
          <w:color w:val="1A1A1A"/>
        </w:rPr>
        <w:t xml:space="preserve">— организацию профилактической работы в соответствии с программой профилактики безнадзорности и правонарушений несовершеннолетних, плана работы Совета </w:t>
      </w:r>
      <w:r w:rsidRPr="000F39EA">
        <w:rPr>
          <w:rFonts w:ascii="Times New Roman" w:eastAsia="Times New Roman" w:hAnsi="Times New Roman" w:cs="Times New Roman"/>
          <w:color w:val="1A1A1A"/>
        </w:rPr>
        <w:lastRenderedPageBreak/>
        <w:t xml:space="preserve">профилактики, психолого-педагогического консилиума, плана работы социально-психологической службы, службы медиации, </w:t>
      </w:r>
      <w:proofErr w:type="spellStart"/>
      <w:r w:rsidRPr="000F39EA">
        <w:rPr>
          <w:rFonts w:ascii="Times New Roman" w:eastAsia="Times New Roman" w:hAnsi="Times New Roman" w:cs="Times New Roman"/>
          <w:color w:val="1A1A1A"/>
        </w:rPr>
        <w:t>Кибердружины</w:t>
      </w:r>
      <w:proofErr w:type="spellEnd"/>
      <w:r w:rsidRPr="000F39EA">
        <w:rPr>
          <w:rFonts w:ascii="Times New Roman" w:eastAsia="Times New Roman" w:hAnsi="Times New Roman" w:cs="Times New Roman"/>
          <w:color w:val="1A1A1A"/>
        </w:rPr>
        <w:t xml:space="preserve"> колледжа, антинаркотического плана мероприятий;</w:t>
      </w:r>
    </w:p>
    <w:p w14:paraId="7B9583E2" w14:textId="77777777" w:rsidR="000F39EA" w:rsidRPr="000F39EA" w:rsidRDefault="000F39EA" w:rsidP="000F39EA">
      <w:pPr>
        <w:contextualSpacing/>
        <w:jc w:val="both"/>
        <w:rPr>
          <w:rFonts w:ascii="Times New Roman" w:eastAsia="Times New Roman" w:hAnsi="Times New Roman" w:cs="Times New Roman"/>
          <w:color w:val="auto"/>
        </w:rPr>
      </w:pPr>
      <w:r w:rsidRPr="000F39EA">
        <w:rPr>
          <w:rFonts w:ascii="Times New Roman" w:eastAsia="Times New Roman" w:hAnsi="Times New Roman" w:cs="Times New Roman"/>
          <w:color w:val="1A1A1A"/>
        </w:rPr>
        <w:t xml:space="preserve">— </w:t>
      </w:r>
      <w:r w:rsidRPr="000F39EA">
        <w:rPr>
          <w:rFonts w:ascii="Times New Roman" w:eastAsia="Times New Roman" w:hAnsi="Times New Roman" w:cs="Times New Roman"/>
          <w:color w:val="auto"/>
        </w:rPr>
        <w:t>реализацию мероприятий Межведомственной программы профилактики суицидального поведения среди несовершеннолетних в Ханты-Мансийском автономном округе – Югре до 2025 года; Комплекса мер по профилактике безнадзорности, преступлений и правонарушений несовершеннолетних, самовольных уходов, семейного неблагополучия, социального сиротства, а также обеспечения комплексной безопасности несовершеннолетних ХМАО-Югры на 2021-2025 годы;</w:t>
      </w:r>
    </w:p>
    <w:p w14:paraId="31F17B26" w14:textId="77777777" w:rsidR="000F39EA" w:rsidRPr="000F39EA" w:rsidRDefault="000F39EA" w:rsidP="000F39EA">
      <w:pPr>
        <w:contextualSpacing/>
        <w:jc w:val="both"/>
        <w:rPr>
          <w:rFonts w:ascii="Times New Roman" w:eastAsia="Times New Roman" w:hAnsi="Times New Roman" w:cs="Times New Roman"/>
          <w:color w:val="1A1A1A"/>
        </w:rPr>
      </w:pPr>
      <w:r w:rsidRPr="000F39EA">
        <w:rPr>
          <w:rFonts w:ascii="Times New Roman" w:eastAsia="Times New Roman" w:hAnsi="Times New Roman" w:cs="Times New Roman"/>
          <w:color w:val="1A1A1A"/>
        </w:rPr>
        <w:t>— утверждение и реализация плана совместной работы БУ «</w:t>
      </w:r>
      <w:proofErr w:type="spellStart"/>
      <w:r w:rsidRPr="000F39EA">
        <w:rPr>
          <w:rFonts w:ascii="Times New Roman" w:eastAsia="Times New Roman" w:hAnsi="Times New Roman" w:cs="Times New Roman"/>
          <w:color w:val="1A1A1A"/>
        </w:rPr>
        <w:t>Няганский</w:t>
      </w:r>
      <w:proofErr w:type="spellEnd"/>
      <w:r w:rsidRPr="000F39EA">
        <w:rPr>
          <w:rFonts w:ascii="Times New Roman" w:eastAsia="Times New Roman" w:hAnsi="Times New Roman" w:cs="Times New Roman"/>
          <w:color w:val="1A1A1A"/>
        </w:rPr>
        <w:t xml:space="preserve"> технологический колледж» и ОДН ОУУП и ПДН ОМВД России по г. Нягани с несовершеннолетними обучающимися, в том числе с обучающимися группы социального риска и обучающимися, находящимися в трудной жизненной ситуации; </w:t>
      </w:r>
    </w:p>
    <w:p w14:paraId="180E3900" w14:textId="77777777" w:rsidR="000F39EA" w:rsidRPr="000F39EA" w:rsidRDefault="000F39EA" w:rsidP="000F39EA">
      <w:pPr>
        <w:contextualSpacing/>
        <w:jc w:val="both"/>
        <w:rPr>
          <w:rFonts w:ascii="Times New Roman" w:eastAsia="Times New Roman" w:hAnsi="Times New Roman" w:cs="Times New Roman"/>
          <w:color w:val="auto"/>
        </w:rPr>
      </w:pPr>
      <w:r w:rsidRPr="000F39EA">
        <w:rPr>
          <w:rFonts w:ascii="Times New Roman" w:eastAsia="Times New Roman" w:hAnsi="Times New Roman" w:cs="Times New Roman"/>
          <w:color w:val="1A1A1A"/>
        </w:rPr>
        <w:t>- заключение соглашения и реализация совместного плана работы с духовенством г. Нягани по противодействию экстремизма и терроризма в молодежной среде, формирования межконфессионального и межнационального согласия;</w:t>
      </w:r>
    </w:p>
    <w:p w14:paraId="74AD6075" w14:textId="77777777" w:rsidR="000F39EA" w:rsidRPr="000F39EA" w:rsidRDefault="000F39EA" w:rsidP="000F39EA">
      <w:pPr>
        <w:contextualSpacing/>
        <w:jc w:val="both"/>
        <w:rPr>
          <w:rFonts w:ascii="Times New Roman" w:eastAsia="Times New Roman" w:hAnsi="Times New Roman" w:cs="Times New Roman"/>
          <w:color w:val="1A1A1A"/>
        </w:rPr>
      </w:pPr>
      <w:r w:rsidRPr="000F39EA">
        <w:rPr>
          <w:rFonts w:ascii="Times New Roman" w:eastAsia="Times New Roman" w:hAnsi="Times New Roman" w:cs="Times New Roman"/>
          <w:color w:val="1A1A1A"/>
        </w:rPr>
        <w:t>— межведомственное взаимодействие с субъектами системы профилактики в целях профилактики преступлений и правонарушений несовершеннолетних обучающихся;</w:t>
      </w:r>
    </w:p>
    <w:p w14:paraId="3A5A4FD5" w14:textId="77777777" w:rsidR="000F39EA" w:rsidRPr="000F39EA" w:rsidRDefault="000F39EA" w:rsidP="000F39EA">
      <w:pPr>
        <w:contextualSpacing/>
        <w:jc w:val="both"/>
        <w:rPr>
          <w:rFonts w:ascii="Times New Roman" w:eastAsia="Times New Roman" w:hAnsi="Times New Roman" w:cs="Times New Roman"/>
          <w:color w:val="auto"/>
        </w:rPr>
      </w:pPr>
      <w:r w:rsidRPr="000F39EA">
        <w:rPr>
          <w:rFonts w:ascii="Times New Roman" w:eastAsia="Times New Roman" w:hAnsi="Times New Roman" w:cs="Times New Roman"/>
          <w:color w:val="1A1A1A"/>
        </w:rPr>
        <w:t>— разработку планов индивидуально-профилактической работы по сопровождению обучающихся, находящихся в социально опасном положении, обучающихся из семей, находящихся в социально-опасном положении;</w:t>
      </w:r>
    </w:p>
    <w:p w14:paraId="35B56470" w14:textId="77777777" w:rsidR="000F39EA" w:rsidRPr="000F39EA" w:rsidRDefault="000F39EA" w:rsidP="000F39EA">
      <w:pPr>
        <w:shd w:val="clear" w:color="auto" w:fill="FFFFFF"/>
        <w:jc w:val="both"/>
        <w:rPr>
          <w:rFonts w:ascii="Times New Roman" w:eastAsia="Times New Roman" w:hAnsi="Times New Roman" w:cs="Times New Roman"/>
          <w:color w:val="1A1A1A"/>
        </w:rPr>
      </w:pPr>
      <w:r w:rsidRPr="000F39EA">
        <w:rPr>
          <w:rFonts w:ascii="Times New Roman" w:eastAsia="Times New Roman" w:hAnsi="Times New Roman" w:cs="Times New Roman"/>
          <w:color w:val="1A1A1A"/>
        </w:rPr>
        <w:t>— организацию деятельности педагогического коллектива по созданию в образовательной организации эффективной профилактической среды обеспечения безопасности жизнедеятельности как условия успешной воспитательной деятельности;</w:t>
      </w:r>
    </w:p>
    <w:p w14:paraId="0ADAF029" w14:textId="77777777" w:rsidR="000F39EA" w:rsidRPr="000F39EA" w:rsidRDefault="000F39EA" w:rsidP="000F39EA">
      <w:pPr>
        <w:shd w:val="clear" w:color="auto" w:fill="FFFFFF"/>
        <w:jc w:val="both"/>
        <w:rPr>
          <w:rFonts w:ascii="Times New Roman" w:eastAsia="Times New Roman" w:hAnsi="Times New Roman" w:cs="Times New Roman"/>
          <w:color w:val="1A1A1A"/>
        </w:rPr>
      </w:pPr>
      <w:r w:rsidRPr="000F39EA">
        <w:rPr>
          <w:rFonts w:ascii="Times New Roman" w:eastAsia="Times New Roman" w:hAnsi="Times New Roman" w:cs="Times New Roman"/>
          <w:color w:val="1A1A1A"/>
        </w:rPr>
        <w:t>— вовлечение обучающихся в проекты, программы профилактической направленности, реализуемые в образовательной организации, реализующей программы СПО, и в социокультурном окружении с обучающимися, педагогами, родителями, социальными партнёрами (антинаркотические, антиалкогольные, против курения, вовлечения в деструктивные детские и молодёжные объединения, культы, субкультуры, группы в социальных сетях; по безопасности в цифровой среде, на транспорте, на воде, безопасности дорожного движения, противопожарной безопасности, антитеррористической и антиэкстремистской безопасности, гражданской обороне и т. д.);</w:t>
      </w:r>
    </w:p>
    <w:p w14:paraId="0C3C15B6" w14:textId="77777777" w:rsidR="000F39EA" w:rsidRPr="000F39EA" w:rsidRDefault="000F39EA" w:rsidP="000F39EA">
      <w:pPr>
        <w:widowControl w:val="0"/>
        <w:tabs>
          <w:tab w:val="left" w:pos="993"/>
        </w:tabs>
        <w:jc w:val="both"/>
        <w:rPr>
          <w:rFonts w:ascii="Times New Roman" w:eastAsia="Times New Roman" w:hAnsi="Times New Roman" w:cs="Times New Roman"/>
          <w:color w:val="auto"/>
        </w:rPr>
      </w:pPr>
      <w:r w:rsidRPr="000F39EA">
        <w:rPr>
          <w:rFonts w:ascii="Times New Roman" w:eastAsia="Times New Roman" w:hAnsi="Times New Roman" w:cs="Times New Roman"/>
          <w:color w:val="1A1A1A"/>
        </w:rPr>
        <w:t>— организацию и проведение профилактических мероприятий, акций по формированию у обучающихся социально-ответственного поведения, ЗОЖ, «Наставниками-старшекурсниками»</w:t>
      </w:r>
      <w:r w:rsidRPr="000F39EA">
        <w:rPr>
          <w:rFonts w:ascii="Times New Roman" w:eastAsia="Times New Roman" w:hAnsi="Times New Roman" w:cs="Times New Roman"/>
          <w:color w:val="auto"/>
        </w:rPr>
        <w:t>, Студенческим спортивным клубом, студенческими объединениями – творческое объединение «</w:t>
      </w:r>
      <w:proofErr w:type="spellStart"/>
      <w:r w:rsidRPr="000F39EA">
        <w:rPr>
          <w:rFonts w:ascii="Times New Roman" w:eastAsia="Times New Roman" w:hAnsi="Times New Roman" w:cs="Times New Roman"/>
          <w:color w:val="auto"/>
        </w:rPr>
        <w:t>КвАРТа</w:t>
      </w:r>
      <w:proofErr w:type="spellEnd"/>
      <w:r w:rsidRPr="000F39EA">
        <w:rPr>
          <w:rFonts w:ascii="Times New Roman" w:eastAsia="Times New Roman" w:hAnsi="Times New Roman" w:cs="Times New Roman"/>
          <w:color w:val="auto"/>
        </w:rPr>
        <w:t>», волонтерский отряд «Прорыв»,</w:t>
      </w:r>
      <w:r w:rsidRPr="000F39EA">
        <w:rPr>
          <w:rFonts w:ascii="Times New Roman" w:eastAsia="Times New Roman" w:hAnsi="Times New Roman" w:cs="Times New Roman"/>
          <w:color w:val="1A1A1A"/>
        </w:rPr>
        <w:t xml:space="preserve"> студенческий медиацентр «Фокус»;</w:t>
      </w:r>
      <w:r w:rsidRPr="000F39EA">
        <w:rPr>
          <w:rFonts w:ascii="Times New Roman" w:eastAsia="Times New Roman" w:hAnsi="Times New Roman" w:cs="Times New Roman"/>
          <w:color w:val="auto"/>
        </w:rPr>
        <w:t xml:space="preserve"> </w:t>
      </w:r>
    </w:p>
    <w:p w14:paraId="78199F29" w14:textId="77777777" w:rsidR="000F39EA" w:rsidRPr="000F39EA" w:rsidRDefault="000F39EA" w:rsidP="000F39EA">
      <w:pPr>
        <w:shd w:val="clear" w:color="auto" w:fill="FFFFFF"/>
        <w:jc w:val="both"/>
        <w:rPr>
          <w:rFonts w:ascii="Times New Roman" w:eastAsia="Times New Roman" w:hAnsi="Times New Roman" w:cs="Times New Roman"/>
          <w:color w:val="1A1A1A"/>
        </w:rPr>
      </w:pPr>
      <w:r w:rsidRPr="000F39EA">
        <w:rPr>
          <w:rFonts w:ascii="Times New Roman" w:eastAsia="Times New Roman" w:hAnsi="Times New Roman" w:cs="Times New Roman"/>
          <w:color w:val="1A1A1A"/>
        </w:rPr>
        <w:t xml:space="preserve">— организацию работы по развитию у обучающихся навыков </w:t>
      </w:r>
      <w:proofErr w:type="spellStart"/>
      <w:r w:rsidRPr="000F39EA">
        <w:rPr>
          <w:rFonts w:ascii="Times New Roman" w:eastAsia="Times New Roman" w:hAnsi="Times New Roman" w:cs="Times New Roman"/>
          <w:color w:val="1A1A1A"/>
        </w:rPr>
        <w:t>саморефлексии</w:t>
      </w:r>
      <w:proofErr w:type="spellEnd"/>
      <w:r w:rsidRPr="000F39EA">
        <w:rPr>
          <w:rFonts w:ascii="Times New Roman" w:eastAsia="Times New Roman" w:hAnsi="Times New Roman" w:cs="Times New Roman"/>
          <w:color w:val="1A1A1A"/>
        </w:rPr>
        <w:t>, самоконтроля, устойчивости к негативному воздействию, групповому давлению;</w:t>
      </w:r>
    </w:p>
    <w:p w14:paraId="09FBE301" w14:textId="77777777" w:rsidR="000F39EA" w:rsidRPr="000F39EA" w:rsidRDefault="000F39EA" w:rsidP="000F39EA">
      <w:pPr>
        <w:shd w:val="clear" w:color="auto" w:fill="FFFFFF"/>
        <w:jc w:val="both"/>
        <w:rPr>
          <w:rFonts w:ascii="Times New Roman" w:eastAsia="Times New Roman" w:hAnsi="Times New Roman" w:cs="Times New Roman"/>
          <w:color w:val="1A1A1A"/>
        </w:rPr>
      </w:pPr>
      <w:r w:rsidRPr="000F39EA">
        <w:rPr>
          <w:rFonts w:ascii="Times New Roman" w:eastAsia="Times New Roman" w:hAnsi="Times New Roman" w:cs="Times New Roman"/>
          <w:color w:val="1A1A1A"/>
        </w:rPr>
        <w:t>— поддержку инициатив обучающихся, педагогов в сфере укрепления безопасности жизнедеятельности в образовательной организации, профилактики правонарушений, девиаций.</w:t>
      </w:r>
    </w:p>
    <w:p w14:paraId="1F4061A0" w14:textId="77777777" w:rsidR="000F39EA" w:rsidRPr="000F39EA" w:rsidRDefault="000F39EA" w:rsidP="000F39EA">
      <w:pPr>
        <w:widowControl w:val="0"/>
        <w:tabs>
          <w:tab w:val="left" w:pos="993"/>
        </w:tabs>
        <w:ind w:firstLine="709"/>
        <w:jc w:val="both"/>
        <w:rPr>
          <w:rFonts w:ascii="Times New Roman" w:eastAsia="Times New Roman" w:hAnsi="Times New Roman" w:cs="Times New Roman"/>
          <w:color w:val="auto"/>
        </w:rPr>
      </w:pPr>
    </w:p>
    <w:p w14:paraId="03EDFCD0" w14:textId="77777777" w:rsidR="000F39EA" w:rsidRPr="000F39EA" w:rsidRDefault="000F39EA" w:rsidP="000F39EA">
      <w:pPr>
        <w:shd w:val="clear" w:color="auto" w:fill="FFFFFF"/>
        <w:jc w:val="both"/>
        <w:rPr>
          <w:rFonts w:ascii="Times New Roman" w:eastAsia="Times New Roman" w:hAnsi="Times New Roman" w:cs="Times New Roman"/>
          <w:b/>
          <w:bCs/>
          <w:color w:val="1A1A1A"/>
        </w:rPr>
      </w:pPr>
      <w:r w:rsidRPr="000F39EA">
        <w:rPr>
          <w:rFonts w:ascii="Times New Roman" w:eastAsia="Times New Roman" w:hAnsi="Times New Roman" w:cs="Times New Roman"/>
          <w:b/>
          <w:bCs/>
          <w:color w:val="1A1A1A"/>
        </w:rPr>
        <w:t>Модуль «Социальное партнёрство и участие работодателей»</w:t>
      </w:r>
    </w:p>
    <w:p w14:paraId="5C086831" w14:textId="77777777" w:rsidR="000F39EA" w:rsidRPr="000F39EA" w:rsidRDefault="000F39EA" w:rsidP="000F39EA">
      <w:pPr>
        <w:shd w:val="clear" w:color="auto" w:fill="FFFFFF"/>
        <w:ind w:firstLine="708"/>
        <w:jc w:val="both"/>
        <w:rPr>
          <w:rFonts w:ascii="Times New Roman" w:eastAsia="Times New Roman" w:hAnsi="Times New Roman" w:cs="Times New Roman"/>
          <w:color w:val="1A1A1A"/>
        </w:rPr>
      </w:pPr>
      <w:r w:rsidRPr="000F39EA">
        <w:rPr>
          <w:rFonts w:ascii="Times New Roman" w:eastAsia="Times New Roman" w:hAnsi="Times New Roman" w:cs="Times New Roman"/>
          <w:color w:val="1A1A1A"/>
        </w:rPr>
        <w:t>Реализация воспитательного потенциала социального партнёрства в БУ «</w:t>
      </w:r>
      <w:proofErr w:type="spellStart"/>
      <w:r w:rsidRPr="000F39EA">
        <w:rPr>
          <w:rFonts w:ascii="Times New Roman" w:eastAsia="Times New Roman" w:hAnsi="Times New Roman" w:cs="Times New Roman"/>
          <w:color w:val="1A1A1A"/>
        </w:rPr>
        <w:t>Няганский</w:t>
      </w:r>
      <w:proofErr w:type="spellEnd"/>
      <w:r w:rsidRPr="000F39EA">
        <w:rPr>
          <w:rFonts w:ascii="Times New Roman" w:eastAsia="Times New Roman" w:hAnsi="Times New Roman" w:cs="Times New Roman"/>
          <w:color w:val="1A1A1A"/>
        </w:rPr>
        <w:t xml:space="preserve"> технологический колледж», в том числе во взаимодействии с предприятиями рынка труда, предусматривает:</w:t>
      </w:r>
    </w:p>
    <w:p w14:paraId="4991F538" w14:textId="77777777" w:rsidR="000F39EA" w:rsidRPr="000F39EA" w:rsidRDefault="000F39EA" w:rsidP="000F39EA">
      <w:pPr>
        <w:shd w:val="clear" w:color="auto" w:fill="FFFFFF"/>
        <w:jc w:val="both"/>
        <w:rPr>
          <w:rFonts w:ascii="Times New Roman" w:eastAsia="Times New Roman" w:hAnsi="Times New Roman" w:cs="Times New Roman"/>
          <w:color w:val="1A1A1A"/>
        </w:rPr>
      </w:pPr>
      <w:r w:rsidRPr="000F39EA">
        <w:rPr>
          <w:rFonts w:ascii="Times New Roman" w:eastAsia="Times New Roman" w:hAnsi="Times New Roman" w:cs="Times New Roman"/>
          <w:color w:val="1A1A1A"/>
        </w:rPr>
        <w:t>— участие представителей организаций-партнёров, предприятий (организаций) и работодателей, в том числе в соответствии с договорами о сотрудничестве, в проведении отдельных производственных практик и мероприятий в рамках рабочей программы</w:t>
      </w:r>
    </w:p>
    <w:p w14:paraId="7F7941E0" w14:textId="77777777" w:rsidR="000F39EA" w:rsidRPr="000F39EA" w:rsidRDefault="000F39EA" w:rsidP="000F39EA">
      <w:pPr>
        <w:shd w:val="clear" w:color="auto" w:fill="FFFFFF"/>
        <w:jc w:val="both"/>
        <w:rPr>
          <w:rFonts w:ascii="Times New Roman" w:eastAsia="Times New Roman" w:hAnsi="Times New Roman" w:cs="Times New Roman"/>
          <w:color w:val="1A1A1A"/>
        </w:rPr>
      </w:pPr>
      <w:r w:rsidRPr="000F39EA">
        <w:rPr>
          <w:rFonts w:ascii="Times New Roman" w:eastAsia="Times New Roman" w:hAnsi="Times New Roman" w:cs="Times New Roman"/>
          <w:color w:val="1A1A1A"/>
        </w:rPr>
        <w:t>воспитания и календарного плана воспитательной работы (дни открытых дверей, ярмарки вакансий, государственные, региональные праздники, торжественные мероприятия и т. п.);</w:t>
      </w:r>
    </w:p>
    <w:p w14:paraId="69E13B17" w14:textId="77777777" w:rsidR="000F39EA" w:rsidRPr="000F39EA" w:rsidRDefault="000F39EA" w:rsidP="000F39EA">
      <w:pPr>
        <w:shd w:val="clear" w:color="auto" w:fill="FFFFFF"/>
        <w:jc w:val="both"/>
        <w:rPr>
          <w:rFonts w:ascii="Times New Roman" w:eastAsia="Times New Roman" w:hAnsi="Times New Roman" w:cs="Times New Roman"/>
          <w:color w:val="1A1A1A"/>
        </w:rPr>
      </w:pPr>
      <w:r w:rsidRPr="000F39EA">
        <w:rPr>
          <w:rFonts w:ascii="Times New Roman" w:eastAsia="Times New Roman" w:hAnsi="Times New Roman" w:cs="Times New Roman"/>
          <w:color w:val="1A1A1A"/>
        </w:rPr>
        <w:lastRenderedPageBreak/>
        <w:t>— участие представителей организаций-партнёров в проведении мастер-классов, аудиторных и внеаудиторных занятий, мероприятий профессиональной направленности;</w:t>
      </w:r>
    </w:p>
    <w:p w14:paraId="00A4BFFE" w14:textId="77777777" w:rsidR="000F39EA" w:rsidRPr="000F39EA" w:rsidRDefault="000F39EA" w:rsidP="000F39EA">
      <w:pPr>
        <w:shd w:val="clear" w:color="auto" w:fill="FFFFFF"/>
        <w:jc w:val="both"/>
        <w:rPr>
          <w:rFonts w:ascii="Times New Roman" w:eastAsia="Times New Roman" w:hAnsi="Times New Roman" w:cs="Times New Roman"/>
          <w:color w:val="1A1A1A"/>
        </w:rPr>
      </w:pPr>
      <w:r w:rsidRPr="000F39EA">
        <w:rPr>
          <w:rFonts w:ascii="Times New Roman" w:eastAsia="Times New Roman" w:hAnsi="Times New Roman" w:cs="Times New Roman"/>
          <w:color w:val="1A1A1A"/>
        </w:rPr>
        <w:t>— проведение на базе организаций-партнёров отдельных аудиторных и внеаудиторных занятий, презентаций, лекций, акций воспитательной направленности;</w:t>
      </w:r>
    </w:p>
    <w:p w14:paraId="4B66368F" w14:textId="77777777" w:rsidR="000F39EA" w:rsidRPr="000F39EA" w:rsidRDefault="000F39EA" w:rsidP="000F39EA">
      <w:pPr>
        <w:shd w:val="clear" w:color="auto" w:fill="FFFFFF"/>
        <w:jc w:val="both"/>
        <w:rPr>
          <w:rFonts w:ascii="Times New Roman" w:eastAsia="Times New Roman" w:hAnsi="Times New Roman" w:cs="Times New Roman"/>
          <w:color w:val="1A1A1A"/>
        </w:rPr>
      </w:pPr>
      <w:r w:rsidRPr="000F39EA">
        <w:rPr>
          <w:rFonts w:ascii="Times New Roman" w:eastAsia="Times New Roman" w:hAnsi="Times New Roman" w:cs="Times New Roman"/>
          <w:color w:val="1A1A1A"/>
        </w:rPr>
        <w:t>— проведение открытых дискуссионных площадок (студенческих, педагогических, родительских, совместных), куда приглашаются представители организаций-партнёров, на которых обсуждаются актуальные проблемы, касающиеся профессиональной сферы и рынка труда, жизни образовательной организации, реализующей программы СПО, муниципального образования, региона, страны;</w:t>
      </w:r>
    </w:p>
    <w:p w14:paraId="2B47EA23" w14:textId="77777777" w:rsidR="000F39EA" w:rsidRPr="000F39EA" w:rsidRDefault="000F39EA" w:rsidP="000F39EA">
      <w:pPr>
        <w:shd w:val="clear" w:color="auto" w:fill="FFFFFF"/>
        <w:jc w:val="both"/>
        <w:rPr>
          <w:rFonts w:ascii="Times New Roman" w:eastAsia="Times New Roman" w:hAnsi="Times New Roman" w:cs="Times New Roman"/>
          <w:color w:val="1A1A1A"/>
        </w:rPr>
      </w:pPr>
      <w:r w:rsidRPr="000F39EA">
        <w:rPr>
          <w:rFonts w:ascii="Times New Roman" w:eastAsia="Times New Roman" w:hAnsi="Times New Roman" w:cs="Times New Roman"/>
          <w:color w:val="1A1A1A"/>
        </w:rPr>
        <w:t>— реализация социальных проектов, разрабатываемых и реализуемых совместно обучающимися, педагогами с организациями-партнёрами в рамках профессионального поля профессионально-трудовой, благотворительной, экологической, патриотической, духовно-нравственной и т.  д. направленности, ориентированных на воспитание обучающихся, преобразование окружающего социума, позитивное воздействие на социальное окружение.</w:t>
      </w:r>
    </w:p>
    <w:p w14:paraId="00EE0C06" w14:textId="77777777" w:rsidR="000F39EA" w:rsidRPr="000F39EA" w:rsidRDefault="000F39EA" w:rsidP="000F39EA">
      <w:pPr>
        <w:shd w:val="clear" w:color="auto" w:fill="FFFFFF"/>
        <w:rPr>
          <w:rFonts w:ascii="Times New Roman" w:eastAsia="Times New Roman" w:hAnsi="Times New Roman" w:cs="Times New Roman"/>
          <w:color w:val="1A1A1A"/>
        </w:rPr>
      </w:pPr>
    </w:p>
    <w:p w14:paraId="474FE459" w14:textId="77777777" w:rsidR="000F39EA" w:rsidRPr="000F39EA" w:rsidRDefault="000F39EA" w:rsidP="000F39EA">
      <w:pPr>
        <w:shd w:val="clear" w:color="auto" w:fill="FFFFFF"/>
        <w:jc w:val="both"/>
        <w:rPr>
          <w:rFonts w:ascii="Times New Roman" w:eastAsia="Times New Roman" w:hAnsi="Times New Roman" w:cs="Times New Roman"/>
          <w:b/>
          <w:bCs/>
          <w:color w:val="1A1A1A"/>
        </w:rPr>
      </w:pPr>
      <w:r w:rsidRPr="000F39EA">
        <w:rPr>
          <w:rFonts w:ascii="Times New Roman" w:eastAsia="Times New Roman" w:hAnsi="Times New Roman" w:cs="Times New Roman"/>
          <w:b/>
          <w:bCs/>
          <w:color w:val="1A1A1A"/>
        </w:rPr>
        <w:t>Модуль «Профессиональное развитие, адаптация и трудоустройство»</w:t>
      </w:r>
    </w:p>
    <w:p w14:paraId="5EF7FD94" w14:textId="77777777" w:rsidR="000F39EA" w:rsidRPr="000F39EA" w:rsidRDefault="000F39EA" w:rsidP="000F39EA">
      <w:pPr>
        <w:shd w:val="clear" w:color="auto" w:fill="FFFFFF"/>
        <w:ind w:firstLine="708"/>
        <w:jc w:val="both"/>
        <w:rPr>
          <w:rFonts w:ascii="Times New Roman" w:eastAsia="Times New Roman" w:hAnsi="Times New Roman" w:cs="Times New Roman"/>
          <w:color w:val="1A1A1A"/>
        </w:rPr>
      </w:pPr>
      <w:r w:rsidRPr="000F39EA">
        <w:rPr>
          <w:rFonts w:ascii="Times New Roman" w:eastAsia="Times New Roman" w:hAnsi="Times New Roman" w:cs="Times New Roman"/>
          <w:color w:val="1A1A1A"/>
        </w:rPr>
        <w:t>Реализация воспитательного потенциала работы по профессиональному развитию, адаптации и трудоустройству в БУ «</w:t>
      </w:r>
      <w:proofErr w:type="spellStart"/>
      <w:r w:rsidRPr="000F39EA">
        <w:rPr>
          <w:rFonts w:ascii="Times New Roman" w:eastAsia="Times New Roman" w:hAnsi="Times New Roman" w:cs="Times New Roman"/>
          <w:color w:val="1A1A1A"/>
        </w:rPr>
        <w:t>Няганский</w:t>
      </w:r>
      <w:proofErr w:type="spellEnd"/>
      <w:r w:rsidRPr="000F39EA">
        <w:rPr>
          <w:rFonts w:ascii="Times New Roman" w:eastAsia="Times New Roman" w:hAnsi="Times New Roman" w:cs="Times New Roman"/>
          <w:color w:val="1A1A1A"/>
        </w:rPr>
        <w:t xml:space="preserve"> технологический колледж», предусматривает:</w:t>
      </w:r>
    </w:p>
    <w:p w14:paraId="6AC7F480" w14:textId="77777777" w:rsidR="000F39EA" w:rsidRPr="000F39EA" w:rsidRDefault="000F39EA" w:rsidP="000F39EA">
      <w:pPr>
        <w:shd w:val="clear" w:color="auto" w:fill="FFFFFF"/>
        <w:jc w:val="both"/>
        <w:rPr>
          <w:rFonts w:ascii="Times New Roman" w:eastAsia="Times New Roman" w:hAnsi="Times New Roman" w:cs="Times New Roman"/>
          <w:color w:val="1A1A1A"/>
        </w:rPr>
      </w:pPr>
      <w:r w:rsidRPr="000F39EA">
        <w:rPr>
          <w:rFonts w:ascii="Times New Roman" w:eastAsia="Times New Roman" w:hAnsi="Times New Roman" w:cs="Times New Roman"/>
          <w:color w:val="1A1A1A"/>
        </w:rPr>
        <w:t>— участие в конкурсах, фестивалях, олимпиадах профессионального мастерства (в т. ч. международных),</w:t>
      </w:r>
      <w:r w:rsidRPr="000F39EA">
        <w:rPr>
          <w:rFonts w:ascii="Times New Roman" w:eastAsia="Times New Roman" w:hAnsi="Times New Roman" w:cs="Times New Roman"/>
          <w:color w:val="auto"/>
        </w:rPr>
        <w:t xml:space="preserve"> участие в движение Чемпионата «Профессионалы»,</w:t>
      </w:r>
      <w:r w:rsidRPr="000F39EA">
        <w:rPr>
          <w:rFonts w:ascii="Times New Roman" w:eastAsia="Times New Roman" w:hAnsi="Times New Roman" w:cs="Times New Roman"/>
          <w:bCs/>
          <w:color w:val="auto"/>
          <w:kern w:val="2"/>
          <w:lang w:eastAsia="ko-KR"/>
        </w:rPr>
        <w:t xml:space="preserve"> </w:t>
      </w:r>
      <w:proofErr w:type="spellStart"/>
      <w:r w:rsidRPr="000F39EA">
        <w:rPr>
          <w:rFonts w:ascii="Times New Roman" w:eastAsia="Times New Roman" w:hAnsi="Times New Roman" w:cs="Times New Roman"/>
          <w:bCs/>
          <w:color w:val="auto"/>
          <w:kern w:val="2"/>
          <w:lang w:eastAsia="ko-KR"/>
        </w:rPr>
        <w:t>Абилимпикс</w:t>
      </w:r>
      <w:proofErr w:type="spellEnd"/>
      <w:r w:rsidRPr="000F39EA">
        <w:rPr>
          <w:rFonts w:ascii="Times New Roman" w:eastAsia="Times New Roman" w:hAnsi="Times New Roman" w:cs="Times New Roman"/>
          <w:bCs/>
          <w:color w:val="auto"/>
          <w:kern w:val="2"/>
          <w:lang w:eastAsia="ko-KR"/>
        </w:rPr>
        <w:t>»;</w:t>
      </w:r>
      <w:r w:rsidRPr="000F39EA">
        <w:rPr>
          <w:rFonts w:ascii="Times New Roman" w:eastAsia="Times New Roman" w:hAnsi="Times New Roman" w:cs="Times New Roman"/>
          <w:color w:val="1A1A1A"/>
        </w:rPr>
        <w:t xml:space="preserve"> работе над профессиональными проектами различного уровня (региональном, всероссийском, международном) и др.;</w:t>
      </w:r>
    </w:p>
    <w:p w14:paraId="13FBB542" w14:textId="77777777" w:rsidR="000F39EA" w:rsidRPr="000F39EA" w:rsidRDefault="000F39EA" w:rsidP="000F39EA">
      <w:pPr>
        <w:shd w:val="clear" w:color="auto" w:fill="FFFFFF"/>
        <w:jc w:val="both"/>
        <w:rPr>
          <w:rFonts w:ascii="Times New Roman" w:eastAsia="Times New Roman" w:hAnsi="Times New Roman" w:cs="Times New Roman"/>
          <w:color w:val="1A1A1A"/>
        </w:rPr>
      </w:pPr>
      <w:r w:rsidRPr="000F39EA">
        <w:rPr>
          <w:rFonts w:ascii="Times New Roman" w:eastAsia="Times New Roman" w:hAnsi="Times New Roman" w:cs="Times New Roman"/>
          <w:color w:val="1A1A1A"/>
        </w:rPr>
        <w:t>— циклы мероприятий, направленных на подготовку обучающегося к осознанному планированию и реализации своей карьеры, профессионального будущего (консультация методиста центра содействия профессиональному трудоустройству выпускников, профессиональных выставок, ярмарок вакансий, дней открытых дверей на предприятиях, встреч с представителями организаций высшего образования и др.);</w:t>
      </w:r>
    </w:p>
    <w:p w14:paraId="3A65680A" w14:textId="77777777" w:rsidR="000F39EA" w:rsidRPr="000F39EA" w:rsidRDefault="000F39EA" w:rsidP="000F39EA">
      <w:pPr>
        <w:shd w:val="clear" w:color="auto" w:fill="FFFFFF"/>
        <w:jc w:val="both"/>
        <w:rPr>
          <w:rFonts w:ascii="Times New Roman" w:eastAsia="Times New Roman" w:hAnsi="Times New Roman" w:cs="Times New Roman"/>
          <w:color w:val="1A1A1A"/>
        </w:rPr>
      </w:pPr>
      <w:r w:rsidRPr="000F39EA">
        <w:rPr>
          <w:rFonts w:ascii="Times New Roman" w:eastAsia="Times New Roman" w:hAnsi="Times New Roman" w:cs="Times New Roman"/>
          <w:color w:val="auto"/>
        </w:rPr>
        <w:sym w:font="Symbol" w:char="F0BE"/>
      </w:r>
      <w:r w:rsidRPr="000F39EA">
        <w:rPr>
          <w:rFonts w:ascii="Times New Roman" w:eastAsia="Times New Roman" w:hAnsi="Times New Roman" w:cs="Times New Roman"/>
          <w:color w:val="auto"/>
        </w:rPr>
        <w:t xml:space="preserve"> организация встреч профессиональной направленности, мероприятий «История успеха», проекта «Диалог на равных», в том числе с участием профессионально успешных выпускников колледжа, социальных партнеров, работодателей, направленные на осознанное планирование и реализацию своего профессионального будущего;</w:t>
      </w:r>
    </w:p>
    <w:p w14:paraId="5F5510E9" w14:textId="77777777" w:rsidR="000F39EA" w:rsidRPr="000F39EA" w:rsidRDefault="000F39EA" w:rsidP="000F39EA">
      <w:pPr>
        <w:shd w:val="clear" w:color="auto" w:fill="FFFFFF"/>
        <w:jc w:val="both"/>
        <w:rPr>
          <w:rFonts w:ascii="Times New Roman" w:eastAsia="Times New Roman" w:hAnsi="Times New Roman" w:cs="Times New Roman"/>
          <w:color w:val="1A1A1A"/>
        </w:rPr>
      </w:pPr>
      <w:r w:rsidRPr="000F39EA">
        <w:rPr>
          <w:rFonts w:ascii="Times New Roman" w:eastAsia="Times New Roman" w:hAnsi="Times New Roman" w:cs="Times New Roman"/>
          <w:color w:val="1A1A1A"/>
        </w:rPr>
        <w:t>— экскурсии на предприятия, в организации, дающие углублённые представления о выбранной специальности и условиях работы;</w:t>
      </w:r>
    </w:p>
    <w:p w14:paraId="5D76AD35" w14:textId="77777777" w:rsidR="000F39EA" w:rsidRPr="000F39EA" w:rsidRDefault="000F39EA" w:rsidP="000F39EA">
      <w:pPr>
        <w:shd w:val="clear" w:color="auto" w:fill="FFFFFF"/>
        <w:jc w:val="both"/>
        <w:rPr>
          <w:rFonts w:ascii="Times New Roman" w:eastAsia="Times New Roman" w:hAnsi="Times New Roman" w:cs="Times New Roman"/>
          <w:color w:val="1A1A1A"/>
        </w:rPr>
      </w:pPr>
      <w:r w:rsidRPr="000F39EA">
        <w:rPr>
          <w:rFonts w:ascii="Times New Roman" w:eastAsia="Times New Roman" w:hAnsi="Times New Roman" w:cs="Times New Roman"/>
          <w:color w:val="1A1A1A"/>
        </w:rPr>
        <w:t>— использование обучающимися интернет-ресурсов, способствующих более глубокому изучению отраслевых технологий, способов и приёмов профессиональной деятельности, профессионального инструментария, актуального состояния профессиональной области; онлайн курсов по интересующим темам и направлениям профессионального образования;</w:t>
      </w:r>
    </w:p>
    <w:p w14:paraId="2CDFC00B" w14:textId="77777777" w:rsidR="000F39EA" w:rsidRPr="000F39EA" w:rsidRDefault="000F39EA" w:rsidP="000F39EA">
      <w:pPr>
        <w:shd w:val="clear" w:color="auto" w:fill="FFFFFF"/>
        <w:jc w:val="both"/>
        <w:rPr>
          <w:rFonts w:ascii="Times New Roman" w:eastAsia="Times New Roman" w:hAnsi="Times New Roman" w:cs="Times New Roman"/>
          <w:color w:val="1A1A1A"/>
        </w:rPr>
      </w:pPr>
      <w:r w:rsidRPr="000F39EA">
        <w:rPr>
          <w:rFonts w:ascii="Times New Roman" w:eastAsia="Times New Roman" w:hAnsi="Times New Roman" w:cs="Times New Roman"/>
          <w:color w:val="1A1A1A"/>
        </w:rPr>
        <w:t>— консультирование обучающихся по вопросам построения ими профессиональной карьеры и планов на будущую жизнь с учётом индивидуальных особенностей, интересов, потребностей; диагностика мотивации и изучения отношения к выбранной профессии;</w:t>
      </w:r>
    </w:p>
    <w:p w14:paraId="1ED72E28" w14:textId="77777777" w:rsidR="000F39EA" w:rsidRPr="000F39EA" w:rsidRDefault="000F39EA" w:rsidP="000F39EA">
      <w:pPr>
        <w:shd w:val="clear" w:color="auto" w:fill="FFFFFF"/>
        <w:jc w:val="both"/>
        <w:rPr>
          <w:rFonts w:ascii="Times New Roman" w:eastAsia="Times New Roman" w:hAnsi="Times New Roman" w:cs="Times New Roman"/>
          <w:color w:val="1A1A1A"/>
        </w:rPr>
      </w:pPr>
      <w:r w:rsidRPr="000F39EA">
        <w:rPr>
          <w:rFonts w:ascii="Times New Roman" w:eastAsia="Times New Roman" w:hAnsi="Times New Roman" w:cs="Times New Roman"/>
          <w:color w:val="auto"/>
        </w:rPr>
        <w:sym w:font="Symbol" w:char="F0BE"/>
      </w:r>
      <w:r w:rsidRPr="000F39EA">
        <w:rPr>
          <w:rFonts w:ascii="Times New Roman" w:eastAsia="Times New Roman" w:hAnsi="Times New Roman" w:cs="Times New Roman"/>
          <w:color w:val="auto"/>
        </w:rPr>
        <w:t xml:space="preserve"> организация работы первичного отделения РДДМ БУ «</w:t>
      </w:r>
      <w:proofErr w:type="spellStart"/>
      <w:r w:rsidRPr="000F39EA">
        <w:rPr>
          <w:rFonts w:ascii="Times New Roman" w:eastAsia="Times New Roman" w:hAnsi="Times New Roman" w:cs="Times New Roman"/>
          <w:color w:val="auto"/>
        </w:rPr>
        <w:t>Няганский</w:t>
      </w:r>
      <w:proofErr w:type="spellEnd"/>
      <w:r w:rsidRPr="000F39EA">
        <w:rPr>
          <w:rFonts w:ascii="Times New Roman" w:eastAsia="Times New Roman" w:hAnsi="Times New Roman" w:cs="Times New Roman"/>
          <w:color w:val="auto"/>
        </w:rPr>
        <w:t xml:space="preserve"> технологический колледж», реализация проектов Российского содружества колледжей </w:t>
      </w:r>
      <w:r w:rsidRPr="000F39EA">
        <w:rPr>
          <w:rFonts w:ascii="Times New Roman" w:eastAsia="Times New Roman" w:hAnsi="Times New Roman" w:cs="Times New Roman"/>
          <w:shd w:val="clear" w:color="auto" w:fill="FFFFFF"/>
        </w:rPr>
        <w:t xml:space="preserve">по развитию </w:t>
      </w:r>
      <w:proofErr w:type="spellStart"/>
      <w:r w:rsidRPr="000F39EA">
        <w:rPr>
          <w:rFonts w:ascii="Times New Roman" w:eastAsia="Times New Roman" w:hAnsi="Times New Roman" w:cs="Times New Roman"/>
          <w:shd w:val="clear" w:color="auto" w:fill="FFFFFF"/>
        </w:rPr>
        <w:t>надпрофессиональных</w:t>
      </w:r>
      <w:proofErr w:type="spellEnd"/>
      <w:r w:rsidRPr="000F39EA">
        <w:rPr>
          <w:rFonts w:ascii="Times New Roman" w:eastAsia="Times New Roman" w:hAnsi="Times New Roman" w:cs="Times New Roman"/>
          <w:shd w:val="clear" w:color="auto" w:fill="FFFFFF"/>
        </w:rPr>
        <w:t xml:space="preserve"> компетенций (</w:t>
      </w:r>
      <w:proofErr w:type="spellStart"/>
      <w:r w:rsidRPr="000F39EA">
        <w:rPr>
          <w:rFonts w:ascii="Times New Roman" w:eastAsia="Times New Roman" w:hAnsi="Times New Roman" w:cs="Times New Roman"/>
          <w:shd w:val="clear" w:color="auto" w:fill="FFFFFF"/>
        </w:rPr>
        <w:t>soft</w:t>
      </w:r>
      <w:proofErr w:type="spellEnd"/>
      <w:r w:rsidRPr="000F39EA">
        <w:rPr>
          <w:rFonts w:ascii="Times New Roman" w:eastAsia="Times New Roman" w:hAnsi="Times New Roman" w:cs="Times New Roman"/>
          <w:shd w:val="clear" w:color="auto" w:fill="FFFFFF"/>
        </w:rPr>
        <w:t xml:space="preserve"> </w:t>
      </w:r>
      <w:proofErr w:type="spellStart"/>
      <w:r w:rsidRPr="000F39EA">
        <w:rPr>
          <w:rFonts w:ascii="Times New Roman" w:eastAsia="Times New Roman" w:hAnsi="Times New Roman" w:cs="Times New Roman"/>
          <w:shd w:val="clear" w:color="auto" w:fill="FFFFFF"/>
        </w:rPr>
        <w:t>skills</w:t>
      </w:r>
      <w:proofErr w:type="spellEnd"/>
      <w:r w:rsidRPr="000F39EA">
        <w:rPr>
          <w:rFonts w:ascii="Times New Roman" w:eastAsia="Times New Roman" w:hAnsi="Times New Roman" w:cs="Times New Roman"/>
          <w:shd w:val="clear" w:color="auto" w:fill="FFFFFF"/>
        </w:rPr>
        <w:t>) у студентов колледжей через социально-значимую деятельность, посредством реализации социально-значимых акций;</w:t>
      </w:r>
    </w:p>
    <w:p w14:paraId="401264EF" w14:textId="77777777" w:rsidR="000F39EA" w:rsidRPr="000F39EA" w:rsidRDefault="000F39EA" w:rsidP="000F39EA">
      <w:pPr>
        <w:shd w:val="clear" w:color="auto" w:fill="FFFFFF"/>
        <w:jc w:val="both"/>
        <w:rPr>
          <w:rFonts w:ascii="Times New Roman" w:eastAsia="Times New Roman" w:hAnsi="Times New Roman" w:cs="Times New Roman"/>
          <w:color w:val="auto"/>
        </w:rPr>
      </w:pPr>
      <w:r w:rsidRPr="000F39EA">
        <w:rPr>
          <w:rFonts w:ascii="Times New Roman" w:eastAsia="Times New Roman" w:hAnsi="Times New Roman" w:cs="Times New Roman"/>
          <w:color w:val="auto"/>
        </w:rPr>
        <w:sym w:font="Symbol" w:char="F0BE"/>
      </w:r>
      <w:r w:rsidRPr="000F39EA">
        <w:rPr>
          <w:rFonts w:ascii="Times New Roman" w:eastAsia="Times New Roman" w:hAnsi="Times New Roman" w:cs="Times New Roman"/>
          <w:color w:val="auto"/>
        </w:rPr>
        <w:t xml:space="preserve"> встречи с успешными представителями малого бизнеса, с Союзом «</w:t>
      </w:r>
      <w:proofErr w:type="spellStart"/>
      <w:r w:rsidRPr="000F39EA">
        <w:rPr>
          <w:rFonts w:ascii="Times New Roman" w:eastAsia="Times New Roman" w:hAnsi="Times New Roman" w:cs="Times New Roman"/>
          <w:color w:val="auto"/>
        </w:rPr>
        <w:t>Няганская</w:t>
      </w:r>
      <w:proofErr w:type="spellEnd"/>
      <w:r w:rsidRPr="000F39EA">
        <w:rPr>
          <w:rFonts w:ascii="Times New Roman" w:eastAsia="Times New Roman" w:hAnsi="Times New Roman" w:cs="Times New Roman"/>
          <w:color w:val="auto"/>
        </w:rPr>
        <w:t xml:space="preserve"> Торгово-промышленная палата»;</w:t>
      </w:r>
    </w:p>
    <w:p w14:paraId="1CB70BB4" w14:textId="77777777" w:rsidR="000F39EA" w:rsidRPr="000F39EA" w:rsidRDefault="000F39EA" w:rsidP="000F39EA">
      <w:pPr>
        <w:shd w:val="clear" w:color="auto" w:fill="FFFFFF"/>
        <w:jc w:val="both"/>
        <w:rPr>
          <w:rFonts w:ascii="Times New Roman" w:eastAsia="Times New Roman" w:hAnsi="Times New Roman" w:cs="Times New Roman"/>
          <w:color w:val="auto"/>
        </w:rPr>
      </w:pPr>
      <w:r w:rsidRPr="000F39EA">
        <w:rPr>
          <w:rFonts w:ascii="Times New Roman" w:eastAsia="Times New Roman" w:hAnsi="Times New Roman" w:cs="Times New Roman"/>
          <w:color w:val="auto"/>
        </w:rPr>
        <w:t xml:space="preserve"> </w:t>
      </w:r>
      <w:r w:rsidRPr="000F39EA">
        <w:rPr>
          <w:rFonts w:ascii="Times New Roman" w:eastAsia="Times New Roman" w:hAnsi="Times New Roman" w:cs="Times New Roman"/>
          <w:color w:val="auto"/>
        </w:rPr>
        <w:sym w:font="Symbol" w:char="F0BE"/>
      </w:r>
      <w:r w:rsidRPr="000F39EA">
        <w:rPr>
          <w:rFonts w:ascii="Times New Roman" w:eastAsia="Times New Roman" w:hAnsi="Times New Roman" w:cs="Times New Roman"/>
          <w:color w:val="auto"/>
        </w:rPr>
        <w:t xml:space="preserve"> круглый стол, конференции (для выпускников) с работодателями и представителями Центра занятости населения г. Нягани;</w:t>
      </w:r>
    </w:p>
    <w:p w14:paraId="3548BAEE" w14:textId="77777777" w:rsidR="000F39EA" w:rsidRPr="000F39EA" w:rsidRDefault="000F39EA" w:rsidP="000F39EA">
      <w:pPr>
        <w:shd w:val="clear" w:color="auto" w:fill="FFFFFF"/>
        <w:jc w:val="both"/>
        <w:rPr>
          <w:rFonts w:ascii="Times New Roman" w:eastAsia="Times New Roman" w:hAnsi="Times New Roman" w:cs="Times New Roman"/>
          <w:color w:val="auto"/>
        </w:rPr>
      </w:pPr>
      <w:r w:rsidRPr="000F39EA">
        <w:rPr>
          <w:rFonts w:ascii="Times New Roman" w:eastAsia="Times New Roman" w:hAnsi="Times New Roman" w:cs="Times New Roman"/>
          <w:color w:val="auto"/>
        </w:rPr>
        <w:lastRenderedPageBreak/>
        <w:sym w:font="Symbol" w:char="F0BE"/>
      </w:r>
      <w:r w:rsidRPr="000F39EA">
        <w:rPr>
          <w:rFonts w:ascii="Times New Roman" w:eastAsia="Times New Roman" w:hAnsi="Times New Roman" w:cs="Times New Roman"/>
          <w:color w:val="auto"/>
        </w:rPr>
        <w:t xml:space="preserve"> день открытых дверей для школьников города и Октябрьского района (с представлением обучающимися своих специальностей и профессий в учебных мастерских и лабораториях, с презентацией деятельности студенческих объединений); </w:t>
      </w:r>
    </w:p>
    <w:p w14:paraId="4237FB53" w14:textId="77777777" w:rsidR="000F39EA" w:rsidRPr="000F39EA" w:rsidRDefault="000F39EA" w:rsidP="000F39EA">
      <w:pPr>
        <w:shd w:val="clear" w:color="auto" w:fill="FFFFFF"/>
        <w:jc w:val="both"/>
        <w:rPr>
          <w:rFonts w:ascii="Times New Roman" w:eastAsia="Times New Roman" w:hAnsi="Times New Roman" w:cs="Times New Roman"/>
          <w:color w:val="auto"/>
        </w:rPr>
      </w:pPr>
      <w:r w:rsidRPr="000F39EA">
        <w:rPr>
          <w:rFonts w:ascii="Times New Roman" w:eastAsia="Times New Roman" w:hAnsi="Times New Roman" w:cs="Times New Roman"/>
          <w:color w:val="auto"/>
        </w:rPr>
        <w:sym w:font="Symbol" w:char="F0BE"/>
      </w:r>
      <w:r w:rsidRPr="000F39EA">
        <w:rPr>
          <w:rFonts w:ascii="Times New Roman" w:eastAsia="Times New Roman" w:hAnsi="Times New Roman" w:cs="Times New Roman"/>
          <w:color w:val="auto"/>
        </w:rPr>
        <w:t xml:space="preserve"> конкурс «Студент года»; </w:t>
      </w:r>
    </w:p>
    <w:p w14:paraId="78B18833" w14:textId="77777777" w:rsidR="000F39EA" w:rsidRPr="000F39EA" w:rsidRDefault="000F39EA" w:rsidP="000F39EA">
      <w:pPr>
        <w:shd w:val="clear" w:color="auto" w:fill="FFFFFF"/>
        <w:jc w:val="both"/>
        <w:rPr>
          <w:rFonts w:ascii="Times New Roman" w:eastAsia="Times New Roman" w:hAnsi="Times New Roman" w:cs="Times New Roman"/>
          <w:color w:val="auto"/>
        </w:rPr>
      </w:pPr>
      <w:r w:rsidRPr="000F39EA">
        <w:rPr>
          <w:rFonts w:ascii="Times New Roman" w:eastAsia="Times New Roman" w:hAnsi="Times New Roman" w:cs="Times New Roman"/>
          <w:color w:val="auto"/>
        </w:rPr>
        <w:sym w:font="Symbol" w:char="F0BE"/>
      </w:r>
      <w:r w:rsidRPr="000F39EA">
        <w:rPr>
          <w:rFonts w:ascii="Times New Roman" w:eastAsia="Times New Roman" w:hAnsi="Times New Roman" w:cs="Times New Roman"/>
          <w:color w:val="auto"/>
        </w:rPr>
        <w:t xml:space="preserve"> конкурс «Лучшая учебная группа».</w:t>
      </w:r>
    </w:p>
    <w:p w14:paraId="4DC2FFB1" w14:textId="355FE595" w:rsidR="000F39EA" w:rsidRDefault="000F39EA" w:rsidP="000F39EA">
      <w:pPr>
        <w:shd w:val="clear" w:color="auto" w:fill="FFFFFF"/>
        <w:jc w:val="both"/>
        <w:rPr>
          <w:rFonts w:ascii="Times New Roman" w:eastAsia="Times New Roman" w:hAnsi="Times New Roman" w:cs="Times New Roman"/>
          <w:color w:val="1A1A1A"/>
        </w:rPr>
      </w:pPr>
    </w:p>
    <w:p w14:paraId="3AF758AD" w14:textId="3E11ACA1" w:rsidR="000F39EA" w:rsidRDefault="000F39EA" w:rsidP="000F39EA">
      <w:pPr>
        <w:shd w:val="clear" w:color="auto" w:fill="FFFFFF"/>
        <w:jc w:val="both"/>
        <w:rPr>
          <w:rFonts w:ascii="Times New Roman" w:eastAsia="Times New Roman" w:hAnsi="Times New Roman" w:cs="Times New Roman"/>
          <w:color w:val="1A1A1A"/>
        </w:rPr>
      </w:pPr>
    </w:p>
    <w:p w14:paraId="471876C7" w14:textId="1091856A" w:rsidR="000F39EA" w:rsidRDefault="000F39EA" w:rsidP="000F39EA">
      <w:pPr>
        <w:shd w:val="clear" w:color="auto" w:fill="FFFFFF"/>
        <w:jc w:val="both"/>
        <w:rPr>
          <w:rFonts w:ascii="Times New Roman" w:eastAsia="Times New Roman" w:hAnsi="Times New Roman" w:cs="Times New Roman"/>
          <w:color w:val="1A1A1A"/>
        </w:rPr>
      </w:pPr>
    </w:p>
    <w:p w14:paraId="39B7F42C" w14:textId="77777777" w:rsidR="000F39EA" w:rsidRPr="000F39EA" w:rsidRDefault="000F39EA" w:rsidP="000F39EA">
      <w:pPr>
        <w:shd w:val="clear" w:color="auto" w:fill="FFFFFF"/>
        <w:jc w:val="both"/>
        <w:rPr>
          <w:rFonts w:ascii="Times New Roman" w:eastAsia="Times New Roman" w:hAnsi="Times New Roman" w:cs="Times New Roman"/>
          <w:color w:val="1A1A1A"/>
        </w:rPr>
      </w:pPr>
    </w:p>
    <w:p w14:paraId="4CD80A2F" w14:textId="77777777" w:rsidR="000F39EA" w:rsidRPr="000F39EA" w:rsidRDefault="000F39EA" w:rsidP="000F39EA">
      <w:pPr>
        <w:shd w:val="clear" w:color="auto" w:fill="FFFFFF"/>
        <w:ind w:firstLine="708"/>
        <w:jc w:val="both"/>
        <w:rPr>
          <w:rFonts w:ascii="Times New Roman" w:eastAsia="Times New Roman" w:hAnsi="Times New Roman" w:cs="Times New Roman"/>
          <w:color w:val="1A1A1A"/>
        </w:rPr>
      </w:pPr>
      <w:r w:rsidRPr="000F39EA">
        <w:rPr>
          <w:rFonts w:ascii="Times New Roman" w:eastAsia="Times New Roman" w:hAnsi="Times New Roman" w:cs="Times New Roman"/>
          <w:b/>
          <w:bCs/>
          <w:color w:val="1A1A1A"/>
        </w:rPr>
        <w:t xml:space="preserve"> </w:t>
      </w:r>
      <w:r w:rsidRPr="000F39EA">
        <w:rPr>
          <w:rFonts w:ascii="Times New Roman" w:eastAsia="Times New Roman" w:hAnsi="Times New Roman" w:cs="Times New Roman"/>
          <w:b/>
          <w:bCs/>
          <w:color w:val="auto"/>
        </w:rPr>
        <w:t>Модуль «Молодежные общественные объединения»</w:t>
      </w:r>
      <w:r w:rsidRPr="000F39EA">
        <w:rPr>
          <w:rFonts w:ascii="Times New Roman" w:eastAsia="Times New Roman" w:hAnsi="Times New Roman" w:cs="Times New Roman"/>
          <w:color w:val="auto"/>
        </w:rPr>
        <w:t xml:space="preserve"> </w:t>
      </w:r>
    </w:p>
    <w:p w14:paraId="170B8199" w14:textId="77777777" w:rsidR="000F39EA" w:rsidRPr="000F39EA" w:rsidRDefault="000F39EA" w:rsidP="000F39EA">
      <w:pPr>
        <w:shd w:val="clear" w:color="auto" w:fill="FFFFFF"/>
        <w:ind w:firstLine="708"/>
        <w:jc w:val="both"/>
        <w:rPr>
          <w:rFonts w:ascii="Times New Roman" w:eastAsia="Times New Roman" w:hAnsi="Times New Roman" w:cs="Times New Roman"/>
          <w:color w:val="1A1A1A"/>
        </w:rPr>
      </w:pPr>
      <w:r w:rsidRPr="000F39EA">
        <w:rPr>
          <w:rFonts w:ascii="Times New Roman" w:eastAsia="Times New Roman" w:hAnsi="Times New Roman" w:cs="Times New Roman"/>
          <w:color w:val="1A1A1A"/>
        </w:rPr>
        <w:t>Реализация воспитательного потенциала работы по созданию молодежных общественных объединений в БУ «</w:t>
      </w:r>
      <w:proofErr w:type="spellStart"/>
      <w:r w:rsidRPr="000F39EA">
        <w:rPr>
          <w:rFonts w:ascii="Times New Roman" w:eastAsia="Times New Roman" w:hAnsi="Times New Roman" w:cs="Times New Roman"/>
          <w:color w:val="1A1A1A"/>
        </w:rPr>
        <w:t>Няганский</w:t>
      </w:r>
      <w:proofErr w:type="spellEnd"/>
      <w:r w:rsidRPr="000F39EA">
        <w:rPr>
          <w:rFonts w:ascii="Times New Roman" w:eastAsia="Times New Roman" w:hAnsi="Times New Roman" w:cs="Times New Roman"/>
          <w:color w:val="1A1A1A"/>
        </w:rPr>
        <w:t xml:space="preserve"> технологический колледж», предусматривает:</w:t>
      </w:r>
    </w:p>
    <w:p w14:paraId="2F7779DD" w14:textId="77777777" w:rsidR="000F39EA" w:rsidRPr="000F39EA" w:rsidRDefault="000F39EA" w:rsidP="000F39EA">
      <w:pPr>
        <w:shd w:val="clear" w:color="auto" w:fill="FFFFFF"/>
        <w:jc w:val="both"/>
        <w:rPr>
          <w:rFonts w:ascii="Times New Roman" w:eastAsia="Times New Roman" w:hAnsi="Times New Roman" w:cs="Times New Roman"/>
          <w:color w:val="auto"/>
        </w:rPr>
      </w:pPr>
      <w:r w:rsidRPr="000F39EA">
        <w:rPr>
          <w:rFonts w:ascii="Times New Roman" w:eastAsia="Times New Roman" w:hAnsi="Times New Roman" w:cs="Times New Roman"/>
          <w:color w:val="auto"/>
        </w:rPr>
        <w:t>– создание добровольных, самоуправляемых, некоммерческих формирований, созданных по инициативе обучающихся и взрослых, объединившихся на основе общности интересов для реализации общих целей;</w:t>
      </w:r>
    </w:p>
    <w:p w14:paraId="158ADE5E" w14:textId="77777777" w:rsidR="000F39EA" w:rsidRPr="000F39EA" w:rsidRDefault="000F39EA" w:rsidP="000F39EA">
      <w:pPr>
        <w:shd w:val="clear" w:color="auto" w:fill="FFFFFF"/>
        <w:jc w:val="both"/>
        <w:rPr>
          <w:rFonts w:ascii="Times New Roman" w:eastAsia="Times New Roman" w:hAnsi="Times New Roman" w:cs="Times New Roman"/>
          <w:color w:val="auto"/>
        </w:rPr>
      </w:pPr>
      <w:r w:rsidRPr="000F39EA">
        <w:rPr>
          <w:rFonts w:ascii="Times New Roman" w:eastAsia="Times New Roman" w:hAnsi="Times New Roman" w:cs="Times New Roman"/>
          <w:color w:val="auto"/>
        </w:rPr>
        <w:sym w:font="Symbol" w:char="F0BE"/>
      </w:r>
      <w:r w:rsidRPr="000F39EA">
        <w:rPr>
          <w:rFonts w:ascii="Times New Roman" w:eastAsia="Times New Roman" w:hAnsi="Times New Roman" w:cs="Times New Roman"/>
          <w:color w:val="auto"/>
        </w:rPr>
        <w:t xml:space="preserve"> вовлечение обучающихся в интересную и полезную для них деятельность, которая предоставит им возможность самореализоваться в ней, приобрести социально значимые знания, развить в себе важные для своего личностного развития социально значимые отношения, получить опыт участия в социально значимых делах; </w:t>
      </w:r>
    </w:p>
    <w:p w14:paraId="0B816FC7" w14:textId="77777777" w:rsidR="000F39EA" w:rsidRPr="000F39EA" w:rsidRDefault="000F39EA" w:rsidP="000F39EA">
      <w:pPr>
        <w:shd w:val="clear" w:color="auto" w:fill="FFFFFF"/>
        <w:jc w:val="both"/>
        <w:rPr>
          <w:rFonts w:ascii="Times New Roman" w:eastAsia="Times New Roman" w:hAnsi="Times New Roman" w:cs="Times New Roman"/>
          <w:color w:val="auto"/>
        </w:rPr>
      </w:pPr>
      <w:r w:rsidRPr="000F39EA">
        <w:rPr>
          <w:rFonts w:ascii="Times New Roman" w:eastAsia="Times New Roman" w:hAnsi="Times New Roman" w:cs="Times New Roman"/>
          <w:color w:val="auto"/>
        </w:rPr>
        <w:sym w:font="Symbol" w:char="F0BE"/>
      </w:r>
      <w:r w:rsidRPr="000F39EA">
        <w:rPr>
          <w:rFonts w:ascii="Times New Roman" w:eastAsia="Times New Roman" w:hAnsi="Times New Roman" w:cs="Times New Roman"/>
          <w:color w:val="auto"/>
        </w:rPr>
        <w:t xml:space="preserve"> поддержку и развитие в студенческом объединении его традиций, формирующих у студента чувство общности с другими его членами, чувство причастности к тому, что происходит в объединении;</w:t>
      </w:r>
    </w:p>
    <w:p w14:paraId="7FA9DE89" w14:textId="77777777" w:rsidR="000F39EA" w:rsidRPr="000F39EA" w:rsidRDefault="000F39EA" w:rsidP="000F39EA">
      <w:pPr>
        <w:shd w:val="clear" w:color="auto" w:fill="FFFFFF"/>
        <w:jc w:val="both"/>
        <w:rPr>
          <w:rFonts w:ascii="Times New Roman" w:eastAsia="Times New Roman" w:hAnsi="Times New Roman" w:cs="Times New Roman"/>
          <w:color w:val="1A1A1A"/>
        </w:rPr>
      </w:pPr>
      <w:r w:rsidRPr="000F39EA">
        <w:rPr>
          <w:rFonts w:ascii="Times New Roman" w:eastAsia="Times New Roman" w:hAnsi="Times New Roman" w:cs="Times New Roman"/>
          <w:color w:val="auto"/>
        </w:rPr>
        <w:sym w:font="Symbol" w:char="F0BE"/>
      </w:r>
      <w:r w:rsidRPr="000F39EA">
        <w:rPr>
          <w:rFonts w:ascii="Times New Roman" w:eastAsia="Times New Roman" w:hAnsi="Times New Roman" w:cs="Times New Roman"/>
          <w:color w:val="auto"/>
        </w:rPr>
        <w:t xml:space="preserve"> организация работы первичного отделения РДДМ БУ «</w:t>
      </w:r>
      <w:proofErr w:type="spellStart"/>
      <w:r w:rsidRPr="000F39EA">
        <w:rPr>
          <w:rFonts w:ascii="Times New Roman" w:eastAsia="Times New Roman" w:hAnsi="Times New Roman" w:cs="Times New Roman"/>
          <w:color w:val="auto"/>
        </w:rPr>
        <w:t>Няганский</w:t>
      </w:r>
      <w:proofErr w:type="spellEnd"/>
      <w:r w:rsidRPr="000F39EA">
        <w:rPr>
          <w:rFonts w:ascii="Times New Roman" w:eastAsia="Times New Roman" w:hAnsi="Times New Roman" w:cs="Times New Roman"/>
          <w:color w:val="auto"/>
        </w:rPr>
        <w:t xml:space="preserve"> технологический колледж», реализация проектов Российского содружества колледжей </w:t>
      </w:r>
      <w:r w:rsidRPr="000F39EA">
        <w:rPr>
          <w:rFonts w:ascii="Times New Roman" w:eastAsia="Times New Roman" w:hAnsi="Times New Roman" w:cs="Times New Roman"/>
          <w:shd w:val="clear" w:color="auto" w:fill="FFFFFF"/>
        </w:rPr>
        <w:t xml:space="preserve">по развитию </w:t>
      </w:r>
      <w:proofErr w:type="spellStart"/>
      <w:r w:rsidRPr="000F39EA">
        <w:rPr>
          <w:rFonts w:ascii="Times New Roman" w:eastAsia="Times New Roman" w:hAnsi="Times New Roman" w:cs="Times New Roman"/>
          <w:shd w:val="clear" w:color="auto" w:fill="FFFFFF"/>
        </w:rPr>
        <w:t>надпрофессиональных</w:t>
      </w:r>
      <w:proofErr w:type="spellEnd"/>
      <w:r w:rsidRPr="000F39EA">
        <w:rPr>
          <w:rFonts w:ascii="Times New Roman" w:eastAsia="Times New Roman" w:hAnsi="Times New Roman" w:cs="Times New Roman"/>
          <w:shd w:val="clear" w:color="auto" w:fill="FFFFFF"/>
        </w:rPr>
        <w:t xml:space="preserve"> компетенций (</w:t>
      </w:r>
      <w:proofErr w:type="spellStart"/>
      <w:r w:rsidRPr="000F39EA">
        <w:rPr>
          <w:rFonts w:ascii="Times New Roman" w:eastAsia="Times New Roman" w:hAnsi="Times New Roman" w:cs="Times New Roman"/>
          <w:shd w:val="clear" w:color="auto" w:fill="FFFFFF"/>
        </w:rPr>
        <w:t>soft</w:t>
      </w:r>
      <w:proofErr w:type="spellEnd"/>
      <w:r w:rsidRPr="000F39EA">
        <w:rPr>
          <w:rFonts w:ascii="Times New Roman" w:eastAsia="Times New Roman" w:hAnsi="Times New Roman" w:cs="Times New Roman"/>
          <w:shd w:val="clear" w:color="auto" w:fill="FFFFFF"/>
        </w:rPr>
        <w:t xml:space="preserve"> </w:t>
      </w:r>
      <w:proofErr w:type="spellStart"/>
      <w:r w:rsidRPr="000F39EA">
        <w:rPr>
          <w:rFonts w:ascii="Times New Roman" w:eastAsia="Times New Roman" w:hAnsi="Times New Roman" w:cs="Times New Roman"/>
          <w:shd w:val="clear" w:color="auto" w:fill="FFFFFF"/>
        </w:rPr>
        <w:t>skills</w:t>
      </w:r>
      <w:proofErr w:type="spellEnd"/>
      <w:r w:rsidRPr="000F39EA">
        <w:rPr>
          <w:rFonts w:ascii="Times New Roman" w:eastAsia="Times New Roman" w:hAnsi="Times New Roman" w:cs="Times New Roman"/>
          <w:shd w:val="clear" w:color="auto" w:fill="FFFFFF"/>
        </w:rPr>
        <w:t>) у студентов колледжей через социально-значимую деятельность, посредством реализации социально-значимых акций; вовлечение студенческих объединений в проекты РДДМ;</w:t>
      </w:r>
    </w:p>
    <w:p w14:paraId="32CB2548" w14:textId="77777777" w:rsidR="000F39EA" w:rsidRPr="000F39EA" w:rsidRDefault="000F39EA" w:rsidP="000F39EA">
      <w:pPr>
        <w:tabs>
          <w:tab w:val="left" w:pos="1701"/>
        </w:tabs>
        <w:jc w:val="both"/>
        <w:rPr>
          <w:rFonts w:ascii="Times New Roman" w:eastAsia="Batang" w:hAnsi="Times New Roman" w:cs="Times New Roman"/>
          <w:color w:val="auto"/>
          <w:lang w:eastAsia="ko-KR"/>
        </w:rPr>
      </w:pPr>
      <w:r w:rsidRPr="000F39EA">
        <w:rPr>
          <w:rFonts w:ascii="Times New Roman" w:eastAsia="Times New Roman" w:hAnsi="Times New Roman" w:cs="Times New Roman"/>
          <w:color w:val="auto"/>
        </w:rPr>
        <w:sym w:font="Symbol" w:char="F0BE"/>
      </w:r>
      <w:r w:rsidRPr="000F39EA">
        <w:rPr>
          <w:rFonts w:ascii="Times New Roman" w:eastAsia="Times New Roman" w:hAnsi="Times New Roman" w:cs="Times New Roman"/>
          <w:color w:val="auto"/>
        </w:rPr>
        <w:t xml:space="preserve"> </w:t>
      </w:r>
      <w:bookmarkStart w:id="17" w:name="_Hlk141374791"/>
      <w:r w:rsidRPr="000F39EA">
        <w:rPr>
          <w:rFonts w:ascii="Times New Roman" w:eastAsia="Batang" w:hAnsi="Times New Roman" w:cs="Times New Roman"/>
          <w:color w:val="auto"/>
          <w:lang w:eastAsia="ko-KR"/>
        </w:rPr>
        <w:t xml:space="preserve">организация деятельности </w:t>
      </w:r>
      <w:bookmarkEnd w:id="17"/>
      <w:r w:rsidRPr="000F39EA">
        <w:rPr>
          <w:rFonts w:ascii="Times New Roman" w:eastAsia="Batang" w:hAnsi="Times New Roman" w:cs="Times New Roman"/>
          <w:color w:val="auto"/>
          <w:lang w:eastAsia="ko-KR"/>
        </w:rPr>
        <w:t xml:space="preserve">студенческого объединения, волонтерского отряда «Прорыв» в целях оказания безвозмездной помощи </w:t>
      </w:r>
      <w:proofErr w:type="spellStart"/>
      <w:r w:rsidRPr="000F39EA">
        <w:rPr>
          <w:rFonts w:ascii="Times New Roman" w:eastAsia="Batang" w:hAnsi="Times New Roman" w:cs="Times New Roman"/>
          <w:color w:val="auto"/>
          <w:lang w:eastAsia="ko-KR"/>
        </w:rPr>
        <w:t>благополучателям</w:t>
      </w:r>
      <w:proofErr w:type="spellEnd"/>
      <w:r w:rsidRPr="000F39EA">
        <w:rPr>
          <w:rFonts w:ascii="Times New Roman" w:eastAsia="Batang" w:hAnsi="Times New Roman" w:cs="Times New Roman"/>
          <w:color w:val="auto"/>
          <w:lang w:eastAsia="ko-KR"/>
        </w:rPr>
        <w:t>, раскрытие потенциала молодежи как активного субъекта общественных отношений, её интеграция в процессы социального и духовно-нравственного развития общества, формирования навыков социально ответственного поведения, согласно Положения;</w:t>
      </w:r>
    </w:p>
    <w:p w14:paraId="36620A35" w14:textId="77777777" w:rsidR="000F39EA" w:rsidRPr="000F39EA" w:rsidRDefault="000F39EA" w:rsidP="000F39EA">
      <w:pPr>
        <w:tabs>
          <w:tab w:val="left" w:pos="1701"/>
        </w:tabs>
        <w:jc w:val="both"/>
        <w:rPr>
          <w:rFonts w:ascii="Times New Roman" w:eastAsia="Batang" w:hAnsi="Times New Roman" w:cs="Times New Roman"/>
          <w:lang w:eastAsia="ko-KR"/>
        </w:rPr>
      </w:pPr>
      <w:r w:rsidRPr="000F39EA">
        <w:rPr>
          <w:rFonts w:ascii="Times New Roman" w:eastAsia="Times New Roman" w:hAnsi="Times New Roman" w:cs="Times New Roman"/>
          <w:color w:val="auto"/>
        </w:rPr>
        <w:sym w:font="Symbol" w:char="F0BE"/>
      </w:r>
      <w:r w:rsidRPr="000F39EA">
        <w:rPr>
          <w:rFonts w:ascii="Times New Roman" w:eastAsia="Times New Roman" w:hAnsi="Times New Roman" w:cs="Times New Roman"/>
          <w:color w:val="auto"/>
        </w:rPr>
        <w:t xml:space="preserve"> </w:t>
      </w:r>
      <w:r w:rsidRPr="000F39EA">
        <w:rPr>
          <w:rFonts w:ascii="Times New Roman" w:eastAsia="Batang" w:hAnsi="Times New Roman" w:cs="Times New Roman"/>
          <w:color w:val="auto"/>
          <w:lang w:eastAsia="ko-KR"/>
        </w:rPr>
        <w:t xml:space="preserve">популяризация идей </w:t>
      </w:r>
      <w:proofErr w:type="spellStart"/>
      <w:r w:rsidRPr="000F39EA">
        <w:rPr>
          <w:rFonts w:ascii="Times New Roman" w:eastAsia="Batang" w:hAnsi="Times New Roman" w:cs="Times New Roman"/>
          <w:color w:val="auto"/>
          <w:lang w:eastAsia="ko-KR"/>
        </w:rPr>
        <w:t>волонтерства</w:t>
      </w:r>
      <w:proofErr w:type="spellEnd"/>
      <w:r w:rsidRPr="000F39EA">
        <w:rPr>
          <w:rFonts w:ascii="Times New Roman" w:eastAsia="Batang" w:hAnsi="Times New Roman" w:cs="Times New Roman"/>
          <w:color w:val="auto"/>
          <w:lang w:eastAsia="ko-KR"/>
        </w:rPr>
        <w:t xml:space="preserve"> в студенческой среде; вовлечение обучающихся в проекты, связанные с оказанием социальной поддержки различным группам населения; развитие инклюзивного </w:t>
      </w:r>
      <w:proofErr w:type="spellStart"/>
      <w:r w:rsidRPr="000F39EA">
        <w:rPr>
          <w:rFonts w:ascii="Times New Roman" w:eastAsia="Batang" w:hAnsi="Times New Roman" w:cs="Times New Roman"/>
          <w:color w:val="auto"/>
          <w:lang w:eastAsia="ko-KR"/>
        </w:rPr>
        <w:t>волонтерства</w:t>
      </w:r>
      <w:proofErr w:type="spellEnd"/>
      <w:r w:rsidRPr="000F39EA">
        <w:rPr>
          <w:rFonts w:ascii="Times New Roman" w:eastAsia="Batang" w:hAnsi="Times New Roman" w:cs="Times New Roman"/>
          <w:color w:val="auto"/>
          <w:lang w:eastAsia="ko-KR"/>
        </w:rPr>
        <w:t xml:space="preserve">; поддержка и реализация социальных инициатив обучающихся и сотрудников образовательной организации; участие в подготовке и проведении массовых социально-культурных, информационно-просветительских, профилактических и спортивных мероприятий; налаживание сотрудничества с социальными партнерами для совместной социально-значимой деятельности; воспитание активной гражданской позиции, формирование лидерских и нравственно-этических качеств, чувства патриотизма; </w:t>
      </w:r>
      <w:r w:rsidRPr="000F39EA">
        <w:rPr>
          <w:rFonts w:ascii="Times New Roman" w:eastAsia="Batang" w:hAnsi="Times New Roman" w:cs="Times New Roman"/>
          <w:lang w:eastAsia="ko-KR"/>
        </w:rPr>
        <w:t>организация и проведение мероприятий по обмену опытом волонтерских отрядов;</w:t>
      </w:r>
    </w:p>
    <w:p w14:paraId="6A2E5EEE" w14:textId="77777777" w:rsidR="000F39EA" w:rsidRPr="000F39EA" w:rsidRDefault="000F39EA" w:rsidP="000F39EA">
      <w:pPr>
        <w:tabs>
          <w:tab w:val="left" w:pos="1701"/>
        </w:tabs>
        <w:jc w:val="both"/>
        <w:rPr>
          <w:rFonts w:ascii="Times New Roman" w:eastAsia="Batang" w:hAnsi="Times New Roman" w:cs="Times New Roman"/>
          <w:color w:val="auto"/>
          <w:lang w:eastAsia="ko-KR"/>
        </w:rPr>
      </w:pPr>
      <w:r w:rsidRPr="000F39EA">
        <w:rPr>
          <w:rFonts w:ascii="Times New Roman" w:eastAsia="Times New Roman" w:hAnsi="Times New Roman" w:cs="Times New Roman"/>
          <w:color w:val="auto"/>
        </w:rPr>
        <w:sym w:font="Symbol" w:char="F0BE"/>
      </w:r>
      <w:r w:rsidRPr="000F39EA">
        <w:rPr>
          <w:rFonts w:ascii="Times New Roman" w:eastAsia="Times New Roman" w:hAnsi="Times New Roman" w:cs="Times New Roman"/>
          <w:color w:val="auto"/>
        </w:rPr>
        <w:t xml:space="preserve"> </w:t>
      </w:r>
      <w:r w:rsidRPr="000F39EA">
        <w:rPr>
          <w:rFonts w:ascii="Times New Roman" w:eastAsia="Batang" w:hAnsi="Times New Roman" w:cs="Times New Roman"/>
          <w:color w:val="auto"/>
          <w:lang w:eastAsia="ko-KR"/>
        </w:rPr>
        <w:t>организация деятельности</w:t>
      </w:r>
      <w:r w:rsidRPr="000F39EA">
        <w:rPr>
          <w:rFonts w:ascii="Times New Roman" w:eastAsia="Times New Roman" w:hAnsi="Times New Roman" w:cs="Times New Roman"/>
          <w:color w:val="auto"/>
        </w:rPr>
        <w:t xml:space="preserve"> </w:t>
      </w:r>
      <w:r w:rsidRPr="000F39EA">
        <w:rPr>
          <w:rFonts w:ascii="Times New Roman" w:eastAsia="Batang" w:hAnsi="Times New Roman" w:cs="Times New Roman"/>
          <w:color w:val="auto"/>
          <w:lang w:eastAsia="ko-KR"/>
        </w:rPr>
        <w:t>студенческого объединения</w:t>
      </w:r>
      <w:r w:rsidRPr="000F39EA">
        <w:rPr>
          <w:rFonts w:ascii="Times New Roman" w:eastAsia="Times New Roman" w:hAnsi="Times New Roman" w:cs="Times New Roman"/>
          <w:color w:val="auto"/>
        </w:rPr>
        <w:t xml:space="preserve"> «</w:t>
      </w:r>
      <w:proofErr w:type="spellStart"/>
      <w:r w:rsidRPr="000F39EA">
        <w:rPr>
          <w:rFonts w:ascii="Times New Roman" w:eastAsia="Times New Roman" w:hAnsi="Times New Roman" w:cs="Times New Roman"/>
          <w:color w:val="auto"/>
        </w:rPr>
        <w:t>КвАРТа</w:t>
      </w:r>
      <w:proofErr w:type="spellEnd"/>
      <w:r w:rsidRPr="000F39EA">
        <w:rPr>
          <w:rFonts w:ascii="Times New Roman" w:eastAsia="Times New Roman" w:hAnsi="Times New Roman" w:cs="Times New Roman"/>
          <w:color w:val="auto"/>
        </w:rPr>
        <w:t xml:space="preserve">» в целях создания оптимальных условий для раскрытия творческих способностей студентов, всестороннего и гармоничного развития личности, активизация творческого потенциала студентов, удовлетворение потребностей студентов в интеллектуальном, культурном, нравственном развитии и повышение социальной активности, уровня культуры студентов, согласно Положения; </w:t>
      </w:r>
    </w:p>
    <w:p w14:paraId="0FFCBBD6" w14:textId="77777777" w:rsidR="000F39EA" w:rsidRPr="000F39EA" w:rsidRDefault="000F39EA" w:rsidP="000F39EA">
      <w:pPr>
        <w:widowControl w:val="0"/>
        <w:autoSpaceDE w:val="0"/>
        <w:autoSpaceDN w:val="0"/>
        <w:jc w:val="both"/>
        <w:rPr>
          <w:rFonts w:ascii="Times New Roman" w:eastAsia="Calibri" w:hAnsi="Times New Roman" w:cs="Times New Roman"/>
          <w:color w:val="auto"/>
        </w:rPr>
      </w:pPr>
      <w:r w:rsidRPr="000F39EA">
        <w:rPr>
          <w:rFonts w:ascii="Times New Roman" w:eastAsia="Times New Roman" w:hAnsi="Times New Roman" w:cs="Times New Roman"/>
          <w:color w:val="auto"/>
        </w:rPr>
        <w:sym w:font="Symbol" w:char="F0BE"/>
      </w:r>
      <w:r w:rsidRPr="000F39EA">
        <w:rPr>
          <w:rFonts w:ascii="Times New Roman" w:eastAsia="Times New Roman" w:hAnsi="Times New Roman" w:cs="Times New Roman"/>
          <w:color w:val="auto"/>
        </w:rPr>
        <w:t xml:space="preserve"> </w:t>
      </w:r>
      <w:r w:rsidRPr="000F39EA">
        <w:rPr>
          <w:rFonts w:ascii="Times New Roman" w:eastAsia="Calibri" w:hAnsi="Times New Roman" w:cs="Times New Roman"/>
          <w:color w:val="auto"/>
        </w:rPr>
        <w:t xml:space="preserve">выявление творческих потребностей и способностей студентов, включение их в активную деятельность; формирование эстетического сознания, устойчивой потребности в </w:t>
      </w:r>
      <w:r w:rsidRPr="000F39EA">
        <w:rPr>
          <w:rFonts w:ascii="Times New Roman" w:eastAsia="Calibri" w:hAnsi="Times New Roman" w:cs="Times New Roman"/>
          <w:color w:val="auto"/>
        </w:rPr>
        <w:lastRenderedPageBreak/>
        <w:t>восприятии и развитие творческих способностей студенческой молодежи; создание системы стимулирования студенческих инициатив и поддержки их творчества; сохранение и приумножение культурных традиций БУ «</w:t>
      </w:r>
      <w:proofErr w:type="spellStart"/>
      <w:r w:rsidRPr="000F39EA">
        <w:rPr>
          <w:rFonts w:ascii="Times New Roman" w:eastAsia="Calibri" w:hAnsi="Times New Roman" w:cs="Times New Roman"/>
          <w:color w:val="auto"/>
        </w:rPr>
        <w:t>Няганский</w:t>
      </w:r>
      <w:proofErr w:type="spellEnd"/>
      <w:r w:rsidRPr="000F39EA">
        <w:rPr>
          <w:rFonts w:ascii="Times New Roman" w:eastAsia="Calibri" w:hAnsi="Times New Roman" w:cs="Times New Roman"/>
          <w:color w:val="auto"/>
        </w:rPr>
        <w:t xml:space="preserve"> технологический колледж», а также их преемственности;</w:t>
      </w:r>
    </w:p>
    <w:p w14:paraId="6DBEBF61" w14:textId="77777777" w:rsidR="000F39EA" w:rsidRPr="000F39EA" w:rsidRDefault="000F39EA" w:rsidP="000F39EA">
      <w:pPr>
        <w:widowControl w:val="0"/>
        <w:autoSpaceDE w:val="0"/>
        <w:autoSpaceDN w:val="0"/>
        <w:jc w:val="both"/>
        <w:rPr>
          <w:rFonts w:ascii="Times New Roman" w:eastAsia="Calibri" w:hAnsi="Times New Roman" w:cs="Times New Roman"/>
          <w:color w:val="auto"/>
        </w:rPr>
      </w:pPr>
      <w:r w:rsidRPr="000F39EA">
        <w:rPr>
          <w:rFonts w:ascii="Times New Roman" w:eastAsia="Times New Roman" w:hAnsi="Times New Roman" w:cs="Times New Roman"/>
          <w:color w:val="auto"/>
        </w:rPr>
        <w:sym w:font="Symbol" w:char="F0BE"/>
      </w:r>
      <w:r w:rsidRPr="000F39EA">
        <w:rPr>
          <w:rFonts w:ascii="Times New Roman" w:eastAsia="Times New Roman" w:hAnsi="Times New Roman" w:cs="Times New Roman"/>
          <w:color w:val="auto"/>
        </w:rPr>
        <w:t xml:space="preserve"> </w:t>
      </w:r>
      <w:r w:rsidRPr="000F39EA">
        <w:rPr>
          <w:rFonts w:ascii="Times New Roman" w:eastAsia="Batang" w:hAnsi="Times New Roman" w:cs="Times New Roman"/>
          <w:color w:val="auto"/>
          <w:lang w:eastAsia="ko-KR"/>
        </w:rPr>
        <w:t>организация деятельности</w:t>
      </w:r>
      <w:r w:rsidRPr="000F39EA">
        <w:rPr>
          <w:rFonts w:ascii="Times New Roman" w:eastAsia="Times New Roman" w:hAnsi="Times New Roman" w:cs="Times New Roman"/>
          <w:color w:val="auto"/>
        </w:rPr>
        <w:t xml:space="preserve"> </w:t>
      </w:r>
      <w:r w:rsidRPr="000F39EA">
        <w:rPr>
          <w:rFonts w:ascii="Times New Roman" w:eastAsia="Batang" w:hAnsi="Times New Roman" w:cs="Times New Roman"/>
          <w:color w:val="auto"/>
          <w:lang w:eastAsia="ko-KR"/>
        </w:rPr>
        <w:t>студенческого объединения</w:t>
      </w:r>
      <w:r w:rsidRPr="000F39EA">
        <w:rPr>
          <w:rFonts w:ascii="Times New Roman" w:eastAsia="Times New Roman" w:hAnsi="Times New Roman" w:cs="Times New Roman"/>
          <w:color w:val="auto"/>
        </w:rPr>
        <w:t xml:space="preserve"> </w:t>
      </w:r>
      <w:r w:rsidRPr="000F39EA">
        <w:rPr>
          <w:rFonts w:ascii="Times New Roman" w:eastAsia="Calibri" w:hAnsi="Times New Roman" w:cs="Times New Roman"/>
          <w:color w:val="auto"/>
        </w:rPr>
        <w:t>Медиацентра «Фокус» в целях публичной передачи информации о деятельности образовательной организации, учебной и творческой деятельности обучающихся и представление её в различных формах и на различных площадках, а также информационная поддержка и освещение социально значимых событий, организаторами и участниками которых являются обучающиеся и преподаватели образовательной организации, согласно Положения;</w:t>
      </w:r>
    </w:p>
    <w:p w14:paraId="49C0E6BF" w14:textId="77777777" w:rsidR="000F39EA" w:rsidRPr="000F39EA" w:rsidRDefault="000F39EA" w:rsidP="000F39EA">
      <w:pPr>
        <w:shd w:val="clear" w:color="auto" w:fill="FFFFFF"/>
        <w:jc w:val="both"/>
        <w:rPr>
          <w:rFonts w:ascii="Times New Roman" w:eastAsia="Times New Roman" w:hAnsi="Times New Roman" w:cs="Times New Roman"/>
          <w:color w:val="1A1A1A"/>
        </w:rPr>
      </w:pPr>
      <w:r w:rsidRPr="000F39EA">
        <w:rPr>
          <w:rFonts w:ascii="Times New Roman" w:eastAsia="Times New Roman" w:hAnsi="Times New Roman" w:cs="Times New Roman"/>
          <w:color w:val="auto"/>
        </w:rPr>
        <w:sym w:font="Symbol" w:char="F0BE"/>
      </w:r>
      <w:r w:rsidRPr="000F39EA">
        <w:rPr>
          <w:rFonts w:ascii="Times New Roman" w:eastAsia="Times New Roman" w:hAnsi="Times New Roman" w:cs="Times New Roman"/>
          <w:color w:val="auto"/>
        </w:rPr>
        <w:t xml:space="preserve"> </w:t>
      </w:r>
      <w:r w:rsidRPr="000F39EA">
        <w:rPr>
          <w:rFonts w:ascii="Times New Roman" w:eastAsia="Batang" w:hAnsi="Times New Roman" w:cs="Times New Roman"/>
          <w:color w:val="auto"/>
          <w:lang w:eastAsia="ko-KR"/>
        </w:rPr>
        <w:t>организация деятельности</w:t>
      </w:r>
      <w:r w:rsidRPr="000F39EA">
        <w:rPr>
          <w:rFonts w:ascii="Times New Roman" w:eastAsia="Times New Roman" w:hAnsi="Times New Roman" w:cs="Times New Roman"/>
          <w:color w:val="auto"/>
        </w:rPr>
        <w:t xml:space="preserve"> </w:t>
      </w:r>
      <w:r w:rsidRPr="000F39EA">
        <w:rPr>
          <w:rFonts w:ascii="Times New Roman" w:eastAsia="Batang" w:hAnsi="Times New Roman" w:cs="Times New Roman"/>
          <w:color w:val="auto"/>
          <w:lang w:eastAsia="ko-KR"/>
        </w:rPr>
        <w:t>Студенческого Спортивного клуба в целях</w:t>
      </w:r>
      <w:r w:rsidRPr="000F39EA">
        <w:rPr>
          <w:rFonts w:ascii="Times New Roman" w:eastAsia="Times New Roman" w:hAnsi="Times New Roman" w:cs="Times New Roman"/>
          <w:color w:val="1A1A1A"/>
        </w:rPr>
        <w:t xml:space="preserve"> вовлечения обучающихся в занятия физической культурой и спортом, развития и популяризации студенческого спорта, формирования здорового образа жизни, организации активного отдыха, реализации физкультурно-оздоровительных и спортивных программ; </w:t>
      </w:r>
    </w:p>
    <w:p w14:paraId="086106A1" w14:textId="77777777" w:rsidR="000F39EA" w:rsidRPr="000F39EA" w:rsidRDefault="000F39EA" w:rsidP="000F39EA">
      <w:pPr>
        <w:widowControl w:val="0"/>
        <w:autoSpaceDE w:val="0"/>
        <w:autoSpaceDN w:val="0"/>
        <w:jc w:val="both"/>
        <w:rPr>
          <w:rFonts w:ascii="Times New Roman" w:eastAsia="Calibri" w:hAnsi="Times New Roman" w:cs="Times New Roman"/>
          <w:color w:val="auto"/>
        </w:rPr>
      </w:pPr>
      <w:r w:rsidRPr="000F39EA">
        <w:rPr>
          <w:rFonts w:ascii="Times New Roman" w:eastAsia="Times New Roman" w:hAnsi="Times New Roman" w:cs="Times New Roman"/>
          <w:color w:val="auto"/>
        </w:rPr>
        <w:sym w:font="Symbol" w:char="F0BE"/>
      </w:r>
      <w:r w:rsidRPr="000F39EA">
        <w:rPr>
          <w:rFonts w:ascii="Times New Roman" w:eastAsia="Calibri" w:hAnsi="Times New Roman" w:cs="Times New Roman"/>
          <w:color w:val="auto"/>
        </w:rPr>
        <w:t xml:space="preserve"> укрепление и развитие отношений между органами студенческого самоуправления, студенческими объединениями и структурными подразделениями образовательной организации, а также другими различными молодежными образовательными и общественными объединениями.</w:t>
      </w:r>
    </w:p>
    <w:p w14:paraId="206BBC4A" w14:textId="77777777" w:rsidR="000F39EA" w:rsidRPr="000F39EA" w:rsidRDefault="000F39EA" w:rsidP="000F39EA">
      <w:pPr>
        <w:spacing w:line="276" w:lineRule="auto"/>
        <w:jc w:val="both"/>
        <w:rPr>
          <w:rFonts w:ascii="Times New Roman" w:eastAsia="Times New Roman" w:hAnsi="Times New Roman" w:cs="Times New Roman"/>
          <w:b/>
          <w:bCs/>
          <w:color w:val="auto"/>
        </w:rPr>
      </w:pPr>
    </w:p>
    <w:p w14:paraId="60232E1C" w14:textId="77777777" w:rsidR="000F39EA" w:rsidRPr="000F39EA" w:rsidRDefault="000F39EA" w:rsidP="000F39EA">
      <w:pPr>
        <w:keepNext/>
        <w:tabs>
          <w:tab w:val="left" w:pos="709"/>
          <w:tab w:val="right" w:leader="dot" w:pos="9356"/>
        </w:tabs>
        <w:spacing w:before="120" w:after="120" w:line="360" w:lineRule="auto"/>
        <w:outlineLvl w:val="0"/>
        <w:rPr>
          <w:rFonts w:ascii="Times New Roman" w:eastAsia="Times New Roman" w:hAnsi="Times New Roman" w:cs="Times New Roman"/>
          <w:b/>
          <w:color w:val="auto"/>
          <w:kern w:val="32"/>
          <w:lang w:eastAsia="x-none"/>
        </w:rPr>
      </w:pPr>
      <w:r w:rsidRPr="000F39EA">
        <w:rPr>
          <w:rFonts w:ascii="Times New Roman" w:eastAsia="Times New Roman" w:hAnsi="Times New Roman" w:cs="Times New Roman"/>
          <w:b/>
          <w:color w:val="auto"/>
          <w:kern w:val="32"/>
          <w:lang w:eastAsia="x-none"/>
        </w:rPr>
        <w:t>РАЗДЕЛ 3. ОРГАНИЗАЦИОННЫЙ</w:t>
      </w:r>
    </w:p>
    <w:p w14:paraId="40ACD019" w14:textId="77777777" w:rsidR="000F39EA" w:rsidRPr="000F39EA" w:rsidRDefault="000F39EA" w:rsidP="000F39EA">
      <w:pPr>
        <w:spacing w:line="276" w:lineRule="auto"/>
        <w:ind w:firstLine="708"/>
        <w:rPr>
          <w:rFonts w:ascii="Times New Roman" w:eastAsia="Times New Roman" w:hAnsi="Times New Roman" w:cs="Times New Roman"/>
          <w:b/>
          <w:color w:val="auto"/>
        </w:rPr>
      </w:pPr>
      <w:r w:rsidRPr="000F39EA">
        <w:rPr>
          <w:rFonts w:ascii="Times New Roman" w:eastAsia="Times New Roman" w:hAnsi="Times New Roman" w:cs="Times New Roman"/>
          <w:b/>
          <w:color w:val="auto"/>
          <w:kern w:val="32"/>
          <w:lang w:eastAsia="x-none"/>
        </w:rPr>
        <w:t>3.1 Кадровое обеспечение</w:t>
      </w:r>
    </w:p>
    <w:p w14:paraId="40B82673" w14:textId="77777777" w:rsidR="000F39EA" w:rsidRPr="000F39EA" w:rsidRDefault="000F39EA" w:rsidP="000F39EA">
      <w:pPr>
        <w:spacing w:line="276" w:lineRule="auto"/>
        <w:ind w:firstLine="708"/>
        <w:jc w:val="both"/>
        <w:rPr>
          <w:rFonts w:ascii="Times New Roman" w:eastAsia="Times New Roman" w:hAnsi="Times New Roman" w:cs="Times New Roman"/>
          <w:b/>
          <w:bCs/>
          <w:color w:val="auto"/>
        </w:rPr>
      </w:pPr>
    </w:p>
    <w:p w14:paraId="73A7DBAC" w14:textId="77777777" w:rsidR="000F39EA" w:rsidRPr="000F39EA" w:rsidRDefault="000F39EA" w:rsidP="000F39EA">
      <w:pPr>
        <w:keepNext/>
        <w:tabs>
          <w:tab w:val="left" w:pos="1134"/>
        </w:tabs>
        <w:spacing w:after="60"/>
        <w:ind w:firstLine="851"/>
        <w:jc w:val="both"/>
        <w:outlineLvl w:val="0"/>
        <w:rPr>
          <w:rFonts w:ascii="Times New Roman" w:eastAsia="Times New Roman" w:hAnsi="Times New Roman" w:cs="Times New Roman"/>
          <w:color w:val="auto"/>
          <w:kern w:val="32"/>
          <w:lang w:eastAsia="x-none"/>
        </w:rPr>
      </w:pPr>
      <w:r w:rsidRPr="000F39EA">
        <w:rPr>
          <w:rFonts w:ascii="Times New Roman" w:eastAsia="Times New Roman" w:hAnsi="Times New Roman" w:cs="Times New Roman"/>
          <w:color w:val="auto"/>
          <w:kern w:val="32"/>
          <w:lang w:val="x-none" w:eastAsia="x-none"/>
        </w:rPr>
        <w:t>Управление воспитательной работ</w:t>
      </w:r>
      <w:r w:rsidRPr="000F39EA">
        <w:rPr>
          <w:rFonts w:ascii="Times New Roman" w:eastAsia="Times New Roman" w:hAnsi="Times New Roman" w:cs="Times New Roman"/>
          <w:color w:val="auto"/>
          <w:kern w:val="32"/>
          <w:lang w:eastAsia="x-none"/>
        </w:rPr>
        <w:t>ой</w:t>
      </w:r>
      <w:r w:rsidRPr="000F39EA">
        <w:rPr>
          <w:rFonts w:ascii="Times New Roman" w:eastAsia="Times New Roman" w:hAnsi="Times New Roman" w:cs="Times New Roman"/>
          <w:color w:val="auto"/>
          <w:kern w:val="32"/>
          <w:lang w:val="x-none" w:eastAsia="x-none"/>
        </w:rPr>
        <w:t xml:space="preserve"> обеспечивается кадровым составом, включающим директора, который несёт ответственность за организацию воспитательной работы в</w:t>
      </w:r>
      <w:r w:rsidRPr="000F39EA">
        <w:rPr>
          <w:rFonts w:ascii="Times New Roman" w:eastAsia="Times New Roman" w:hAnsi="Times New Roman" w:cs="Times New Roman"/>
          <w:color w:val="auto"/>
          <w:kern w:val="32"/>
          <w:lang w:eastAsia="x-none"/>
        </w:rPr>
        <w:t xml:space="preserve"> профессиональной</w:t>
      </w:r>
      <w:r w:rsidRPr="000F39EA">
        <w:rPr>
          <w:rFonts w:ascii="Times New Roman" w:eastAsia="Times New Roman" w:hAnsi="Times New Roman" w:cs="Times New Roman"/>
          <w:color w:val="auto"/>
          <w:kern w:val="32"/>
          <w:lang w:val="x-none" w:eastAsia="x-none"/>
        </w:rPr>
        <w:t xml:space="preserve"> образовательной организации, </w:t>
      </w:r>
      <w:r w:rsidRPr="000F39EA">
        <w:rPr>
          <w:rFonts w:ascii="Times New Roman" w:eastAsia="Times New Roman" w:hAnsi="Times New Roman" w:cs="Times New Roman"/>
          <w:color w:val="auto"/>
          <w:lang w:val="x-none" w:eastAsia="x-none"/>
        </w:rPr>
        <w:t>заместител</w:t>
      </w:r>
      <w:r w:rsidRPr="000F39EA">
        <w:rPr>
          <w:rFonts w:ascii="Times New Roman" w:eastAsia="Times New Roman" w:hAnsi="Times New Roman" w:cs="Times New Roman"/>
          <w:color w:val="auto"/>
          <w:lang w:eastAsia="x-none"/>
        </w:rPr>
        <w:t>ей</w:t>
      </w:r>
      <w:r w:rsidRPr="000F39EA">
        <w:rPr>
          <w:rFonts w:ascii="Times New Roman" w:eastAsia="Times New Roman" w:hAnsi="Times New Roman" w:cs="Times New Roman"/>
          <w:color w:val="auto"/>
          <w:lang w:val="x-none" w:eastAsia="x-none"/>
        </w:rPr>
        <w:t xml:space="preserve"> директора</w:t>
      </w:r>
      <w:r w:rsidRPr="000F39EA">
        <w:rPr>
          <w:rFonts w:ascii="Times New Roman" w:eastAsia="Times New Roman" w:hAnsi="Times New Roman" w:cs="Times New Roman"/>
          <w:color w:val="auto"/>
          <w:lang w:eastAsia="x-none"/>
        </w:rPr>
        <w:t xml:space="preserve"> по УВР, УР, УПР, УМР</w:t>
      </w:r>
      <w:r w:rsidRPr="000F39EA">
        <w:rPr>
          <w:rFonts w:ascii="Times New Roman" w:eastAsia="Times New Roman" w:hAnsi="Times New Roman" w:cs="Times New Roman"/>
          <w:color w:val="auto"/>
          <w:lang w:val="x-none" w:eastAsia="x-none"/>
        </w:rPr>
        <w:t xml:space="preserve">, </w:t>
      </w:r>
      <w:r w:rsidRPr="000F39EA">
        <w:rPr>
          <w:rFonts w:ascii="Times New Roman" w:eastAsia="Times New Roman" w:hAnsi="Times New Roman" w:cs="Times New Roman"/>
          <w:color w:val="auto"/>
          <w:lang w:eastAsia="x-none"/>
        </w:rPr>
        <w:t>кураторов</w:t>
      </w:r>
      <w:r w:rsidRPr="000F39EA">
        <w:rPr>
          <w:rFonts w:ascii="Times New Roman" w:eastAsia="Times New Roman" w:hAnsi="Times New Roman" w:cs="Times New Roman"/>
          <w:color w:val="auto"/>
          <w:lang w:val="x-none" w:eastAsia="x-none"/>
        </w:rPr>
        <w:t>, преподавател</w:t>
      </w:r>
      <w:r w:rsidRPr="000F39EA">
        <w:rPr>
          <w:rFonts w:ascii="Times New Roman" w:eastAsia="Times New Roman" w:hAnsi="Times New Roman" w:cs="Times New Roman"/>
          <w:color w:val="auto"/>
          <w:lang w:eastAsia="x-none"/>
        </w:rPr>
        <w:t>ей</w:t>
      </w:r>
      <w:r w:rsidRPr="000F39EA">
        <w:rPr>
          <w:rFonts w:ascii="Times New Roman" w:eastAsia="Times New Roman" w:hAnsi="Times New Roman" w:cs="Times New Roman"/>
          <w:color w:val="auto"/>
          <w:lang w:val="x-none" w:eastAsia="x-none"/>
        </w:rPr>
        <w:t>,</w:t>
      </w:r>
      <w:r w:rsidRPr="000F39EA">
        <w:rPr>
          <w:rFonts w:ascii="Times New Roman" w:eastAsia="Times New Roman" w:hAnsi="Times New Roman" w:cs="Times New Roman"/>
          <w:color w:val="auto"/>
          <w:lang w:eastAsia="x-none"/>
        </w:rPr>
        <w:t xml:space="preserve"> мастеров производственного обучения,</w:t>
      </w:r>
      <w:r w:rsidRPr="000F39EA">
        <w:rPr>
          <w:rFonts w:ascii="Times New Roman" w:eastAsia="Times New Roman" w:hAnsi="Times New Roman" w:cs="Times New Roman"/>
          <w:color w:val="auto"/>
          <w:lang w:val="x-none" w:eastAsia="x-none"/>
        </w:rPr>
        <w:t xml:space="preserve"> </w:t>
      </w:r>
      <w:r w:rsidRPr="000F39EA">
        <w:rPr>
          <w:rFonts w:ascii="Times New Roman" w:eastAsia="Times New Roman" w:hAnsi="Times New Roman" w:cs="Times New Roman"/>
          <w:color w:val="auto"/>
        </w:rPr>
        <w:t>социальных педагогов, педагогов-психологов, педагогов-организаторов, преподавателя-организатора ОБЖ, руководителя физического воспитания</w:t>
      </w:r>
      <w:r w:rsidRPr="000F39EA">
        <w:rPr>
          <w:rFonts w:ascii="Times New Roman" w:eastAsia="Times New Roman" w:hAnsi="Times New Roman" w:cs="Times New Roman"/>
          <w:color w:val="auto"/>
          <w:lang w:val="x-none" w:eastAsia="x-none"/>
        </w:rPr>
        <w:t>,</w:t>
      </w:r>
      <w:r w:rsidRPr="000F39EA">
        <w:rPr>
          <w:rFonts w:ascii="Times New Roman" w:eastAsia="Times New Roman" w:hAnsi="Times New Roman" w:cs="Times New Roman"/>
          <w:color w:val="auto"/>
          <w:lang w:eastAsia="x-none"/>
        </w:rPr>
        <w:t xml:space="preserve"> педагогов доп. образования,</w:t>
      </w:r>
      <w:r w:rsidRPr="000F39EA">
        <w:rPr>
          <w:rFonts w:ascii="Times New Roman" w:eastAsia="Times New Roman" w:hAnsi="Times New Roman" w:cs="Times New Roman"/>
          <w:color w:val="auto"/>
          <w:lang w:val="x-none" w:eastAsia="x-none"/>
        </w:rPr>
        <w:t xml:space="preserve"> </w:t>
      </w:r>
      <w:r w:rsidRPr="000F39EA">
        <w:rPr>
          <w:rFonts w:ascii="Times New Roman" w:eastAsia="Times New Roman" w:hAnsi="Times New Roman" w:cs="Times New Roman"/>
          <w:color w:val="auto"/>
          <w:lang w:eastAsia="x-none"/>
        </w:rPr>
        <w:t>воспитателей студенческого общежития</w:t>
      </w:r>
      <w:r w:rsidRPr="000F39EA">
        <w:rPr>
          <w:rFonts w:ascii="Times New Roman" w:eastAsia="Times New Roman" w:hAnsi="Times New Roman" w:cs="Times New Roman"/>
          <w:color w:val="auto"/>
          <w:kern w:val="32"/>
          <w:lang w:val="x-none" w:eastAsia="x-none"/>
        </w:rPr>
        <w:t>. Функционал работников регламентируется требованиями профессиональных стандартов</w:t>
      </w:r>
      <w:r w:rsidRPr="000F39EA">
        <w:rPr>
          <w:rFonts w:ascii="Times New Roman" w:eastAsia="Times New Roman" w:hAnsi="Times New Roman" w:cs="Times New Roman"/>
          <w:color w:val="auto"/>
          <w:kern w:val="32"/>
          <w:lang w:eastAsia="x-none"/>
        </w:rPr>
        <w:t>.</w:t>
      </w:r>
    </w:p>
    <w:p w14:paraId="09A343C8" w14:textId="77777777" w:rsidR="000F39EA" w:rsidRPr="000F39EA" w:rsidRDefault="000F39EA" w:rsidP="000F39EA">
      <w:pPr>
        <w:keepNext/>
        <w:tabs>
          <w:tab w:val="left" w:pos="1134"/>
        </w:tabs>
        <w:spacing w:after="60"/>
        <w:ind w:firstLine="851"/>
        <w:jc w:val="both"/>
        <w:outlineLvl w:val="0"/>
        <w:rPr>
          <w:rFonts w:ascii="Times New Roman" w:eastAsia="Times New Roman" w:hAnsi="Times New Roman" w:cs="Times New Roman"/>
          <w:color w:val="auto"/>
          <w:kern w:val="32"/>
          <w:lang w:eastAsia="x-none"/>
        </w:rPr>
      </w:pPr>
      <w:r w:rsidRPr="000F39EA">
        <w:rPr>
          <w:rFonts w:ascii="Times New Roman" w:eastAsia="Times New Roman" w:hAnsi="Times New Roman" w:cs="Times New Roman"/>
          <w:color w:val="auto"/>
        </w:rPr>
        <w:t>Для реализации рабочей программы воспитания привлекаются как преподаватели и сотрудники колледжа, так и иные лица, обеспечивающие прохождения производственных практик, подготовку к чемпионатам профессионального мастерства, проведение мероприятий на условиях договоров гражданско-правового характера, а также родители (законные представители) несовершеннолетних обучающихся.</w:t>
      </w:r>
    </w:p>
    <w:p w14:paraId="576C1184" w14:textId="77777777" w:rsidR="000F39EA" w:rsidRPr="000F39EA" w:rsidRDefault="000F39EA" w:rsidP="000F39EA">
      <w:pPr>
        <w:spacing w:line="276" w:lineRule="auto"/>
        <w:ind w:firstLine="708"/>
        <w:jc w:val="both"/>
        <w:rPr>
          <w:rFonts w:ascii="Times New Roman" w:eastAsia="Times New Roman" w:hAnsi="Times New Roman" w:cs="Times New Roman"/>
          <w:b/>
          <w:bCs/>
          <w:color w:val="auto"/>
        </w:rPr>
      </w:pPr>
    </w:p>
    <w:p w14:paraId="67E8E831" w14:textId="77777777" w:rsidR="000F39EA" w:rsidRPr="000F39EA" w:rsidRDefault="000F39EA" w:rsidP="000F39EA">
      <w:pPr>
        <w:spacing w:line="276" w:lineRule="auto"/>
        <w:ind w:firstLine="708"/>
        <w:rPr>
          <w:rFonts w:ascii="Times New Roman" w:eastAsia="Times New Roman" w:hAnsi="Times New Roman" w:cs="Times New Roman"/>
          <w:b/>
          <w:color w:val="auto"/>
        </w:rPr>
      </w:pPr>
      <w:r w:rsidRPr="000F39EA">
        <w:rPr>
          <w:rFonts w:ascii="Times New Roman" w:eastAsia="Times New Roman" w:hAnsi="Times New Roman" w:cs="Times New Roman"/>
          <w:b/>
          <w:color w:val="auto"/>
          <w:kern w:val="32"/>
          <w:lang w:eastAsia="x-none"/>
        </w:rPr>
        <w:t>3.2 Нормативно-методическое обеспечение</w:t>
      </w:r>
    </w:p>
    <w:p w14:paraId="6D208793" w14:textId="77777777" w:rsidR="000F39EA" w:rsidRPr="000F39EA" w:rsidRDefault="000F39EA" w:rsidP="000F39EA">
      <w:pPr>
        <w:spacing w:line="276" w:lineRule="auto"/>
        <w:ind w:firstLine="708"/>
        <w:jc w:val="both"/>
        <w:rPr>
          <w:rFonts w:ascii="Times New Roman" w:eastAsia="Times New Roman" w:hAnsi="Times New Roman" w:cs="Times New Roman"/>
          <w:b/>
          <w:bCs/>
          <w:color w:val="auto"/>
        </w:rPr>
      </w:pPr>
    </w:p>
    <w:p w14:paraId="13FE0233" w14:textId="77777777" w:rsidR="000F39EA" w:rsidRPr="000F39EA" w:rsidRDefault="000F39EA" w:rsidP="000F39EA">
      <w:pPr>
        <w:keepNext/>
        <w:tabs>
          <w:tab w:val="left" w:pos="1134"/>
        </w:tabs>
        <w:spacing w:after="60"/>
        <w:ind w:firstLine="851"/>
        <w:jc w:val="both"/>
        <w:outlineLvl w:val="0"/>
        <w:rPr>
          <w:rFonts w:ascii="Times New Roman" w:eastAsia="Times New Roman" w:hAnsi="Times New Roman" w:cs="Times New Roman"/>
          <w:color w:val="auto"/>
          <w:kern w:val="32"/>
          <w:lang w:val="x-none" w:eastAsia="x-none"/>
        </w:rPr>
      </w:pPr>
      <w:r w:rsidRPr="000F39EA">
        <w:rPr>
          <w:rFonts w:ascii="Times New Roman" w:eastAsia="Times New Roman" w:hAnsi="Times New Roman" w:cs="Times New Roman"/>
          <w:color w:val="auto"/>
          <w:kern w:val="32"/>
          <w:lang w:eastAsia="x-none"/>
        </w:rPr>
        <w:t>Рабочая</w:t>
      </w:r>
      <w:r w:rsidRPr="000F39EA">
        <w:rPr>
          <w:rFonts w:ascii="Times New Roman" w:eastAsia="Times New Roman" w:hAnsi="Times New Roman" w:cs="Times New Roman"/>
          <w:color w:val="auto"/>
          <w:kern w:val="32"/>
          <w:lang w:val="x-none" w:eastAsia="x-none"/>
        </w:rPr>
        <w:t xml:space="preserve"> программа воспитания разраб</w:t>
      </w:r>
      <w:r w:rsidRPr="000F39EA">
        <w:rPr>
          <w:rFonts w:ascii="Times New Roman" w:eastAsia="Times New Roman" w:hAnsi="Times New Roman" w:cs="Times New Roman"/>
          <w:color w:val="auto"/>
          <w:kern w:val="32"/>
          <w:lang w:eastAsia="x-none"/>
        </w:rPr>
        <w:t>отана</w:t>
      </w:r>
      <w:r w:rsidRPr="000F39EA">
        <w:rPr>
          <w:rFonts w:ascii="Times New Roman" w:eastAsia="Times New Roman" w:hAnsi="Times New Roman" w:cs="Times New Roman"/>
          <w:color w:val="auto"/>
          <w:kern w:val="32"/>
          <w:lang w:val="x-none" w:eastAsia="x-none"/>
        </w:rPr>
        <w:t xml:space="preserve"> в соответствии с нормативно-правовыми документами федеральных органов исполнительной власти в сфере образования, требования</w:t>
      </w:r>
      <w:r w:rsidRPr="000F39EA">
        <w:rPr>
          <w:rFonts w:ascii="Times New Roman" w:eastAsia="Times New Roman" w:hAnsi="Times New Roman" w:cs="Times New Roman"/>
          <w:color w:val="auto"/>
          <w:kern w:val="32"/>
          <w:lang w:eastAsia="x-none"/>
        </w:rPr>
        <w:t>ми</w:t>
      </w:r>
      <w:r w:rsidRPr="000F39EA">
        <w:rPr>
          <w:rFonts w:ascii="Times New Roman" w:eastAsia="Times New Roman" w:hAnsi="Times New Roman" w:cs="Times New Roman"/>
          <w:color w:val="auto"/>
          <w:kern w:val="32"/>
          <w:lang w:val="x-none" w:eastAsia="x-none"/>
        </w:rPr>
        <w:t xml:space="preserve"> ФГОС СПО, с учетом сложившегося опыта воспитательной деятельности и имеющимися ресурсами в</w:t>
      </w:r>
      <w:r w:rsidRPr="000F39EA">
        <w:rPr>
          <w:rFonts w:ascii="Times New Roman" w:eastAsia="Times New Roman" w:hAnsi="Times New Roman" w:cs="Times New Roman"/>
          <w:color w:val="auto"/>
          <w:kern w:val="32"/>
          <w:lang w:eastAsia="x-none"/>
        </w:rPr>
        <w:t xml:space="preserve"> профессиональной</w:t>
      </w:r>
      <w:r w:rsidRPr="000F39EA">
        <w:rPr>
          <w:rFonts w:ascii="Times New Roman" w:eastAsia="Times New Roman" w:hAnsi="Times New Roman" w:cs="Times New Roman"/>
          <w:color w:val="auto"/>
          <w:kern w:val="32"/>
          <w:lang w:val="x-none" w:eastAsia="x-none"/>
        </w:rPr>
        <w:t xml:space="preserve"> образовательной организации.</w:t>
      </w:r>
      <w:r w:rsidRPr="000F39EA">
        <w:rPr>
          <w:rFonts w:ascii="Times New Roman" w:eastAsia="Times New Roman" w:hAnsi="Times New Roman" w:cs="Times New Roman"/>
          <w:color w:val="auto"/>
          <w:kern w:val="32"/>
          <w:lang w:eastAsia="x-none"/>
        </w:rPr>
        <w:t xml:space="preserve"> </w:t>
      </w:r>
      <w:r w:rsidRPr="000F39EA">
        <w:rPr>
          <w:rFonts w:ascii="Times New Roman" w:eastAsia="Times New Roman" w:hAnsi="Times New Roman" w:cs="Times New Roman"/>
          <w:color w:val="1A1A1A"/>
        </w:rPr>
        <w:t xml:space="preserve">Нормативно-методическое обеспечение воспитательной деятельности представлено в </w:t>
      </w:r>
      <w:r w:rsidRPr="000F39EA">
        <w:rPr>
          <w:rFonts w:ascii="Times New Roman" w:eastAsia="Times New Roman" w:hAnsi="Times New Roman" w:cs="Times New Roman"/>
          <w:color w:val="1C1C1C"/>
        </w:rPr>
        <w:t xml:space="preserve">локальных нормативных актах образовательной организации </w:t>
      </w:r>
      <w:hyperlink r:id="rId20" w:history="1">
        <w:r w:rsidRPr="000F39EA">
          <w:rPr>
            <w:rFonts w:ascii="Times New Roman" w:eastAsia="Times New Roman" w:hAnsi="Times New Roman" w:cs="Times New Roman"/>
            <w:color w:val="0000FF"/>
            <w:u w:val="single"/>
          </w:rPr>
          <w:t>http://nyagtk.ru/sveden/document/</w:t>
        </w:r>
      </w:hyperlink>
      <w:r w:rsidRPr="000F39EA">
        <w:rPr>
          <w:rFonts w:ascii="Times New Roman" w:eastAsia="Times New Roman" w:hAnsi="Times New Roman" w:cs="Times New Roman"/>
          <w:color w:val="1C1C1C"/>
        </w:rPr>
        <w:t xml:space="preserve"> .</w:t>
      </w:r>
    </w:p>
    <w:p w14:paraId="12A7124E" w14:textId="77777777" w:rsidR="000F39EA" w:rsidRPr="000F39EA" w:rsidRDefault="000F39EA" w:rsidP="000F39EA">
      <w:pPr>
        <w:shd w:val="clear" w:color="auto" w:fill="FFFFFF"/>
        <w:rPr>
          <w:rFonts w:ascii="Times New Roman" w:eastAsia="Times New Roman" w:hAnsi="Times New Roman" w:cs="Times New Roman"/>
          <w:color w:val="1A1A1A"/>
        </w:rPr>
      </w:pPr>
    </w:p>
    <w:p w14:paraId="2E760185" w14:textId="77777777" w:rsidR="000F39EA" w:rsidRPr="000F39EA" w:rsidRDefault="000F39EA" w:rsidP="000F39EA">
      <w:pPr>
        <w:keepNext/>
        <w:tabs>
          <w:tab w:val="left" w:pos="709"/>
          <w:tab w:val="right" w:leader="dot" w:pos="9356"/>
        </w:tabs>
        <w:spacing w:before="120" w:after="120" w:line="360" w:lineRule="auto"/>
        <w:outlineLvl w:val="0"/>
        <w:rPr>
          <w:rFonts w:ascii="Times New Roman" w:eastAsia="Times New Roman" w:hAnsi="Times New Roman" w:cs="Times New Roman"/>
          <w:b/>
          <w:color w:val="auto"/>
          <w:kern w:val="32"/>
          <w:lang w:eastAsia="x-none"/>
        </w:rPr>
      </w:pPr>
      <w:r w:rsidRPr="000F39EA">
        <w:rPr>
          <w:rFonts w:ascii="Times New Roman" w:eastAsia="Times New Roman" w:hAnsi="Times New Roman" w:cs="Times New Roman"/>
          <w:b/>
          <w:color w:val="auto"/>
          <w:kern w:val="32"/>
          <w:lang w:eastAsia="x-none"/>
        </w:rPr>
        <w:lastRenderedPageBreak/>
        <w:t>3.3 Требования к условиям работы с обучающимися с особыми образовательными потребностями</w:t>
      </w:r>
    </w:p>
    <w:p w14:paraId="0025143A" w14:textId="77777777" w:rsidR="000F39EA" w:rsidRPr="000F39EA" w:rsidRDefault="000F39EA" w:rsidP="000F39EA">
      <w:pPr>
        <w:shd w:val="clear" w:color="auto" w:fill="FFFFFF"/>
        <w:ind w:firstLine="708"/>
        <w:jc w:val="both"/>
        <w:rPr>
          <w:rFonts w:ascii="Times New Roman" w:eastAsia="Times New Roman" w:hAnsi="Times New Roman" w:cs="Times New Roman"/>
          <w:shd w:val="clear" w:color="auto" w:fill="FFFFFF"/>
        </w:rPr>
      </w:pPr>
      <w:r w:rsidRPr="000F39EA">
        <w:rPr>
          <w:rFonts w:ascii="Times New Roman" w:eastAsia="Times New Roman" w:hAnsi="Times New Roman" w:cs="Times New Roman"/>
          <w:color w:val="1A1A1A"/>
        </w:rPr>
        <w:t>В БУ «</w:t>
      </w:r>
      <w:proofErr w:type="spellStart"/>
      <w:r w:rsidRPr="000F39EA">
        <w:rPr>
          <w:rFonts w:ascii="Times New Roman" w:eastAsia="Times New Roman" w:hAnsi="Times New Roman" w:cs="Times New Roman"/>
          <w:color w:val="1A1A1A"/>
        </w:rPr>
        <w:t>Няганский</w:t>
      </w:r>
      <w:proofErr w:type="spellEnd"/>
      <w:r w:rsidRPr="000F39EA">
        <w:rPr>
          <w:rFonts w:ascii="Times New Roman" w:eastAsia="Times New Roman" w:hAnsi="Times New Roman" w:cs="Times New Roman"/>
          <w:color w:val="1A1A1A"/>
        </w:rPr>
        <w:t xml:space="preserve"> технологический колледж» </w:t>
      </w:r>
      <w:r w:rsidRPr="000F39EA">
        <w:rPr>
          <w:rFonts w:ascii="Times New Roman" w:eastAsia="Times New Roman" w:hAnsi="Times New Roman" w:cs="Times New Roman"/>
          <w:shd w:val="clear" w:color="auto" w:fill="FFFFFF"/>
        </w:rPr>
        <w:t>создана среда, в том числе для лиц с инвалидностью и лиц с ограниченными возможностями здоровья, способствующая обучению и воспитанию, развитию универсальных, общепрофессиональных и профессиональных компетенций, социальному и психологическому сопровождению и творческому развитию обучающихся.</w:t>
      </w:r>
    </w:p>
    <w:p w14:paraId="29859E6F" w14:textId="77777777" w:rsidR="000F39EA" w:rsidRPr="000F39EA" w:rsidRDefault="000F39EA" w:rsidP="000F39EA">
      <w:pPr>
        <w:shd w:val="clear" w:color="auto" w:fill="FFFFFF"/>
        <w:ind w:firstLine="708"/>
        <w:jc w:val="both"/>
        <w:rPr>
          <w:rFonts w:ascii="Times New Roman" w:eastAsia="Times New Roman" w:hAnsi="Times New Roman" w:cs="Times New Roman"/>
          <w:shd w:val="clear" w:color="auto" w:fill="FFFFFF"/>
        </w:rPr>
      </w:pPr>
      <w:r w:rsidRPr="000F39EA">
        <w:rPr>
          <w:rFonts w:ascii="Times New Roman" w:eastAsia="Times New Roman" w:hAnsi="Times New Roman" w:cs="Times New Roman"/>
          <w:color w:val="1A1A1A"/>
        </w:rPr>
        <w:t>Порядок организации инклюзивного образования лиц с ограниченными возможностями здоровья и инвалидов осуществляется в следующих направлениях:</w:t>
      </w:r>
    </w:p>
    <w:p w14:paraId="061BC5FF" w14:textId="77777777" w:rsidR="000F39EA" w:rsidRPr="000F39EA" w:rsidRDefault="000F39EA" w:rsidP="000F39EA">
      <w:pPr>
        <w:shd w:val="clear" w:color="auto" w:fill="FFFFFF"/>
        <w:ind w:firstLine="708"/>
        <w:jc w:val="both"/>
        <w:rPr>
          <w:rFonts w:ascii="Times New Roman" w:eastAsia="Times New Roman" w:hAnsi="Times New Roman" w:cs="Times New Roman"/>
          <w:shd w:val="clear" w:color="auto" w:fill="FFFFFF"/>
        </w:rPr>
      </w:pPr>
      <w:r w:rsidRPr="000F39EA">
        <w:rPr>
          <w:rFonts w:ascii="Times New Roman" w:eastAsia="Times New Roman" w:hAnsi="Times New Roman" w:cs="Times New Roman"/>
          <w:color w:val="1A1A1A"/>
        </w:rPr>
        <w:t>- нормативно-правовое обеспечение: П-04-16 Правила приема в БУ НТК; П-16-14 Порядок проведения государственной итоговой аттестации по образовательным программам; П-01-15 Положение о предметных экзаменационных комиссиях при проведении вступительных испытаний; П-86-16 Положение о порядке организации инклюзивного образования лиц с ограниченными возможностями здоровья; П-87-16 Положение о психолого-педагогическом консилиуме;</w:t>
      </w:r>
    </w:p>
    <w:p w14:paraId="728775F1" w14:textId="77777777" w:rsidR="000F39EA" w:rsidRPr="000F39EA" w:rsidRDefault="000F39EA" w:rsidP="000F39EA">
      <w:pPr>
        <w:shd w:val="clear" w:color="auto" w:fill="FFFFFF"/>
        <w:ind w:firstLine="708"/>
        <w:jc w:val="both"/>
        <w:rPr>
          <w:rFonts w:ascii="Times New Roman" w:eastAsia="Times New Roman" w:hAnsi="Times New Roman" w:cs="Times New Roman"/>
          <w:shd w:val="clear" w:color="auto" w:fill="FFFFFF"/>
        </w:rPr>
      </w:pPr>
      <w:r w:rsidRPr="000F39EA">
        <w:rPr>
          <w:rFonts w:ascii="Times New Roman" w:eastAsia="Times New Roman" w:hAnsi="Times New Roman" w:cs="Times New Roman"/>
          <w:color w:val="1A1A1A"/>
        </w:rPr>
        <w:t>- организационно-методическое обеспечение: разработка адаптированных образовательных программ по направлениям ППКРС, ППССЗ, адаптированных для обучения инвалидов и лиц с ограниченными возможностями здоровья в соответствии с ИПРА, заключением ПМПК;</w:t>
      </w:r>
    </w:p>
    <w:p w14:paraId="51C48221" w14:textId="77777777" w:rsidR="000F39EA" w:rsidRPr="000F39EA" w:rsidRDefault="000F39EA" w:rsidP="000F39EA">
      <w:pPr>
        <w:shd w:val="clear" w:color="auto" w:fill="FFFFFF"/>
        <w:ind w:firstLine="708"/>
        <w:jc w:val="both"/>
        <w:rPr>
          <w:rFonts w:ascii="Times New Roman" w:eastAsia="Times New Roman" w:hAnsi="Times New Roman" w:cs="Times New Roman"/>
          <w:shd w:val="clear" w:color="auto" w:fill="FFFFFF"/>
        </w:rPr>
      </w:pPr>
      <w:r w:rsidRPr="000F39EA">
        <w:rPr>
          <w:rFonts w:ascii="Times New Roman" w:eastAsia="Times New Roman" w:hAnsi="Times New Roman" w:cs="Times New Roman"/>
          <w:color w:val="1A1A1A"/>
        </w:rPr>
        <w:t>- психолого-педагогическое, социальное сопровождение: осуществляют педагог-психолог, социальные педагоги, куратор, тьютор (по необходимости), медицинский работник.</w:t>
      </w:r>
    </w:p>
    <w:p w14:paraId="7AC11542" w14:textId="77777777" w:rsidR="000F39EA" w:rsidRPr="000F39EA" w:rsidRDefault="000F39EA" w:rsidP="000F39EA">
      <w:pPr>
        <w:shd w:val="clear" w:color="auto" w:fill="FFFFFF"/>
        <w:ind w:firstLine="708"/>
        <w:jc w:val="both"/>
        <w:rPr>
          <w:rFonts w:ascii="Times New Roman" w:eastAsia="Times New Roman" w:hAnsi="Times New Roman" w:cs="Times New Roman"/>
          <w:shd w:val="clear" w:color="auto" w:fill="FFFFFF"/>
        </w:rPr>
      </w:pPr>
      <w:r w:rsidRPr="000F39EA">
        <w:rPr>
          <w:rFonts w:ascii="Times New Roman" w:eastAsia="Times New Roman" w:hAnsi="Times New Roman" w:cs="Times New Roman"/>
          <w:color w:val="1A1A1A"/>
        </w:rPr>
        <w:t>- адаптивная образовательная среда колледжа: доступность аудиторий, других помещений колледжа (устранение барьеров); материально-техническое обеспечение, организация рабочего места; помещения (зоны) для отдыха;</w:t>
      </w:r>
    </w:p>
    <w:p w14:paraId="5C598D0C" w14:textId="77777777" w:rsidR="000F39EA" w:rsidRPr="000F39EA" w:rsidRDefault="000F39EA" w:rsidP="000F39EA">
      <w:pPr>
        <w:shd w:val="clear" w:color="auto" w:fill="FFFFFF"/>
        <w:ind w:firstLine="708"/>
        <w:jc w:val="both"/>
        <w:rPr>
          <w:rFonts w:ascii="Times New Roman" w:eastAsia="Times New Roman" w:hAnsi="Times New Roman" w:cs="Times New Roman"/>
          <w:shd w:val="clear" w:color="auto" w:fill="FFFFFF"/>
        </w:rPr>
      </w:pPr>
      <w:r w:rsidRPr="000F39EA">
        <w:rPr>
          <w:rFonts w:ascii="Times New Roman" w:eastAsia="Times New Roman" w:hAnsi="Times New Roman" w:cs="Times New Roman"/>
          <w:color w:val="1A1A1A"/>
        </w:rPr>
        <w:t xml:space="preserve">- </w:t>
      </w:r>
      <w:r w:rsidRPr="000F39EA">
        <w:rPr>
          <w:rFonts w:ascii="Times New Roman" w:eastAsia="Times New Roman" w:hAnsi="Times New Roman" w:cs="Times New Roman"/>
          <w:color w:val="auto"/>
        </w:rPr>
        <w:t>реализация проекта «Наставники-старшекурсники», сопровождение обучающихся первого курса, в том числе иногородних студентов, лиц с ОВЗ и инвалидностью, и обучающих имеющих трудности в социализации и обучении в колледже.</w:t>
      </w:r>
    </w:p>
    <w:p w14:paraId="6DA48282" w14:textId="611F0C75" w:rsidR="000F39EA" w:rsidRPr="000F39EA" w:rsidRDefault="000F39EA" w:rsidP="000F39EA">
      <w:pPr>
        <w:shd w:val="clear" w:color="auto" w:fill="FFFFFF"/>
        <w:ind w:firstLine="708"/>
        <w:jc w:val="both"/>
        <w:rPr>
          <w:rFonts w:ascii="Times New Roman" w:eastAsia="Times New Roman" w:hAnsi="Times New Roman" w:cs="Times New Roman"/>
          <w:shd w:val="clear" w:color="auto" w:fill="FFFFFF"/>
        </w:rPr>
      </w:pPr>
      <w:r w:rsidRPr="000F39EA">
        <w:rPr>
          <w:rFonts w:ascii="Times New Roman" w:eastAsia="Times New Roman" w:hAnsi="Times New Roman" w:cs="Times New Roman"/>
          <w:color w:val="1A1A1A"/>
        </w:rPr>
        <w:t>- вовлечение обучающихся в кружки, секции, клубы, студенческие объединения с учетом особенностей их психофизического развития, индивидуальных возможностей и интересов.</w:t>
      </w:r>
    </w:p>
    <w:p w14:paraId="5B2FAAF0" w14:textId="77777777" w:rsidR="000F39EA" w:rsidRPr="000F39EA" w:rsidRDefault="000F39EA" w:rsidP="000F39EA">
      <w:pPr>
        <w:keepNext/>
        <w:tabs>
          <w:tab w:val="left" w:pos="709"/>
          <w:tab w:val="right" w:leader="dot" w:pos="9356"/>
        </w:tabs>
        <w:spacing w:before="120" w:after="120" w:line="360" w:lineRule="auto"/>
        <w:outlineLvl w:val="0"/>
        <w:rPr>
          <w:rFonts w:ascii="Times New Roman" w:eastAsia="Times New Roman" w:hAnsi="Times New Roman" w:cs="Times New Roman"/>
          <w:b/>
          <w:color w:val="auto"/>
          <w:kern w:val="32"/>
          <w:lang w:eastAsia="x-none"/>
        </w:rPr>
      </w:pPr>
      <w:r w:rsidRPr="000F39EA">
        <w:rPr>
          <w:rFonts w:ascii="Times New Roman" w:eastAsia="Times New Roman" w:hAnsi="Times New Roman" w:cs="Times New Roman"/>
          <w:b/>
          <w:color w:val="auto"/>
          <w:kern w:val="32"/>
          <w:lang w:eastAsia="x-none"/>
        </w:rPr>
        <w:t>3.4 Система поощрения профессиональной успешности и проявлений активной жизненной позиции обучающихся</w:t>
      </w:r>
    </w:p>
    <w:p w14:paraId="4EBDA0D0" w14:textId="77777777" w:rsidR="000F39EA" w:rsidRPr="000F39EA" w:rsidRDefault="000F39EA" w:rsidP="000F39EA">
      <w:pPr>
        <w:shd w:val="clear" w:color="auto" w:fill="FFFFFF"/>
        <w:ind w:firstLine="708"/>
        <w:jc w:val="both"/>
        <w:rPr>
          <w:rFonts w:ascii="Times New Roman" w:eastAsia="Times New Roman" w:hAnsi="Times New Roman" w:cs="Times New Roman"/>
          <w:color w:val="1A1A1A"/>
        </w:rPr>
      </w:pPr>
      <w:r w:rsidRPr="000F39EA">
        <w:rPr>
          <w:rFonts w:ascii="Times New Roman" w:eastAsia="Times New Roman" w:hAnsi="Times New Roman" w:cs="Times New Roman"/>
          <w:color w:val="1A1A1A"/>
        </w:rPr>
        <w:t>Система поощрения проявлений активной жизненной позиции и социальной успешности обучающихся призвана способствовать формированию у обучающихся ориентации на активную жизненную позицию, инициативность, максимально вовлекать их в совместную деятельность в воспитательных целях.</w:t>
      </w:r>
    </w:p>
    <w:p w14:paraId="5BCF2D6B" w14:textId="77777777" w:rsidR="000F39EA" w:rsidRPr="000F39EA" w:rsidRDefault="000F39EA" w:rsidP="000F39EA">
      <w:pPr>
        <w:shd w:val="clear" w:color="auto" w:fill="FFFFFF"/>
        <w:ind w:firstLine="708"/>
        <w:jc w:val="both"/>
        <w:rPr>
          <w:rFonts w:ascii="Times New Roman" w:eastAsia="Times New Roman" w:hAnsi="Times New Roman" w:cs="Times New Roman"/>
          <w:color w:val="1A1A1A"/>
        </w:rPr>
      </w:pPr>
      <w:r w:rsidRPr="000F39EA">
        <w:rPr>
          <w:rFonts w:ascii="Times New Roman" w:eastAsia="Times New Roman" w:hAnsi="Times New Roman" w:cs="Times New Roman"/>
          <w:color w:val="1A1A1A"/>
        </w:rPr>
        <w:t>Порядок и система применения мер морального и материального поощрения обучающихся определяется в локальном нормативном акте «Правила внутреннего распорядка обучающихся БУ «</w:t>
      </w:r>
      <w:proofErr w:type="spellStart"/>
      <w:r w:rsidRPr="000F39EA">
        <w:rPr>
          <w:rFonts w:ascii="Times New Roman" w:eastAsia="Times New Roman" w:hAnsi="Times New Roman" w:cs="Times New Roman"/>
          <w:color w:val="1A1A1A"/>
        </w:rPr>
        <w:t>Няганский</w:t>
      </w:r>
      <w:proofErr w:type="spellEnd"/>
      <w:r w:rsidRPr="000F39EA">
        <w:rPr>
          <w:rFonts w:ascii="Times New Roman" w:eastAsia="Times New Roman" w:hAnsi="Times New Roman" w:cs="Times New Roman"/>
          <w:color w:val="1A1A1A"/>
        </w:rPr>
        <w:t xml:space="preserve"> технологический колледж», п.6</w:t>
      </w:r>
    </w:p>
    <w:p w14:paraId="360E4441" w14:textId="77777777" w:rsidR="000F39EA" w:rsidRPr="000F39EA" w:rsidRDefault="000F39EA" w:rsidP="000F39EA">
      <w:pPr>
        <w:shd w:val="clear" w:color="auto" w:fill="FFFFFF"/>
        <w:ind w:firstLine="708"/>
        <w:jc w:val="both"/>
        <w:rPr>
          <w:rFonts w:ascii="Times New Roman" w:eastAsia="Times New Roman" w:hAnsi="Times New Roman" w:cs="Times New Roman"/>
          <w:color w:val="1A1A1A"/>
        </w:rPr>
      </w:pPr>
      <w:r w:rsidRPr="000F39EA">
        <w:rPr>
          <w:rFonts w:ascii="Times New Roman" w:eastAsia="Times New Roman" w:hAnsi="Times New Roman" w:cs="Times New Roman"/>
          <w:color w:val="1A1A1A"/>
        </w:rPr>
        <w:t>6.</w:t>
      </w:r>
      <w:r w:rsidRPr="000F39EA">
        <w:rPr>
          <w:rFonts w:ascii="Times New Roman" w:eastAsia="Times New Roman" w:hAnsi="Times New Roman" w:cs="Times New Roman"/>
          <w:color w:val="1A1A1A"/>
        </w:rPr>
        <w:tab/>
        <w:t>ПРИМЕНЕНИЕ ПООЩРЕНИЙ</w:t>
      </w:r>
    </w:p>
    <w:p w14:paraId="5C5D380B" w14:textId="77777777" w:rsidR="000F39EA" w:rsidRPr="000F39EA" w:rsidRDefault="000F39EA" w:rsidP="000F39EA">
      <w:pPr>
        <w:shd w:val="clear" w:color="auto" w:fill="FFFFFF"/>
        <w:ind w:firstLine="708"/>
        <w:jc w:val="both"/>
        <w:rPr>
          <w:rFonts w:ascii="Times New Roman" w:eastAsia="Times New Roman" w:hAnsi="Times New Roman" w:cs="Times New Roman"/>
          <w:color w:val="1A1A1A"/>
        </w:rPr>
      </w:pPr>
      <w:r w:rsidRPr="000F39EA">
        <w:rPr>
          <w:rFonts w:ascii="Times New Roman" w:eastAsia="Times New Roman" w:hAnsi="Times New Roman" w:cs="Times New Roman"/>
          <w:color w:val="1A1A1A"/>
        </w:rPr>
        <w:t>6.1.</w:t>
      </w:r>
      <w:r w:rsidRPr="000F39EA">
        <w:rPr>
          <w:rFonts w:ascii="Times New Roman" w:eastAsia="Times New Roman" w:hAnsi="Times New Roman" w:cs="Times New Roman"/>
          <w:color w:val="1A1A1A"/>
        </w:rPr>
        <w:tab/>
        <w:t>За образцовое выполнение своих обязанностей, безупречную учебу, достижения на олимпиадах, конкурсах, смотрах и за другие достижения в учебной и внеучебной деятельности к обучающимся могут быть применены следующие виды поощрений:</w:t>
      </w:r>
    </w:p>
    <w:p w14:paraId="7F3BF44E" w14:textId="77777777" w:rsidR="000F39EA" w:rsidRPr="000F39EA" w:rsidRDefault="000F39EA" w:rsidP="000F39EA">
      <w:pPr>
        <w:shd w:val="clear" w:color="auto" w:fill="FFFFFF"/>
        <w:ind w:firstLine="708"/>
        <w:jc w:val="both"/>
        <w:rPr>
          <w:rFonts w:ascii="Times New Roman" w:eastAsia="Times New Roman" w:hAnsi="Times New Roman" w:cs="Times New Roman"/>
          <w:color w:val="1A1A1A"/>
        </w:rPr>
      </w:pPr>
      <w:r w:rsidRPr="000F39EA">
        <w:rPr>
          <w:rFonts w:ascii="Times New Roman" w:eastAsia="Times New Roman" w:hAnsi="Times New Roman" w:cs="Times New Roman"/>
          <w:color w:val="1A1A1A"/>
        </w:rPr>
        <w:t>1.</w:t>
      </w:r>
      <w:r w:rsidRPr="000F39EA">
        <w:rPr>
          <w:rFonts w:ascii="Times New Roman" w:eastAsia="Times New Roman" w:hAnsi="Times New Roman" w:cs="Times New Roman"/>
          <w:color w:val="1A1A1A"/>
        </w:rPr>
        <w:tab/>
        <w:t>объявление благодарности обучающемуся;</w:t>
      </w:r>
    </w:p>
    <w:p w14:paraId="3A184D45" w14:textId="77777777" w:rsidR="000F39EA" w:rsidRPr="000F39EA" w:rsidRDefault="000F39EA" w:rsidP="000F39EA">
      <w:pPr>
        <w:shd w:val="clear" w:color="auto" w:fill="FFFFFF"/>
        <w:ind w:firstLine="708"/>
        <w:jc w:val="both"/>
        <w:rPr>
          <w:rFonts w:ascii="Times New Roman" w:eastAsia="Times New Roman" w:hAnsi="Times New Roman" w:cs="Times New Roman"/>
          <w:color w:val="1A1A1A"/>
        </w:rPr>
      </w:pPr>
      <w:r w:rsidRPr="000F39EA">
        <w:rPr>
          <w:rFonts w:ascii="Times New Roman" w:eastAsia="Times New Roman" w:hAnsi="Times New Roman" w:cs="Times New Roman"/>
          <w:color w:val="1A1A1A"/>
        </w:rPr>
        <w:t>2.</w:t>
      </w:r>
      <w:r w:rsidRPr="000F39EA">
        <w:rPr>
          <w:rFonts w:ascii="Times New Roman" w:eastAsia="Times New Roman" w:hAnsi="Times New Roman" w:cs="Times New Roman"/>
          <w:color w:val="1A1A1A"/>
        </w:rPr>
        <w:tab/>
        <w:t>направление благодарственного письма родителям (законным представителям) обучающегося;</w:t>
      </w:r>
    </w:p>
    <w:p w14:paraId="51593080" w14:textId="77777777" w:rsidR="000F39EA" w:rsidRPr="000F39EA" w:rsidRDefault="000F39EA" w:rsidP="000F39EA">
      <w:pPr>
        <w:shd w:val="clear" w:color="auto" w:fill="FFFFFF"/>
        <w:ind w:firstLine="708"/>
        <w:jc w:val="both"/>
        <w:rPr>
          <w:rFonts w:ascii="Times New Roman" w:eastAsia="Times New Roman" w:hAnsi="Times New Roman" w:cs="Times New Roman"/>
          <w:color w:val="1A1A1A"/>
        </w:rPr>
      </w:pPr>
      <w:r w:rsidRPr="000F39EA">
        <w:rPr>
          <w:rFonts w:ascii="Times New Roman" w:eastAsia="Times New Roman" w:hAnsi="Times New Roman" w:cs="Times New Roman"/>
          <w:color w:val="1A1A1A"/>
        </w:rPr>
        <w:lastRenderedPageBreak/>
        <w:t>3.</w:t>
      </w:r>
      <w:r w:rsidRPr="000F39EA">
        <w:rPr>
          <w:rFonts w:ascii="Times New Roman" w:eastAsia="Times New Roman" w:hAnsi="Times New Roman" w:cs="Times New Roman"/>
          <w:color w:val="1A1A1A"/>
        </w:rPr>
        <w:tab/>
        <w:t>награждение почетной грамотой;</w:t>
      </w:r>
    </w:p>
    <w:p w14:paraId="65A66F92" w14:textId="77777777" w:rsidR="000F39EA" w:rsidRPr="000F39EA" w:rsidRDefault="000F39EA" w:rsidP="000F39EA">
      <w:pPr>
        <w:shd w:val="clear" w:color="auto" w:fill="FFFFFF"/>
        <w:ind w:firstLine="708"/>
        <w:jc w:val="both"/>
        <w:rPr>
          <w:rFonts w:ascii="Times New Roman" w:eastAsia="Times New Roman" w:hAnsi="Times New Roman" w:cs="Times New Roman"/>
          <w:color w:val="1A1A1A"/>
        </w:rPr>
      </w:pPr>
      <w:r w:rsidRPr="000F39EA">
        <w:rPr>
          <w:rFonts w:ascii="Times New Roman" w:eastAsia="Times New Roman" w:hAnsi="Times New Roman" w:cs="Times New Roman"/>
          <w:color w:val="1A1A1A"/>
        </w:rPr>
        <w:t>4.</w:t>
      </w:r>
      <w:r w:rsidRPr="000F39EA">
        <w:rPr>
          <w:rFonts w:ascii="Times New Roman" w:eastAsia="Times New Roman" w:hAnsi="Times New Roman" w:cs="Times New Roman"/>
          <w:color w:val="1A1A1A"/>
        </w:rPr>
        <w:tab/>
        <w:t>награждение ценным подарком;</w:t>
      </w:r>
    </w:p>
    <w:p w14:paraId="3D132269" w14:textId="77777777" w:rsidR="000F39EA" w:rsidRPr="000F39EA" w:rsidRDefault="000F39EA" w:rsidP="000F39EA">
      <w:pPr>
        <w:shd w:val="clear" w:color="auto" w:fill="FFFFFF"/>
        <w:ind w:firstLine="708"/>
        <w:jc w:val="both"/>
        <w:rPr>
          <w:rFonts w:ascii="Times New Roman" w:eastAsia="Times New Roman" w:hAnsi="Times New Roman" w:cs="Times New Roman"/>
          <w:color w:val="1A1A1A"/>
        </w:rPr>
      </w:pPr>
      <w:r w:rsidRPr="000F39EA">
        <w:rPr>
          <w:rFonts w:ascii="Times New Roman" w:eastAsia="Times New Roman" w:hAnsi="Times New Roman" w:cs="Times New Roman"/>
          <w:color w:val="1A1A1A"/>
        </w:rPr>
        <w:t>5.</w:t>
      </w:r>
      <w:r w:rsidRPr="000F39EA">
        <w:rPr>
          <w:rFonts w:ascii="Times New Roman" w:eastAsia="Times New Roman" w:hAnsi="Times New Roman" w:cs="Times New Roman"/>
          <w:color w:val="1A1A1A"/>
        </w:rPr>
        <w:tab/>
        <w:t>назначение повышенной стипендии;</w:t>
      </w:r>
    </w:p>
    <w:p w14:paraId="221BDEFA" w14:textId="77777777" w:rsidR="000F39EA" w:rsidRPr="000F39EA" w:rsidRDefault="000F39EA" w:rsidP="000F39EA">
      <w:pPr>
        <w:shd w:val="clear" w:color="auto" w:fill="FFFFFF"/>
        <w:ind w:firstLine="708"/>
        <w:jc w:val="both"/>
        <w:rPr>
          <w:rFonts w:ascii="Times New Roman" w:eastAsia="Times New Roman" w:hAnsi="Times New Roman" w:cs="Times New Roman"/>
          <w:color w:val="1A1A1A"/>
        </w:rPr>
      </w:pPr>
      <w:r w:rsidRPr="000F39EA">
        <w:rPr>
          <w:rFonts w:ascii="Times New Roman" w:eastAsia="Times New Roman" w:hAnsi="Times New Roman" w:cs="Times New Roman"/>
          <w:color w:val="1A1A1A"/>
        </w:rPr>
        <w:t>6.</w:t>
      </w:r>
      <w:r w:rsidRPr="000F39EA">
        <w:rPr>
          <w:rFonts w:ascii="Times New Roman" w:eastAsia="Times New Roman" w:hAnsi="Times New Roman" w:cs="Times New Roman"/>
          <w:color w:val="1A1A1A"/>
        </w:rPr>
        <w:tab/>
        <w:t>выдвижение на именную стипендию;</w:t>
      </w:r>
    </w:p>
    <w:p w14:paraId="2245E594" w14:textId="77777777" w:rsidR="000F39EA" w:rsidRPr="000F39EA" w:rsidRDefault="000F39EA" w:rsidP="000F39EA">
      <w:pPr>
        <w:shd w:val="clear" w:color="auto" w:fill="FFFFFF"/>
        <w:ind w:firstLine="708"/>
        <w:jc w:val="both"/>
        <w:rPr>
          <w:rFonts w:ascii="Times New Roman" w:eastAsia="Times New Roman" w:hAnsi="Times New Roman" w:cs="Times New Roman"/>
          <w:color w:val="1A1A1A"/>
        </w:rPr>
      </w:pPr>
      <w:r w:rsidRPr="000F39EA">
        <w:rPr>
          <w:rFonts w:ascii="Times New Roman" w:eastAsia="Times New Roman" w:hAnsi="Times New Roman" w:cs="Times New Roman"/>
          <w:color w:val="1A1A1A"/>
        </w:rPr>
        <w:t>6.2.</w:t>
      </w:r>
      <w:r w:rsidRPr="000F39EA">
        <w:rPr>
          <w:rFonts w:ascii="Times New Roman" w:eastAsia="Times New Roman" w:hAnsi="Times New Roman" w:cs="Times New Roman"/>
          <w:color w:val="1A1A1A"/>
        </w:rPr>
        <w:tab/>
        <w:t xml:space="preserve">Процедура применения поощрений: </w:t>
      </w:r>
    </w:p>
    <w:p w14:paraId="6E85208D" w14:textId="77777777" w:rsidR="000F39EA" w:rsidRPr="000F39EA" w:rsidRDefault="000F39EA" w:rsidP="000F39EA">
      <w:pPr>
        <w:shd w:val="clear" w:color="auto" w:fill="FFFFFF"/>
        <w:ind w:firstLine="708"/>
        <w:jc w:val="both"/>
        <w:rPr>
          <w:rFonts w:ascii="Times New Roman" w:eastAsia="Times New Roman" w:hAnsi="Times New Roman" w:cs="Times New Roman"/>
          <w:color w:val="1A1A1A"/>
        </w:rPr>
      </w:pPr>
      <w:r w:rsidRPr="000F39EA">
        <w:rPr>
          <w:rFonts w:ascii="Times New Roman" w:eastAsia="Times New Roman" w:hAnsi="Times New Roman" w:cs="Times New Roman"/>
          <w:color w:val="1A1A1A"/>
        </w:rPr>
        <w:t>6.2.1.</w:t>
      </w:r>
      <w:r w:rsidRPr="000F39EA">
        <w:rPr>
          <w:rFonts w:ascii="Times New Roman" w:eastAsia="Times New Roman" w:hAnsi="Times New Roman" w:cs="Times New Roman"/>
          <w:color w:val="1A1A1A"/>
        </w:rPr>
        <w:tab/>
        <w:t>Объявление благодарности обучающемуся, объявление благодарности законным представителям обучающегося, направление благодарственного письма по месту работы законных представителей обучающегося могут применять все педагогические работники Колледжа при проявлении обучающимся активности с положительным результатом.</w:t>
      </w:r>
    </w:p>
    <w:p w14:paraId="043EAD7F" w14:textId="77777777" w:rsidR="000F39EA" w:rsidRPr="000F39EA" w:rsidRDefault="000F39EA" w:rsidP="000F39EA">
      <w:pPr>
        <w:shd w:val="clear" w:color="auto" w:fill="FFFFFF"/>
        <w:ind w:firstLine="708"/>
        <w:jc w:val="both"/>
        <w:rPr>
          <w:rFonts w:ascii="Times New Roman" w:eastAsia="Times New Roman" w:hAnsi="Times New Roman" w:cs="Times New Roman"/>
          <w:color w:val="1A1A1A"/>
        </w:rPr>
      </w:pPr>
      <w:r w:rsidRPr="000F39EA">
        <w:rPr>
          <w:rFonts w:ascii="Times New Roman" w:eastAsia="Times New Roman" w:hAnsi="Times New Roman" w:cs="Times New Roman"/>
          <w:color w:val="1A1A1A"/>
        </w:rPr>
        <w:t>6.2.2.</w:t>
      </w:r>
      <w:r w:rsidRPr="000F39EA">
        <w:rPr>
          <w:rFonts w:ascii="Times New Roman" w:eastAsia="Times New Roman" w:hAnsi="Times New Roman" w:cs="Times New Roman"/>
          <w:color w:val="1A1A1A"/>
        </w:rPr>
        <w:tab/>
        <w:t>Награждение почетной грамотой может осуществляться администрацией Колледжа по представлению куратора группы и (или) мастера производственного обучения за особые успехи, достигнутые обучающимся по отдельным предметам учебного плана и (или) во внеучебной деятельности.</w:t>
      </w:r>
    </w:p>
    <w:p w14:paraId="7392A6BE" w14:textId="77777777" w:rsidR="000F39EA" w:rsidRPr="000F39EA" w:rsidRDefault="000F39EA" w:rsidP="000F39EA">
      <w:pPr>
        <w:shd w:val="clear" w:color="auto" w:fill="FFFFFF"/>
        <w:ind w:firstLine="708"/>
        <w:jc w:val="both"/>
        <w:rPr>
          <w:rFonts w:ascii="Times New Roman" w:eastAsia="Times New Roman" w:hAnsi="Times New Roman" w:cs="Times New Roman"/>
          <w:color w:val="1A1A1A"/>
        </w:rPr>
      </w:pPr>
      <w:r w:rsidRPr="000F39EA">
        <w:rPr>
          <w:rFonts w:ascii="Times New Roman" w:eastAsia="Times New Roman" w:hAnsi="Times New Roman" w:cs="Times New Roman"/>
          <w:color w:val="1A1A1A"/>
        </w:rPr>
        <w:t>6.2.3.</w:t>
      </w:r>
      <w:r w:rsidRPr="000F39EA">
        <w:rPr>
          <w:rFonts w:ascii="Times New Roman" w:eastAsia="Times New Roman" w:hAnsi="Times New Roman" w:cs="Times New Roman"/>
          <w:color w:val="1A1A1A"/>
        </w:rPr>
        <w:tab/>
        <w:t>Награждение ценным подарком осуществляется за счет дополнительных финансовых средств по представлению заместителей директора на основании приказа директора Колледжа.</w:t>
      </w:r>
    </w:p>
    <w:p w14:paraId="5C13BD69" w14:textId="77777777" w:rsidR="000F39EA" w:rsidRPr="000F39EA" w:rsidRDefault="000F39EA" w:rsidP="000F39EA">
      <w:pPr>
        <w:shd w:val="clear" w:color="auto" w:fill="FFFFFF"/>
        <w:ind w:firstLine="708"/>
        <w:jc w:val="both"/>
        <w:rPr>
          <w:rFonts w:ascii="Times New Roman" w:eastAsia="Times New Roman" w:hAnsi="Times New Roman" w:cs="Times New Roman"/>
          <w:color w:val="1A1A1A"/>
        </w:rPr>
      </w:pPr>
      <w:r w:rsidRPr="000F39EA">
        <w:rPr>
          <w:rFonts w:ascii="Times New Roman" w:eastAsia="Times New Roman" w:hAnsi="Times New Roman" w:cs="Times New Roman"/>
          <w:color w:val="1A1A1A"/>
        </w:rPr>
        <w:t>6.2.4.</w:t>
      </w:r>
      <w:r w:rsidRPr="000F39EA">
        <w:rPr>
          <w:rFonts w:ascii="Times New Roman" w:eastAsia="Times New Roman" w:hAnsi="Times New Roman" w:cs="Times New Roman"/>
          <w:color w:val="1A1A1A"/>
        </w:rPr>
        <w:tab/>
        <w:t>Назначение и выплата повышенных стипендий осуществляется в соответствие с Положением о стипендиальном обеспечении и других формах материальной поддержки обучающихся колледжа.</w:t>
      </w:r>
    </w:p>
    <w:p w14:paraId="7C563EAE" w14:textId="77777777" w:rsidR="000F39EA" w:rsidRPr="000F39EA" w:rsidRDefault="000F39EA" w:rsidP="000F39EA">
      <w:pPr>
        <w:shd w:val="clear" w:color="auto" w:fill="FFFFFF"/>
        <w:ind w:firstLine="708"/>
        <w:jc w:val="both"/>
        <w:rPr>
          <w:rFonts w:ascii="Times New Roman" w:eastAsia="Times New Roman" w:hAnsi="Times New Roman" w:cs="Times New Roman"/>
          <w:color w:val="1A1A1A"/>
        </w:rPr>
      </w:pPr>
      <w:r w:rsidRPr="000F39EA">
        <w:rPr>
          <w:rFonts w:ascii="Times New Roman" w:eastAsia="Times New Roman" w:hAnsi="Times New Roman" w:cs="Times New Roman"/>
          <w:color w:val="1A1A1A"/>
        </w:rPr>
        <w:t>6.2.5.</w:t>
      </w:r>
      <w:r w:rsidRPr="000F39EA">
        <w:rPr>
          <w:rFonts w:ascii="Times New Roman" w:eastAsia="Times New Roman" w:hAnsi="Times New Roman" w:cs="Times New Roman"/>
          <w:color w:val="1A1A1A"/>
        </w:rPr>
        <w:tab/>
        <w:t>Основанием для поощрения обучающихся являются достигнутые результаты и служебные записки кураторов групп, мастеров производственного обучения.</w:t>
      </w:r>
    </w:p>
    <w:p w14:paraId="13AF9BBD" w14:textId="77777777" w:rsidR="000F39EA" w:rsidRPr="000F39EA" w:rsidRDefault="000F39EA" w:rsidP="000F39EA">
      <w:pPr>
        <w:shd w:val="clear" w:color="auto" w:fill="FFFFFF"/>
        <w:ind w:firstLine="708"/>
        <w:jc w:val="both"/>
        <w:rPr>
          <w:rFonts w:ascii="Times New Roman" w:eastAsia="Times New Roman" w:hAnsi="Times New Roman" w:cs="Times New Roman"/>
          <w:color w:val="auto"/>
        </w:rPr>
      </w:pPr>
      <w:r w:rsidRPr="000F39EA">
        <w:rPr>
          <w:rFonts w:ascii="Times New Roman" w:eastAsia="Times New Roman" w:hAnsi="Times New Roman" w:cs="Times New Roman"/>
          <w:color w:val="auto"/>
        </w:rPr>
        <w:tab/>
      </w:r>
    </w:p>
    <w:p w14:paraId="52F66552" w14:textId="77777777" w:rsidR="000F39EA" w:rsidRPr="000F39EA" w:rsidRDefault="000F39EA" w:rsidP="000F39EA">
      <w:pPr>
        <w:shd w:val="clear" w:color="auto" w:fill="FFFFFF"/>
        <w:ind w:firstLine="708"/>
        <w:jc w:val="both"/>
        <w:rPr>
          <w:rFonts w:ascii="Times New Roman" w:eastAsia="Times New Roman" w:hAnsi="Times New Roman" w:cs="Times New Roman"/>
          <w:color w:val="1A1A1A"/>
        </w:rPr>
      </w:pPr>
      <w:r w:rsidRPr="000F39EA">
        <w:rPr>
          <w:rFonts w:ascii="Times New Roman" w:eastAsia="Times New Roman" w:hAnsi="Times New Roman" w:cs="Times New Roman"/>
          <w:color w:val="auto"/>
        </w:rPr>
        <w:t>А также оценка личностных достижений и поощрение обучающихся проводится в рамках Положения «Доска почета» обучающихся по номинациям.</w:t>
      </w:r>
    </w:p>
    <w:p w14:paraId="5199D574" w14:textId="77777777" w:rsidR="000F39EA" w:rsidRPr="000F39EA" w:rsidRDefault="000F39EA" w:rsidP="000F39EA">
      <w:pPr>
        <w:shd w:val="clear" w:color="auto" w:fill="FFFFFF"/>
        <w:ind w:firstLine="708"/>
        <w:jc w:val="both"/>
        <w:rPr>
          <w:rFonts w:ascii="Times New Roman" w:eastAsia="Times New Roman" w:hAnsi="Times New Roman" w:cs="Times New Roman"/>
          <w:color w:val="1A1A1A"/>
        </w:rPr>
      </w:pPr>
      <w:r w:rsidRPr="000F39EA">
        <w:rPr>
          <w:rFonts w:ascii="Times New Roman" w:eastAsia="Times New Roman" w:hAnsi="Times New Roman" w:cs="Times New Roman"/>
          <w:color w:val="auto"/>
        </w:rPr>
        <w:t xml:space="preserve">В конце учебного года формируется рейтинг групп по результатам конкурса «Лучшая учебная группа», согласно Положения и критериям, представленным в таблице. Для участия в конкурсе не допускаются учебные группы, обучающиеся которых, совершили правонарушения и (или) преступления, состоят на профилактическом учете в </w:t>
      </w:r>
      <w:proofErr w:type="spellStart"/>
      <w:r w:rsidRPr="000F39EA">
        <w:rPr>
          <w:rFonts w:ascii="Times New Roman" w:eastAsia="Times New Roman" w:hAnsi="Times New Roman" w:cs="Times New Roman"/>
          <w:color w:val="auto"/>
        </w:rPr>
        <w:t>МКДНиЗП</w:t>
      </w:r>
      <w:proofErr w:type="spellEnd"/>
      <w:r w:rsidRPr="000F39EA">
        <w:rPr>
          <w:rFonts w:ascii="Times New Roman" w:eastAsia="Times New Roman" w:hAnsi="Times New Roman" w:cs="Times New Roman"/>
          <w:color w:val="auto"/>
        </w:rPr>
        <w:t xml:space="preserve">, ОДН. </w:t>
      </w:r>
    </w:p>
    <w:tbl>
      <w:tblPr>
        <w:tblW w:w="94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5387"/>
        <w:gridCol w:w="3434"/>
      </w:tblGrid>
      <w:tr w:rsidR="000F39EA" w:rsidRPr="000F39EA" w14:paraId="63C1C9E5" w14:textId="77777777" w:rsidTr="00586C8A">
        <w:trPr>
          <w:trHeight w:val="261"/>
        </w:trPr>
        <w:tc>
          <w:tcPr>
            <w:tcW w:w="675" w:type="dxa"/>
            <w:vMerge w:val="restart"/>
            <w:shd w:val="clear" w:color="auto" w:fill="auto"/>
          </w:tcPr>
          <w:p w14:paraId="159E94BE" w14:textId="77777777" w:rsidR="000F39EA" w:rsidRPr="000F39EA" w:rsidRDefault="000F39EA" w:rsidP="000F39EA">
            <w:pPr>
              <w:spacing w:after="60"/>
              <w:ind w:left="140"/>
              <w:jc w:val="center"/>
              <w:rPr>
                <w:rFonts w:ascii="Times New Roman" w:eastAsia="Times New Roman" w:hAnsi="Times New Roman" w:cs="Times New Roman"/>
                <w:color w:val="auto"/>
              </w:rPr>
            </w:pPr>
            <w:r w:rsidRPr="000F39EA">
              <w:rPr>
                <w:rFonts w:ascii="Times New Roman" w:eastAsia="Arial" w:hAnsi="Times New Roman" w:cs="Times New Roman"/>
                <w:b/>
                <w:bCs/>
                <w:lang w:bidi="ru-RU"/>
              </w:rPr>
              <w:t>№</w:t>
            </w:r>
          </w:p>
          <w:p w14:paraId="7FBCE914" w14:textId="77777777" w:rsidR="000F39EA" w:rsidRPr="000F39EA" w:rsidRDefault="000F39EA" w:rsidP="000F39EA">
            <w:pPr>
              <w:jc w:val="center"/>
              <w:rPr>
                <w:rFonts w:ascii="Times New Roman" w:eastAsia="Times New Roman" w:hAnsi="Times New Roman" w:cs="Times New Roman"/>
                <w:b/>
                <w:color w:val="auto"/>
              </w:rPr>
            </w:pPr>
            <w:r w:rsidRPr="000F39EA">
              <w:rPr>
                <w:rFonts w:ascii="Times New Roman" w:eastAsia="Arial" w:hAnsi="Times New Roman" w:cs="Times New Roman"/>
                <w:b/>
                <w:bCs/>
                <w:lang w:bidi="ru-RU"/>
              </w:rPr>
              <w:t>п/п</w:t>
            </w:r>
          </w:p>
        </w:tc>
        <w:tc>
          <w:tcPr>
            <w:tcW w:w="5387" w:type="dxa"/>
            <w:vMerge w:val="restart"/>
            <w:shd w:val="clear" w:color="auto" w:fill="auto"/>
          </w:tcPr>
          <w:p w14:paraId="0D469CFB" w14:textId="77777777" w:rsidR="000F39EA" w:rsidRPr="000F39EA" w:rsidRDefault="000F39EA" w:rsidP="000F39EA">
            <w:pPr>
              <w:jc w:val="center"/>
              <w:rPr>
                <w:rFonts w:ascii="Times New Roman" w:eastAsia="Times New Roman" w:hAnsi="Times New Roman" w:cs="Times New Roman"/>
                <w:b/>
                <w:color w:val="auto"/>
              </w:rPr>
            </w:pPr>
            <w:r w:rsidRPr="000F39EA">
              <w:rPr>
                <w:rFonts w:ascii="Times New Roman" w:eastAsia="Arial" w:hAnsi="Times New Roman" w:cs="Times New Roman"/>
                <w:b/>
                <w:bCs/>
                <w:lang w:bidi="ru-RU"/>
              </w:rPr>
              <w:t>Критерий эффективности</w:t>
            </w:r>
          </w:p>
        </w:tc>
        <w:tc>
          <w:tcPr>
            <w:tcW w:w="3434" w:type="dxa"/>
            <w:shd w:val="clear" w:color="auto" w:fill="auto"/>
          </w:tcPr>
          <w:p w14:paraId="6900EE45" w14:textId="77777777" w:rsidR="000F39EA" w:rsidRPr="000F39EA" w:rsidRDefault="000F39EA" w:rsidP="000F39EA">
            <w:pPr>
              <w:jc w:val="center"/>
              <w:rPr>
                <w:rFonts w:ascii="Times New Roman" w:eastAsia="Arial" w:hAnsi="Times New Roman" w:cs="Times New Roman"/>
                <w:b/>
                <w:bCs/>
                <w:lang w:bidi="ru-RU"/>
              </w:rPr>
            </w:pPr>
            <w:r w:rsidRPr="000F39EA">
              <w:rPr>
                <w:rFonts w:ascii="Times New Roman" w:eastAsia="Arial" w:hAnsi="Times New Roman" w:cs="Times New Roman"/>
                <w:b/>
                <w:bCs/>
                <w:lang w:bidi="ru-RU"/>
              </w:rPr>
              <w:t>Показатель (количество, %)</w:t>
            </w:r>
          </w:p>
        </w:tc>
      </w:tr>
      <w:tr w:rsidR="000F39EA" w:rsidRPr="000F39EA" w14:paraId="23FDCB6D" w14:textId="77777777" w:rsidTr="00586C8A">
        <w:trPr>
          <w:trHeight w:val="552"/>
        </w:trPr>
        <w:tc>
          <w:tcPr>
            <w:tcW w:w="675" w:type="dxa"/>
            <w:vMerge/>
            <w:shd w:val="clear" w:color="auto" w:fill="auto"/>
          </w:tcPr>
          <w:p w14:paraId="1C6B478F" w14:textId="77777777" w:rsidR="000F39EA" w:rsidRPr="000F39EA" w:rsidRDefault="000F39EA" w:rsidP="000F39EA">
            <w:pPr>
              <w:jc w:val="center"/>
              <w:rPr>
                <w:rFonts w:ascii="Times New Roman" w:eastAsia="Times New Roman" w:hAnsi="Times New Roman" w:cs="Times New Roman"/>
                <w:b/>
                <w:color w:val="auto"/>
              </w:rPr>
            </w:pPr>
          </w:p>
        </w:tc>
        <w:tc>
          <w:tcPr>
            <w:tcW w:w="5387" w:type="dxa"/>
            <w:vMerge/>
            <w:shd w:val="clear" w:color="auto" w:fill="auto"/>
          </w:tcPr>
          <w:p w14:paraId="5AA50BF8" w14:textId="77777777" w:rsidR="000F39EA" w:rsidRPr="000F39EA" w:rsidRDefault="000F39EA" w:rsidP="000F39EA">
            <w:pPr>
              <w:jc w:val="center"/>
              <w:rPr>
                <w:rFonts w:ascii="Times New Roman" w:eastAsia="Times New Roman" w:hAnsi="Times New Roman" w:cs="Times New Roman"/>
                <w:b/>
                <w:color w:val="auto"/>
              </w:rPr>
            </w:pPr>
          </w:p>
        </w:tc>
        <w:tc>
          <w:tcPr>
            <w:tcW w:w="3434" w:type="dxa"/>
            <w:shd w:val="clear" w:color="auto" w:fill="auto"/>
          </w:tcPr>
          <w:p w14:paraId="08C90CD4" w14:textId="77777777" w:rsidR="000F39EA" w:rsidRPr="000F39EA" w:rsidRDefault="000F39EA" w:rsidP="000F39EA">
            <w:pPr>
              <w:jc w:val="center"/>
              <w:rPr>
                <w:rFonts w:ascii="Times New Roman" w:eastAsia="Times New Roman" w:hAnsi="Times New Roman" w:cs="Times New Roman"/>
                <w:b/>
                <w:color w:val="auto"/>
              </w:rPr>
            </w:pPr>
            <w:r w:rsidRPr="000F39EA">
              <w:rPr>
                <w:rFonts w:ascii="Times New Roman" w:eastAsia="Times New Roman" w:hAnsi="Times New Roman" w:cs="Times New Roman"/>
                <w:b/>
                <w:color w:val="auto"/>
              </w:rPr>
              <w:t>_______    - ______уч. год</w:t>
            </w:r>
          </w:p>
        </w:tc>
      </w:tr>
      <w:tr w:rsidR="000F39EA" w:rsidRPr="000F39EA" w14:paraId="1FC7AFEB" w14:textId="77777777" w:rsidTr="00586C8A">
        <w:trPr>
          <w:trHeight w:val="979"/>
        </w:trPr>
        <w:tc>
          <w:tcPr>
            <w:tcW w:w="675" w:type="dxa"/>
            <w:shd w:val="clear" w:color="auto" w:fill="auto"/>
          </w:tcPr>
          <w:p w14:paraId="5A71E718" w14:textId="77777777" w:rsidR="000F39EA" w:rsidRPr="000F39EA" w:rsidRDefault="000F39EA" w:rsidP="00F61B77">
            <w:pPr>
              <w:numPr>
                <w:ilvl w:val="0"/>
                <w:numId w:val="14"/>
              </w:numPr>
              <w:spacing w:after="200" w:line="276" w:lineRule="auto"/>
              <w:contextualSpacing/>
              <w:jc w:val="center"/>
              <w:rPr>
                <w:rFonts w:ascii="Times New Roman" w:eastAsia="Times New Roman" w:hAnsi="Times New Roman" w:cs="Times New Roman"/>
                <w:b/>
                <w:color w:val="auto"/>
                <w:lang w:val="x-none" w:eastAsia="x-none"/>
              </w:rPr>
            </w:pPr>
          </w:p>
        </w:tc>
        <w:tc>
          <w:tcPr>
            <w:tcW w:w="5387" w:type="dxa"/>
            <w:shd w:val="clear" w:color="auto" w:fill="auto"/>
          </w:tcPr>
          <w:p w14:paraId="5EBB5D08" w14:textId="77777777" w:rsidR="000F39EA" w:rsidRPr="000F39EA" w:rsidRDefault="000F39EA" w:rsidP="000F39EA">
            <w:pPr>
              <w:jc w:val="center"/>
              <w:rPr>
                <w:rFonts w:ascii="Times New Roman" w:eastAsia="Arial" w:hAnsi="Times New Roman" w:cs="Times New Roman"/>
                <w:lang w:bidi="ru-RU"/>
              </w:rPr>
            </w:pPr>
            <w:r w:rsidRPr="000F39EA">
              <w:rPr>
                <w:rFonts w:ascii="Times New Roman" w:eastAsia="Arial" w:hAnsi="Times New Roman" w:cs="Times New Roman"/>
                <w:lang w:bidi="ru-RU"/>
              </w:rPr>
              <w:t>Доля обучающихся успешно прошедших промежуточную аттестацию по итогам зимней и летней сессии (на оценку 4 (хорошо) и 5 (отлично))</w:t>
            </w:r>
          </w:p>
        </w:tc>
        <w:tc>
          <w:tcPr>
            <w:tcW w:w="3434" w:type="dxa"/>
            <w:shd w:val="clear" w:color="auto" w:fill="auto"/>
          </w:tcPr>
          <w:p w14:paraId="54ECE986" w14:textId="77777777" w:rsidR="000F39EA" w:rsidRPr="000F39EA" w:rsidRDefault="000F39EA" w:rsidP="000F39EA">
            <w:pPr>
              <w:rPr>
                <w:rFonts w:ascii="Times New Roman" w:eastAsia="Times New Roman" w:hAnsi="Times New Roman" w:cs="Times New Roman"/>
                <w:b/>
                <w:color w:val="auto"/>
              </w:rPr>
            </w:pPr>
          </w:p>
        </w:tc>
      </w:tr>
      <w:tr w:rsidR="000F39EA" w:rsidRPr="000F39EA" w14:paraId="59DD1A21" w14:textId="77777777" w:rsidTr="00586C8A">
        <w:trPr>
          <w:trHeight w:val="1134"/>
        </w:trPr>
        <w:tc>
          <w:tcPr>
            <w:tcW w:w="675" w:type="dxa"/>
            <w:shd w:val="clear" w:color="auto" w:fill="auto"/>
          </w:tcPr>
          <w:p w14:paraId="4AB495F9" w14:textId="77777777" w:rsidR="000F39EA" w:rsidRPr="000F39EA" w:rsidRDefault="000F39EA" w:rsidP="00F61B77">
            <w:pPr>
              <w:numPr>
                <w:ilvl w:val="0"/>
                <w:numId w:val="14"/>
              </w:numPr>
              <w:spacing w:after="200" w:line="276" w:lineRule="auto"/>
              <w:contextualSpacing/>
              <w:jc w:val="center"/>
              <w:rPr>
                <w:rFonts w:ascii="Times New Roman" w:eastAsia="Times New Roman" w:hAnsi="Times New Roman" w:cs="Times New Roman"/>
                <w:b/>
                <w:color w:val="auto"/>
                <w:lang w:val="x-none" w:eastAsia="x-none"/>
              </w:rPr>
            </w:pPr>
          </w:p>
        </w:tc>
        <w:tc>
          <w:tcPr>
            <w:tcW w:w="5387" w:type="dxa"/>
            <w:shd w:val="clear" w:color="auto" w:fill="auto"/>
          </w:tcPr>
          <w:p w14:paraId="0CEA55DD" w14:textId="77777777" w:rsidR="000F39EA" w:rsidRPr="000F39EA" w:rsidRDefault="000F39EA" w:rsidP="000F39EA">
            <w:pPr>
              <w:jc w:val="center"/>
              <w:rPr>
                <w:rFonts w:ascii="Times New Roman" w:eastAsia="Times New Roman" w:hAnsi="Times New Roman" w:cs="Times New Roman"/>
                <w:b/>
                <w:color w:val="auto"/>
              </w:rPr>
            </w:pPr>
            <w:r w:rsidRPr="000F39EA">
              <w:rPr>
                <w:rFonts w:ascii="Times New Roman" w:eastAsia="Arial" w:hAnsi="Times New Roman" w:cs="Times New Roman"/>
                <w:lang w:bidi="ru-RU"/>
              </w:rPr>
              <w:t>Доля обучающихся, победителей конкурсов, олимпиад, научно-практических конференций, творческих, спортивных, интеллектуальных и профессиональных состязаний.</w:t>
            </w:r>
          </w:p>
        </w:tc>
        <w:tc>
          <w:tcPr>
            <w:tcW w:w="3434" w:type="dxa"/>
            <w:shd w:val="clear" w:color="auto" w:fill="auto"/>
          </w:tcPr>
          <w:p w14:paraId="14ECC20D" w14:textId="77777777" w:rsidR="000F39EA" w:rsidRPr="000F39EA" w:rsidRDefault="000F39EA" w:rsidP="000F39EA">
            <w:pPr>
              <w:jc w:val="center"/>
              <w:rPr>
                <w:rFonts w:ascii="Times New Roman" w:eastAsia="Times New Roman" w:hAnsi="Times New Roman" w:cs="Times New Roman"/>
                <w:bCs/>
                <w:color w:val="auto"/>
              </w:rPr>
            </w:pPr>
            <w:r w:rsidRPr="000F39EA">
              <w:rPr>
                <w:rFonts w:ascii="Times New Roman" w:eastAsia="Times New Roman" w:hAnsi="Times New Roman" w:cs="Times New Roman"/>
                <w:bCs/>
                <w:color w:val="auto"/>
              </w:rPr>
              <w:t>(а также наименование наград)</w:t>
            </w:r>
          </w:p>
        </w:tc>
      </w:tr>
      <w:tr w:rsidR="000F39EA" w:rsidRPr="000F39EA" w14:paraId="44CBF872" w14:textId="77777777" w:rsidTr="00586C8A">
        <w:trPr>
          <w:trHeight w:val="799"/>
        </w:trPr>
        <w:tc>
          <w:tcPr>
            <w:tcW w:w="675" w:type="dxa"/>
            <w:shd w:val="clear" w:color="auto" w:fill="auto"/>
          </w:tcPr>
          <w:p w14:paraId="124040AD" w14:textId="77777777" w:rsidR="000F39EA" w:rsidRPr="000F39EA" w:rsidRDefault="000F39EA" w:rsidP="00F61B77">
            <w:pPr>
              <w:numPr>
                <w:ilvl w:val="0"/>
                <w:numId w:val="14"/>
              </w:numPr>
              <w:spacing w:after="200" w:line="276" w:lineRule="auto"/>
              <w:contextualSpacing/>
              <w:jc w:val="center"/>
              <w:rPr>
                <w:rFonts w:ascii="Times New Roman" w:eastAsia="Times New Roman" w:hAnsi="Times New Roman" w:cs="Times New Roman"/>
                <w:b/>
                <w:color w:val="auto"/>
                <w:lang w:val="x-none" w:eastAsia="x-none"/>
              </w:rPr>
            </w:pPr>
          </w:p>
        </w:tc>
        <w:tc>
          <w:tcPr>
            <w:tcW w:w="5387" w:type="dxa"/>
            <w:shd w:val="clear" w:color="auto" w:fill="auto"/>
          </w:tcPr>
          <w:p w14:paraId="45FDFAC6" w14:textId="77777777" w:rsidR="000F39EA" w:rsidRPr="000F39EA" w:rsidRDefault="000F39EA" w:rsidP="000F39EA">
            <w:pPr>
              <w:jc w:val="center"/>
              <w:rPr>
                <w:rFonts w:ascii="Times New Roman" w:eastAsia="Arial" w:hAnsi="Times New Roman" w:cs="Times New Roman"/>
                <w:lang w:bidi="ru-RU"/>
              </w:rPr>
            </w:pPr>
            <w:r w:rsidRPr="000F39EA">
              <w:rPr>
                <w:rFonts w:ascii="Times New Roman" w:eastAsia="Arial" w:hAnsi="Times New Roman" w:cs="Times New Roman"/>
                <w:lang w:bidi="ru-RU"/>
              </w:rPr>
              <w:t>Доля обучающихся, участников конкурсов, олимпиад, научно-практических конференций, творческих, спортивных, интеллектуальных и профессиональных состязаний.</w:t>
            </w:r>
          </w:p>
        </w:tc>
        <w:tc>
          <w:tcPr>
            <w:tcW w:w="3434" w:type="dxa"/>
            <w:shd w:val="clear" w:color="auto" w:fill="auto"/>
          </w:tcPr>
          <w:p w14:paraId="3B8A542C" w14:textId="77777777" w:rsidR="000F39EA" w:rsidRPr="000F39EA" w:rsidRDefault="000F39EA" w:rsidP="000F39EA">
            <w:pPr>
              <w:jc w:val="center"/>
              <w:rPr>
                <w:rFonts w:ascii="Times New Roman" w:eastAsia="Times New Roman" w:hAnsi="Times New Roman" w:cs="Times New Roman"/>
                <w:b/>
                <w:color w:val="auto"/>
              </w:rPr>
            </w:pPr>
          </w:p>
        </w:tc>
      </w:tr>
      <w:tr w:rsidR="000F39EA" w:rsidRPr="000F39EA" w14:paraId="2E9D56E0" w14:textId="77777777" w:rsidTr="00586C8A">
        <w:trPr>
          <w:trHeight w:val="571"/>
        </w:trPr>
        <w:tc>
          <w:tcPr>
            <w:tcW w:w="675" w:type="dxa"/>
            <w:shd w:val="clear" w:color="auto" w:fill="auto"/>
          </w:tcPr>
          <w:p w14:paraId="60070CCC" w14:textId="77777777" w:rsidR="000F39EA" w:rsidRPr="000F39EA" w:rsidRDefault="000F39EA" w:rsidP="00F61B77">
            <w:pPr>
              <w:numPr>
                <w:ilvl w:val="0"/>
                <w:numId w:val="14"/>
              </w:numPr>
              <w:spacing w:after="200" w:line="276" w:lineRule="auto"/>
              <w:contextualSpacing/>
              <w:jc w:val="center"/>
              <w:rPr>
                <w:rFonts w:ascii="Times New Roman" w:eastAsia="Times New Roman" w:hAnsi="Times New Roman" w:cs="Times New Roman"/>
                <w:b/>
                <w:color w:val="auto"/>
                <w:lang w:val="x-none" w:eastAsia="x-none"/>
              </w:rPr>
            </w:pPr>
          </w:p>
        </w:tc>
        <w:tc>
          <w:tcPr>
            <w:tcW w:w="5387" w:type="dxa"/>
            <w:shd w:val="clear" w:color="auto" w:fill="auto"/>
          </w:tcPr>
          <w:p w14:paraId="0982D0B8" w14:textId="77777777" w:rsidR="000F39EA" w:rsidRPr="000F39EA" w:rsidRDefault="000F39EA" w:rsidP="000F39EA">
            <w:pPr>
              <w:jc w:val="center"/>
              <w:rPr>
                <w:rFonts w:ascii="Times New Roman" w:eastAsia="Times New Roman" w:hAnsi="Times New Roman" w:cs="Times New Roman"/>
                <w:color w:val="auto"/>
              </w:rPr>
            </w:pPr>
            <w:r w:rsidRPr="000F39EA">
              <w:rPr>
                <w:rFonts w:ascii="Times New Roman" w:eastAsia="Times New Roman" w:hAnsi="Times New Roman" w:cs="Times New Roman"/>
                <w:color w:val="auto"/>
              </w:rPr>
              <w:t>Доля обучающихся, принимающих участие в волонтерской деятельности, члены волонтерского отряда «Прорыв»</w:t>
            </w:r>
          </w:p>
        </w:tc>
        <w:tc>
          <w:tcPr>
            <w:tcW w:w="3434" w:type="dxa"/>
            <w:shd w:val="clear" w:color="auto" w:fill="auto"/>
          </w:tcPr>
          <w:p w14:paraId="7A8DD7D1" w14:textId="77777777" w:rsidR="000F39EA" w:rsidRPr="000F39EA" w:rsidRDefault="000F39EA" w:rsidP="000F39EA">
            <w:pPr>
              <w:jc w:val="center"/>
              <w:rPr>
                <w:rFonts w:ascii="Times New Roman" w:eastAsia="Times New Roman" w:hAnsi="Times New Roman" w:cs="Times New Roman"/>
                <w:b/>
                <w:color w:val="auto"/>
              </w:rPr>
            </w:pPr>
          </w:p>
        </w:tc>
      </w:tr>
      <w:tr w:rsidR="000F39EA" w:rsidRPr="000F39EA" w14:paraId="28617174" w14:textId="77777777" w:rsidTr="00586C8A">
        <w:trPr>
          <w:trHeight w:val="1260"/>
        </w:trPr>
        <w:tc>
          <w:tcPr>
            <w:tcW w:w="675" w:type="dxa"/>
            <w:shd w:val="clear" w:color="auto" w:fill="auto"/>
          </w:tcPr>
          <w:p w14:paraId="651AA338" w14:textId="77777777" w:rsidR="000F39EA" w:rsidRPr="000F39EA" w:rsidRDefault="000F39EA" w:rsidP="00F61B77">
            <w:pPr>
              <w:numPr>
                <w:ilvl w:val="0"/>
                <w:numId w:val="14"/>
              </w:numPr>
              <w:spacing w:after="200" w:line="276" w:lineRule="auto"/>
              <w:contextualSpacing/>
              <w:jc w:val="center"/>
              <w:rPr>
                <w:rFonts w:ascii="Times New Roman" w:eastAsia="Times New Roman" w:hAnsi="Times New Roman" w:cs="Times New Roman"/>
                <w:b/>
                <w:color w:val="auto"/>
                <w:lang w:val="x-none" w:eastAsia="x-none"/>
              </w:rPr>
            </w:pPr>
          </w:p>
        </w:tc>
        <w:tc>
          <w:tcPr>
            <w:tcW w:w="5387" w:type="dxa"/>
            <w:shd w:val="clear" w:color="auto" w:fill="auto"/>
          </w:tcPr>
          <w:p w14:paraId="49F47F00" w14:textId="77777777" w:rsidR="000F39EA" w:rsidRPr="000F39EA" w:rsidRDefault="000F39EA" w:rsidP="000F39EA">
            <w:pPr>
              <w:jc w:val="center"/>
              <w:rPr>
                <w:rFonts w:ascii="Times New Roman" w:eastAsia="Times New Roman" w:hAnsi="Times New Roman" w:cs="Times New Roman"/>
                <w:b/>
                <w:color w:val="auto"/>
              </w:rPr>
            </w:pPr>
            <w:r w:rsidRPr="000F39EA">
              <w:rPr>
                <w:rFonts w:ascii="Times New Roman" w:eastAsia="Arial" w:hAnsi="Times New Roman" w:cs="Times New Roman"/>
                <w:lang w:bidi="ru-RU"/>
              </w:rPr>
              <w:t>Доля обучающихся, включенных в деятельность студенческого самоуправления - Студенческий совет колледжа, Студенческий совет общежития; студенческих объединений – первичное отделение РДДМ, медиацентр «Фокус», творческое объединение «</w:t>
            </w:r>
            <w:proofErr w:type="spellStart"/>
            <w:r w:rsidRPr="000F39EA">
              <w:rPr>
                <w:rFonts w:ascii="Times New Roman" w:eastAsia="Arial" w:hAnsi="Times New Roman" w:cs="Times New Roman"/>
                <w:lang w:bidi="ru-RU"/>
              </w:rPr>
              <w:t>КвАрта</w:t>
            </w:r>
            <w:proofErr w:type="spellEnd"/>
            <w:r w:rsidRPr="000F39EA">
              <w:rPr>
                <w:rFonts w:ascii="Times New Roman" w:eastAsia="Arial" w:hAnsi="Times New Roman" w:cs="Times New Roman"/>
                <w:lang w:bidi="ru-RU"/>
              </w:rPr>
              <w:t>», Студенческий спортивный клуб, Наставники-старшекурсники.</w:t>
            </w:r>
          </w:p>
        </w:tc>
        <w:tc>
          <w:tcPr>
            <w:tcW w:w="3434" w:type="dxa"/>
            <w:shd w:val="clear" w:color="auto" w:fill="auto"/>
          </w:tcPr>
          <w:p w14:paraId="43B8ECCE" w14:textId="77777777" w:rsidR="000F39EA" w:rsidRPr="000F39EA" w:rsidRDefault="000F39EA" w:rsidP="000F39EA">
            <w:pPr>
              <w:jc w:val="center"/>
              <w:rPr>
                <w:rFonts w:ascii="Times New Roman" w:eastAsia="Times New Roman" w:hAnsi="Times New Roman" w:cs="Times New Roman"/>
                <w:b/>
                <w:color w:val="auto"/>
              </w:rPr>
            </w:pPr>
          </w:p>
        </w:tc>
      </w:tr>
      <w:tr w:rsidR="000F39EA" w:rsidRPr="000F39EA" w14:paraId="54F1FE11" w14:textId="77777777" w:rsidTr="00586C8A">
        <w:trPr>
          <w:trHeight w:val="423"/>
        </w:trPr>
        <w:tc>
          <w:tcPr>
            <w:tcW w:w="675" w:type="dxa"/>
            <w:shd w:val="clear" w:color="auto" w:fill="auto"/>
          </w:tcPr>
          <w:p w14:paraId="3D4A4815" w14:textId="77777777" w:rsidR="000F39EA" w:rsidRPr="000F39EA" w:rsidRDefault="000F39EA" w:rsidP="00F61B77">
            <w:pPr>
              <w:numPr>
                <w:ilvl w:val="0"/>
                <w:numId w:val="14"/>
              </w:numPr>
              <w:spacing w:after="200" w:line="276" w:lineRule="auto"/>
              <w:contextualSpacing/>
              <w:jc w:val="center"/>
              <w:rPr>
                <w:rFonts w:ascii="Times New Roman" w:eastAsia="Times New Roman" w:hAnsi="Times New Roman" w:cs="Times New Roman"/>
                <w:b/>
                <w:color w:val="auto"/>
                <w:lang w:val="x-none" w:eastAsia="x-none"/>
              </w:rPr>
            </w:pPr>
          </w:p>
        </w:tc>
        <w:tc>
          <w:tcPr>
            <w:tcW w:w="5387" w:type="dxa"/>
            <w:shd w:val="clear" w:color="auto" w:fill="auto"/>
          </w:tcPr>
          <w:p w14:paraId="65BC1868" w14:textId="77777777" w:rsidR="000F39EA" w:rsidRPr="000F39EA" w:rsidRDefault="000F39EA" w:rsidP="000F39EA">
            <w:pPr>
              <w:jc w:val="center"/>
              <w:rPr>
                <w:rFonts w:ascii="Times New Roman" w:eastAsia="Arial" w:hAnsi="Times New Roman" w:cs="Times New Roman"/>
                <w:lang w:bidi="ru-RU"/>
              </w:rPr>
            </w:pPr>
            <w:r w:rsidRPr="000F39EA">
              <w:rPr>
                <w:rFonts w:ascii="Times New Roman" w:eastAsia="Arial" w:hAnsi="Times New Roman" w:cs="Times New Roman"/>
                <w:lang w:bidi="ru-RU"/>
              </w:rPr>
              <w:t>Реализация проектной деятельности</w:t>
            </w:r>
          </w:p>
        </w:tc>
        <w:tc>
          <w:tcPr>
            <w:tcW w:w="3434" w:type="dxa"/>
            <w:shd w:val="clear" w:color="auto" w:fill="auto"/>
          </w:tcPr>
          <w:p w14:paraId="7C013242" w14:textId="77777777" w:rsidR="000F39EA" w:rsidRPr="000F39EA" w:rsidRDefault="000F39EA" w:rsidP="000F39EA">
            <w:pPr>
              <w:jc w:val="center"/>
              <w:rPr>
                <w:rFonts w:ascii="Times New Roman" w:eastAsia="Times New Roman" w:hAnsi="Times New Roman" w:cs="Times New Roman"/>
                <w:bCs/>
                <w:color w:val="auto"/>
              </w:rPr>
            </w:pPr>
            <w:r w:rsidRPr="000F39EA">
              <w:rPr>
                <w:rFonts w:ascii="Times New Roman" w:eastAsia="Times New Roman" w:hAnsi="Times New Roman" w:cs="Times New Roman"/>
                <w:bCs/>
                <w:color w:val="auto"/>
              </w:rPr>
              <w:t>(краткое описание проекта, результаты)</w:t>
            </w:r>
          </w:p>
        </w:tc>
      </w:tr>
    </w:tbl>
    <w:p w14:paraId="62ACC830" w14:textId="77777777" w:rsidR="000F39EA" w:rsidRPr="000F39EA" w:rsidRDefault="000F39EA" w:rsidP="000F39EA">
      <w:pPr>
        <w:spacing w:line="276" w:lineRule="auto"/>
        <w:rPr>
          <w:rFonts w:ascii="Times New Roman" w:eastAsia="Times New Roman" w:hAnsi="Times New Roman" w:cs="Times New Roman"/>
          <w:b/>
          <w:color w:val="auto"/>
          <w:kern w:val="32"/>
          <w:lang w:eastAsia="x-none"/>
        </w:rPr>
      </w:pPr>
    </w:p>
    <w:p w14:paraId="1988B680" w14:textId="77777777" w:rsidR="000F39EA" w:rsidRPr="000F39EA" w:rsidRDefault="000F39EA" w:rsidP="000F39EA">
      <w:pPr>
        <w:spacing w:line="276" w:lineRule="auto"/>
        <w:rPr>
          <w:rFonts w:ascii="Times New Roman" w:eastAsia="Times New Roman" w:hAnsi="Times New Roman" w:cs="Times New Roman"/>
          <w:b/>
          <w:color w:val="auto"/>
          <w:kern w:val="32"/>
          <w:lang w:eastAsia="x-none"/>
        </w:rPr>
      </w:pPr>
    </w:p>
    <w:p w14:paraId="2CCE16E8" w14:textId="77777777" w:rsidR="000F39EA" w:rsidRPr="000F39EA" w:rsidRDefault="000F39EA" w:rsidP="000F39EA">
      <w:pPr>
        <w:spacing w:line="276" w:lineRule="auto"/>
        <w:rPr>
          <w:rFonts w:ascii="Times New Roman" w:eastAsia="Times New Roman" w:hAnsi="Times New Roman" w:cs="Times New Roman"/>
          <w:b/>
          <w:color w:val="auto"/>
          <w:kern w:val="32"/>
          <w:lang w:eastAsia="x-none"/>
        </w:rPr>
      </w:pPr>
    </w:p>
    <w:p w14:paraId="795183EA" w14:textId="77777777" w:rsidR="000F39EA" w:rsidRPr="000F39EA" w:rsidRDefault="000F39EA" w:rsidP="000F39EA">
      <w:pPr>
        <w:spacing w:line="276" w:lineRule="auto"/>
        <w:rPr>
          <w:rFonts w:ascii="Times New Roman" w:eastAsia="Times New Roman" w:hAnsi="Times New Roman" w:cs="Times New Roman"/>
          <w:b/>
          <w:color w:val="auto"/>
          <w:kern w:val="32"/>
          <w:lang w:eastAsia="x-none"/>
        </w:rPr>
      </w:pPr>
      <w:r w:rsidRPr="000F39EA">
        <w:rPr>
          <w:rFonts w:ascii="Times New Roman" w:eastAsia="Times New Roman" w:hAnsi="Times New Roman" w:cs="Times New Roman"/>
          <w:b/>
          <w:color w:val="auto"/>
          <w:kern w:val="32"/>
          <w:lang w:eastAsia="x-none"/>
        </w:rPr>
        <w:t xml:space="preserve">3.5 Анализ воспитательного процесса </w:t>
      </w:r>
    </w:p>
    <w:p w14:paraId="473EACB5" w14:textId="77777777" w:rsidR="000F39EA" w:rsidRPr="000F39EA" w:rsidRDefault="000F39EA" w:rsidP="000F39EA">
      <w:pPr>
        <w:spacing w:line="276" w:lineRule="auto"/>
        <w:ind w:firstLine="708"/>
        <w:jc w:val="both"/>
        <w:rPr>
          <w:rFonts w:ascii="Times New Roman" w:eastAsia="Times New Roman" w:hAnsi="Times New Roman" w:cs="Times New Roman"/>
          <w:color w:val="auto"/>
        </w:rPr>
      </w:pPr>
      <w:r w:rsidRPr="000F39EA">
        <w:rPr>
          <w:rFonts w:ascii="Times New Roman" w:eastAsia="Times New Roman" w:hAnsi="Times New Roman" w:cs="Times New Roman"/>
          <w:color w:val="auto"/>
        </w:rPr>
        <w:t>Анализ воспитательного процесса осуществляется в соответствии с направлениями и целевыми ориентирами воспитания, отражается в ежегодном отчете о самообследовании, анализе воспитательной работы кураторов учебных групп, анализе работы педагогов-психологов, педагогов-организаторов, социальных-педагогов, преподавателя-организатора ОБЖ, руководителя физического воспитания, воспитателей общежития.</w:t>
      </w:r>
    </w:p>
    <w:p w14:paraId="4A74699B" w14:textId="77777777" w:rsidR="000F39EA" w:rsidRPr="000F39EA" w:rsidRDefault="000F39EA" w:rsidP="000F39EA">
      <w:pPr>
        <w:spacing w:line="276" w:lineRule="auto"/>
        <w:ind w:firstLine="708"/>
        <w:jc w:val="both"/>
        <w:rPr>
          <w:rFonts w:ascii="Times New Roman" w:eastAsia="Times New Roman" w:hAnsi="Times New Roman" w:cs="Times New Roman"/>
          <w:color w:val="auto"/>
        </w:rPr>
      </w:pPr>
      <w:r w:rsidRPr="000F39EA">
        <w:rPr>
          <w:rFonts w:ascii="Times New Roman" w:eastAsia="Times New Roman" w:hAnsi="Times New Roman" w:cs="Times New Roman"/>
          <w:color w:val="auto"/>
        </w:rPr>
        <w:t xml:space="preserve"> Итогом самоанализа является перечень выявленных проблем, над решением которых предстоит работать педагогическому коллективу. Итоги самоанализа оформляются в виде мониторинга, составляемого заместителем директора по воспитательной работе (совместно с советником директора по воспитанию при его наличии) в конце учебного года, рассматриваются и утверждаются педагогическим советом.</w:t>
      </w:r>
    </w:p>
    <w:p w14:paraId="6F042E95" w14:textId="77777777" w:rsidR="000F39EA" w:rsidRPr="000F39EA" w:rsidRDefault="000F39EA" w:rsidP="000F39EA">
      <w:pPr>
        <w:spacing w:line="276" w:lineRule="auto"/>
        <w:ind w:firstLine="708"/>
        <w:jc w:val="both"/>
        <w:rPr>
          <w:rFonts w:ascii="Times New Roman" w:eastAsia="Times New Roman" w:hAnsi="Times New Roman" w:cs="Times New Roman"/>
          <w:color w:val="auto"/>
        </w:rPr>
      </w:pPr>
      <w:r w:rsidRPr="000F39EA">
        <w:rPr>
          <w:rFonts w:ascii="Times New Roman" w:eastAsia="Times New Roman" w:hAnsi="Times New Roman" w:cs="Times New Roman"/>
          <w:color w:val="auto"/>
        </w:rPr>
        <w:t xml:space="preserve">Основными принципами, на основе которых осуществляется самоанализ воспитательной работы колледжа, являются: </w:t>
      </w:r>
    </w:p>
    <w:p w14:paraId="0E7BEAB7" w14:textId="77777777" w:rsidR="000F39EA" w:rsidRPr="000F39EA" w:rsidRDefault="000F39EA" w:rsidP="000F39EA">
      <w:pPr>
        <w:spacing w:line="276" w:lineRule="auto"/>
        <w:ind w:firstLine="708"/>
        <w:jc w:val="both"/>
        <w:rPr>
          <w:rFonts w:ascii="Times New Roman" w:eastAsia="Times New Roman" w:hAnsi="Times New Roman" w:cs="Times New Roman"/>
          <w:color w:val="auto"/>
        </w:rPr>
      </w:pPr>
      <w:r w:rsidRPr="000F39EA">
        <w:rPr>
          <w:rFonts w:ascii="Times New Roman" w:eastAsia="Times New Roman" w:hAnsi="Times New Roman" w:cs="Times New Roman"/>
          <w:color w:val="auto"/>
        </w:rPr>
        <w:sym w:font="Symbol" w:char="F0BE"/>
      </w:r>
      <w:r w:rsidRPr="000F39EA">
        <w:rPr>
          <w:rFonts w:ascii="Times New Roman" w:eastAsia="Times New Roman" w:hAnsi="Times New Roman" w:cs="Times New Roman"/>
          <w:color w:val="auto"/>
        </w:rPr>
        <w:t xml:space="preserve"> принцип гуманистической направленности осуществляемого анализа, ориентирующий экспертов на уважительное отношение как к воспитанникам, так и к педагогам, реализующим воспитательный процесс;</w:t>
      </w:r>
    </w:p>
    <w:p w14:paraId="42E82734" w14:textId="77777777" w:rsidR="000F39EA" w:rsidRPr="000F39EA" w:rsidRDefault="000F39EA" w:rsidP="000F39EA">
      <w:pPr>
        <w:spacing w:line="276" w:lineRule="auto"/>
        <w:ind w:firstLine="708"/>
        <w:jc w:val="both"/>
        <w:rPr>
          <w:rFonts w:ascii="Times New Roman" w:eastAsia="Times New Roman" w:hAnsi="Times New Roman" w:cs="Times New Roman"/>
          <w:color w:val="auto"/>
        </w:rPr>
      </w:pPr>
      <w:r w:rsidRPr="000F39EA">
        <w:rPr>
          <w:rFonts w:ascii="Times New Roman" w:eastAsia="Times New Roman" w:hAnsi="Times New Roman" w:cs="Times New Roman"/>
          <w:color w:val="auto"/>
        </w:rPr>
        <w:t xml:space="preserve"> </w:t>
      </w:r>
      <w:r w:rsidRPr="000F39EA">
        <w:rPr>
          <w:rFonts w:ascii="Times New Roman" w:eastAsia="Times New Roman" w:hAnsi="Times New Roman" w:cs="Times New Roman"/>
          <w:color w:val="auto"/>
        </w:rPr>
        <w:sym w:font="Symbol" w:char="F0BE"/>
      </w:r>
      <w:r w:rsidRPr="000F39EA">
        <w:rPr>
          <w:rFonts w:ascii="Times New Roman" w:eastAsia="Times New Roman" w:hAnsi="Times New Roman" w:cs="Times New Roman"/>
          <w:color w:val="auto"/>
        </w:rPr>
        <w:t xml:space="preserve"> принцип приоритета анализа сущностных сторон воспитания, ориентирующий экспертов на изучение не количественных его показателей, а качественных – таких как содержание и разнообразие деятельности, характер общения и отношений между обучающимися и педагогами;</w:t>
      </w:r>
    </w:p>
    <w:p w14:paraId="5F34BC9F" w14:textId="77777777" w:rsidR="000F39EA" w:rsidRPr="000F39EA" w:rsidRDefault="000F39EA" w:rsidP="000F39EA">
      <w:pPr>
        <w:spacing w:line="276" w:lineRule="auto"/>
        <w:ind w:firstLine="708"/>
        <w:jc w:val="both"/>
        <w:rPr>
          <w:rFonts w:ascii="Times New Roman" w:eastAsia="Times New Roman" w:hAnsi="Times New Roman" w:cs="Times New Roman"/>
          <w:color w:val="auto"/>
        </w:rPr>
      </w:pPr>
      <w:r w:rsidRPr="000F39EA">
        <w:rPr>
          <w:rFonts w:ascii="Times New Roman" w:eastAsia="Times New Roman" w:hAnsi="Times New Roman" w:cs="Times New Roman"/>
          <w:color w:val="auto"/>
        </w:rPr>
        <w:sym w:font="Symbol" w:char="F0BE"/>
      </w:r>
      <w:r w:rsidRPr="000F39EA">
        <w:rPr>
          <w:rFonts w:ascii="Times New Roman" w:eastAsia="Times New Roman" w:hAnsi="Times New Roman" w:cs="Times New Roman"/>
          <w:color w:val="auto"/>
        </w:rPr>
        <w:t xml:space="preserve"> принцип развивающего характера осуществляемого анализа, ориентирующий на использование его результатов для совершенствования воспитательной деятельности педагогов: грамотной постановки ими цели и задач воспитания, умелого планирования своей воспитательной работы, адекватного подбора видов, форм и содержания их совместной с обучающимися деятельности; </w:t>
      </w:r>
    </w:p>
    <w:p w14:paraId="05350B96" w14:textId="77777777" w:rsidR="000F39EA" w:rsidRPr="000F39EA" w:rsidRDefault="000F39EA" w:rsidP="000F39EA">
      <w:pPr>
        <w:spacing w:line="276" w:lineRule="auto"/>
        <w:ind w:firstLine="708"/>
        <w:jc w:val="both"/>
        <w:rPr>
          <w:rFonts w:ascii="Times New Roman" w:eastAsia="Times New Roman" w:hAnsi="Times New Roman" w:cs="Times New Roman"/>
          <w:b/>
          <w:color w:val="auto"/>
        </w:rPr>
      </w:pPr>
      <w:r w:rsidRPr="000F39EA">
        <w:rPr>
          <w:rFonts w:ascii="Times New Roman" w:eastAsia="Times New Roman" w:hAnsi="Times New Roman" w:cs="Times New Roman"/>
          <w:color w:val="auto"/>
        </w:rPr>
        <w:sym w:font="Symbol" w:char="F0BE"/>
      </w:r>
      <w:r w:rsidRPr="000F39EA">
        <w:rPr>
          <w:rFonts w:ascii="Times New Roman" w:eastAsia="Times New Roman" w:hAnsi="Times New Roman" w:cs="Times New Roman"/>
          <w:color w:val="auto"/>
        </w:rPr>
        <w:t xml:space="preserve"> принцип разделенной ответственности за результаты личностного развития обучающихся, ориентирующий экспертов на понимание того, что личностное развитие обучающихся – это результат как социального воспитания (в котором колледж участвует наряду с другими социальными институтами), так и стихийной социализации и саморазвития обучающихся.</w:t>
      </w:r>
    </w:p>
    <w:bookmarkEnd w:id="11"/>
    <w:p w14:paraId="5F0A3B94" w14:textId="77777777" w:rsidR="000F39EA" w:rsidRPr="000F39EA" w:rsidRDefault="000F39EA" w:rsidP="000F39EA">
      <w:pPr>
        <w:keepNext/>
        <w:tabs>
          <w:tab w:val="left" w:pos="1134"/>
        </w:tabs>
        <w:spacing w:before="120" w:after="120" w:line="276" w:lineRule="auto"/>
        <w:jc w:val="both"/>
        <w:outlineLvl w:val="0"/>
        <w:rPr>
          <w:rFonts w:ascii="Times New Roman" w:eastAsia="Times New Roman" w:hAnsi="Times New Roman" w:cs="Times New Roman"/>
          <w:b/>
          <w:bCs/>
          <w:color w:val="auto"/>
          <w:kern w:val="32"/>
          <w:lang w:val="x-none" w:eastAsia="x-none"/>
        </w:rPr>
      </w:pPr>
      <w:r w:rsidRPr="000F39EA">
        <w:rPr>
          <w:rFonts w:ascii="Times New Roman" w:eastAsia="Times New Roman" w:hAnsi="Times New Roman" w:cs="Times New Roman"/>
          <w:b/>
          <w:bCs/>
          <w:color w:val="auto"/>
          <w:kern w:val="32"/>
          <w:lang w:val="x-none" w:eastAsia="x-none"/>
        </w:rPr>
        <w:tab/>
      </w:r>
      <w:r w:rsidRPr="000F39EA">
        <w:rPr>
          <w:rFonts w:ascii="Times New Roman" w:eastAsia="Times New Roman" w:hAnsi="Times New Roman" w:cs="Times New Roman"/>
          <w:color w:val="auto"/>
        </w:rPr>
        <w:t xml:space="preserve">Показатели самоанализа эффективности реализации рабочей программы воспитания отражены в таблице 1. На основе анализа воспитательной работы БУ </w:t>
      </w:r>
      <w:r w:rsidRPr="000F39EA">
        <w:rPr>
          <w:rFonts w:ascii="Times New Roman" w:eastAsia="Times New Roman" w:hAnsi="Times New Roman" w:cs="Times New Roman"/>
          <w:color w:val="auto"/>
        </w:rPr>
        <w:lastRenderedPageBreak/>
        <w:t>«</w:t>
      </w:r>
      <w:proofErr w:type="spellStart"/>
      <w:r w:rsidRPr="000F39EA">
        <w:rPr>
          <w:rFonts w:ascii="Times New Roman" w:eastAsia="Times New Roman" w:hAnsi="Times New Roman" w:cs="Times New Roman"/>
          <w:color w:val="auto"/>
        </w:rPr>
        <w:t>Няганский</w:t>
      </w:r>
      <w:proofErr w:type="spellEnd"/>
      <w:r w:rsidRPr="000F39EA">
        <w:rPr>
          <w:rFonts w:ascii="Times New Roman" w:eastAsia="Times New Roman" w:hAnsi="Times New Roman" w:cs="Times New Roman"/>
          <w:color w:val="auto"/>
        </w:rPr>
        <w:t xml:space="preserve"> технологический колледж» проводится</w:t>
      </w:r>
      <w:r w:rsidRPr="000F39EA">
        <w:rPr>
          <w:rFonts w:ascii="Times New Roman" w:eastAsia="Times New Roman" w:hAnsi="Times New Roman" w:cs="Times New Roman"/>
          <w:b/>
          <w:bCs/>
          <w:color w:val="auto"/>
          <w:kern w:val="32"/>
          <w:lang w:eastAsia="x-none"/>
        </w:rPr>
        <w:t xml:space="preserve"> к</w:t>
      </w:r>
      <w:r w:rsidRPr="000F39EA">
        <w:rPr>
          <w:rFonts w:ascii="Times New Roman" w:eastAsia="Times New Roman" w:hAnsi="Times New Roman" w:cs="Times New Roman"/>
          <w:color w:val="auto"/>
        </w:rPr>
        <w:t xml:space="preserve">оррекция календарного плана воспитательной работы.  </w:t>
      </w:r>
    </w:p>
    <w:p w14:paraId="269C7E8D" w14:textId="77777777" w:rsidR="000F39EA" w:rsidRPr="000F39EA" w:rsidRDefault="000F39EA" w:rsidP="000F39EA">
      <w:pPr>
        <w:spacing w:line="322" w:lineRule="exact"/>
        <w:ind w:right="160"/>
        <w:jc w:val="center"/>
        <w:rPr>
          <w:rFonts w:ascii="Times New Roman" w:eastAsia="Times New Roman" w:hAnsi="Times New Roman" w:cs="Times New Roman"/>
          <w:b/>
          <w:bCs/>
          <w:color w:val="auto"/>
        </w:rPr>
      </w:pPr>
      <w:r w:rsidRPr="000F39EA">
        <w:rPr>
          <w:rFonts w:ascii="Times New Roman" w:eastAsia="Times New Roman" w:hAnsi="Times New Roman" w:cs="Times New Roman"/>
          <w:b/>
          <w:bCs/>
          <w:color w:val="auto"/>
        </w:rPr>
        <w:t>Таблица 1. Мониторинг результативности воспитательной работы</w:t>
      </w:r>
    </w:p>
    <w:p w14:paraId="5CAF9C45" w14:textId="77777777" w:rsidR="000F39EA" w:rsidRPr="000F39EA" w:rsidRDefault="000F39EA" w:rsidP="000F39EA">
      <w:pPr>
        <w:spacing w:line="322" w:lineRule="exact"/>
        <w:jc w:val="both"/>
        <w:rPr>
          <w:rFonts w:ascii="Times New Roman" w:eastAsia="Times New Roman" w:hAnsi="Times New Roman" w:cs="Times New Roman"/>
          <w:color w:val="auto"/>
        </w:rPr>
      </w:pPr>
    </w:p>
    <w:p w14:paraId="580AF3FB" w14:textId="77777777" w:rsidR="000F39EA" w:rsidRPr="000F39EA" w:rsidRDefault="000F39EA" w:rsidP="000F39EA">
      <w:pPr>
        <w:keepNext/>
        <w:tabs>
          <w:tab w:val="left" w:pos="1134"/>
        </w:tabs>
        <w:spacing w:before="120" w:after="120" w:line="276" w:lineRule="auto"/>
        <w:jc w:val="both"/>
        <w:outlineLvl w:val="0"/>
        <w:rPr>
          <w:rFonts w:ascii="Times New Roman" w:eastAsia="Times New Roman" w:hAnsi="Times New Roman" w:cs="Times New Roman"/>
          <w:b/>
          <w:bCs/>
          <w:color w:val="auto"/>
          <w:kern w:val="32"/>
          <w:lang w:eastAsia="x-none"/>
        </w:rPr>
      </w:pPr>
    </w:p>
    <w:p w14:paraId="373EDA1F" w14:textId="77777777" w:rsidR="000F39EA" w:rsidRPr="000F39EA" w:rsidRDefault="000F39EA" w:rsidP="000F39EA">
      <w:pPr>
        <w:keepNext/>
        <w:tabs>
          <w:tab w:val="left" w:pos="1134"/>
        </w:tabs>
        <w:spacing w:before="120" w:after="120" w:line="276" w:lineRule="auto"/>
        <w:ind w:left="709"/>
        <w:jc w:val="both"/>
        <w:outlineLvl w:val="0"/>
        <w:rPr>
          <w:rFonts w:ascii="Times New Roman" w:eastAsia="Times New Roman" w:hAnsi="Times New Roman" w:cs="Times New Roman"/>
          <w:b/>
          <w:bCs/>
          <w:color w:val="auto"/>
          <w:kern w:val="32"/>
          <w:lang w:val="x-none" w:eastAsia="x-none"/>
        </w:rPr>
      </w:pPr>
    </w:p>
    <w:p w14:paraId="0142AD5C" w14:textId="77777777" w:rsidR="000F39EA" w:rsidRPr="000F39EA" w:rsidRDefault="000F39EA" w:rsidP="000F39EA">
      <w:pPr>
        <w:widowControl w:val="0"/>
        <w:tabs>
          <w:tab w:val="left" w:pos="1134"/>
        </w:tabs>
        <w:autoSpaceDE w:val="0"/>
        <w:autoSpaceDN w:val="0"/>
        <w:jc w:val="both"/>
        <w:outlineLvl w:val="0"/>
        <w:rPr>
          <w:rFonts w:ascii="Times New Roman" w:eastAsia="Times New Roman" w:hAnsi="Times New Roman" w:cs="Times New Roman"/>
          <w:color w:val="auto"/>
          <w:kern w:val="32"/>
          <w:lang w:eastAsia="x-none"/>
        </w:rPr>
        <w:sectPr w:rsidR="000F39EA" w:rsidRPr="000F39EA" w:rsidSect="007D160D">
          <w:footerReference w:type="even" r:id="rId21"/>
          <w:footerReference w:type="default" r:id="rId22"/>
          <w:pgSz w:w="11906" w:h="16838"/>
          <w:pgMar w:top="1134" w:right="851" w:bottom="1134" w:left="1701" w:header="709" w:footer="709" w:gutter="0"/>
          <w:pgNumType w:start="35"/>
          <w:cols w:space="708"/>
          <w:docGrid w:linePitch="360"/>
        </w:sectPr>
      </w:pPr>
    </w:p>
    <w:tbl>
      <w:tblPr>
        <w:tblW w:w="142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15"/>
        <w:gridCol w:w="2376"/>
        <w:gridCol w:w="2107"/>
        <w:gridCol w:w="1971"/>
        <w:gridCol w:w="2107"/>
        <w:gridCol w:w="2107"/>
      </w:tblGrid>
      <w:tr w:rsidR="000F39EA" w:rsidRPr="000F39EA" w14:paraId="1DD4D2E1" w14:textId="77777777" w:rsidTr="00586C8A">
        <w:tc>
          <w:tcPr>
            <w:tcW w:w="3615" w:type="dxa"/>
            <w:shd w:val="clear" w:color="auto" w:fill="auto"/>
          </w:tcPr>
          <w:p w14:paraId="76014A95" w14:textId="77777777" w:rsidR="000F39EA" w:rsidRPr="000F39EA" w:rsidRDefault="000F39EA" w:rsidP="000F39EA">
            <w:pPr>
              <w:tabs>
                <w:tab w:val="left" w:pos="0"/>
              </w:tabs>
              <w:spacing w:after="200" w:line="276" w:lineRule="auto"/>
              <w:jc w:val="center"/>
              <w:rPr>
                <w:rFonts w:ascii="Times New Roman" w:eastAsia="Times New Roman" w:hAnsi="Times New Roman" w:cs="Times New Roman"/>
                <w:b/>
                <w:color w:val="auto"/>
              </w:rPr>
            </w:pPr>
            <w:bookmarkStart w:id="18" w:name="_Hlk78290220"/>
            <w:r w:rsidRPr="000F39EA">
              <w:rPr>
                <w:rFonts w:ascii="Times New Roman" w:eastAsia="Times New Roman" w:hAnsi="Times New Roman" w:cs="Times New Roman"/>
                <w:b/>
                <w:color w:val="auto"/>
              </w:rPr>
              <w:lastRenderedPageBreak/>
              <w:t>Показатели</w:t>
            </w:r>
          </w:p>
        </w:tc>
        <w:tc>
          <w:tcPr>
            <w:tcW w:w="2376" w:type="dxa"/>
            <w:tcBorders>
              <w:bottom w:val="single" w:sz="4" w:space="0" w:color="auto"/>
            </w:tcBorders>
            <w:shd w:val="clear" w:color="auto" w:fill="auto"/>
          </w:tcPr>
          <w:p w14:paraId="2A971DC2" w14:textId="77777777" w:rsidR="000F39EA" w:rsidRPr="000F39EA" w:rsidRDefault="000F39EA" w:rsidP="000F39EA">
            <w:pPr>
              <w:tabs>
                <w:tab w:val="left" w:pos="0"/>
              </w:tabs>
              <w:spacing w:after="200" w:line="276" w:lineRule="auto"/>
              <w:jc w:val="center"/>
              <w:rPr>
                <w:rFonts w:ascii="Times New Roman" w:eastAsia="Times New Roman" w:hAnsi="Times New Roman" w:cs="Times New Roman"/>
                <w:b/>
                <w:color w:val="auto"/>
              </w:rPr>
            </w:pPr>
            <w:r w:rsidRPr="000F39EA">
              <w:rPr>
                <w:rFonts w:ascii="Times New Roman" w:eastAsia="Times New Roman" w:hAnsi="Times New Roman" w:cs="Times New Roman"/>
                <w:b/>
                <w:color w:val="auto"/>
              </w:rPr>
              <w:t>Измерители</w:t>
            </w:r>
          </w:p>
        </w:tc>
        <w:tc>
          <w:tcPr>
            <w:tcW w:w="2107" w:type="dxa"/>
            <w:shd w:val="clear" w:color="auto" w:fill="auto"/>
          </w:tcPr>
          <w:p w14:paraId="025D6296" w14:textId="77777777" w:rsidR="000F39EA" w:rsidRPr="000F39EA" w:rsidRDefault="000F39EA" w:rsidP="000F39EA">
            <w:pPr>
              <w:tabs>
                <w:tab w:val="left" w:pos="0"/>
              </w:tabs>
              <w:spacing w:after="200" w:line="276" w:lineRule="auto"/>
              <w:jc w:val="center"/>
              <w:rPr>
                <w:rFonts w:ascii="Times New Roman" w:eastAsia="Times New Roman" w:hAnsi="Times New Roman" w:cs="Times New Roman"/>
                <w:b/>
                <w:color w:val="auto"/>
              </w:rPr>
            </w:pPr>
            <w:r w:rsidRPr="000F39EA">
              <w:rPr>
                <w:rFonts w:ascii="Times New Roman" w:eastAsia="Times New Roman" w:hAnsi="Times New Roman" w:cs="Times New Roman"/>
                <w:b/>
                <w:color w:val="auto"/>
              </w:rPr>
              <w:t>2023-2024 уч. год</w:t>
            </w:r>
          </w:p>
        </w:tc>
        <w:tc>
          <w:tcPr>
            <w:tcW w:w="1971" w:type="dxa"/>
            <w:shd w:val="clear" w:color="auto" w:fill="auto"/>
          </w:tcPr>
          <w:p w14:paraId="539BD66E" w14:textId="77777777" w:rsidR="000F39EA" w:rsidRPr="000F39EA" w:rsidRDefault="000F39EA" w:rsidP="000F39EA">
            <w:pPr>
              <w:tabs>
                <w:tab w:val="left" w:pos="0"/>
              </w:tabs>
              <w:spacing w:after="200" w:line="276" w:lineRule="auto"/>
              <w:jc w:val="center"/>
              <w:rPr>
                <w:rFonts w:ascii="Times New Roman" w:eastAsia="Times New Roman" w:hAnsi="Times New Roman" w:cs="Times New Roman"/>
                <w:b/>
                <w:color w:val="auto"/>
              </w:rPr>
            </w:pPr>
            <w:r w:rsidRPr="000F39EA">
              <w:rPr>
                <w:rFonts w:ascii="Times New Roman" w:eastAsia="Times New Roman" w:hAnsi="Times New Roman" w:cs="Times New Roman"/>
                <w:b/>
                <w:color w:val="auto"/>
              </w:rPr>
              <w:t>2024-2025уч. год</w:t>
            </w:r>
          </w:p>
        </w:tc>
        <w:tc>
          <w:tcPr>
            <w:tcW w:w="2107" w:type="dxa"/>
            <w:shd w:val="clear" w:color="auto" w:fill="auto"/>
          </w:tcPr>
          <w:p w14:paraId="1C7E0DCF" w14:textId="77777777" w:rsidR="000F39EA" w:rsidRPr="000F39EA" w:rsidRDefault="000F39EA" w:rsidP="000F39EA">
            <w:pPr>
              <w:tabs>
                <w:tab w:val="left" w:pos="0"/>
              </w:tabs>
              <w:spacing w:after="200" w:line="276" w:lineRule="auto"/>
              <w:jc w:val="center"/>
              <w:rPr>
                <w:rFonts w:ascii="Times New Roman" w:eastAsia="Times New Roman" w:hAnsi="Times New Roman" w:cs="Times New Roman"/>
                <w:b/>
                <w:color w:val="auto"/>
              </w:rPr>
            </w:pPr>
            <w:r w:rsidRPr="000F39EA">
              <w:rPr>
                <w:rFonts w:ascii="Times New Roman" w:eastAsia="Times New Roman" w:hAnsi="Times New Roman" w:cs="Times New Roman"/>
                <w:b/>
                <w:color w:val="auto"/>
              </w:rPr>
              <w:t>2025-2026 уч. год</w:t>
            </w:r>
          </w:p>
        </w:tc>
        <w:tc>
          <w:tcPr>
            <w:tcW w:w="2107" w:type="dxa"/>
            <w:shd w:val="clear" w:color="auto" w:fill="auto"/>
          </w:tcPr>
          <w:p w14:paraId="2AE4927F" w14:textId="77777777" w:rsidR="000F39EA" w:rsidRPr="000F39EA" w:rsidRDefault="000F39EA" w:rsidP="000F39EA">
            <w:pPr>
              <w:tabs>
                <w:tab w:val="left" w:pos="0"/>
              </w:tabs>
              <w:spacing w:after="200" w:line="276" w:lineRule="auto"/>
              <w:jc w:val="center"/>
              <w:rPr>
                <w:rFonts w:ascii="Times New Roman" w:eastAsia="Times New Roman" w:hAnsi="Times New Roman" w:cs="Times New Roman"/>
                <w:b/>
                <w:color w:val="auto"/>
              </w:rPr>
            </w:pPr>
            <w:r w:rsidRPr="000F39EA">
              <w:rPr>
                <w:rFonts w:ascii="Times New Roman" w:eastAsia="Times New Roman" w:hAnsi="Times New Roman" w:cs="Times New Roman"/>
                <w:b/>
                <w:color w:val="auto"/>
              </w:rPr>
              <w:t>2026-2027 уч. год</w:t>
            </w:r>
          </w:p>
        </w:tc>
      </w:tr>
      <w:tr w:rsidR="000F39EA" w:rsidRPr="000F39EA" w14:paraId="179AD4CB" w14:textId="77777777" w:rsidTr="00586C8A">
        <w:trPr>
          <w:trHeight w:val="426"/>
        </w:trPr>
        <w:tc>
          <w:tcPr>
            <w:tcW w:w="14283" w:type="dxa"/>
            <w:gridSpan w:val="6"/>
            <w:shd w:val="clear" w:color="auto" w:fill="auto"/>
          </w:tcPr>
          <w:p w14:paraId="08AAB2D2" w14:textId="77777777" w:rsidR="000F39EA" w:rsidRPr="000F39EA" w:rsidRDefault="000F39EA" w:rsidP="000F39EA">
            <w:pPr>
              <w:tabs>
                <w:tab w:val="left" w:pos="0"/>
              </w:tabs>
              <w:spacing w:after="200" w:line="276" w:lineRule="auto"/>
              <w:jc w:val="center"/>
              <w:rPr>
                <w:rFonts w:ascii="Times New Roman" w:eastAsia="Times New Roman" w:hAnsi="Times New Roman" w:cs="Times New Roman"/>
                <w:b/>
                <w:bCs/>
                <w:color w:val="auto"/>
              </w:rPr>
            </w:pPr>
            <w:r w:rsidRPr="000F39EA">
              <w:rPr>
                <w:rFonts w:ascii="Times New Roman" w:eastAsia="Times New Roman" w:hAnsi="Times New Roman" w:cs="Times New Roman"/>
                <w:b/>
                <w:bCs/>
                <w:color w:val="1A1A1A"/>
                <w:shd w:val="clear" w:color="auto" w:fill="FFFFFF"/>
              </w:rPr>
              <w:t>Раздел 1 Показатели качества созданных условий для воспитания обучающихся</w:t>
            </w:r>
          </w:p>
        </w:tc>
      </w:tr>
      <w:tr w:rsidR="000F39EA" w:rsidRPr="000F39EA" w14:paraId="645C3E43" w14:textId="77777777" w:rsidTr="00586C8A">
        <w:tc>
          <w:tcPr>
            <w:tcW w:w="3615" w:type="dxa"/>
            <w:shd w:val="clear" w:color="auto" w:fill="auto"/>
          </w:tcPr>
          <w:p w14:paraId="29E2338F" w14:textId="77777777" w:rsidR="000F39EA" w:rsidRPr="000F39EA" w:rsidRDefault="000F39EA" w:rsidP="000F39EA">
            <w:pPr>
              <w:tabs>
                <w:tab w:val="left" w:pos="0"/>
              </w:tabs>
              <w:spacing w:after="200" w:line="276" w:lineRule="auto"/>
              <w:rPr>
                <w:rFonts w:ascii="Times New Roman" w:eastAsia="Times New Roman" w:hAnsi="Times New Roman" w:cs="Times New Roman"/>
                <w:color w:val="auto"/>
              </w:rPr>
            </w:pPr>
            <w:r w:rsidRPr="000F39EA">
              <w:rPr>
                <w:rFonts w:ascii="Times New Roman" w:eastAsia="Times New Roman" w:hAnsi="Times New Roman" w:cs="Times New Roman"/>
              </w:rPr>
              <w:t>Количество</w:t>
            </w:r>
            <w:r w:rsidRPr="000F39EA">
              <w:rPr>
                <w:rFonts w:ascii="Times New Roman" w:eastAsia="Times New Roman" w:hAnsi="Times New Roman" w:cs="Times New Roman"/>
                <w:color w:val="auto"/>
              </w:rPr>
              <w:t xml:space="preserve"> молодежи, задействованной в мероприятиях гражданско-патриотической направленности</w:t>
            </w:r>
            <w:r w:rsidRPr="000F39EA">
              <w:rPr>
                <w:rFonts w:ascii="Times New Roman" w:eastAsia="Times New Roman" w:hAnsi="Times New Roman" w:cs="Times New Roman"/>
                <w:b/>
              </w:rPr>
              <w:t xml:space="preserve"> </w:t>
            </w:r>
          </w:p>
        </w:tc>
        <w:tc>
          <w:tcPr>
            <w:tcW w:w="2376" w:type="dxa"/>
            <w:shd w:val="clear" w:color="auto" w:fill="auto"/>
          </w:tcPr>
          <w:p w14:paraId="65E0B72F" w14:textId="77777777" w:rsidR="000F39EA" w:rsidRPr="000F39EA" w:rsidRDefault="000F39EA" w:rsidP="000F39EA">
            <w:pPr>
              <w:tabs>
                <w:tab w:val="left" w:pos="0"/>
              </w:tabs>
              <w:spacing w:after="200" w:line="276" w:lineRule="auto"/>
              <w:rPr>
                <w:rFonts w:ascii="Times New Roman" w:eastAsia="Times New Roman" w:hAnsi="Times New Roman" w:cs="Times New Roman"/>
                <w:color w:val="auto"/>
              </w:rPr>
            </w:pPr>
            <w:r w:rsidRPr="000F39EA">
              <w:rPr>
                <w:rFonts w:ascii="Times New Roman" w:eastAsia="Times New Roman" w:hAnsi="Times New Roman" w:cs="Times New Roman"/>
                <w:color w:val="auto"/>
              </w:rPr>
              <w:t xml:space="preserve">Количество мероприятий и охват обучающихся </w:t>
            </w:r>
            <w:r w:rsidRPr="000F39EA">
              <w:rPr>
                <w:rFonts w:ascii="Times New Roman" w:eastAsia="Times New Roman" w:hAnsi="Times New Roman" w:cs="Times New Roman"/>
                <w:b/>
                <w:bCs/>
                <w:color w:val="auto"/>
              </w:rPr>
              <w:t>/ %</w:t>
            </w:r>
          </w:p>
        </w:tc>
        <w:tc>
          <w:tcPr>
            <w:tcW w:w="2107" w:type="dxa"/>
            <w:shd w:val="clear" w:color="auto" w:fill="auto"/>
          </w:tcPr>
          <w:p w14:paraId="78E075CA" w14:textId="77777777" w:rsidR="000F39EA" w:rsidRPr="000F39EA" w:rsidRDefault="000F39EA" w:rsidP="000F39EA">
            <w:pPr>
              <w:tabs>
                <w:tab w:val="left" w:pos="0"/>
              </w:tabs>
              <w:spacing w:after="200" w:line="276" w:lineRule="auto"/>
              <w:jc w:val="center"/>
              <w:rPr>
                <w:rFonts w:ascii="Times New Roman" w:eastAsia="Times New Roman" w:hAnsi="Times New Roman" w:cs="Times New Roman"/>
                <w:color w:val="auto"/>
              </w:rPr>
            </w:pPr>
          </w:p>
        </w:tc>
        <w:tc>
          <w:tcPr>
            <w:tcW w:w="1971" w:type="dxa"/>
            <w:shd w:val="clear" w:color="auto" w:fill="auto"/>
          </w:tcPr>
          <w:p w14:paraId="5613BFEA" w14:textId="77777777" w:rsidR="000F39EA" w:rsidRPr="000F39EA" w:rsidRDefault="000F39EA" w:rsidP="000F39EA">
            <w:pPr>
              <w:tabs>
                <w:tab w:val="left" w:pos="0"/>
              </w:tabs>
              <w:spacing w:after="200" w:line="276" w:lineRule="auto"/>
              <w:jc w:val="center"/>
              <w:rPr>
                <w:rFonts w:ascii="Times New Roman" w:eastAsia="Times New Roman" w:hAnsi="Times New Roman" w:cs="Times New Roman"/>
                <w:color w:val="auto"/>
              </w:rPr>
            </w:pPr>
          </w:p>
        </w:tc>
        <w:tc>
          <w:tcPr>
            <w:tcW w:w="2107" w:type="dxa"/>
            <w:shd w:val="clear" w:color="auto" w:fill="auto"/>
          </w:tcPr>
          <w:p w14:paraId="4EB665D3" w14:textId="77777777" w:rsidR="000F39EA" w:rsidRPr="000F39EA" w:rsidRDefault="000F39EA" w:rsidP="000F39EA">
            <w:pPr>
              <w:tabs>
                <w:tab w:val="left" w:pos="0"/>
              </w:tabs>
              <w:spacing w:after="200" w:line="276" w:lineRule="auto"/>
              <w:jc w:val="center"/>
              <w:rPr>
                <w:rFonts w:ascii="Times New Roman" w:eastAsia="Times New Roman" w:hAnsi="Times New Roman" w:cs="Times New Roman"/>
                <w:color w:val="auto"/>
              </w:rPr>
            </w:pPr>
          </w:p>
        </w:tc>
        <w:tc>
          <w:tcPr>
            <w:tcW w:w="2107" w:type="dxa"/>
            <w:shd w:val="clear" w:color="auto" w:fill="auto"/>
          </w:tcPr>
          <w:p w14:paraId="466D261F" w14:textId="77777777" w:rsidR="000F39EA" w:rsidRPr="000F39EA" w:rsidRDefault="000F39EA" w:rsidP="000F39EA">
            <w:pPr>
              <w:tabs>
                <w:tab w:val="left" w:pos="0"/>
              </w:tabs>
              <w:spacing w:after="200" w:line="276" w:lineRule="auto"/>
              <w:jc w:val="center"/>
              <w:rPr>
                <w:rFonts w:ascii="Times New Roman" w:eastAsia="Times New Roman" w:hAnsi="Times New Roman" w:cs="Times New Roman"/>
                <w:color w:val="auto"/>
              </w:rPr>
            </w:pPr>
          </w:p>
        </w:tc>
      </w:tr>
      <w:tr w:rsidR="000F39EA" w:rsidRPr="000F39EA" w14:paraId="3A2DC7C4" w14:textId="77777777" w:rsidTr="00586C8A">
        <w:tc>
          <w:tcPr>
            <w:tcW w:w="3615" w:type="dxa"/>
            <w:shd w:val="clear" w:color="auto" w:fill="auto"/>
          </w:tcPr>
          <w:p w14:paraId="41CD89B9" w14:textId="77777777" w:rsidR="000F39EA" w:rsidRPr="000F39EA" w:rsidRDefault="000F39EA" w:rsidP="000F39EA">
            <w:pPr>
              <w:tabs>
                <w:tab w:val="left" w:pos="0"/>
              </w:tabs>
              <w:spacing w:after="200" w:line="276" w:lineRule="auto"/>
              <w:rPr>
                <w:rFonts w:ascii="Times New Roman" w:eastAsia="Times New Roman" w:hAnsi="Times New Roman" w:cs="Times New Roman"/>
                <w:color w:val="auto"/>
              </w:rPr>
            </w:pPr>
            <w:r w:rsidRPr="000F39EA">
              <w:rPr>
                <w:rFonts w:ascii="Times New Roman" w:eastAsia="Times New Roman" w:hAnsi="Times New Roman" w:cs="Times New Roman"/>
              </w:rPr>
              <w:t>Количество</w:t>
            </w:r>
            <w:r w:rsidRPr="000F39EA">
              <w:rPr>
                <w:rFonts w:ascii="Times New Roman" w:eastAsia="Times New Roman" w:hAnsi="Times New Roman" w:cs="Times New Roman"/>
                <w:color w:val="auto"/>
              </w:rPr>
              <w:t xml:space="preserve"> молодежи, задействованной в мероприятиях духовно-нравственной, эстетической направленности</w:t>
            </w:r>
          </w:p>
        </w:tc>
        <w:tc>
          <w:tcPr>
            <w:tcW w:w="2376" w:type="dxa"/>
            <w:shd w:val="clear" w:color="auto" w:fill="auto"/>
          </w:tcPr>
          <w:p w14:paraId="052961F1" w14:textId="77777777" w:rsidR="000F39EA" w:rsidRPr="000F39EA" w:rsidRDefault="000F39EA" w:rsidP="000F39EA">
            <w:pPr>
              <w:tabs>
                <w:tab w:val="left" w:pos="0"/>
              </w:tabs>
              <w:spacing w:after="200" w:line="276" w:lineRule="auto"/>
              <w:rPr>
                <w:rFonts w:ascii="Times New Roman" w:eastAsia="Times New Roman" w:hAnsi="Times New Roman" w:cs="Times New Roman"/>
                <w:color w:val="auto"/>
              </w:rPr>
            </w:pPr>
            <w:r w:rsidRPr="000F39EA">
              <w:rPr>
                <w:rFonts w:ascii="Times New Roman" w:eastAsia="Times New Roman" w:hAnsi="Times New Roman" w:cs="Times New Roman"/>
                <w:color w:val="auto"/>
              </w:rPr>
              <w:t xml:space="preserve">Количество мероприятий и охват обучающихся </w:t>
            </w:r>
            <w:r w:rsidRPr="000F39EA">
              <w:rPr>
                <w:rFonts w:ascii="Times New Roman" w:eastAsia="Times New Roman" w:hAnsi="Times New Roman" w:cs="Times New Roman"/>
                <w:b/>
                <w:bCs/>
                <w:color w:val="auto"/>
              </w:rPr>
              <w:t>/ %</w:t>
            </w:r>
          </w:p>
        </w:tc>
        <w:tc>
          <w:tcPr>
            <w:tcW w:w="2107" w:type="dxa"/>
            <w:shd w:val="clear" w:color="auto" w:fill="auto"/>
          </w:tcPr>
          <w:p w14:paraId="1F9F04F6" w14:textId="77777777" w:rsidR="000F39EA" w:rsidRPr="000F39EA" w:rsidRDefault="000F39EA" w:rsidP="000F39EA">
            <w:pPr>
              <w:tabs>
                <w:tab w:val="left" w:pos="0"/>
              </w:tabs>
              <w:spacing w:after="200" w:line="276" w:lineRule="auto"/>
              <w:jc w:val="center"/>
              <w:rPr>
                <w:rFonts w:ascii="Times New Roman" w:eastAsia="Times New Roman" w:hAnsi="Times New Roman" w:cs="Times New Roman"/>
                <w:color w:val="auto"/>
              </w:rPr>
            </w:pPr>
          </w:p>
        </w:tc>
        <w:tc>
          <w:tcPr>
            <w:tcW w:w="1971" w:type="dxa"/>
            <w:shd w:val="clear" w:color="auto" w:fill="auto"/>
          </w:tcPr>
          <w:p w14:paraId="328E23DD" w14:textId="77777777" w:rsidR="000F39EA" w:rsidRPr="000F39EA" w:rsidRDefault="000F39EA" w:rsidP="000F39EA">
            <w:pPr>
              <w:tabs>
                <w:tab w:val="left" w:pos="0"/>
              </w:tabs>
              <w:spacing w:after="200" w:line="276" w:lineRule="auto"/>
              <w:jc w:val="center"/>
              <w:rPr>
                <w:rFonts w:ascii="Times New Roman" w:eastAsia="Times New Roman" w:hAnsi="Times New Roman" w:cs="Times New Roman"/>
                <w:color w:val="auto"/>
              </w:rPr>
            </w:pPr>
          </w:p>
        </w:tc>
        <w:tc>
          <w:tcPr>
            <w:tcW w:w="2107" w:type="dxa"/>
            <w:shd w:val="clear" w:color="auto" w:fill="auto"/>
          </w:tcPr>
          <w:p w14:paraId="1202AE9A" w14:textId="77777777" w:rsidR="000F39EA" w:rsidRPr="000F39EA" w:rsidRDefault="000F39EA" w:rsidP="000F39EA">
            <w:pPr>
              <w:tabs>
                <w:tab w:val="left" w:pos="0"/>
              </w:tabs>
              <w:spacing w:after="200" w:line="276" w:lineRule="auto"/>
              <w:jc w:val="center"/>
              <w:rPr>
                <w:rFonts w:ascii="Times New Roman" w:eastAsia="Times New Roman" w:hAnsi="Times New Roman" w:cs="Times New Roman"/>
                <w:color w:val="auto"/>
              </w:rPr>
            </w:pPr>
          </w:p>
        </w:tc>
        <w:tc>
          <w:tcPr>
            <w:tcW w:w="2107" w:type="dxa"/>
            <w:shd w:val="clear" w:color="auto" w:fill="auto"/>
          </w:tcPr>
          <w:p w14:paraId="0BF11135" w14:textId="77777777" w:rsidR="000F39EA" w:rsidRPr="000F39EA" w:rsidRDefault="000F39EA" w:rsidP="000F39EA">
            <w:pPr>
              <w:tabs>
                <w:tab w:val="left" w:pos="0"/>
              </w:tabs>
              <w:spacing w:after="200" w:line="276" w:lineRule="auto"/>
              <w:jc w:val="center"/>
              <w:rPr>
                <w:rFonts w:ascii="Times New Roman" w:eastAsia="Times New Roman" w:hAnsi="Times New Roman" w:cs="Times New Roman"/>
                <w:color w:val="auto"/>
              </w:rPr>
            </w:pPr>
          </w:p>
        </w:tc>
      </w:tr>
      <w:tr w:rsidR="000F39EA" w:rsidRPr="000F39EA" w14:paraId="14C63FFA" w14:textId="77777777" w:rsidTr="00586C8A">
        <w:tc>
          <w:tcPr>
            <w:tcW w:w="3615" w:type="dxa"/>
            <w:shd w:val="clear" w:color="auto" w:fill="auto"/>
          </w:tcPr>
          <w:p w14:paraId="095575CF" w14:textId="77777777" w:rsidR="000F39EA" w:rsidRPr="000F39EA" w:rsidRDefault="000F39EA" w:rsidP="000F39EA">
            <w:pPr>
              <w:tabs>
                <w:tab w:val="left" w:pos="0"/>
              </w:tabs>
              <w:spacing w:after="200" w:line="276" w:lineRule="auto"/>
              <w:rPr>
                <w:rFonts w:ascii="Times New Roman" w:eastAsia="Times New Roman" w:hAnsi="Times New Roman" w:cs="Times New Roman"/>
                <w:color w:val="auto"/>
              </w:rPr>
            </w:pPr>
            <w:r w:rsidRPr="000F39EA">
              <w:rPr>
                <w:rFonts w:ascii="Times New Roman" w:eastAsia="Times New Roman" w:hAnsi="Times New Roman" w:cs="Times New Roman"/>
              </w:rPr>
              <w:t>Количество</w:t>
            </w:r>
            <w:r w:rsidRPr="000F39EA">
              <w:rPr>
                <w:rFonts w:ascii="Times New Roman" w:eastAsia="Times New Roman" w:hAnsi="Times New Roman" w:cs="Times New Roman"/>
                <w:color w:val="auto"/>
              </w:rPr>
              <w:t xml:space="preserve"> молодежи, задействованной в мероприятиях профилактической направленности</w:t>
            </w:r>
          </w:p>
        </w:tc>
        <w:tc>
          <w:tcPr>
            <w:tcW w:w="2376" w:type="dxa"/>
            <w:shd w:val="clear" w:color="auto" w:fill="auto"/>
          </w:tcPr>
          <w:p w14:paraId="2E95443E" w14:textId="77777777" w:rsidR="000F39EA" w:rsidRPr="000F39EA" w:rsidRDefault="000F39EA" w:rsidP="000F39EA">
            <w:pPr>
              <w:tabs>
                <w:tab w:val="left" w:pos="0"/>
              </w:tabs>
              <w:spacing w:after="200" w:line="276" w:lineRule="auto"/>
              <w:rPr>
                <w:rFonts w:ascii="Times New Roman" w:eastAsia="Times New Roman" w:hAnsi="Times New Roman" w:cs="Times New Roman"/>
                <w:color w:val="auto"/>
              </w:rPr>
            </w:pPr>
            <w:r w:rsidRPr="000F39EA">
              <w:rPr>
                <w:rFonts w:ascii="Times New Roman" w:eastAsia="Times New Roman" w:hAnsi="Times New Roman" w:cs="Times New Roman"/>
                <w:color w:val="auto"/>
              </w:rPr>
              <w:t xml:space="preserve">Количество мероприятий и охват обучающихся </w:t>
            </w:r>
            <w:r w:rsidRPr="000F39EA">
              <w:rPr>
                <w:rFonts w:ascii="Times New Roman" w:eastAsia="Times New Roman" w:hAnsi="Times New Roman" w:cs="Times New Roman"/>
                <w:b/>
                <w:bCs/>
                <w:color w:val="auto"/>
              </w:rPr>
              <w:t>/ %</w:t>
            </w:r>
          </w:p>
        </w:tc>
        <w:tc>
          <w:tcPr>
            <w:tcW w:w="2107" w:type="dxa"/>
            <w:shd w:val="clear" w:color="auto" w:fill="auto"/>
          </w:tcPr>
          <w:p w14:paraId="2F67C149" w14:textId="77777777" w:rsidR="000F39EA" w:rsidRPr="000F39EA" w:rsidRDefault="000F39EA" w:rsidP="000F39EA">
            <w:pPr>
              <w:tabs>
                <w:tab w:val="left" w:pos="0"/>
              </w:tabs>
              <w:spacing w:after="200" w:line="276" w:lineRule="auto"/>
              <w:jc w:val="center"/>
              <w:rPr>
                <w:rFonts w:ascii="Times New Roman" w:eastAsia="Times New Roman" w:hAnsi="Times New Roman" w:cs="Times New Roman"/>
                <w:color w:val="auto"/>
              </w:rPr>
            </w:pPr>
          </w:p>
        </w:tc>
        <w:tc>
          <w:tcPr>
            <w:tcW w:w="1971" w:type="dxa"/>
            <w:shd w:val="clear" w:color="auto" w:fill="auto"/>
          </w:tcPr>
          <w:p w14:paraId="3A6EE14A" w14:textId="77777777" w:rsidR="000F39EA" w:rsidRPr="000F39EA" w:rsidRDefault="000F39EA" w:rsidP="000F39EA">
            <w:pPr>
              <w:tabs>
                <w:tab w:val="left" w:pos="0"/>
              </w:tabs>
              <w:spacing w:after="200" w:line="276" w:lineRule="auto"/>
              <w:jc w:val="center"/>
              <w:rPr>
                <w:rFonts w:ascii="Times New Roman" w:eastAsia="Times New Roman" w:hAnsi="Times New Roman" w:cs="Times New Roman"/>
                <w:color w:val="auto"/>
              </w:rPr>
            </w:pPr>
          </w:p>
        </w:tc>
        <w:tc>
          <w:tcPr>
            <w:tcW w:w="2107" w:type="dxa"/>
            <w:shd w:val="clear" w:color="auto" w:fill="auto"/>
          </w:tcPr>
          <w:p w14:paraId="4AC5B092" w14:textId="77777777" w:rsidR="000F39EA" w:rsidRPr="000F39EA" w:rsidRDefault="000F39EA" w:rsidP="000F39EA">
            <w:pPr>
              <w:tabs>
                <w:tab w:val="left" w:pos="0"/>
              </w:tabs>
              <w:spacing w:after="200" w:line="276" w:lineRule="auto"/>
              <w:jc w:val="center"/>
              <w:rPr>
                <w:rFonts w:ascii="Times New Roman" w:eastAsia="Times New Roman" w:hAnsi="Times New Roman" w:cs="Times New Roman"/>
                <w:color w:val="auto"/>
              </w:rPr>
            </w:pPr>
          </w:p>
        </w:tc>
        <w:tc>
          <w:tcPr>
            <w:tcW w:w="2107" w:type="dxa"/>
            <w:shd w:val="clear" w:color="auto" w:fill="auto"/>
          </w:tcPr>
          <w:p w14:paraId="1D139EF8" w14:textId="77777777" w:rsidR="000F39EA" w:rsidRPr="000F39EA" w:rsidRDefault="000F39EA" w:rsidP="000F39EA">
            <w:pPr>
              <w:tabs>
                <w:tab w:val="left" w:pos="0"/>
              </w:tabs>
              <w:spacing w:after="200" w:line="276" w:lineRule="auto"/>
              <w:jc w:val="center"/>
              <w:rPr>
                <w:rFonts w:ascii="Times New Roman" w:eastAsia="Times New Roman" w:hAnsi="Times New Roman" w:cs="Times New Roman"/>
                <w:color w:val="auto"/>
              </w:rPr>
            </w:pPr>
          </w:p>
        </w:tc>
      </w:tr>
      <w:tr w:rsidR="000F39EA" w:rsidRPr="000F39EA" w14:paraId="551D5A13" w14:textId="77777777" w:rsidTr="00586C8A">
        <w:tc>
          <w:tcPr>
            <w:tcW w:w="3615" w:type="dxa"/>
            <w:shd w:val="clear" w:color="auto" w:fill="auto"/>
          </w:tcPr>
          <w:p w14:paraId="14910FEC" w14:textId="77777777" w:rsidR="000F39EA" w:rsidRPr="000F39EA" w:rsidRDefault="000F39EA" w:rsidP="000F39EA">
            <w:pPr>
              <w:tabs>
                <w:tab w:val="left" w:pos="0"/>
              </w:tabs>
              <w:spacing w:after="200" w:line="276" w:lineRule="auto"/>
              <w:rPr>
                <w:rFonts w:ascii="Times New Roman" w:eastAsia="Times New Roman" w:hAnsi="Times New Roman" w:cs="Times New Roman"/>
                <w:color w:val="auto"/>
              </w:rPr>
            </w:pPr>
            <w:r w:rsidRPr="000F39EA">
              <w:rPr>
                <w:rFonts w:ascii="Times New Roman" w:eastAsia="Times New Roman" w:hAnsi="Times New Roman" w:cs="Times New Roman"/>
              </w:rPr>
              <w:t>Количество</w:t>
            </w:r>
            <w:r w:rsidRPr="000F39EA">
              <w:rPr>
                <w:rFonts w:ascii="Times New Roman" w:eastAsia="Times New Roman" w:hAnsi="Times New Roman" w:cs="Times New Roman"/>
                <w:color w:val="auto"/>
              </w:rPr>
              <w:t xml:space="preserve"> молодежи, задействованной в мероприятиях спортивно-массовой и физкультурно-оздоровительной направленности</w:t>
            </w:r>
          </w:p>
        </w:tc>
        <w:tc>
          <w:tcPr>
            <w:tcW w:w="2376" w:type="dxa"/>
            <w:shd w:val="clear" w:color="auto" w:fill="auto"/>
          </w:tcPr>
          <w:p w14:paraId="1C1C89C2" w14:textId="77777777" w:rsidR="000F39EA" w:rsidRPr="000F39EA" w:rsidRDefault="000F39EA" w:rsidP="000F39EA">
            <w:pPr>
              <w:tabs>
                <w:tab w:val="left" w:pos="0"/>
              </w:tabs>
              <w:spacing w:after="200" w:line="276" w:lineRule="auto"/>
              <w:rPr>
                <w:rFonts w:ascii="Times New Roman" w:eastAsia="Times New Roman" w:hAnsi="Times New Roman" w:cs="Times New Roman"/>
                <w:color w:val="auto"/>
              </w:rPr>
            </w:pPr>
            <w:r w:rsidRPr="000F39EA">
              <w:rPr>
                <w:rFonts w:ascii="Times New Roman" w:eastAsia="Times New Roman" w:hAnsi="Times New Roman" w:cs="Times New Roman"/>
                <w:color w:val="auto"/>
              </w:rPr>
              <w:t xml:space="preserve">Количество мероприятий и охват обучающихся </w:t>
            </w:r>
            <w:r w:rsidRPr="000F39EA">
              <w:rPr>
                <w:rFonts w:ascii="Times New Roman" w:eastAsia="Times New Roman" w:hAnsi="Times New Roman" w:cs="Times New Roman"/>
                <w:b/>
                <w:bCs/>
                <w:color w:val="auto"/>
              </w:rPr>
              <w:t>/ %</w:t>
            </w:r>
          </w:p>
        </w:tc>
        <w:tc>
          <w:tcPr>
            <w:tcW w:w="2107" w:type="dxa"/>
            <w:shd w:val="clear" w:color="auto" w:fill="auto"/>
          </w:tcPr>
          <w:p w14:paraId="0DDD93B9" w14:textId="77777777" w:rsidR="000F39EA" w:rsidRPr="000F39EA" w:rsidRDefault="000F39EA" w:rsidP="000F39EA">
            <w:pPr>
              <w:tabs>
                <w:tab w:val="left" w:pos="0"/>
              </w:tabs>
              <w:spacing w:after="200" w:line="276" w:lineRule="auto"/>
              <w:jc w:val="center"/>
              <w:rPr>
                <w:rFonts w:ascii="Times New Roman" w:eastAsia="Times New Roman" w:hAnsi="Times New Roman" w:cs="Times New Roman"/>
                <w:color w:val="auto"/>
              </w:rPr>
            </w:pPr>
          </w:p>
        </w:tc>
        <w:tc>
          <w:tcPr>
            <w:tcW w:w="1971" w:type="dxa"/>
            <w:shd w:val="clear" w:color="auto" w:fill="auto"/>
          </w:tcPr>
          <w:p w14:paraId="0878D52F" w14:textId="77777777" w:rsidR="000F39EA" w:rsidRPr="000F39EA" w:rsidRDefault="000F39EA" w:rsidP="000F39EA">
            <w:pPr>
              <w:tabs>
                <w:tab w:val="left" w:pos="0"/>
              </w:tabs>
              <w:spacing w:after="200" w:line="276" w:lineRule="auto"/>
              <w:jc w:val="center"/>
              <w:rPr>
                <w:rFonts w:ascii="Times New Roman" w:eastAsia="Times New Roman" w:hAnsi="Times New Roman" w:cs="Times New Roman"/>
                <w:color w:val="auto"/>
              </w:rPr>
            </w:pPr>
          </w:p>
        </w:tc>
        <w:tc>
          <w:tcPr>
            <w:tcW w:w="2107" w:type="dxa"/>
            <w:shd w:val="clear" w:color="auto" w:fill="auto"/>
          </w:tcPr>
          <w:p w14:paraId="1E972FA9" w14:textId="77777777" w:rsidR="000F39EA" w:rsidRPr="000F39EA" w:rsidRDefault="000F39EA" w:rsidP="000F39EA">
            <w:pPr>
              <w:tabs>
                <w:tab w:val="left" w:pos="0"/>
              </w:tabs>
              <w:spacing w:after="200" w:line="276" w:lineRule="auto"/>
              <w:jc w:val="center"/>
              <w:rPr>
                <w:rFonts w:ascii="Times New Roman" w:eastAsia="Times New Roman" w:hAnsi="Times New Roman" w:cs="Times New Roman"/>
                <w:color w:val="auto"/>
              </w:rPr>
            </w:pPr>
          </w:p>
        </w:tc>
        <w:tc>
          <w:tcPr>
            <w:tcW w:w="2107" w:type="dxa"/>
            <w:shd w:val="clear" w:color="auto" w:fill="auto"/>
          </w:tcPr>
          <w:p w14:paraId="290C3A17" w14:textId="77777777" w:rsidR="000F39EA" w:rsidRPr="000F39EA" w:rsidRDefault="000F39EA" w:rsidP="000F39EA">
            <w:pPr>
              <w:tabs>
                <w:tab w:val="left" w:pos="0"/>
              </w:tabs>
              <w:spacing w:after="200" w:line="276" w:lineRule="auto"/>
              <w:jc w:val="center"/>
              <w:rPr>
                <w:rFonts w:ascii="Times New Roman" w:eastAsia="Times New Roman" w:hAnsi="Times New Roman" w:cs="Times New Roman"/>
                <w:color w:val="auto"/>
              </w:rPr>
            </w:pPr>
          </w:p>
        </w:tc>
      </w:tr>
      <w:tr w:rsidR="000F39EA" w:rsidRPr="000F39EA" w14:paraId="600C2EBC" w14:textId="77777777" w:rsidTr="00586C8A">
        <w:tc>
          <w:tcPr>
            <w:tcW w:w="3615" w:type="dxa"/>
            <w:shd w:val="clear" w:color="auto" w:fill="auto"/>
          </w:tcPr>
          <w:p w14:paraId="62155CF2" w14:textId="77777777" w:rsidR="000F39EA" w:rsidRPr="000F39EA" w:rsidRDefault="000F39EA" w:rsidP="000F39EA">
            <w:pPr>
              <w:tabs>
                <w:tab w:val="left" w:pos="0"/>
              </w:tabs>
              <w:spacing w:after="200" w:line="276" w:lineRule="auto"/>
              <w:rPr>
                <w:rFonts w:ascii="Times New Roman" w:eastAsia="Times New Roman" w:hAnsi="Times New Roman" w:cs="Times New Roman"/>
                <w:color w:val="auto"/>
              </w:rPr>
            </w:pPr>
            <w:r w:rsidRPr="000F39EA">
              <w:rPr>
                <w:rFonts w:ascii="Times New Roman" w:eastAsia="Times New Roman" w:hAnsi="Times New Roman" w:cs="Times New Roman"/>
              </w:rPr>
              <w:t>Количество</w:t>
            </w:r>
            <w:r w:rsidRPr="000F39EA">
              <w:rPr>
                <w:rFonts w:ascii="Times New Roman" w:eastAsia="Times New Roman" w:hAnsi="Times New Roman" w:cs="Times New Roman"/>
                <w:color w:val="auto"/>
              </w:rPr>
              <w:t xml:space="preserve"> молодежи, задействованной в </w:t>
            </w:r>
            <w:r w:rsidRPr="000F39EA">
              <w:rPr>
                <w:rFonts w:ascii="Times New Roman" w:eastAsia="Times New Roman" w:hAnsi="Times New Roman" w:cs="Times New Roman"/>
                <w:color w:val="auto"/>
              </w:rPr>
              <w:lastRenderedPageBreak/>
              <w:t>мероприятиях профессионально-трудовой направленности</w:t>
            </w:r>
          </w:p>
        </w:tc>
        <w:tc>
          <w:tcPr>
            <w:tcW w:w="2376" w:type="dxa"/>
            <w:shd w:val="clear" w:color="auto" w:fill="auto"/>
          </w:tcPr>
          <w:p w14:paraId="689BAC25" w14:textId="77777777" w:rsidR="000F39EA" w:rsidRPr="000F39EA" w:rsidRDefault="000F39EA" w:rsidP="000F39EA">
            <w:pPr>
              <w:tabs>
                <w:tab w:val="left" w:pos="0"/>
              </w:tabs>
              <w:spacing w:after="200" w:line="276" w:lineRule="auto"/>
              <w:rPr>
                <w:rFonts w:ascii="Times New Roman" w:eastAsia="Times New Roman" w:hAnsi="Times New Roman" w:cs="Times New Roman"/>
                <w:color w:val="auto"/>
              </w:rPr>
            </w:pPr>
            <w:r w:rsidRPr="000F39EA">
              <w:rPr>
                <w:rFonts w:ascii="Times New Roman" w:eastAsia="Times New Roman" w:hAnsi="Times New Roman" w:cs="Times New Roman"/>
                <w:color w:val="auto"/>
              </w:rPr>
              <w:lastRenderedPageBreak/>
              <w:t xml:space="preserve">Количество мероприятий и </w:t>
            </w:r>
            <w:r w:rsidRPr="000F39EA">
              <w:rPr>
                <w:rFonts w:ascii="Times New Roman" w:eastAsia="Times New Roman" w:hAnsi="Times New Roman" w:cs="Times New Roman"/>
                <w:color w:val="auto"/>
              </w:rPr>
              <w:lastRenderedPageBreak/>
              <w:t xml:space="preserve">охват обучающихся </w:t>
            </w:r>
            <w:r w:rsidRPr="000F39EA">
              <w:rPr>
                <w:rFonts w:ascii="Times New Roman" w:eastAsia="Times New Roman" w:hAnsi="Times New Roman" w:cs="Times New Roman"/>
                <w:b/>
                <w:bCs/>
                <w:color w:val="auto"/>
              </w:rPr>
              <w:t>/ %</w:t>
            </w:r>
          </w:p>
        </w:tc>
        <w:tc>
          <w:tcPr>
            <w:tcW w:w="2107" w:type="dxa"/>
            <w:shd w:val="clear" w:color="auto" w:fill="auto"/>
          </w:tcPr>
          <w:p w14:paraId="3727E76D" w14:textId="77777777" w:rsidR="000F39EA" w:rsidRPr="000F39EA" w:rsidRDefault="000F39EA" w:rsidP="000F39EA">
            <w:pPr>
              <w:tabs>
                <w:tab w:val="left" w:pos="0"/>
              </w:tabs>
              <w:spacing w:after="200" w:line="276" w:lineRule="auto"/>
              <w:jc w:val="center"/>
              <w:rPr>
                <w:rFonts w:ascii="Times New Roman" w:eastAsia="Times New Roman" w:hAnsi="Times New Roman" w:cs="Times New Roman"/>
                <w:color w:val="auto"/>
              </w:rPr>
            </w:pPr>
          </w:p>
        </w:tc>
        <w:tc>
          <w:tcPr>
            <w:tcW w:w="1971" w:type="dxa"/>
            <w:shd w:val="clear" w:color="auto" w:fill="auto"/>
          </w:tcPr>
          <w:p w14:paraId="10E60E3A" w14:textId="77777777" w:rsidR="000F39EA" w:rsidRPr="000F39EA" w:rsidRDefault="000F39EA" w:rsidP="000F39EA">
            <w:pPr>
              <w:tabs>
                <w:tab w:val="left" w:pos="0"/>
              </w:tabs>
              <w:spacing w:after="200" w:line="276" w:lineRule="auto"/>
              <w:jc w:val="center"/>
              <w:rPr>
                <w:rFonts w:ascii="Times New Roman" w:eastAsia="Times New Roman" w:hAnsi="Times New Roman" w:cs="Times New Roman"/>
                <w:color w:val="auto"/>
              </w:rPr>
            </w:pPr>
          </w:p>
        </w:tc>
        <w:tc>
          <w:tcPr>
            <w:tcW w:w="2107" w:type="dxa"/>
            <w:shd w:val="clear" w:color="auto" w:fill="auto"/>
          </w:tcPr>
          <w:p w14:paraId="64BC8170" w14:textId="77777777" w:rsidR="000F39EA" w:rsidRPr="000F39EA" w:rsidRDefault="000F39EA" w:rsidP="000F39EA">
            <w:pPr>
              <w:tabs>
                <w:tab w:val="left" w:pos="0"/>
              </w:tabs>
              <w:spacing w:after="200" w:line="276" w:lineRule="auto"/>
              <w:jc w:val="center"/>
              <w:rPr>
                <w:rFonts w:ascii="Times New Roman" w:eastAsia="Times New Roman" w:hAnsi="Times New Roman" w:cs="Times New Roman"/>
                <w:color w:val="auto"/>
              </w:rPr>
            </w:pPr>
          </w:p>
        </w:tc>
        <w:tc>
          <w:tcPr>
            <w:tcW w:w="2107" w:type="dxa"/>
            <w:shd w:val="clear" w:color="auto" w:fill="auto"/>
          </w:tcPr>
          <w:p w14:paraId="2EBE92A2" w14:textId="77777777" w:rsidR="000F39EA" w:rsidRPr="000F39EA" w:rsidRDefault="000F39EA" w:rsidP="000F39EA">
            <w:pPr>
              <w:tabs>
                <w:tab w:val="left" w:pos="0"/>
              </w:tabs>
              <w:spacing w:after="200" w:line="276" w:lineRule="auto"/>
              <w:jc w:val="center"/>
              <w:rPr>
                <w:rFonts w:ascii="Times New Roman" w:eastAsia="Times New Roman" w:hAnsi="Times New Roman" w:cs="Times New Roman"/>
                <w:color w:val="auto"/>
              </w:rPr>
            </w:pPr>
          </w:p>
        </w:tc>
      </w:tr>
      <w:tr w:rsidR="000F39EA" w:rsidRPr="000F39EA" w14:paraId="02EAC6DA" w14:textId="77777777" w:rsidTr="00586C8A">
        <w:tc>
          <w:tcPr>
            <w:tcW w:w="3615" w:type="dxa"/>
            <w:shd w:val="clear" w:color="auto" w:fill="auto"/>
          </w:tcPr>
          <w:p w14:paraId="4E69D2FD" w14:textId="77777777" w:rsidR="000F39EA" w:rsidRPr="000F39EA" w:rsidRDefault="000F39EA" w:rsidP="000F39EA">
            <w:pPr>
              <w:tabs>
                <w:tab w:val="left" w:pos="0"/>
              </w:tabs>
              <w:spacing w:after="200" w:line="276" w:lineRule="auto"/>
              <w:rPr>
                <w:rFonts w:ascii="Times New Roman" w:eastAsia="Times New Roman" w:hAnsi="Times New Roman" w:cs="Times New Roman"/>
                <w:color w:val="auto"/>
              </w:rPr>
            </w:pPr>
            <w:r w:rsidRPr="000F39EA">
              <w:rPr>
                <w:rFonts w:ascii="Times New Roman" w:eastAsia="Times New Roman" w:hAnsi="Times New Roman" w:cs="Times New Roman"/>
              </w:rPr>
              <w:t>Количество</w:t>
            </w:r>
            <w:r w:rsidRPr="000F39EA">
              <w:rPr>
                <w:rFonts w:ascii="Times New Roman" w:eastAsia="Times New Roman" w:hAnsi="Times New Roman" w:cs="Times New Roman"/>
                <w:color w:val="auto"/>
              </w:rPr>
              <w:t xml:space="preserve"> молодежи, задействованной в мероприятиях экологической направленности</w:t>
            </w:r>
          </w:p>
        </w:tc>
        <w:tc>
          <w:tcPr>
            <w:tcW w:w="2376" w:type="dxa"/>
            <w:shd w:val="clear" w:color="auto" w:fill="auto"/>
          </w:tcPr>
          <w:p w14:paraId="4CD014F1" w14:textId="77777777" w:rsidR="000F39EA" w:rsidRPr="000F39EA" w:rsidRDefault="000F39EA" w:rsidP="000F39EA">
            <w:pPr>
              <w:tabs>
                <w:tab w:val="left" w:pos="0"/>
              </w:tabs>
              <w:spacing w:after="200" w:line="276" w:lineRule="auto"/>
              <w:rPr>
                <w:rFonts w:ascii="Times New Roman" w:eastAsia="Times New Roman" w:hAnsi="Times New Roman" w:cs="Times New Roman"/>
                <w:color w:val="auto"/>
              </w:rPr>
            </w:pPr>
            <w:r w:rsidRPr="000F39EA">
              <w:rPr>
                <w:rFonts w:ascii="Times New Roman" w:eastAsia="Times New Roman" w:hAnsi="Times New Roman" w:cs="Times New Roman"/>
                <w:color w:val="auto"/>
              </w:rPr>
              <w:t xml:space="preserve">Количество мероприятий и охват обучающихся </w:t>
            </w:r>
            <w:r w:rsidRPr="000F39EA">
              <w:rPr>
                <w:rFonts w:ascii="Times New Roman" w:eastAsia="Times New Roman" w:hAnsi="Times New Roman" w:cs="Times New Roman"/>
                <w:b/>
                <w:bCs/>
                <w:color w:val="auto"/>
              </w:rPr>
              <w:t>/ %</w:t>
            </w:r>
          </w:p>
        </w:tc>
        <w:tc>
          <w:tcPr>
            <w:tcW w:w="2107" w:type="dxa"/>
            <w:shd w:val="clear" w:color="auto" w:fill="auto"/>
          </w:tcPr>
          <w:p w14:paraId="65C04401" w14:textId="77777777" w:rsidR="000F39EA" w:rsidRPr="000F39EA" w:rsidRDefault="000F39EA" w:rsidP="000F39EA">
            <w:pPr>
              <w:tabs>
                <w:tab w:val="left" w:pos="0"/>
              </w:tabs>
              <w:spacing w:after="200" w:line="276" w:lineRule="auto"/>
              <w:jc w:val="center"/>
              <w:rPr>
                <w:rFonts w:ascii="Times New Roman" w:eastAsia="Times New Roman" w:hAnsi="Times New Roman" w:cs="Times New Roman"/>
                <w:color w:val="auto"/>
              </w:rPr>
            </w:pPr>
          </w:p>
        </w:tc>
        <w:tc>
          <w:tcPr>
            <w:tcW w:w="1971" w:type="dxa"/>
            <w:shd w:val="clear" w:color="auto" w:fill="auto"/>
          </w:tcPr>
          <w:p w14:paraId="1BFDCE21" w14:textId="77777777" w:rsidR="000F39EA" w:rsidRPr="000F39EA" w:rsidRDefault="000F39EA" w:rsidP="000F39EA">
            <w:pPr>
              <w:tabs>
                <w:tab w:val="left" w:pos="0"/>
              </w:tabs>
              <w:spacing w:after="200" w:line="276" w:lineRule="auto"/>
              <w:jc w:val="center"/>
              <w:rPr>
                <w:rFonts w:ascii="Times New Roman" w:eastAsia="Times New Roman" w:hAnsi="Times New Roman" w:cs="Times New Roman"/>
                <w:color w:val="auto"/>
              </w:rPr>
            </w:pPr>
          </w:p>
        </w:tc>
        <w:tc>
          <w:tcPr>
            <w:tcW w:w="2107" w:type="dxa"/>
            <w:shd w:val="clear" w:color="auto" w:fill="auto"/>
          </w:tcPr>
          <w:p w14:paraId="72D993D0" w14:textId="77777777" w:rsidR="000F39EA" w:rsidRPr="000F39EA" w:rsidRDefault="000F39EA" w:rsidP="000F39EA">
            <w:pPr>
              <w:tabs>
                <w:tab w:val="left" w:pos="0"/>
              </w:tabs>
              <w:spacing w:after="200" w:line="276" w:lineRule="auto"/>
              <w:jc w:val="center"/>
              <w:rPr>
                <w:rFonts w:ascii="Times New Roman" w:eastAsia="Times New Roman" w:hAnsi="Times New Roman" w:cs="Times New Roman"/>
                <w:color w:val="auto"/>
              </w:rPr>
            </w:pPr>
          </w:p>
        </w:tc>
        <w:tc>
          <w:tcPr>
            <w:tcW w:w="2107" w:type="dxa"/>
            <w:shd w:val="clear" w:color="auto" w:fill="auto"/>
          </w:tcPr>
          <w:p w14:paraId="20088BE0" w14:textId="77777777" w:rsidR="000F39EA" w:rsidRPr="000F39EA" w:rsidRDefault="000F39EA" w:rsidP="000F39EA">
            <w:pPr>
              <w:tabs>
                <w:tab w:val="left" w:pos="0"/>
              </w:tabs>
              <w:spacing w:after="200" w:line="276" w:lineRule="auto"/>
              <w:jc w:val="center"/>
              <w:rPr>
                <w:rFonts w:ascii="Times New Roman" w:eastAsia="Times New Roman" w:hAnsi="Times New Roman" w:cs="Times New Roman"/>
                <w:color w:val="auto"/>
              </w:rPr>
            </w:pPr>
          </w:p>
        </w:tc>
      </w:tr>
      <w:tr w:rsidR="000F39EA" w:rsidRPr="000F39EA" w14:paraId="22F6DD70" w14:textId="77777777" w:rsidTr="00586C8A">
        <w:tc>
          <w:tcPr>
            <w:tcW w:w="3615" w:type="dxa"/>
            <w:shd w:val="clear" w:color="auto" w:fill="auto"/>
          </w:tcPr>
          <w:p w14:paraId="03DB4EB3" w14:textId="77777777" w:rsidR="000F39EA" w:rsidRPr="000F39EA" w:rsidRDefault="000F39EA" w:rsidP="000F39EA">
            <w:pPr>
              <w:tabs>
                <w:tab w:val="left" w:pos="0"/>
              </w:tabs>
              <w:spacing w:after="200" w:line="276" w:lineRule="auto"/>
              <w:rPr>
                <w:rFonts w:ascii="Times New Roman" w:eastAsia="Times New Roman" w:hAnsi="Times New Roman" w:cs="Times New Roman"/>
                <w:color w:val="auto"/>
              </w:rPr>
            </w:pPr>
            <w:r w:rsidRPr="000F39EA">
              <w:rPr>
                <w:rFonts w:ascii="Times New Roman" w:eastAsia="Times New Roman" w:hAnsi="Times New Roman" w:cs="Times New Roman"/>
              </w:rPr>
              <w:t>Количество</w:t>
            </w:r>
            <w:r w:rsidRPr="000F39EA">
              <w:rPr>
                <w:rFonts w:ascii="Times New Roman" w:eastAsia="Times New Roman" w:hAnsi="Times New Roman" w:cs="Times New Roman"/>
                <w:color w:val="auto"/>
              </w:rPr>
              <w:t xml:space="preserve"> мероприятий научной направленности</w:t>
            </w:r>
          </w:p>
        </w:tc>
        <w:tc>
          <w:tcPr>
            <w:tcW w:w="2376" w:type="dxa"/>
            <w:shd w:val="clear" w:color="auto" w:fill="auto"/>
          </w:tcPr>
          <w:p w14:paraId="0F66D0AC" w14:textId="77777777" w:rsidR="000F39EA" w:rsidRPr="000F39EA" w:rsidRDefault="000F39EA" w:rsidP="000F39EA">
            <w:pPr>
              <w:tabs>
                <w:tab w:val="left" w:pos="0"/>
              </w:tabs>
              <w:spacing w:after="200" w:line="276" w:lineRule="auto"/>
              <w:rPr>
                <w:rFonts w:ascii="Times New Roman" w:eastAsia="Times New Roman" w:hAnsi="Times New Roman" w:cs="Times New Roman"/>
                <w:color w:val="auto"/>
              </w:rPr>
            </w:pPr>
            <w:r w:rsidRPr="000F39EA">
              <w:rPr>
                <w:rFonts w:ascii="Times New Roman" w:eastAsia="Times New Roman" w:hAnsi="Times New Roman" w:cs="Times New Roman"/>
                <w:color w:val="auto"/>
              </w:rPr>
              <w:t xml:space="preserve">Количество мероприятий </w:t>
            </w:r>
            <w:r w:rsidRPr="000F39EA">
              <w:rPr>
                <w:rFonts w:ascii="Times New Roman" w:eastAsia="Times New Roman" w:hAnsi="Times New Roman" w:cs="Times New Roman"/>
                <w:b/>
                <w:bCs/>
                <w:color w:val="auto"/>
              </w:rPr>
              <w:t>/ %</w:t>
            </w:r>
          </w:p>
        </w:tc>
        <w:tc>
          <w:tcPr>
            <w:tcW w:w="2107" w:type="dxa"/>
            <w:shd w:val="clear" w:color="auto" w:fill="auto"/>
          </w:tcPr>
          <w:p w14:paraId="765FFDF6" w14:textId="77777777" w:rsidR="000F39EA" w:rsidRPr="000F39EA" w:rsidRDefault="000F39EA" w:rsidP="000F39EA">
            <w:pPr>
              <w:tabs>
                <w:tab w:val="left" w:pos="0"/>
              </w:tabs>
              <w:spacing w:after="200" w:line="276" w:lineRule="auto"/>
              <w:jc w:val="center"/>
              <w:rPr>
                <w:rFonts w:ascii="Times New Roman" w:eastAsia="Times New Roman" w:hAnsi="Times New Roman" w:cs="Times New Roman"/>
                <w:color w:val="auto"/>
              </w:rPr>
            </w:pPr>
          </w:p>
        </w:tc>
        <w:tc>
          <w:tcPr>
            <w:tcW w:w="1971" w:type="dxa"/>
            <w:shd w:val="clear" w:color="auto" w:fill="auto"/>
          </w:tcPr>
          <w:p w14:paraId="5B9EACC1" w14:textId="77777777" w:rsidR="000F39EA" w:rsidRPr="000F39EA" w:rsidRDefault="000F39EA" w:rsidP="000F39EA">
            <w:pPr>
              <w:tabs>
                <w:tab w:val="left" w:pos="0"/>
              </w:tabs>
              <w:spacing w:after="200" w:line="276" w:lineRule="auto"/>
              <w:jc w:val="center"/>
              <w:rPr>
                <w:rFonts w:ascii="Times New Roman" w:eastAsia="Times New Roman" w:hAnsi="Times New Roman" w:cs="Times New Roman"/>
                <w:color w:val="auto"/>
              </w:rPr>
            </w:pPr>
          </w:p>
        </w:tc>
        <w:tc>
          <w:tcPr>
            <w:tcW w:w="2107" w:type="dxa"/>
            <w:shd w:val="clear" w:color="auto" w:fill="auto"/>
          </w:tcPr>
          <w:p w14:paraId="71565D60" w14:textId="77777777" w:rsidR="000F39EA" w:rsidRPr="000F39EA" w:rsidRDefault="000F39EA" w:rsidP="000F39EA">
            <w:pPr>
              <w:tabs>
                <w:tab w:val="left" w:pos="0"/>
              </w:tabs>
              <w:spacing w:after="200" w:line="276" w:lineRule="auto"/>
              <w:jc w:val="center"/>
              <w:rPr>
                <w:rFonts w:ascii="Times New Roman" w:eastAsia="Times New Roman" w:hAnsi="Times New Roman" w:cs="Times New Roman"/>
                <w:color w:val="auto"/>
              </w:rPr>
            </w:pPr>
          </w:p>
        </w:tc>
        <w:tc>
          <w:tcPr>
            <w:tcW w:w="2107" w:type="dxa"/>
            <w:shd w:val="clear" w:color="auto" w:fill="auto"/>
          </w:tcPr>
          <w:p w14:paraId="19490FFB" w14:textId="77777777" w:rsidR="000F39EA" w:rsidRPr="000F39EA" w:rsidRDefault="000F39EA" w:rsidP="000F39EA">
            <w:pPr>
              <w:tabs>
                <w:tab w:val="left" w:pos="0"/>
              </w:tabs>
              <w:spacing w:after="200" w:line="276" w:lineRule="auto"/>
              <w:jc w:val="center"/>
              <w:rPr>
                <w:rFonts w:ascii="Times New Roman" w:eastAsia="Times New Roman" w:hAnsi="Times New Roman" w:cs="Times New Roman"/>
                <w:color w:val="auto"/>
              </w:rPr>
            </w:pPr>
          </w:p>
        </w:tc>
      </w:tr>
      <w:tr w:rsidR="000F39EA" w:rsidRPr="000F39EA" w14:paraId="19563027" w14:textId="77777777" w:rsidTr="00586C8A">
        <w:tc>
          <w:tcPr>
            <w:tcW w:w="3615" w:type="dxa"/>
            <w:shd w:val="clear" w:color="auto" w:fill="auto"/>
          </w:tcPr>
          <w:p w14:paraId="7399CF93" w14:textId="77777777" w:rsidR="000F39EA" w:rsidRPr="000F39EA" w:rsidRDefault="000F39EA" w:rsidP="000F39EA">
            <w:pPr>
              <w:tabs>
                <w:tab w:val="left" w:pos="0"/>
              </w:tabs>
              <w:spacing w:after="200" w:line="276" w:lineRule="auto"/>
              <w:rPr>
                <w:rFonts w:ascii="Times New Roman" w:eastAsia="Times New Roman" w:hAnsi="Times New Roman" w:cs="Times New Roman"/>
              </w:rPr>
            </w:pPr>
            <w:r w:rsidRPr="000F39EA">
              <w:rPr>
                <w:rFonts w:ascii="Times New Roman" w:eastAsia="Times New Roman" w:hAnsi="Times New Roman" w:cs="Times New Roman"/>
              </w:rPr>
              <w:t>Количество кружков, секций, клубов дополнительного образования обучающихся</w:t>
            </w:r>
          </w:p>
        </w:tc>
        <w:tc>
          <w:tcPr>
            <w:tcW w:w="2376" w:type="dxa"/>
            <w:shd w:val="clear" w:color="auto" w:fill="auto"/>
          </w:tcPr>
          <w:p w14:paraId="6EBD3BF3" w14:textId="77777777" w:rsidR="000F39EA" w:rsidRPr="000F39EA" w:rsidRDefault="000F39EA" w:rsidP="000F39EA">
            <w:pPr>
              <w:tabs>
                <w:tab w:val="left" w:pos="0"/>
              </w:tabs>
              <w:spacing w:after="200" w:line="276" w:lineRule="auto"/>
              <w:rPr>
                <w:rFonts w:ascii="Times New Roman" w:eastAsia="Times New Roman" w:hAnsi="Times New Roman" w:cs="Times New Roman"/>
                <w:color w:val="auto"/>
              </w:rPr>
            </w:pPr>
            <w:r w:rsidRPr="000F39EA">
              <w:rPr>
                <w:rFonts w:ascii="Times New Roman" w:eastAsia="Times New Roman" w:hAnsi="Times New Roman" w:cs="Times New Roman"/>
                <w:color w:val="auto"/>
              </w:rPr>
              <w:t>Количество программ доп. образования</w:t>
            </w:r>
          </w:p>
        </w:tc>
        <w:tc>
          <w:tcPr>
            <w:tcW w:w="2107" w:type="dxa"/>
            <w:shd w:val="clear" w:color="auto" w:fill="auto"/>
          </w:tcPr>
          <w:p w14:paraId="6CB1DBBA" w14:textId="77777777" w:rsidR="000F39EA" w:rsidRPr="000F39EA" w:rsidRDefault="000F39EA" w:rsidP="000F39EA">
            <w:pPr>
              <w:tabs>
                <w:tab w:val="left" w:pos="0"/>
              </w:tabs>
              <w:spacing w:after="200" w:line="276" w:lineRule="auto"/>
              <w:jc w:val="center"/>
              <w:rPr>
                <w:rFonts w:ascii="Times New Roman" w:eastAsia="Times New Roman" w:hAnsi="Times New Roman" w:cs="Times New Roman"/>
                <w:color w:val="auto"/>
              </w:rPr>
            </w:pPr>
          </w:p>
        </w:tc>
        <w:tc>
          <w:tcPr>
            <w:tcW w:w="1971" w:type="dxa"/>
            <w:shd w:val="clear" w:color="auto" w:fill="auto"/>
          </w:tcPr>
          <w:p w14:paraId="7E47518C" w14:textId="77777777" w:rsidR="000F39EA" w:rsidRPr="000F39EA" w:rsidRDefault="000F39EA" w:rsidP="000F39EA">
            <w:pPr>
              <w:tabs>
                <w:tab w:val="left" w:pos="0"/>
              </w:tabs>
              <w:spacing w:after="200" w:line="276" w:lineRule="auto"/>
              <w:jc w:val="center"/>
              <w:rPr>
                <w:rFonts w:ascii="Times New Roman" w:eastAsia="Times New Roman" w:hAnsi="Times New Roman" w:cs="Times New Roman"/>
                <w:color w:val="auto"/>
              </w:rPr>
            </w:pPr>
          </w:p>
        </w:tc>
        <w:tc>
          <w:tcPr>
            <w:tcW w:w="2107" w:type="dxa"/>
            <w:shd w:val="clear" w:color="auto" w:fill="auto"/>
          </w:tcPr>
          <w:p w14:paraId="1110661E" w14:textId="77777777" w:rsidR="000F39EA" w:rsidRPr="000F39EA" w:rsidRDefault="000F39EA" w:rsidP="000F39EA">
            <w:pPr>
              <w:tabs>
                <w:tab w:val="left" w:pos="0"/>
              </w:tabs>
              <w:spacing w:after="200" w:line="276" w:lineRule="auto"/>
              <w:jc w:val="center"/>
              <w:rPr>
                <w:rFonts w:ascii="Times New Roman" w:eastAsia="Times New Roman" w:hAnsi="Times New Roman" w:cs="Times New Roman"/>
                <w:color w:val="auto"/>
              </w:rPr>
            </w:pPr>
          </w:p>
        </w:tc>
        <w:tc>
          <w:tcPr>
            <w:tcW w:w="2107" w:type="dxa"/>
            <w:shd w:val="clear" w:color="auto" w:fill="auto"/>
          </w:tcPr>
          <w:p w14:paraId="3D2A42EC" w14:textId="77777777" w:rsidR="000F39EA" w:rsidRPr="000F39EA" w:rsidRDefault="000F39EA" w:rsidP="000F39EA">
            <w:pPr>
              <w:tabs>
                <w:tab w:val="left" w:pos="0"/>
              </w:tabs>
              <w:spacing w:after="200" w:line="276" w:lineRule="auto"/>
              <w:jc w:val="center"/>
              <w:rPr>
                <w:rFonts w:ascii="Times New Roman" w:eastAsia="Times New Roman" w:hAnsi="Times New Roman" w:cs="Times New Roman"/>
                <w:color w:val="auto"/>
              </w:rPr>
            </w:pPr>
          </w:p>
        </w:tc>
      </w:tr>
      <w:tr w:rsidR="000F39EA" w:rsidRPr="000F39EA" w14:paraId="098E245F" w14:textId="77777777" w:rsidTr="00586C8A">
        <w:tc>
          <w:tcPr>
            <w:tcW w:w="14283" w:type="dxa"/>
            <w:gridSpan w:val="6"/>
            <w:shd w:val="clear" w:color="auto" w:fill="auto"/>
          </w:tcPr>
          <w:p w14:paraId="1A820889" w14:textId="77777777" w:rsidR="000F39EA" w:rsidRPr="000F39EA" w:rsidRDefault="000F39EA" w:rsidP="000F39EA">
            <w:pPr>
              <w:tabs>
                <w:tab w:val="left" w:pos="0"/>
              </w:tabs>
              <w:spacing w:after="200" w:line="276" w:lineRule="auto"/>
              <w:jc w:val="center"/>
              <w:rPr>
                <w:rFonts w:ascii="Times New Roman" w:eastAsia="Times New Roman" w:hAnsi="Times New Roman" w:cs="Times New Roman"/>
                <w:b/>
                <w:bCs/>
                <w:color w:val="auto"/>
              </w:rPr>
            </w:pPr>
            <w:r w:rsidRPr="000F39EA">
              <w:rPr>
                <w:rFonts w:ascii="Times New Roman" w:eastAsia="Times New Roman" w:hAnsi="Times New Roman" w:cs="Times New Roman"/>
                <w:b/>
                <w:bCs/>
                <w:color w:val="auto"/>
              </w:rPr>
              <w:t>Раздел 2. Показатели эффективности проведенных воспитательных мероприятий для личностного развития обучающихся</w:t>
            </w:r>
          </w:p>
        </w:tc>
      </w:tr>
      <w:tr w:rsidR="000F39EA" w:rsidRPr="000F39EA" w14:paraId="1BE7844B" w14:textId="77777777" w:rsidTr="00586C8A">
        <w:trPr>
          <w:trHeight w:val="1957"/>
        </w:trPr>
        <w:tc>
          <w:tcPr>
            <w:tcW w:w="3615" w:type="dxa"/>
            <w:shd w:val="clear" w:color="auto" w:fill="auto"/>
          </w:tcPr>
          <w:p w14:paraId="2D16179F" w14:textId="77777777" w:rsidR="000F39EA" w:rsidRPr="000F39EA" w:rsidRDefault="000F39EA" w:rsidP="000F39EA">
            <w:pPr>
              <w:tabs>
                <w:tab w:val="left" w:pos="0"/>
              </w:tabs>
              <w:spacing w:after="200" w:line="276" w:lineRule="auto"/>
              <w:rPr>
                <w:rFonts w:ascii="Times New Roman" w:eastAsia="Times New Roman" w:hAnsi="Times New Roman" w:cs="Times New Roman"/>
                <w:color w:val="auto"/>
              </w:rPr>
            </w:pPr>
            <w:r w:rsidRPr="000F39EA">
              <w:rPr>
                <w:rFonts w:ascii="Times New Roman" w:eastAsia="Times New Roman" w:hAnsi="Times New Roman" w:cs="Times New Roman"/>
                <w:color w:val="auto"/>
              </w:rPr>
              <w:t xml:space="preserve">Рост мотивации студентов колледжа к личностному продвижению - </w:t>
            </w:r>
            <w:r w:rsidRPr="000F39EA">
              <w:rPr>
                <w:rFonts w:ascii="Times New Roman" w:eastAsia="Arial" w:hAnsi="Times New Roman" w:cs="Times New Roman"/>
                <w:lang w:bidi="ru-RU"/>
              </w:rPr>
              <w:t>победители, призёры конкурсов, олимпиад, научно-практических конференций, творческих, спортивных, интеллектуальных и профессиональных состязаний.</w:t>
            </w:r>
          </w:p>
        </w:tc>
        <w:tc>
          <w:tcPr>
            <w:tcW w:w="2376" w:type="dxa"/>
            <w:tcBorders>
              <w:top w:val="single" w:sz="4" w:space="0" w:color="auto"/>
            </w:tcBorders>
            <w:shd w:val="clear" w:color="auto" w:fill="auto"/>
          </w:tcPr>
          <w:p w14:paraId="4394F0B3" w14:textId="77777777" w:rsidR="000F39EA" w:rsidRPr="000F39EA" w:rsidRDefault="000F39EA" w:rsidP="000F39EA">
            <w:pPr>
              <w:tabs>
                <w:tab w:val="left" w:pos="0"/>
              </w:tabs>
              <w:spacing w:after="200" w:line="276" w:lineRule="auto"/>
              <w:rPr>
                <w:rFonts w:ascii="Times New Roman" w:eastAsia="Times New Roman" w:hAnsi="Times New Roman" w:cs="Times New Roman"/>
                <w:color w:val="auto"/>
              </w:rPr>
            </w:pPr>
            <w:r w:rsidRPr="000F39EA">
              <w:rPr>
                <w:rFonts w:ascii="Times New Roman" w:eastAsia="Times New Roman" w:hAnsi="Times New Roman" w:cs="Times New Roman"/>
                <w:color w:val="auto"/>
              </w:rPr>
              <w:t xml:space="preserve">Количество студентов - победителей, призёров конкурсов и соревнований различной направленности и различного уровня </w:t>
            </w:r>
            <w:r w:rsidRPr="000F39EA">
              <w:rPr>
                <w:rFonts w:ascii="Times New Roman" w:eastAsia="Times New Roman" w:hAnsi="Times New Roman" w:cs="Times New Roman"/>
                <w:b/>
                <w:bCs/>
                <w:color w:val="auto"/>
              </w:rPr>
              <w:t>/ %</w:t>
            </w:r>
          </w:p>
        </w:tc>
        <w:tc>
          <w:tcPr>
            <w:tcW w:w="2107" w:type="dxa"/>
            <w:shd w:val="clear" w:color="auto" w:fill="auto"/>
          </w:tcPr>
          <w:p w14:paraId="43E2D6DF" w14:textId="77777777" w:rsidR="000F39EA" w:rsidRPr="000F39EA" w:rsidRDefault="000F39EA" w:rsidP="000F39EA">
            <w:pPr>
              <w:tabs>
                <w:tab w:val="left" w:pos="0"/>
              </w:tabs>
              <w:spacing w:after="200" w:line="276" w:lineRule="auto"/>
              <w:jc w:val="center"/>
              <w:rPr>
                <w:rFonts w:ascii="Times New Roman" w:eastAsia="Times New Roman" w:hAnsi="Times New Roman" w:cs="Times New Roman"/>
                <w:color w:val="auto"/>
              </w:rPr>
            </w:pPr>
          </w:p>
        </w:tc>
        <w:tc>
          <w:tcPr>
            <w:tcW w:w="1971" w:type="dxa"/>
            <w:shd w:val="clear" w:color="auto" w:fill="auto"/>
          </w:tcPr>
          <w:p w14:paraId="705A0CAA" w14:textId="77777777" w:rsidR="000F39EA" w:rsidRPr="000F39EA" w:rsidRDefault="000F39EA" w:rsidP="000F39EA">
            <w:pPr>
              <w:tabs>
                <w:tab w:val="left" w:pos="0"/>
              </w:tabs>
              <w:spacing w:after="200" w:line="276" w:lineRule="auto"/>
              <w:jc w:val="center"/>
              <w:rPr>
                <w:rFonts w:ascii="Times New Roman" w:eastAsia="Times New Roman" w:hAnsi="Times New Roman" w:cs="Times New Roman"/>
                <w:color w:val="auto"/>
              </w:rPr>
            </w:pPr>
          </w:p>
        </w:tc>
        <w:tc>
          <w:tcPr>
            <w:tcW w:w="2107" w:type="dxa"/>
            <w:shd w:val="clear" w:color="auto" w:fill="auto"/>
          </w:tcPr>
          <w:p w14:paraId="49A4C5ED" w14:textId="77777777" w:rsidR="000F39EA" w:rsidRPr="000F39EA" w:rsidRDefault="000F39EA" w:rsidP="000F39EA">
            <w:pPr>
              <w:tabs>
                <w:tab w:val="left" w:pos="0"/>
              </w:tabs>
              <w:spacing w:after="200" w:line="276" w:lineRule="auto"/>
              <w:jc w:val="center"/>
              <w:rPr>
                <w:rFonts w:ascii="Times New Roman" w:eastAsia="Times New Roman" w:hAnsi="Times New Roman" w:cs="Times New Roman"/>
                <w:color w:val="auto"/>
              </w:rPr>
            </w:pPr>
          </w:p>
        </w:tc>
        <w:tc>
          <w:tcPr>
            <w:tcW w:w="2107" w:type="dxa"/>
            <w:shd w:val="clear" w:color="auto" w:fill="auto"/>
          </w:tcPr>
          <w:p w14:paraId="5149EBCA" w14:textId="77777777" w:rsidR="000F39EA" w:rsidRPr="000F39EA" w:rsidRDefault="000F39EA" w:rsidP="000F39EA">
            <w:pPr>
              <w:tabs>
                <w:tab w:val="left" w:pos="0"/>
              </w:tabs>
              <w:spacing w:after="200" w:line="276" w:lineRule="auto"/>
              <w:jc w:val="center"/>
              <w:rPr>
                <w:rFonts w:ascii="Times New Roman" w:eastAsia="Times New Roman" w:hAnsi="Times New Roman" w:cs="Times New Roman"/>
                <w:color w:val="auto"/>
              </w:rPr>
            </w:pPr>
          </w:p>
        </w:tc>
      </w:tr>
      <w:tr w:rsidR="000F39EA" w:rsidRPr="000F39EA" w14:paraId="1156D5DB" w14:textId="77777777" w:rsidTr="00586C8A">
        <w:trPr>
          <w:trHeight w:val="1957"/>
        </w:trPr>
        <w:tc>
          <w:tcPr>
            <w:tcW w:w="3615" w:type="dxa"/>
            <w:shd w:val="clear" w:color="auto" w:fill="auto"/>
          </w:tcPr>
          <w:p w14:paraId="1BCAF7E8" w14:textId="77777777" w:rsidR="000F39EA" w:rsidRPr="000F39EA" w:rsidRDefault="000F39EA" w:rsidP="000F39EA">
            <w:pPr>
              <w:tabs>
                <w:tab w:val="left" w:pos="0"/>
              </w:tabs>
              <w:spacing w:after="200" w:line="276" w:lineRule="auto"/>
              <w:rPr>
                <w:rFonts w:ascii="Times New Roman" w:eastAsia="Times New Roman" w:hAnsi="Times New Roman" w:cs="Times New Roman"/>
                <w:color w:val="auto"/>
              </w:rPr>
            </w:pPr>
            <w:r w:rsidRPr="000F39EA">
              <w:rPr>
                <w:rFonts w:ascii="Times New Roman" w:eastAsia="Arial" w:hAnsi="Times New Roman" w:cs="Times New Roman"/>
                <w:lang w:bidi="ru-RU"/>
              </w:rPr>
              <w:lastRenderedPageBreak/>
              <w:t>Увеличение количества обучающихся успешно прошедших промежуточную аттестацию по итогам зимней и летней сессии (на оценку 4 (хорошо) и 5 (отлично))</w:t>
            </w:r>
          </w:p>
        </w:tc>
        <w:tc>
          <w:tcPr>
            <w:tcW w:w="2376" w:type="dxa"/>
            <w:tcBorders>
              <w:top w:val="single" w:sz="4" w:space="0" w:color="auto"/>
            </w:tcBorders>
            <w:shd w:val="clear" w:color="auto" w:fill="auto"/>
          </w:tcPr>
          <w:p w14:paraId="54953DC5" w14:textId="77777777" w:rsidR="000F39EA" w:rsidRPr="000F39EA" w:rsidRDefault="000F39EA" w:rsidP="000F39EA">
            <w:pPr>
              <w:tabs>
                <w:tab w:val="left" w:pos="0"/>
              </w:tabs>
              <w:spacing w:after="200" w:line="276" w:lineRule="auto"/>
              <w:rPr>
                <w:rFonts w:ascii="Times New Roman" w:eastAsia="Times New Roman" w:hAnsi="Times New Roman" w:cs="Times New Roman"/>
                <w:color w:val="auto"/>
              </w:rPr>
            </w:pPr>
            <w:r w:rsidRPr="000F39EA">
              <w:rPr>
                <w:rFonts w:ascii="Times New Roman" w:eastAsia="Times New Roman" w:hAnsi="Times New Roman" w:cs="Times New Roman"/>
                <w:color w:val="auto"/>
              </w:rPr>
              <w:t>Количество</w:t>
            </w:r>
            <w:r w:rsidRPr="000F39EA">
              <w:rPr>
                <w:rFonts w:ascii="Times New Roman" w:eastAsia="Arial" w:hAnsi="Times New Roman" w:cs="Times New Roman"/>
                <w:lang w:bidi="ru-RU"/>
              </w:rPr>
              <w:t xml:space="preserve"> обучающихся </w:t>
            </w:r>
            <w:r w:rsidRPr="000F39EA">
              <w:rPr>
                <w:rFonts w:ascii="Times New Roman" w:eastAsia="Times New Roman" w:hAnsi="Times New Roman" w:cs="Times New Roman"/>
                <w:b/>
                <w:bCs/>
                <w:color w:val="auto"/>
              </w:rPr>
              <w:t>/ %</w:t>
            </w:r>
          </w:p>
        </w:tc>
        <w:tc>
          <w:tcPr>
            <w:tcW w:w="2107" w:type="dxa"/>
            <w:shd w:val="clear" w:color="auto" w:fill="auto"/>
          </w:tcPr>
          <w:p w14:paraId="7C6F9B22" w14:textId="77777777" w:rsidR="000F39EA" w:rsidRPr="000F39EA" w:rsidRDefault="000F39EA" w:rsidP="000F39EA">
            <w:pPr>
              <w:tabs>
                <w:tab w:val="left" w:pos="0"/>
              </w:tabs>
              <w:spacing w:after="200" w:line="276" w:lineRule="auto"/>
              <w:jc w:val="center"/>
              <w:rPr>
                <w:rFonts w:ascii="Times New Roman" w:eastAsia="Times New Roman" w:hAnsi="Times New Roman" w:cs="Times New Roman"/>
                <w:color w:val="auto"/>
              </w:rPr>
            </w:pPr>
          </w:p>
        </w:tc>
        <w:tc>
          <w:tcPr>
            <w:tcW w:w="1971" w:type="dxa"/>
            <w:shd w:val="clear" w:color="auto" w:fill="auto"/>
          </w:tcPr>
          <w:p w14:paraId="609F6F1F" w14:textId="77777777" w:rsidR="000F39EA" w:rsidRPr="000F39EA" w:rsidRDefault="000F39EA" w:rsidP="000F39EA">
            <w:pPr>
              <w:tabs>
                <w:tab w:val="left" w:pos="0"/>
              </w:tabs>
              <w:spacing w:after="200" w:line="276" w:lineRule="auto"/>
              <w:jc w:val="center"/>
              <w:rPr>
                <w:rFonts w:ascii="Times New Roman" w:eastAsia="Times New Roman" w:hAnsi="Times New Roman" w:cs="Times New Roman"/>
                <w:color w:val="auto"/>
              </w:rPr>
            </w:pPr>
          </w:p>
        </w:tc>
        <w:tc>
          <w:tcPr>
            <w:tcW w:w="2107" w:type="dxa"/>
            <w:shd w:val="clear" w:color="auto" w:fill="auto"/>
          </w:tcPr>
          <w:p w14:paraId="5F76D732" w14:textId="77777777" w:rsidR="000F39EA" w:rsidRPr="000F39EA" w:rsidRDefault="000F39EA" w:rsidP="000F39EA">
            <w:pPr>
              <w:tabs>
                <w:tab w:val="left" w:pos="0"/>
              </w:tabs>
              <w:spacing w:after="200" w:line="276" w:lineRule="auto"/>
              <w:jc w:val="center"/>
              <w:rPr>
                <w:rFonts w:ascii="Times New Roman" w:eastAsia="Times New Roman" w:hAnsi="Times New Roman" w:cs="Times New Roman"/>
                <w:color w:val="auto"/>
              </w:rPr>
            </w:pPr>
          </w:p>
        </w:tc>
        <w:tc>
          <w:tcPr>
            <w:tcW w:w="2107" w:type="dxa"/>
            <w:shd w:val="clear" w:color="auto" w:fill="auto"/>
          </w:tcPr>
          <w:p w14:paraId="6D2A7852" w14:textId="77777777" w:rsidR="000F39EA" w:rsidRPr="000F39EA" w:rsidRDefault="000F39EA" w:rsidP="000F39EA">
            <w:pPr>
              <w:tabs>
                <w:tab w:val="left" w:pos="0"/>
              </w:tabs>
              <w:spacing w:after="200" w:line="276" w:lineRule="auto"/>
              <w:jc w:val="center"/>
              <w:rPr>
                <w:rFonts w:ascii="Times New Roman" w:eastAsia="Times New Roman" w:hAnsi="Times New Roman" w:cs="Times New Roman"/>
                <w:color w:val="auto"/>
              </w:rPr>
            </w:pPr>
          </w:p>
        </w:tc>
      </w:tr>
      <w:tr w:rsidR="000F39EA" w:rsidRPr="000F39EA" w14:paraId="3F48DAAC" w14:textId="77777777" w:rsidTr="00586C8A">
        <w:trPr>
          <w:trHeight w:val="1957"/>
        </w:trPr>
        <w:tc>
          <w:tcPr>
            <w:tcW w:w="3615" w:type="dxa"/>
            <w:shd w:val="clear" w:color="auto" w:fill="auto"/>
          </w:tcPr>
          <w:p w14:paraId="4B56F3F8" w14:textId="77777777" w:rsidR="000F39EA" w:rsidRPr="000F39EA" w:rsidRDefault="000F39EA" w:rsidP="000F39EA">
            <w:pPr>
              <w:shd w:val="clear" w:color="auto" w:fill="FFFFFF"/>
              <w:rPr>
                <w:rFonts w:ascii="Times New Roman" w:eastAsia="Times New Roman" w:hAnsi="Times New Roman" w:cs="Times New Roman"/>
                <w:color w:val="1A1A1A"/>
              </w:rPr>
            </w:pPr>
            <w:r w:rsidRPr="000F39EA">
              <w:rPr>
                <w:rFonts w:ascii="Times New Roman" w:eastAsia="Times New Roman" w:hAnsi="Times New Roman" w:cs="Times New Roman"/>
                <w:color w:val="1A1A1A"/>
              </w:rPr>
              <w:t>Повысить активность участия</w:t>
            </w:r>
          </w:p>
          <w:p w14:paraId="61DA60E3" w14:textId="77777777" w:rsidR="000F39EA" w:rsidRPr="000F39EA" w:rsidRDefault="000F39EA" w:rsidP="000F39EA">
            <w:pPr>
              <w:shd w:val="clear" w:color="auto" w:fill="FFFFFF"/>
              <w:rPr>
                <w:rFonts w:ascii="Times New Roman" w:eastAsia="Times New Roman" w:hAnsi="Times New Roman" w:cs="Times New Roman"/>
                <w:color w:val="1A1A1A"/>
              </w:rPr>
            </w:pPr>
            <w:r w:rsidRPr="000F39EA">
              <w:rPr>
                <w:rFonts w:ascii="Times New Roman" w:eastAsia="Times New Roman" w:hAnsi="Times New Roman" w:cs="Times New Roman"/>
                <w:color w:val="1A1A1A"/>
              </w:rPr>
              <w:t>обучающихся, в предметных</w:t>
            </w:r>
          </w:p>
          <w:p w14:paraId="11C3BE9B" w14:textId="77777777" w:rsidR="000F39EA" w:rsidRPr="000F39EA" w:rsidRDefault="000F39EA" w:rsidP="000F39EA">
            <w:pPr>
              <w:shd w:val="clear" w:color="auto" w:fill="FFFFFF"/>
              <w:rPr>
                <w:rFonts w:ascii="Times New Roman" w:eastAsia="Times New Roman" w:hAnsi="Times New Roman" w:cs="Times New Roman"/>
                <w:color w:val="1A1A1A"/>
              </w:rPr>
            </w:pPr>
            <w:r w:rsidRPr="000F39EA">
              <w:rPr>
                <w:rFonts w:ascii="Times New Roman" w:eastAsia="Times New Roman" w:hAnsi="Times New Roman" w:cs="Times New Roman"/>
                <w:color w:val="1A1A1A"/>
              </w:rPr>
              <w:t>олимпиадах, научно-</w:t>
            </w:r>
          </w:p>
          <w:p w14:paraId="1D74077E" w14:textId="77777777" w:rsidR="000F39EA" w:rsidRPr="000F39EA" w:rsidRDefault="000F39EA" w:rsidP="000F39EA">
            <w:pPr>
              <w:shd w:val="clear" w:color="auto" w:fill="FFFFFF"/>
              <w:rPr>
                <w:rFonts w:ascii="Times New Roman" w:eastAsia="Times New Roman" w:hAnsi="Times New Roman" w:cs="Times New Roman"/>
                <w:color w:val="1A1A1A"/>
              </w:rPr>
            </w:pPr>
            <w:r w:rsidRPr="000F39EA">
              <w:rPr>
                <w:rFonts w:ascii="Times New Roman" w:eastAsia="Times New Roman" w:hAnsi="Times New Roman" w:cs="Times New Roman"/>
                <w:color w:val="1A1A1A"/>
              </w:rPr>
              <w:t>практических конференциях</w:t>
            </w:r>
          </w:p>
        </w:tc>
        <w:tc>
          <w:tcPr>
            <w:tcW w:w="2376" w:type="dxa"/>
            <w:tcBorders>
              <w:top w:val="single" w:sz="4" w:space="0" w:color="auto"/>
            </w:tcBorders>
            <w:shd w:val="clear" w:color="auto" w:fill="auto"/>
          </w:tcPr>
          <w:p w14:paraId="075035AF" w14:textId="77777777" w:rsidR="000F39EA" w:rsidRPr="000F39EA" w:rsidRDefault="000F39EA" w:rsidP="000F39EA">
            <w:pPr>
              <w:shd w:val="clear" w:color="auto" w:fill="FFFFFF"/>
              <w:rPr>
                <w:rFonts w:ascii="Times New Roman" w:eastAsia="Times New Roman" w:hAnsi="Times New Roman" w:cs="Times New Roman"/>
                <w:color w:val="1A1A1A"/>
              </w:rPr>
            </w:pPr>
            <w:r w:rsidRPr="000F39EA">
              <w:rPr>
                <w:rFonts w:ascii="Times New Roman" w:eastAsia="Times New Roman" w:hAnsi="Times New Roman" w:cs="Times New Roman"/>
                <w:color w:val="auto"/>
              </w:rPr>
              <w:t>Количество</w:t>
            </w:r>
            <w:r w:rsidRPr="000F39EA">
              <w:rPr>
                <w:rFonts w:ascii="Times New Roman" w:eastAsia="Times New Roman" w:hAnsi="Times New Roman" w:cs="Times New Roman"/>
                <w:color w:val="1A1A1A"/>
              </w:rPr>
              <w:t xml:space="preserve"> обучающихся,</w:t>
            </w:r>
          </w:p>
          <w:p w14:paraId="2B2823F0" w14:textId="77777777" w:rsidR="000F39EA" w:rsidRPr="000F39EA" w:rsidRDefault="000F39EA" w:rsidP="000F39EA">
            <w:pPr>
              <w:shd w:val="clear" w:color="auto" w:fill="FFFFFF"/>
              <w:rPr>
                <w:rFonts w:ascii="Times New Roman" w:eastAsia="Times New Roman" w:hAnsi="Times New Roman" w:cs="Times New Roman"/>
                <w:color w:val="auto"/>
              </w:rPr>
            </w:pPr>
            <w:r w:rsidRPr="000F39EA">
              <w:rPr>
                <w:rFonts w:ascii="Times New Roman" w:eastAsia="Times New Roman" w:hAnsi="Times New Roman" w:cs="Times New Roman"/>
                <w:color w:val="1A1A1A"/>
              </w:rPr>
              <w:t xml:space="preserve">фактически участвовавших </w:t>
            </w:r>
            <w:r w:rsidRPr="000F39EA">
              <w:rPr>
                <w:rFonts w:ascii="Times New Roman" w:eastAsia="Times New Roman" w:hAnsi="Times New Roman" w:cs="Times New Roman"/>
                <w:b/>
                <w:bCs/>
                <w:color w:val="auto"/>
                <w:lang w:val="en-US"/>
              </w:rPr>
              <w:t xml:space="preserve">/ </w:t>
            </w:r>
            <w:r w:rsidRPr="000F39EA">
              <w:rPr>
                <w:rFonts w:ascii="Times New Roman" w:eastAsia="Times New Roman" w:hAnsi="Times New Roman" w:cs="Times New Roman"/>
                <w:b/>
                <w:bCs/>
                <w:color w:val="auto"/>
              </w:rPr>
              <w:t>%</w:t>
            </w:r>
          </w:p>
        </w:tc>
        <w:tc>
          <w:tcPr>
            <w:tcW w:w="2107" w:type="dxa"/>
            <w:shd w:val="clear" w:color="auto" w:fill="auto"/>
          </w:tcPr>
          <w:p w14:paraId="3DF76BDB" w14:textId="77777777" w:rsidR="000F39EA" w:rsidRPr="000F39EA" w:rsidRDefault="000F39EA" w:rsidP="000F39EA">
            <w:pPr>
              <w:tabs>
                <w:tab w:val="left" w:pos="0"/>
              </w:tabs>
              <w:spacing w:after="200" w:line="276" w:lineRule="auto"/>
              <w:jc w:val="center"/>
              <w:rPr>
                <w:rFonts w:ascii="Times New Roman" w:eastAsia="Times New Roman" w:hAnsi="Times New Roman" w:cs="Times New Roman"/>
                <w:color w:val="auto"/>
              </w:rPr>
            </w:pPr>
          </w:p>
        </w:tc>
        <w:tc>
          <w:tcPr>
            <w:tcW w:w="1971" w:type="dxa"/>
            <w:shd w:val="clear" w:color="auto" w:fill="auto"/>
          </w:tcPr>
          <w:p w14:paraId="57F176D7" w14:textId="77777777" w:rsidR="000F39EA" w:rsidRPr="000F39EA" w:rsidRDefault="000F39EA" w:rsidP="000F39EA">
            <w:pPr>
              <w:tabs>
                <w:tab w:val="left" w:pos="0"/>
              </w:tabs>
              <w:spacing w:after="200" w:line="276" w:lineRule="auto"/>
              <w:jc w:val="center"/>
              <w:rPr>
                <w:rFonts w:ascii="Times New Roman" w:eastAsia="Times New Roman" w:hAnsi="Times New Roman" w:cs="Times New Roman"/>
                <w:color w:val="auto"/>
              </w:rPr>
            </w:pPr>
          </w:p>
        </w:tc>
        <w:tc>
          <w:tcPr>
            <w:tcW w:w="2107" w:type="dxa"/>
            <w:shd w:val="clear" w:color="auto" w:fill="auto"/>
          </w:tcPr>
          <w:p w14:paraId="6568FE7B" w14:textId="77777777" w:rsidR="000F39EA" w:rsidRPr="000F39EA" w:rsidRDefault="000F39EA" w:rsidP="000F39EA">
            <w:pPr>
              <w:tabs>
                <w:tab w:val="left" w:pos="0"/>
              </w:tabs>
              <w:spacing w:after="200" w:line="276" w:lineRule="auto"/>
              <w:jc w:val="center"/>
              <w:rPr>
                <w:rFonts w:ascii="Times New Roman" w:eastAsia="Times New Roman" w:hAnsi="Times New Roman" w:cs="Times New Roman"/>
                <w:color w:val="auto"/>
              </w:rPr>
            </w:pPr>
          </w:p>
        </w:tc>
        <w:tc>
          <w:tcPr>
            <w:tcW w:w="2107" w:type="dxa"/>
            <w:shd w:val="clear" w:color="auto" w:fill="auto"/>
          </w:tcPr>
          <w:p w14:paraId="07F78F80" w14:textId="77777777" w:rsidR="000F39EA" w:rsidRPr="000F39EA" w:rsidRDefault="000F39EA" w:rsidP="000F39EA">
            <w:pPr>
              <w:tabs>
                <w:tab w:val="left" w:pos="0"/>
              </w:tabs>
              <w:spacing w:after="200" w:line="276" w:lineRule="auto"/>
              <w:jc w:val="center"/>
              <w:rPr>
                <w:rFonts w:ascii="Times New Roman" w:eastAsia="Times New Roman" w:hAnsi="Times New Roman" w:cs="Times New Roman"/>
                <w:color w:val="auto"/>
              </w:rPr>
            </w:pPr>
          </w:p>
        </w:tc>
      </w:tr>
      <w:tr w:rsidR="000F39EA" w:rsidRPr="000F39EA" w14:paraId="431BAD99" w14:textId="77777777" w:rsidTr="00586C8A">
        <w:trPr>
          <w:trHeight w:val="1549"/>
        </w:trPr>
        <w:tc>
          <w:tcPr>
            <w:tcW w:w="3615" w:type="dxa"/>
            <w:shd w:val="clear" w:color="auto" w:fill="auto"/>
          </w:tcPr>
          <w:p w14:paraId="68F9C2A9" w14:textId="77777777" w:rsidR="000F39EA" w:rsidRPr="000F39EA" w:rsidRDefault="000F39EA" w:rsidP="000F39EA">
            <w:pPr>
              <w:shd w:val="clear" w:color="auto" w:fill="FFFFFF"/>
              <w:rPr>
                <w:rFonts w:ascii="Times New Roman" w:eastAsia="Times New Roman" w:hAnsi="Times New Roman" w:cs="Times New Roman"/>
                <w:color w:val="1A1A1A"/>
              </w:rPr>
            </w:pPr>
            <w:r w:rsidRPr="000F39EA">
              <w:rPr>
                <w:rFonts w:ascii="Times New Roman" w:eastAsia="Times New Roman" w:hAnsi="Times New Roman" w:cs="Times New Roman"/>
                <w:color w:val="1A1A1A"/>
              </w:rPr>
              <w:t>Привлечь активность участия</w:t>
            </w:r>
          </w:p>
          <w:p w14:paraId="50ADC6DA" w14:textId="77777777" w:rsidR="000F39EA" w:rsidRPr="000F39EA" w:rsidRDefault="000F39EA" w:rsidP="000F39EA">
            <w:pPr>
              <w:shd w:val="clear" w:color="auto" w:fill="FFFFFF"/>
              <w:rPr>
                <w:rFonts w:ascii="Times New Roman" w:eastAsia="Times New Roman" w:hAnsi="Times New Roman" w:cs="Times New Roman"/>
                <w:color w:val="1A1A1A"/>
              </w:rPr>
            </w:pPr>
            <w:r w:rsidRPr="000F39EA">
              <w:rPr>
                <w:rFonts w:ascii="Times New Roman" w:eastAsia="Times New Roman" w:hAnsi="Times New Roman" w:cs="Times New Roman"/>
                <w:color w:val="1A1A1A"/>
              </w:rPr>
              <w:t>обучающихся в региональных,</w:t>
            </w:r>
          </w:p>
          <w:p w14:paraId="35B283E5" w14:textId="77777777" w:rsidR="000F39EA" w:rsidRPr="000F39EA" w:rsidRDefault="000F39EA" w:rsidP="000F39EA">
            <w:pPr>
              <w:shd w:val="clear" w:color="auto" w:fill="FFFFFF"/>
              <w:rPr>
                <w:rFonts w:ascii="Times New Roman" w:eastAsia="Times New Roman" w:hAnsi="Times New Roman" w:cs="Times New Roman"/>
                <w:color w:val="1A1A1A"/>
              </w:rPr>
            </w:pPr>
            <w:r w:rsidRPr="000F39EA">
              <w:rPr>
                <w:rFonts w:ascii="Times New Roman" w:eastAsia="Times New Roman" w:hAnsi="Times New Roman" w:cs="Times New Roman"/>
                <w:color w:val="1A1A1A"/>
              </w:rPr>
              <w:t>всероссийских и международных олимпиадах, конкурсах</w:t>
            </w:r>
          </w:p>
          <w:p w14:paraId="1C7AB4D8" w14:textId="77777777" w:rsidR="000F39EA" w:rsidRPr="000F39EA" w:rsidRDefault="000F39EA" w:rsidP="000F39EA">
            <w:pPr>
              <w:shd w:val="clear" w:color="auto" w:fill="FFFFFF"/>
              <w:rPr>
                <w:rFonts w:ascii="Times New Roman" w:eastAsia="Times New Roman" w:hAnsi="Times New Roman" w:cs="Times New Roman"/>
                <w:color w:val="1A1A1A"/>
              </w:rPr>
            </w:pPr>
            <w:r w:rsidRPr="000F39EA">
              <w:rPr>
                <w:rFonts w:ascii="Times New Roman" w:eastAsia="Times New Roman" w:hAnsi="Times New Roman" w:cs="Times New Roman"/>
                <w:color w:val="1A1A1A"/>
              </w:rPr>
              <w:t>профессионального мастерства</w:t>
            </w:r>
          </w:p>
        </w:tc>
        <w:tc>
          <w:tcPr>
            <w:tcW w:w="2376" w:type="dxa"/>
            <w:tcBorders>
              <w:top w:val="single" w:sz="4" w:space="0" w:color="auto"/>
            </w:tcBorders>
            <w:shd w:val="clear" w:color="auto" w:fill="auto"/>
          </w:tcPr>
          <w:p w14:paraId="2A789557" w14:textId="77777777" w:rsidR="000F39EA" w:rsidRPr="000F39EA" w:rsidRDefault="000F39EA" w:rsidP="000F39EA">
            <w:pPr>
              <w:shd w:val="clear" w:color="auto" w:fill="FFFFFF"/>
              <w:rPr>
                <w:rFonts w:ascii="Times New Roman" w:eastAsia="Times New Roman" w:hAnsi="Times New Roman" w:cs="Times New Roman"/>
                <w:color w:val="1A1A1A"/>
              </w:rPr>
            </w:pPr>
            <w:r w:rsidRPr="000F39EA">
              <w:rPr>
                <w:rFonts w:ascii="Times New Roman" w:eastAsia="Times New Roman" w:hAnsi="Times New Roman" w:cs="Times New Roman"/>
                <w:color w:val="auto"/>
              </w:rPr>
              <w:t>Количество</w:t>
            </w:r>
            <w:r w:rsidRPr="000F39EA">
              <w:rPr>
                <w:rFonts w:ascii="Times New Roman" w:eastAsia="Times New Roman" w:hAnsi="Times New Roman" w:cs="Times New Roman"/>
                <w:color w:val="1A1A1A"/>
              </w:rPr>
              <w:t xml:space="preserve"> обучающихся,</w:t>
            </w:r>
          </w:p>
          <w:p w14:paraId="6F060065" w14:textId="77777777" w:rsidR="000F39EA" w:rsidRPr="000F39EA" w:rsidRDefault="000F39EA" w:rsidP="000F39EA">
            <w:pPr>
              <w:tabs>
                <w:tab w:val="left" w:pos="0"/>
              </w:tabs>
              <w:spacing w:after="200" w:line="276" w:lineRule="auto"/>
              <w:rPr>
                <w:rFonts w:ascii="Times New Roman" w:eastAsia="Times New Roman" w:hAnsi="Times New Roman" w:cs="Times New Roman"/>
                <w:color w:val="auto"/>
              </w:rPr>
            </w:pPr>
            <w:r w:rsidRPr="000F39EA">
              <w:rPr>
                <w:rFonts w:ascii="Times New Roman" w:eastAsia="Times New Roman" w:hAnsi="Times New Roman" w:cs="Times New Roman"/>
                <w:color w:val="1A1A1A"/>
              </w:rPr>
              <w:t xml:space="preserve">фактически участвовавших </w:t>
            </w:r>
            <w:r w:rsidRPr="000F39EA">
              <w:rPr>
                <w:rFonts w:ascii="Times New Roman" w:eastAsia="Times New Roman" w:hAnsi="Times New Roman" w:cs="Times New Roman"/>
                <w:b/>
                <w:bCs/>
                <w:color w:val="auto"/>
                <w:lang w:val="en-US"/>
              </w:rPr>
              <w:t xml:space="preserve">/ </w:t>
            </w:r>
            <w:r w:rsidRPr="000F39EA">
              <w:rPr>
                <w:rFonts w:ascii="Times New Roman" w:eastAsia="Times New Roman" w:hAnsi="Times New Roman" w:cs="Times New Roman"/>
                <w:b/>
                <w:bCs/>
                <w:color w:val="auto"/>
              </w:rPr>
              <w:t>%</w:t>
            </w:r>
          </w:p>
        </w:tc>
        <w:tc>
          <w:tcPr>
            <w:tcW w:w="2107" w:type="dxa"/>
            <w:shd w:val="clear" w:color="auto" w:fill="auto"/>
          </w:tcPr>
          <w:p w14:paraId="544A2212" w14:textId="77777777" w:rsidR="000F39EA" w:rsidRPr="000F39EA" w:rsidRDefault="000F39EA" w:rsidP="000F39EA">
            <w:pPr>
              <w:tabs>
                <w:tab w:val="left" w:pos="0"/>
              </w:tabs>
              <w:spacing w:after="200" w:line="276" w:lineRule="auto"/>
              <w:jc w:val="center"/>
              <w:rPr>
                <w:rFonts w:ascii="Times New Roman" w:eastAsia="Times New Roman" w:hAnsi="Times New Roman" w:cs="Times New Roman"/>
                <w:color w:val="auto"/>
              </w:rPr>
            </w:pPr>
          </w:p>
        </w:tc>
        <w:tc>
          <w:tcPr>
            <w:tcW w:w="1971" w:type="dxa"/>
            <w:shd w:val="clear" w:color="auto" w:fill="auto"/>
          </w:tcPr>
          <w:p w14:paraId="3B09DE49" w14:textId="77777777" w:rsidR="000F39EA" w:rsidRPr="000F39EA" w:rsidRDefault="000F39EA" w:rsidP="000F39EA">
            <w:pPr>
              <w:tabs>
                <w:tab w:val="left" w:pos="0"/>
              </w:tabs>
              <w:spacing w:after="200" w:line="276" w:lineRule="auto"/>
              <w:jc w:val="center"/>
              <w:rPr>
                <w:rFonts w:ascii="Times New Roman" w:eastAsia="Times New Roman" w:hAnsi="Times New Roman" w:cs="Times New Roman"/>
                <w:color w:val="auto"/>
              </w:rPr>
            </w:pPr>
          </w:p>
        </w:tc>
        <w:tc>
          <w:tcPr>
            <w:tcW w:w="2107" w:type="dxa"/>
            <w:shd w:val="clear" w:color="auto" w:fill="auto"/>
          </w:tcPr>
          <w:p w14:paraId="04A176E2" w14:textId="77777777" w:rsidR="000F39EA" w:rsidRPr="000F39EA" w:rsidRDefault="000F39EA" w:rsidP="000F39EA">
            <w:pPr>
              <w:tabs>
                <w:tab w:val="left" w:pos="0"/>
              </w:tabs>
              <w:spacing w:after="200" w:line="276" w:lineRule="auto"/>
              <w:jc w:val="center"/>
              <w:rPr>
                <w:rFonts w:ascii="Times New Roman" w:eastAsia="Times New Roman" w:hAnsi="Times New Roman" w:cs="Times New Roman"/>
                <w:color w:val="auto"/>
              </w:rPr>
            </w:pPr>
          </w:p>
        </w:tc>
        <w:tc>
          <w:tcPr>
            <w:tcW w:w="2107" w:type="dxa"/>
            <w:shd w:val="clear" w:color="auto" w:fill="auto"/>
          </w:tcPr>
          <w:p w14:paraId="415A5FD8" w14:textId="77777777" w:rsidR="000F39EA" w:rsidRPr="000F39EA" w:rsidRDefault="000F39EA" w:rsidP="000F39EA">
            <w:pPr>
              <w:tabs>
                <w:tab w:val="left" w:pos="0"/>
              </w:tabs>
              <w:spacing w:after="200" w:line="276" w:lineRule="auto"/>
              <w:jc w:val="center"/>
              <w:rPr>
                <w:rFonts w:ascii="Times New Roman" w:eastAsia="Times New Roman" w:hAnsi="Times New Roman" w:cs="Times New Roman"/>
                <w:color w:val="auto"/>
              </w:rPr>
            </w:pPr>
          </w:p>
        </w:tc>
      </w:tr>
      <w:tr w:rsidR="000F39EA" w:rsidRPr="000F39EA" w14:paraId="139B9F3D" w14:textId="77777777" w:rsidTr="00586C8A">
        <w:trPr>
          <w:trHeight w:val="1683"/>
        </w:trPr>
        <w:tc>
          <w:tcPr>
            <w:tcW w:w="3615" w:type="dxa"/>
            <w:shd w:val="clear" w:color="auto" w:fill="auto"/>
          </w:tcPr>
          <w:p w14:paraId="17DF8F0A" w14:textId="77777777" w:rsidR="000F39EA" w:rsidRPr="000F39EA" w:rsidRDefault="000F39EA" w:rsidP="000F39EA">
            <w:pPr>
              <w:tabs>
                <w:tab w:val="left" w:pos="0"/>
              </w:tabs>
              <w:spacing w:after="200" w:line="276" w:lineRule="auto"/>
              <w:rPr>
                <w:rFonts w:ascii="Times New Roman" w:eastAsia="Times New Roman" w:hAnsi="Times New Roman" w:cs="Times New Roman"/>
                <w:color w:val="auto"/>
              </w:rPr>
            </w:pPr>
            <w:r w:rsidRPr="000F39EA">
              <w:rPr>
                <w:rFonts w:ascii="Times New Roman" w:eastAsia="Arial" w:hAnsi="Times New Roman" w:cs="Times New Roman"/>
                <w:lang w:bidi="ru-RU"/>
              </w:rPr>
              <w:t>Увеличение количества</w:t>
            </w:r>
            <w:r w:rsidRPr="000F39EA">
              <w:rPr>
                <w:rFonts w:ascii="Times New Roman" w:eastAsia="Times New Roman" w:hAnsi="Times New Roman" w:cs="Times New Roman"/>
                <w:color w:val="auto"/>
              </w:rPr>
              <w:t xml:space="preserve"> обучающихся, принимающих участие в добровольческой деятельности, члены волонтерского отряда «Прорыв»</w:t>
            </w:r>
          </w:p>
        </w:tc>
        <w:tc>
          <w:tcPr>
            <w:tcW w:w="2376" w:type="dxa"/>
            <w:shd w:val="clear" w:color="auto" w:fill="auto"/>
          </w:tcPr>
          <w:p w14:paraId="767F3EE8" w14:textId="77777777" w:rsidR="000F39EA" w:rsidRPr="000F39EA" w:rsidRDefault="000F39EA" w:rsidP="000F39EA">
            <w:pPr>
              <w:tabs>
                <w:tab w:val="left" w:pos="0"/>
              </w:tabs>
              <w:spacing w:after="200" w:line="276" w:lineRule="auto"/>
              <w:rPr>
                <w:rFonts w:ascii="Times New Roman" w:eastAsia="Times New Roman" w:hAnsi="Times New Roman" w:cs="Times New Roman"/>
                <w:color w:val="auto"/>
              </w:rPr>
            </w:pPr>
            <w:r w:rsidRPr="000F39EA">
              <w:rPr>
                <w:rFonts w:ascii="Times New Roman" w:eastAsia="Times New Roman" w:hAnsi="Times New Roman" w:cs="Times New Roman"/>
                <w:color w:val="auto"/>
              </w:rPr>
              <w:t xml:space="preserve">Количество студентов, вовлеченных в добровольческую деятельность </w:t>
            </w:r>
            <w:r w:rsidRPr="000F39EA">
              <w:rPr>
                <w:rFonts w:ascii="Times New Roman" w:eastAsia="Times New Roman" w:hAnsi="Times New Roman" w:cs="Times New Roman"/>
                <w:b/>
                <w:bCs/>
                <w:color w:val="auto"/>
              </w:rPr>
              <w:t>/ %</w:t>
            </w:r>
          </w:p>
        </w:tc>
        <w:tc>
          <w:tcPr>
            <w:tcW w:w="2107" w:type="dxa"/>
            <w:shd w:val="clear" w:color="auto" w:fill="auto"/>
          </w:tcPr>
          <w:p w14:paraId="0A9D470A" w14:textId="77777777" w:rsidR="000F39EA" w:rsidRPr="000F39EA" w:rsidRDefault="000F39EA" w:rsidP="000F39EA">
            <w:pPr>
              <w:tabs>
                <w:tab w:val="left" w:pos="0"/>
              </w:tabs>
              <w:spacing w:after="200" w:line="276" w:lineRule="auto"/>
              <w:jc w:val="center"/>
              <w:rPr>
                <w:rFonts w:ascii="Times New Roman" w:eastAsia="Times New Roman" w:hAnsi="Times New Roman" w:cs="Times New Roman"/>
                <w:color w:val="auto"/>
              </w:rPr>
            </w:pPr>
          </w:p>
        </w:tc>
        <w:tc>
          <w:tcPr>
            <w:tcW w:w="1971" w:type="dxa"/>
            <w:shd w:val="clear" w:color="auto" w:fill="auto"/>
          </w:tcPr>
          <w:p w14:paraId="4EBB0EBE" w14:textId="77777777" w:rsidR="000F39EA" w:rsidRPr="000F39EA" w:rsidRDefault="000F39EA" w:rsidP="000F39EA">
            <w:pPr>
              <w:tabs>
                <w:tab w:val="left" w:pos="0"/>
              </w:tabs>
              <w:spacing w:after="200" w:line="276" w:lineRule="auto"/>
              <w:jc w:val="center"/>
              <w:rPr>
                <w:rFonts w:ascii="Times New Roman" w:eastAsia="Times New Roman" w:hAnsi="Times New Roman" w:cs="Times New Roman"/>
                <w:color w:val="auto"/>
              </w:rPr>
            </w:pPr>
          </w:p>
        </w:tc>
        <w:tc>
          <w:tcPr>
            <w:tcW w:w="2107" w:type="dxa"/>
            <w:shd w:val="clear" w:color="auto" w:fill="auto"/>
          </w:tcPr>
          <w:p w14:paraId="79316D21" w14:textId="77777777" w:rsidR="000F39EA" w:rsidRPr="000F39EA" w:rsidRDefault="000F39EA" w:rsidP="000F39EA">
            <w:pPr>
              <w:tabs>
                <w:tab w:val="left" w:pos="0"/>
              </w:tabs>
              <w:spacing w:after="200" w:line="276" w:lineRule="auto"/>
              <w:jc w:val="center"/>
              <w:rPr>
                <w:rFonts w:ascii="Times New Roman" w:eastAsia="Times New Roman" w:hAnsi="Times New Roman" w:cs="Times New Roman"/>
                <w:color w:val="auto"/>
              </w:rPr>
            </w:pPr>
          </w:p>
        </w:tc>
        <w:tc>
          <w:tcPr>
            <w:tcW w:w="2107" w:type="dxa"/>
            <w:shd w:val="clear" w:color="auto" w:fill="auto"/>
          </w:tcPr>
          <w:p w14:paraId="78349095" w14:textId="77777777" w:rsidR="000F39EA" w:rsidRPr="000F39EA" w:rsidRDefault="000F39EA" w:rsidP="000F39EA">
            <w:pPr>
              <w:tabs>
                <w:tab w:val="left" w:pos="0"/>
              </w:tabs>
              <w:spacing w:after="200" w:line="276" w:lineRule="auto"/>
              <w:jc w:val="center"/>
              <w:rPr>
                <w:rFonts w:ascii="Times New Roman" w:eastAsia="Times New Roman" w:hAnsi="Times New Roman" w:cs="Times New Roman"/>
                <w:color w:val="auto"/>
              </w:rPr>
            </w:pPr>
          </w:p>
        </w:tc>
      </w:tr>
      <w:tr w:rsidR="000F39EA" w:rsidRPr="000F39EA" w14:paraId="4FD5B4C3" w14:textId="77777777" w:rsidTr="00586C8A">
        <w:trPr>
          <w:trHeight w:val="1957"/>
        </w:trPr>
        <w:tc>
          <w:tcPr>
            <w:tcW w:w="3615" w:type="dxa"/>
            <w:shd w:val="clear" w:color="auto" w:fill="auto"/>
          </w:tcPr>
          <w:p w14:paraId="5438AB6B" w14:textId="77777777" w:rsidR="000F39EA" w:rsidRPr="000F39EA" w:rsidRDefault="000F39EA" w:rsidP="000F39EA">
            <w:pPr>
              <w:tabs>
                <w:tab w:val="left" w:pos="0"/>
              </w:tabs>
              <w:spacing w:after="200" w:line="276" w:lineRule="auto"/>
              <w:rPr>
                <w:rFonts w:ascii="Times New Roman" w:eastAsia="Times New Roman" w:hAnsi="Times New Roman" w:cs="Times New Roman"/>
                <w:color w:val="auto"/>
              </w:rPr>
            </w:pPr>
            <w:r w:rsidRPr="000F39EA">
              <w:rPr>
                <w:rFonts w:ascii="Times New Roman" w:eastAsia="Arial" w:hAnsi="Times New Roman" w:cs="Times New Roman"/>
                <w:lang w:bidi="ru-RU"/>
              </w:rPr>
              <w:t xml:space="preserve">Увеличение количества обучающихся, включенных в деятельность студенческого самоуправления - Студенческий совет колледжа, Студенческий совет общежития; студенческих </w:t>
            </w:r>
            <w:r w:rsidRPr="000F39EA">
              <w:rPr>
                <w:rFonts w:ascii="Times New Roman" w:eastAsia="Arial" w:hAnsi="Times New Roman" w:cs="Times New Roman"/>
                <w:lang w:bidi="ru-RU"/>
              </w:rPr>
              <w:lastRenderedPageBreak/>
              <w:t>объединений – первичное отделение РДДМ, медиацентр «Фокус», творческое объединение «</w:t>
            </w:r>
            <w:proofErr w:type="spellStart"/>
            <w:r w:rsidRPr="000F39EA">
              <w:rPr>
                <w:rFonts w:ascii="Times New Roman" w:eastAsia="Arial" w:hAnsi="Times New Roman" w:cs="Times New Roman"/>
                <w:lang w:bidi="ru-RU"/>
              </w:rPr>
              <w:t>КвАрта</w:t>
            </w:r>
            <w:proofErr w:type="spellEnd"/>
            <w:r w:rsidRPr="000F39EA">
              <w:rPr>
                <w:rFonts w:ascii="Times New Roman" w:eastAsia="Arial" w:hAnsi="Times New Roman" w:cs="Times New Roman"/>
                <w:lang w:bidi="ru-RU"/>
              </w:rPr>
              <w:t>», Студенческий спортивный клуб, Наставники-старшекурсники.</w:t>
            </w:r>
          </w:p>
        </w:tc>
        <w:tc>
          <w:tcPr>
            <w:tcW w:w="2376" w:type="dxa"/>
            <w:shd w:val="clear" w:color="auto" w:fill="auto"/>
          </w:tcPr>
          <w:p w14:paraId="1D1513EC" w14:textId="77777777" w:rsidR="000F39EA" w:rsidRPr="000F39EA" w:rsidRDefault="000F39EA" w:rsidP="000F39EA">
            <w:pPr>
              <w:tabs>
                <w:tab w:val="left" w:pos="0"/>
              </w:tabs>
              <w:spacing w:after="200" w:line="276" w:lineRule="auto"/>
              <w:rPr>
                <w:rFonts w:ascii="Times New Roman" w:eastAsia="Times New Roman" w:hAnsi="Times New Roman" w:cs="Times New Roman"/>
                <w:color w:val="auto"/>
              </w:rPr>
            </w:pPr>
            <w:r w:rsidRPr="000F39EA">
              <w:rPr>
                <w:rFonts w:ascii="Times New Roman" w:eastAsia="Times New Roman" w:hAnsi="Times New Roman" w:cs="Times New Roman"/>
                <w:color w:val="auto"/>
              </w:rPr>
              <w:lastRenderedPageBreak/>
              <w:t xml:space="preserve">Количество студентов, включенных в </w:t>
            </w:r>
            <w:r w:rsidRPr="000F39EA">
              <w:rPr>
                <w:rFonts w:ascii="Times New Roman" w:eastAsia="Arial" w:hAnsi="Times New Roman" w:cs="Times New Roman"/>
                <w:lang w:bidi="ru-RU"/>
              </w:rPr>
              <w:t xml:space="preserve">деятельность студенческого самоуправления, </w:t>
            </w:r>
            <w:r w:rsidRPr="000F39EA">
              <w:rPr>
                <w:rFonts w:ascii="Times New Roman" w:eastAsia="Arial" w:hAnsi="Times New Roman" w:cs="Times New Roman"/>
                <w:lang w:bidi="ru-RU"/>
              </w:rPr>
              <w:lastRenderedPageBreak/>
              <w:t xml:space="preserve">студенческих объединений </w:t>
            </w:r>
            <w:r w:rsidRPr="000F39EA">
              <w:rPr>
                <w:rFonts w:ascii="Times New Roman" w:eastAsia="Times New Roman" w:hAnsi="Times New Roman" w:cs="Times New Roman"/>
                <w:b/>
                <w:bCs/>
                <w:color w:val="auto"/>
              </w:rPr>
              <w:t>/ %</w:t>
            </w:r>
          </w:p>
        </w:tc>
        <w:tc>
          <w:tcPr>
            <w:tcW w:w="2107" w:type="dxa"/>
            <w:shd w:val="clear" w:color="auto" w:fill="auto"/>
          </w:tcPr>
          <w:p w14:paraId="4CA9F55D" w14:textId="77777777" w:rsidR="000F39EA" w:rsidRPr="000F39EA" w:rsidRDefault="000F39EA" w:rsidP="000F39EA">
            <w:pPr>
              <w:tabs>
                <w:tab w:val="left" w:pos="0"/>
              </w:tabs>
              <w:spacing w:after="200" w:line="276" w:lineRule="auto"/>
              <w:jc w:val="center"/>
              <w:rPr>
                <w:rFonts w:ascii="Times New Roman" w:eastAsia="Times New Roman" w:hAnsi="Times New Roman" w:cs="Times New Roman"/>
                <w:color w:val="auto"/>
              </w:rPr>
            </w:pPr>
          </w:p>
        </w:tc>
        <w:tc>
          <w:tcPr>
            <w:tcW w:w="1971" w:type="dxa"/>
            <w:shd w:val="clear" w:color="auto" w:fill="auto"/>
          </w:tcPr>
          <w:p w14:paraId="2F36C634" w14:textId="77777777" w:rsidR="000F39EA" w:rsidRPr="000F39EA" w:rsidRDefault="000F39EA" w:rsidP="000F39EA">
            <w:pPr>
              <w:tabs>
                <w:tab w:val="left" w:pos="0"/>
              </w:tabs>
              <w:spacing w:after="200" w:line="276" w:lineRule="auto"/>
              <w:jc w:val="center"/>
              <w:rPr>
                <w:rFonts w:ascii="Times New Roman" w:eastAsia="Times New Roman" w:hAnsi="Times New Roman" w:cs="Times New Roman"/>
                <w:color w:val="auto"/>
              </w:rPr>
            </w:pPr>
          </w:p>
        </w:tc>
        <w:tc>
          <w:tcPr>
            <w:tcW w:w="2107" w:type="dxa"/>
            <w:shd w:val="clear" w:color="auto" w:fill="auto"/>
          </w:tcPr>
          <w:p w14:paraId="635E956D" w14:textId="77777777" w:rsidR="000F39EA" w:rsidRPr="000F39EA" w:rsidRDefault="000F39EA" w:rsidP="000F39EA">
            <w:pPr>
              <w:tabs>
                <w:tab w:val="left" w:pos="0"/>
              </w:tabs>
              <w:spacing w:after="200" w:line="276" w:lineRule="auto"/>
              <w:jc w:val="center"/>
              <w:rPr>
                <w:rFonts w:ascii="Times New Roman" w:eastAsia="Times New Roman" w:hAnsi="Times New Roman" w:cs="Times New Roman"/>
                <w:color w:val="auto"/>
              </w:rPr>
            </w:pPr>
          </w:p>
        </w:tc>
        <w:tc>
          <w:tcPr>
            <w:tcW w:w="2107" w:type="dxa"/>
            <w:shd w:val="clear" w:color="auto" w:fill="auto"/>
          </w:tcPr>
          <w:p w14:paraId="3E975CF3" w14:textId="77777777" w:rsidR="000F39EA" w:rsidRPr="000F39EA" w:rsidRDefault="000F39EA" w:rsidP="000F39EA">
            <w:pPr>
              <w:tabs>
                <w:tab w:val="left" w:pos="0"/>
              </w:tabs>
              <w:spacing w:after="200" w:line="276" w:lineRule="auto"/>
              <w:jc w:val="center"/>
              <w:rPr>
                <w:rFonts w:ascii="Times New Roman" w:eastAsia="Times New Roman" w:hAnsi="Times New Roman" w:cs="Times New Roman"/>
                <w:color w:val="auto"/>
              </w:rPr>
            </w:pPr>
          </w:p>
        </w:tc>
      </w:tr>
      <w:tr w:rsidR="000F39EA" w:rsidRPr="000F39EA" w14:paraId="69356381" w14:textId="77777777" w:rsidTr="00586C8A">
        <w:trPr>
          <w:trHeight w:val="1957"/>
        </w:trPr>
        <w:tc>
          <w:tcPr>
            <w:tcW w:w="3615" w:type="dxa"/>
            <w:shd w:val="clear" w:color="auto" w:fill="auto"/>
          </w:tcPr>
          <w:p w14:paraId="5484788D" w14:textId="77777777" w:rsidR="000F39EA" w:rsidRPr="000F39EA" w:rsidRDefault="000F39EA" w:rsidP="000F39EA">
            <w:pPr>
              <w:tabs>
                <w:tab w:val="left" w:pos="0"/>
              </w:tabs>
              <w:spacing w:after="200" w:line="276" w:lineRule="auto"/>
              <w:rPr>
                <w:rFonts w:ascii="Times New Roman" w:eastAsia="Arial" w:hAnsi="Times New Roman" w:cs="Times New Roman"/>
                <w:lang w:bidi="ru-RU"/>
              </w:rPr>
            </w:pPr>
            <w:r w:rsidRPr="000F39EA">
              <w:rPr>
                <w:rFonts w:ascii="Times New Roman" w:eastAsia="Arial" w:hAnsi="Times New Roman" w:cs="Times New Roman"/>
                <w:lang w:bidi="ru-RU"/>
              </w:rPr>
              <w:t>Увеличение количества</w:t>
            </w:r>
            <w:r w:rsidRPr="000F39EA">
              <w:rPr>
                <w:rFonts w:ascii="Times New Roman" w:eastAsia="Times New Roman" w:hAnsi="Times New Roman" w:cs="Times New Roman"/>
                <w:color w:val="auto"/>
              </w:rPr>
              <w:t xml:space="preserve"> молодежи, задействованной в мероприятиях по вовлечению в творческую деятельность </w:t>
            </w:r>
            <w:r w:rsidRPr="000F39EA">
              <w:rPr>
                <w:rFonts w:ascii="Times New Roman" w:eastAsia="Times New Roman" w:hAnsi="Times New Roman" w:cs="Times New Roman"/>
                <w:b/>
              </w:rPr>
              <w:t>не менее 40 %</w:t>
            </w:r>
          </w:p>
        </w:tc>
        <w:tc>
          <w:tcPr>
            <w:tcW w:w="2376" w:type="dxa"/>
            <w:shd w:val="clear" w:color="auto" w:fill="auto"/>
          </w:tcPr>
          <w:p w14:paraId="79119FA5" w14:textId="77777777" w:rsidR="000F39EA" w:rsidRPr="000F39EA" w:rsidRDefault="000F39EA" w:rsidP="000F39EA">
            <w:pPr>
              <w:tabs>
                <w:tab w:val="left" w:pos="0"/>
              </w:tabs>
              <w:spacing w:after="200" w:line="276" w:lineRule="auto"/>
              <w:rPr>
                <w:rFonts w:ascii="Times New Roman" w:eastAsia="Times New Roman" w:hAnsi="Times New Roman" w:cs="Times New Roman"/>
                <w:color w:val="auto"/>
              </w:rPr>
            </w:pPr>
            <w:r w:rsidRPr="000F39EA">
              <w:rPr>
                <w:rFonts w:ascii="Times New Roman" w:eastAsia="Times New Roman" w:hAnsi="Times New Roman" w:cs="Times New Roman"/>
                <w:color w:val="auto"/>
              </w:rPr>
              <w:t>Количество студентов, вовлеченных в творческую деятельность</w:t>
            </w:r>
            <w:r w:rsidRPr="000F39EA">
              <w:rPr>
                <w:rFonts w:ascii="Times New Roman" w:eastAsia="Times New Roman" w:hAnsi="Times New Roman" w:cs="Times New Roman"/>
                <w:b/>
              </w:rPr>
              <w:t xml:space="preserve"> </w:t>
            </w:r>
            <w:r w:rsidRPr="000F39EA">
              <w:rPr>
                <w:rFonts w:ascii="Times New Roman" w:eastAsia="Times New Roman" w:hAnsi="Times New Roman" w:cs="Times New Roman"/>
                <w:b/>
                <w:bCs/>
                <w:color w:val="auto"/>
              </w:rPr>
              <w:t>/ %</w:t>
            </w:r>
          </w:p>
        </w:tc>
        <w:tc>
          <w:tcPr>
            <w:tcW w:w="2107" w:type="dxa"/>
            <w:shd w:val="clear" w:color="auto" w:fill="auto"/>
          </w:tcPr>
          <w:p w14:paraId="342688C2" w14:textId="77777777" w:rsidR="000F39EA" w:rsidRPr="000F39EA" w:rsidRDefault="000F39EA" w:rsidP="000F39EA">
            <w:pPr>
              <w:tabs>
                <w:tab w:val="left" w:pos="0"/>
              </w:tabs>
              <w:spacing w:after="200" w:line="276" w:lineRule="auto"/>
              <w:jc w:val="center"/>
              <w:rPr>
                <w:rFonts w:ascii="Times New Roman" w:eastAsia="Times New Roman" w:hAnsi="Times New Roman" w:cs="Times New Roman"/>
                <w:color w:val="auto"/>
              </w:rPr>
            </w:pPr>
          </w:p>
        </w:tc>
        <w:tc>
          <w:tcPr>
            <w:tcW w:w="1971" w:type="dxa"/>
            <w:shd w:val="clear" w:color="auto" w:fill="auto"/>
          </w:tcPr>
          <w:p w14:paraId="45595238" w14:textId="77777777" w:rsidR="000F39EA" w:rsidRPr="000F39EA" w:rsidRDefault="000F39EA" w:rsidP="000F39EA">
            <w:pPr>
              <w:tabs>
                <w:tab w:val="left" w:pos="0"/>
              </w:tabs>
              <w:spacing w:after="200" w:line="276" w:lineRule="auto"/>
              <w:jc w:val="center"/>
              <w:rPr>
                <w:rFonts w:ascii="Times New Roman" w:eastAsia="Times New Roman" w:hAnsi="Times New Roman" w:cs="Times New Roman"/>
                <w:color w:val="auto"/>
              </w:rPr>
            </w:pPr>
          </w:p>
        </w:tc>
        <w:tc>
          <w:tcPr>
            <w:tcW w:w="2107" w:type="dxa"/>
            <w:shd w:val="clear" w:color="auto" w:fill="auto"/>
          </w:tcPr>
          <w:p w14:paraId="0EB3FCB9" w14:textId="77777777" w:rsidR="000F39EA" w:rsidRPr="000F39EA" w:rsidRDefault="000F39EA" w:rsidP="000F39EA">
            <w:pPr>
              <w:tabs>
                <w:tab w:val="left" w:pos="0"/>
              </w:tabs>
              <w:spacing w:after="200" w:line="276" w:lineRule="auto"/>
              <w:jc w:val="center"/>
              <w:rPr>
                <w:rFonts w:ascii="Times New Roman" w:eastAsia="Times New Roman" w:hAnsi="Times New Roman" w:cs="Times New Roman"/>
                <w:color w:val="auto"/>
              </w:rPr>
            </w:pPr>
          </w:p>
        </w:tc>
        <w:tc>
          <w:tcPr>
            <w:tcW w:w="2107" w:type="dxa"/>
            <w:shd w:val="clear" w:color="auto" w:fill="auto"/>
          </w:tcPr>
          <w:p w14:paraId="29F2F889" w14:textId="77777777" w:rsidR="000F39EA" w:rsidRPr="000F39EA" w:rsidRDefault="000F39EA" w:rsidP="000F39EA">
            <w:pPr>
              <w:tabs>
                <w:tab w:val="left" w:pos="0"/>
              </w:tabs>
              <w:spacing w:after="200" w:line="276" w:lineRule="auto"/>
              <w:jc w:val="center"/>
              <w:rPr>
                <w:rFonts w:ascii="Times New Roman" w:eastAsia="Times New Roman" w:hAnsi="Times New Roman" w:cs="Times New Roman"/>
                <w:color w:val="auto"/>
              </w:rPr>
            </w:pPr>
          </w:p>
        </w:tc>
      </w:tr>
      <w:tr w:rsidR="000F39EA" w:rsidRPr="000F39EA" w14:paraId="46CA06E3" w14:textId="77777777" w:rsidTr="00586C8A">
        <w:trPr>
          <w:trHeight w:val="1957"/>
        </w:trPr>
        <w:tc>
          <w:tcPr>
            <w:tcW w:w="3615" w:type="dxa"/>
            <w:shd w:val="clear" w:color="auto" w:fill="auto"/>
          </w:tcPr>
          <w:p w14:paraId="40372D7F" w14:textId="77777777" w:rsidR="000F39EA" w:rsidRPr="000F39EA" w:rsidRDefault="000F39EA" w:rsidP="000F39EA">
            <w:pPr>
              <w:tabs>
                <w:tab w:val="left" w:pos="0"/>
              </w:tabs>
              <w:spacing w:after="200" w:line="276" w:lineRule="auto"/>
              <w:rPr>
                <w:rFonts w:ascii="Times New Roman" w:eastAsia="Times New Roman" w:hAnsi="Times New Roman" w:cs="Times New Roman"/>
                <w:color w:val="auto"/>
              </w:rPr>
            </w:pPr>
            <w:r w:rsidRPr="000F39EA">
              <w:rPr>
                <w:rFonts w:ascii="Times New Roman" w:eastAsia="Times New Roman" w:hAnsi="Times New Roman" w:cs="Times New Roman"/>
                <w:color w:val="auto"/>
              </w:rPr>
              <w:t>Улучшение социально-психологической среды в колледже</w:t>
            </w:r>
          </w:p>
        </w:tc>
        <w:tc>
          <w:tcPr>
            <w:tcW w:w="2376" w:type="dxa"/>
            <w:shd w:val="clear" w:color="auto" w:fill="auto"/>
          </w:tcPr>
          <w:p w14:paraId="1FD92E9D" w14:textId="77777777" w:rsidR="000F39EA" w:rsidRPr="000F39EA" w:rsidRDefault="000F39EA" w:rsidP="000F39EA">
            <w:pPr>
              <w:tabs>
                <w:tab w:val="left" w:pos="0"/>
              </w:tabs>
              <w:spacing w:after="200" w:line="276" w:lineRule="auto"/>
              <w:rPr>
                <w:rFonts w:ascii="Times New Roman" w:eastAsia="Times New Roman" w:hAnsi="Times New Roman" w:cs="Times New Roman"/>
                <w:color w:val="auto"/>
              </w:rPr>
            </w:pPr>
            <w:r w:rsidRPr="000F39EA">
              <w:rPr>
                <w:rFonts w:ascii="Times New Roman" w:eastAsia="Times New Roman" w:hAnsi="Times New Roman" w:cs="Times New Roman"/>
                <w:color w:val="auto"/>
              </w:rPr>
              <w:t xml:space="preserve">Количество адаптированных обучающихся по результатам психодиагностики обучающихся 1 курса </w:t>
            </w:r>
            <w:r w:rsidRPr="000F39EA">
              <w:rPr>
                <w:rFonts w:ascii="Times New Roman" w:eastAsia="Times New Roman" w:hAnsi="Times New Roman" w:cs="Times New Roman"/>
                <w:b/>
                <w:bCs/>
                <w:color w:val="auto"/>
              </w:rPr>
              <w:t>/ %</w:t>
            </w:r>
          </w:p>
        </w:tc>
        <w:tc>
          <w:tcPr>
            <w:tcW w:w="2107" w:type="dxa"/>
            <w:shd w:val="clear" w:color="auto" w:fill="auto"/>
          </w:tcPr>
          <w:p w14:paraId="69DE0FD4" w14:textId="77777777" w:rsidR="000F39EA" w:rsidRPr="000F39EA" w:rsidRDefault="000F39EA" w:rsidP="000F39EA">
            <w:pPr>
              <w:tabs>
                <w:tab w:val="left" w:pos="0"/>
              </w:tabs>
              <w:spacing w:after="200" w:line="276" w:lineRule="auto"/>
              <w:jc w:val="center"/>
              <w:rPr>
                <w:rFonts w:ascii="Times New Roman" w:eastAsia="Times New Roman" w:hAnsi="Times New Roman" w:cs="Times New Roman"/>
                <w:color w:val="auto"/>
              </w:rPr>
            </w:pPr>
          </w:p>
        </w:tc>
        <w:tc>
          <w:tcPr>
            <w:tcW w:w="1971" w:type="dxa"/>
            <w:shd w:val="clear" w:color="auto" w:fill="auto"/>
          </w:tcPr>
          <w:p w14:paraId="07122D35" w14:textId="77777777" w:rsidR="000F39EA" w:rsidRPr="000F39EA" w:rsidRDefault="000F39EA" w:rsidP="000F39EA">
            <w:pPr>
              <w:tabs>
                <w:tab w:val="left" w:pos="0"/>
              </w:tabs>
              <w:spacing w:after="200" w:line="276" w:lineRule="auto"/>
              <w:jc w:val="center"/>
              <w:rPr>
                <w:rFonts w:ascii="Times New Roman" w:eastAsia="Times New Roman" w:hAnsi="Times New Roman" w:cs="Times New Roman"/>
                <w:color w:val="auto"/>
              </w:rPr>
            </w:pPr>
          </w:p>
        </w:tc>
        <w:tc>
          <w:tcPr>
            <w:tcW w:w="2107" w:type="dxa"/>
            <w:shd w:val="clear" w:color="auto" w:fill="auto"/>
          </w:tcPr>
          <w:p w14:paraId="5F5D0106" w14:textId="77777777" w:rsidR="000F39EA" w:rsidRPr="000F39EA" w:rsidRDefault="000F39EA" w:rsidP="000F39EA">
            <w:pPr>
              <w:tabs>
                <w:tab w:val="left" w:pos="0"/>
              </w:tabs>
              <w:spacing w:after="200" w:line="276" w:lineRule="auto"/>
              <w:jc w:val="center"/>
              <w:rPr>
                <w:rFonts w:ascii="Times New Roman" w:eastAsia="Times New Roman" w:hAnsi="Times New Roman" w:cs="Times New Roman"/>
                <w:color w:val="auto"/>
              </w:rPr>
            </w:pPr>
          </w:p>
        </w:tc>
        <w:tc>
          <w:tcPr>
            <w:tcW w:w="2107" w:type="dxa"/>
            <w:shd w:val="clear" w:color="auto" w:fill="auto"/>
          </w:tcPr>
          <w:p w14:paraId="0DFD3AEB" w14:textId="77777777" w:rsidR="000F39EA" w:rsidRPr="000F39EA" w:rsidRDefault="000F39EA" w:rsidP="000F39EA">
            <w:pPr>
              <w:tabs>
                <w:tab w:val="left" w:pos="0"/>
              </w:tabs>
              <w:spacing w:after="200" w:line="276" w:lineRule="auto"/>
              <w:jc w:val="center"/>
              <w:rPr>
                <w:rFonts w:ascii="Times New Roman" w:eastAsia="Times New Roman" w:hAnsi="Times New Roman" w:cs="Times New Roman"/>
                <w:color w:val="auto"/>
              </w:rPr>
            </w:pPr>
          </w:p>
        </w:tc>
      </w:tr>
      <w:tr w:rsidR="000F39EA" w:rsidRPr="000F39EA" w14:paraId="753D65E6" w14:textId="77777777" w:rsidTr="00586C8A">
        <w:tc>
          <w:tcPr>
            <w:tcW w:w="3615" w:type="dxa"/>
            <w:shd w:val="clear" w:color="auto" w:fill="auto"/>
          </w:tcPr>
          <w:p w14:paraId="4F77112C" w14:textId="77777777" w:rsidR="000F39EA" w:rsidRPr="000F39EA" w:rsidRDefault="000F39EA" w:rsidP="000F39EA">
            <w:pPr>
              <w:tabs>
                <w:tab w:val="left" w:pos="0"/>
              </w:tabs>
              <w:spacing w:after="200" w:line="276" w:lineRule="auto"/>
              <w:rPr>
                <w:rFonts w:ascii="Times New Roman" w:eastAsia="Times New Roman" w:hAnsi="Times New Roman" w:cs="Times New Roman"/>
                <w:color w:val="auto"/>
              </w:rPr>
            </w:pPr>
            <w:r w:rsidRPr="000F39EA">
              <w:rPr>
                <w:rFonts w:ascii="Times New Roman" w:eastAsia="Times New Roman" w:hAnsi="Times New Roman" w:cs="Times New Roman"/>
                <w:color w:val="auto"/>
              </w:rPr>
              <w:t>Повышение мотивации к обучению и уровня подготовки к промежуточной аттестации лиц с ОВЗ</w:t>
            </w:r>
          </w:p>
        </w:tc>
        <w:tc>
          <w:tcPr>
            <w:tcW w:w="2376" w:type="dxa"/>
            <w:shd w:val="clear" w:color="auto" w:fill="auto"/>
          </w:tcPr>
          <w:p w14:paraId="25DAB59B" w14:textId="77777777" w:rsidR="000F39EA" w:rsidRPr="000F39EA" w:rsidRDefault="000F39EA" w:rsidP="000F39EA">
            <w:pPr>
              <w:tabs>
                <w:tab w:val="left" w:pos="0"/>
              </w:tabs>
              <w:spacing w:after="200" w:line="276" w:lineRule="auto"/>
              <w:rPr>
                <w:rFonts w:ascii="Times New Roman" w:eastAsia="Times New Roman" w:hAnsi="Times New Roman" w:cs="Times New Roman"/>
                <w:color w:val="auto"/>
              </w:rPr>
            </w:pPr>
            <w:r w:rsidRPr="000F39EA">
              <w:rPr>
                <w:rFonts w:ascii="Times New Roman" w:eastAsia="Times New Roman" w:hAnsi="Times New Roman" w:cs="Times New Roman"/>
                <w:color w:val="auto"/>
              </w:rPr>
              <w:t xml:space="preserve">Количество студентов с ОВЗ, имеющих академические задолженности </w:t>
            </w:r>
            <w:r w:rsidRPr="000F39EA">
              <w:rPr>
                <w:rFonts w:ascii="Times New Roman" w:eastAsia="Times New Roman" w:hAnsi="Times New Roman" w:cs="Times New Roman"/>
                <w:b/>
                <w:bCs/>
                <w:color w:val="auto"/>
              </w:rPr>
              <w:t>/ %</w:t>
            </w:r>
          </w:p>
        </w:tc>
        <w:tc>
          <w:tcPr>
            <w:tcW w:w="2107" w:type="dxa"/>
            <w:shd w:val="clear" w:color="auto" w:fill="auto"/>
          </w:tcPr>
          <w:p w14:paraId="5275AF02" w14:textId="77777777" w:rsidR="000F39EA" w:rsidRPr="000F39EA" w:rsidRDefault="000F39EA" w:rsidP="000F39EA">
            <w:pPr>
              <w:tabs>
                <w:tab w:val="left" w:pos="0"/>
              </w:tabs>
              <w:spacing w:after="200" w:line="276" w:lineRule="auto"/>
              <w:jc w:val="center"/>
              <w:rPr>
                <w:rFonts w:ascii="Times New Roman" w:eastAsia="Times New Roman" w:hAnsi="Times New Roman" w:cs="Times New Roman"/>
                <w:color w:val="auto"/>
              </w:rPr>
            </w:pPr>
          </w:p>
        </w:tc>
        <w:tc>
          <w:tcPr>
            <w:tcW w:w="1971" w:type="dxa"/>
            <w:shd w:val="clear" w:color="auto" w:fill="auto"/>
          </w:tcPr>
          <w:p w14:paraId="07C7C64F" w14:textId="77777777" w:rsidR="000F39EA" w:rsidRPr="000F39EA" w:rsidRDefault="000F39EA" w:rsidP="000F39EA">
            <w:pPr>
              <w:tabs>
                <w:tab w:val="left" w:pos="0"/>
              </w:tabs>
              <w:spacing w:after="200" w:line="276" w:lineRule="auto"/>
              <w:jc w:val="center"/>
              <w:rPr>
                <w:rFonts w:ascii="Times New Roman" w:eastAsia="Times New Roman" w:hAnsi="Times New Roman" w:cs="Times New Roman"/>
                <w:color w:val="auto"/>
              </w:rPr>
            </w:pPr>
          </w:p>
        </w:tc>
        <w:tc>
          <w:tcPr>
            <w:tcW w:w="2107" w:type="dxa"/>
            <w:shd w:val="clear" w:color="auto" w:fill="auto"/>
          </w:tcPr>
          <w:p w14:paraId="160F6B5D" w14:textId="77777777" w:rsidR="000F39EA" w:rsidRPr="000F39EA" w:rsidRDefault="000F39EA" w:rsidP="000F39EA">
            <w:pPr>
              <w:tabs>
                <w:tab w:val="left" w:pos="0"/>
              </w:tabs>
              <w:spacing w:after="200" w:line="276" w:lineRule="auto"/>
              <w:jc w:val="center"/>
              <w:rPr>
                <w:rFonts w:ascii="Times New Roman" w:eastAsia="Times New Roman" w:hAnsi="Times New Roman" w:cs="Times New Roman"/>
                <w:color w:val="auto"/>
              </w:rPr>
            </w:pPr>
          </w:p>
        </w:tc>
        <w:tc>
          <w:tcPr>
            <w:tcW w:w="2107" w:type="dxa"/>
            <w:shd w:val="clear" w:color="auto" w:fill="auto"/>
          </w:tcPr>
          <w:p w14:paraId="68969E22" w14:textId="77777777" w:rsidR="000F39EA" w:rsidRPr="000F39EA" w:rsidRDefault="000F39EA" w:rsidP="000F39EA">
            <w:pPr>
              <w:tabs>
                <w:tab w:val="left" w:pos="0"/>
              </w:tabs>
              <w:spacing w:after="200" w:line="276" w:lineRule="auto"/>
              <w:jc w:val="center"/>
              <w:rPr>
                <w:rFonts w:ascii="Times New Roman" w:eastAsia="Times New Roman" w:hAnsi="Times New Roman" w:cs="Times New Roman"/>
                <w:color w:val="auto"/>
              </w:rPr>
            </w:pPr>
          </w:p>
        </w:tc>
      </w:tr>
      <w:tr w:rsidR="000F39EA" w:rsidRPr="000F39EA" w14:paraId="484A6842" w14:textId="77777777" w:rsidTr="00586C8A">
        <w:tc>
          <w:tcPr>
            <w:tcW w:w="3615" w:type="dxa"/>
            <w:shd w:val="clear" w:color="auto" w:fill="auto"/>
          </w:tcPr>
          <w:p w14:paraId="4F7B29CE" w14:textId="77777777" w:rsidR="000F39EA" w:rsidRPr="000F39EA" w:rsidRDefault="000F39EA" w:rsidP="000F39EA">
            <w:pPr>
              <w:tabs>
                <w:tab w:val="left" w:pos="0"/>
              </w:tabs>
              <w:spacing w:after="200" w:line="276" w:lineRule="auto"/>
              <w:rPr>
                <w:rFonts w:ascii="Times New Roman" w:eastAsia="Times New Roman" w:hAnsi="Times New Roman" w:cs="Times New Roman"/>
                <w:color w:val="auto"/>
              </w:rPr>
            </w:pPr>
            <w:r w:rsidRPr="000F39EA">
              <w:rPr>
                <w:rFonts w:ascii="Times New Roman" w:eastAsia="Times New Roman" w:hAnsi="Times New Roman" w:cs="Times New Roman"/>
                <w:color w:val="auto"/>
              </w:rPr>
              <w:t xml:space="preserve">Уменьшение количества правонарушений и </w:t>
            </w:r>
            <w:r w:rsidRPr="000F39EA">
              <w:rPr>
                <w:rFonts w:ascii="Times New Roman" w:eastAsia="Times New Roman" w:hAnsi="Times New Roman" w:cs="Times New Roman"/>
                <w:color w:val="auto"/>
              </w:rPr>
              <w:lastRenderedPageBreak/>
              <w:t xml:space="preserve">преступлений среди студентов </w:t>
            </w:r>
            <w:r w:rsidRPr="000F39EA">
              <w:rPr>
                <w:rFonts w:ascii="Times New Roman" w:eastAsia="Times New Roman" w:hAnsi="Times New Roman" w:cs="Times New Roman"/>
                <w:b/>
              </w:rPr>
              <w:t>не более 1 %</w:t>
            </w:r>
          </w:p>
        </w:tc>
        <w:tc>
          <w:tcPr>
            <w:tcW w:w="2376" w:type="dxa"/>
            <w:shd w:val="clear" w:color="auto" w:fill="auto"/>
          </w:tcPr>
          <w:p w14:paraId="42FFAA6A" w14:textId="77777777" w:rsidR="000F39EA" w:rsidRPr="000F39EA" w:rsidRDefault="000F39EA" w:rsidP="000F39EA">
            <w:pPr>
              <w:tabs>
                <w:tab w:val="left" w:pos="0"/>
              </w:tabs>
              <w:spacing w:after="200" w:line="276" w:lineRule="auto"/>
              <w:rPr>
                <w:rFonts w:ascii="Times New Roman" w:eastAsia="Times New Roman" w:hAnsi="Times New Roman" w:cs="Times New Roman"/>
                <w:color w:val="auto"/>
              </w:rPr>
            </w:pPr>
            <w:r w:rsidRPr="000F39EA">
              <w:rPr>
                <w:rFonts w:ascii="Times New Roman" w:eastAsia="Times New Roman" w:hAnsi="Times New Roman" w:cs="Times New Roman"/>
                <w:color w:val="auto"/>
              </w:rPr>
              <w:lastRenderedPageBreak/>
              <w:t xml:space="preserve">Количество студентов, совершивших </w:t>
            </w:r>
            <w:r w:rsidRPr="000F39EA">
              <w:rPr>
                <w:rFonts w:ascii="Times New Roman" w:eastAsia="Times New Roman" w:hAnsi="Times New Roman" w:cs="Times New Roman"/>
                <w:color w:val="auto"/>
              </w:rPr>
              <w:lastRenderedPageBreak/>
              <w:t xml:space="preserve">правонарушения и преступления </w:t>
            </w:r>
            <w:r w:rsidRPr="000F39EA">
              <w:rPr>
                <w:rFonts w:ascii="Times New Roman" w:eastAsia="Times New Roman" w:hAnsi="Times New Roman" w:cs="Times New Roman"/>
                <w:b/>
                <w:bCs/>
                <w:color w:val="auto"/>
              </w:rPr>
              <w:t>/ %</w:t>
            </w:r>
          </w:p>
        </w:tc>
        <w:tc>
          <w:tcPr>
            <w:tcW w:w="2107" w:type="dxa"/>
            <w:shd w:val="clear" w:color="auto" w:fill="auto"/>
          </w:tcPr>
          <w:p w14:paraId="65397188" w14:textId="77777777" w:rsidR="000F39EA" w:rsidRPr="000F39EA" w:rsidRDefault="000F39EA" w:rsidP="000F39EA">
            <w:pPr>
              <w:tabs>
                <w:tab w:val="left" w:pos="0"/>
              </w:tabs>
              <w:spacing w:after="200" w:line="276" w:lineRule="auto"/>
              <w:rPr>
                <w:rFonts w:ascii="Times New Roman" w:eastAsia="Times New Roman" w:hAnsi="Times New Roman" w:cs="Times New Roman"/>
                <w:color w:val="auto"/>
              </w:rPr>
            </w:pPr>
          </w:p>
        </w:tc>
        <w:tc>
          <w:tcPr>
            <w:tcW w:w="1971" w:type="dxa"/>
            <w:shd w:val="clear" w:color="auto" w:fill="auto"/>
          </w:tcPr>
          <w:p w14:paraId="67C5641E" w14:textId="77777777" w:rsidR="000F39EA" w:rsidRPr="000F39EA" w:rsidRDefault="000F39EA" w:rsidP="000F39EA">
            <w:pPr>
              <w:tabs>
                <w:tab w:val="left" w:pos="0"/>
              </w:tabs>
              <w:spacing w:after="200" w:line="276" w:lineRule="auto"/>
              <w:jc w:val="center"/>
              <w:rPr>
                <w:rFonts w:ascii="Times New Roman" w:eastAsia="Times New Roman" w:hAnsi="Times New Roman" w:cs="Times New Roman"/>
                <w:color w:val="auto"/>
              </w:rPr>
            </w:pPr>
          </w:p>
        </w:tc>
        <w:tc>
          <w:tcPr>
            <w:tcW w:w="2107" w:type="dxa"/>
            <w:shd w:val="clear" w:color="auto" w:fill="auto"/>
          </w:tcPr>
          <w:p w14:paraId="1A9EBA74" w14:textId="77777777" w:rsidR="000F39EA" w:rsidRPr="000F39EA" w:rsidRDefault="000F39EA" w:rsidP="000F39EA">
            <w:pPr>
              <w:tabs>
                <w:tab w:val="left" w:pos="0"/>
              </w:tabs>
              <w:spacing w:after="200" w:line="276" w:lineRule="auto"/>
              <w:jc w:val="center"/>
              <w:rPr>
                <w:rFonts w:ascii="Times New Roman" w:eastAsia="Times New Roman" w:hAnsi="Times New Roman" w:cs="Times New Roman"/>
                <w:color w:val="auto"/>
              </w:rPr>
            </w:pPr>
          </w:p>
        </w:tc>
        <w:tc>
          <w:tcPr>
            <w:tcW w:w="2107" w:type="dxa"/>
            <w:shd w:val="clear" w:color="auto" w:fill="auto"/>
          </w:tcPr>
          <w:p w14:paraId="5663A8AA" w14:textId="77777777" w:rsidR="000F39EA" w:rsidRPr="000F39EA" w:rsidRDefault="000F39EA" w:rsidP="000F39EA">
            <w:pPr>
              <w:tabs>
                <w:tab w:val="left" w:pos="0"/>
              </w:tabs>
              <w:spacing w:after="200" w:line="276" w:lineRule="auto"/>
              <w:jc w:val="center"/>
              <w:rPr>
                <w:rFonts w:ascii="Times New Roman" w:eastAsia="Times New Roman" w:hAnsi="Times New Roman" w:cs="Times New Roman"/>
                <w:color w:val="auto"/>
              </w:rPr>
            </w:pPr>
          </w:p>
        </w:tc>
      </w:tr>
      <w:tr w:rsidR="000F39EA" w:rsidRPr="000F39EA" w14:paraId="15270FF7" w14:textId="77777777" w:rsidTr="00586C8A">
        <w:tc>
          <w:tcPr>
            <w:tcW w:w="3615" w:type="dxa"/>
            <w:shd w:val="clear" w:color="auto" w:fill="auto"/>
          </w:tcPr>
          <w:p w14:paraId="698E9865" w14:textId="77777777" w:rsidR="000F39EA" w:rsidRPr="000F39EA" w:rsidRDefault="000F39EA" w:rsidP="000F39EA">
            <w:pPr>
              <w:tabs>
                <w:tab w:val="left" w:pos="0"/>
              </w:tabs>
              <w:spacing w:after="200" w:line="276" w:lineRule="auto"/>
              <w:rPr>
                <w:rFonts w:ascii="Times New Roman" w:eastAsia="Times New Roman" w:hAnsi="Times New Roman" w:cs="Times New Roman"/>
                <w:color w:val="auto"/>
              </w:rPr>
            </w:pPr>
            <w:r w:rsidRPr="000F39EA">
              <w:rPr>
                <w:rFonts w:ascii="Times New Roman" w:eastAsia="Times New Roman" w:hAnsi="Times New Roman" w:cs="Times New Roman"/>
                <w:color w:val="auto"/>
              </w:rPr>
              <w:t>Повышение уровня культуры общения студентов.</w:t>
            </w:r>
          </w:p>
        </w:tc>
        <w:tc>
          <w:tcPr>
            <w:tcW w:w="2376" w:type="dxa"/>
            <w:shd w:val="clear" w:color="auto" w:fill="auto"/>
          </w:tcPr>
          <w:p w14:paraId="1E795487" w14:textId="77777777" w:rsidR="000F39EA" w:rsidRPr="000F39EA" w:rsidRDefault="000F39EA" w:rsidP="000F39EA">
            <w:pPr>
              <w:tabs>
                <w:tab w:val="left" w:pos="0"/>
              </w:tabs>
              <w:spacing w:after="200" w:line="276" w:lineRule="auto"/>
              <w:rPr>
                <w:rFonts w:ascii="Times New Roman" w:eastAsia="Times New Roman" w:hAnsi="Times New Roman" w:cs="Times New Roman"/>
                <w:color w:val="auto"/>
              </w:rPr>
            </w:pPr>
            <w:r w:rsidRPr="000F39EA">
              <w:rPr>
                <w:rFonts w:ascii="Times New Roman" w:eastAsia="Times New Roman" w:hAnsi="Times New Roman" w:cs="Times New Roman"/>
                <w:color w:val="auto"/>
              </w:rPr>
              <w:t xml:space="preserve">Количество студентов с проявлениями ксенофобии и молодежного экстремизма </w:t>
            </w:r>
            <w:r w:rsidRPr="000F39EA">
              <w:rPr>
                <w:rFonts w:ascii="Times New Roman" w:eastAsia="Times New Roman" w:hAnsi="Times New Roman" w:cs="Times New Roman"/>
                <w:b/>
                <w:bCs/>
                <w:color w:val="auto"/>
              </w:rPr>
              <w:t>/ %</w:t>
            </w:r>
          </w:p>
        </w:tc>
        <w:tc>
          <w:tcPr>
            <w:tcW w:w="2107" w:type="dxa"/>
            <w:shd w:val="clear" w:color="auto" w:fill="auto"/>
          </w:tcPr>
          <w:p w14:paraId="2FAC7FDB" w14:textId="77777777" w:rsidR="000F39EA" w:rsidRPr="000F39EA" w:rsidRDefault="000F39EA" w:rsidP="000F39EA">
            <w:pPr>
              <w:tabs>
                <w:tab w:val="left" w:pos="0"/>
              </w:tabs>
              <w:spacing w:after="200" w:line="276" w:lineRule="auto"/>
              <w:jc w:val="center"/>
              <w:rPr>
                <w:rFonts w:ascii="Times New Roman" w:eastAsia="Times New Roman" w:hAnsi="Times New Roman" w:cs="Times New Roman"/>
                <w:color w:val="auto"/>
              </w:rPr>
            </w:pPr>
          </w:p>
        </w:tc>
        <w:tc>
          <w:tcPr>
            <w:tcW w:w="1971" w:type="dxa"/>
            <w:shd w:val="clear" w:color="auto" w:fill="auto"/>
          </w:tcPr>
          <w:p w14:paraId="07B1D2F9" w14:textId="77777777" w:rsidR="000F39EA" w:rsidRPr="000F39EA" w:rsidRDefault="000F39EA" w:rsidP="000F39EA">
            <w:pPr>
              <w:tabs>
                <w:tab w:val="left" w:pos="0"/>
              </w:tabs>
              <w:spacing w:after="200" w:line="276" w:lineRule="auto"/>
              <w:jc w:val="center"/>
              <w:rPr>
                <w:rFonts w:ascii="Times New Roman" w:eastAsia="Times New Roman" w:hAnsi="Times New Roman" w:cs="Times New Roman"/>
                <w:color w:val="auto"/>
              </w:rPr>
            </w:pPr>
          </w:p>
        </w:tc>
        <w:tc>
          <w:tcPr>
            <w:tcW w:w="2107" w:type="dxa"/>
            <w:shd w:val="clear" w:color="auto" w:fill="auto"/>
          </w:tcPr>
          <w:p w14:paraId="4BF748D6" w14:textId="77777777" w:rsidR="000F39EA" w:rsidRPr="000F39EA" w:rsidRDefault="000F39EA" w:rsidP="000F39EA">
            <w:pPr>
              <w:tabs>
                <w:tab w:val="left" w:pos="0"/>
              </w:tabs>
              <w:spacing w:after="200" w:line="276" w:lineRule="auto"/>
              <w:jc w:val="center"/>
              <w:rPr>
                <w:rFonts w:ascii="Times New Roman" w:eastAsia="Times New Roman" w:hAnsi="Times New Roman" w:cs="Times New Roman"/>
                <w:color w:val="auto"/>
              </w:rPr>
            </w:pPr>
          </w:p>
        </w:tc>
        <w:tc>
          <w:tcPr>
            <w:tcW w:w="2107" w:type="dxa"/>
            <w:shd w:val="clear" w:color="auto" w:fill="auto"/>
          </w:tcPr>
          <w:p w14:paraId="68B2244A" w14:textId="77777777" w:rsidR="000F39EA" w:rsidRPr="000F39EA" w:rsidRDefault="000F39EA" w:rsidP="000F39EA">
            <w:pPr>
              <w:tabs>
                <w:tab w:val="left" w:pos="0"/>
              </w:tabs>
              <w:spacing w:after="200" w:line="276" w:lineRule="auto"/>
              <w:jc w:val="center"/>
              <w:rPr>
                <w:rFonts w:ascii="Times New Roman" w:eastAsia="Times New Roman" w:hAnsi="Times New Roman" w:cs="Times New Roman"/>
                <w:color w:val="auto"/>
              </w:rPr>
            </w:pPr>
          </w:p>
        </w:tc>
      </w:tr>
      <w:tr w:rsidR="000F39EA" w:rsidRPr="000F39EA" w14:paraId="4E17650E" w14:textId="77777777" w:rsidTr="00586C8A">
        <w:tc>
          <w:tcPr>
            <w:tcW w:w="3615" w:type="dxa"/>
            <w:shd w:val="clear" w:color="auto" w:fill="auto"/>
          </w:tcPr>
          <w:p w14:paraId="169C2B7C" w14:textId="77777777" w:rsidR="000F39EA" w:rsidRPr="000F39EA" w:rsidRDefault="000F39EA" w:rsidP="000F39EA">
            <w:pPr>
              <w:tabs>
                <w:tab w:val="left" w:pos="0"/>
              </w:tabs>
              <w:spacing w:after="200" w:line="276" w:lineRule="auto"/>
              <w:rPr>
                <w:rFonts w:ascii="Times New Roman" w:eastAsia="Times New Roman" w:hAnsi="Times New Roman" w:cs="Times New Roman"/>
                <w:color w:val="auto"/>
              </w:rPr>
            </w:pPr>
            <w:r w:rsidRPr="000F39EA">
              <w:rPr>
                <w:rFonts w:ascii="Times New Roman" w:eastAsia="Times New Roman" w:hAnsi="Times New Roman" w:cs="Times New Roman"/>
                <w:color w:val="auto"/>
              </w:rPr>
              <w:t>Улучшение психологического здоровья обучающихся.</w:t>
            </w:r>
          </w:p>
        </w:tc>
        <w:tc>
          <w:tcPr>
            <w:tcW w:w="2376" w:type="dxa"/>
            <w:shd w:val="clear" w:color="auto" w:fill="auto"/>
          </w:tcPr>
          <w:p w14:paraId="003CE2BB" w14:textId="77777777" w:rsidR="000F39EA" w:rsidRPr="000F39EA" w:rsidRDefault="000F39EA" w:rsidP="000F39EA">
            <w:pPr>
              <w:tabs>
                <w:tab w:val="left" w:pos="0"/>
              </w:tabs>
              <w:spacing w:after="200" w:line="276" w:lineRule="auto"/>
              <w:rPr>
                <w:rFonts w:ascii="Times New Roman" w:eastAsia="Times New Roman" w:hAnsi="Times New Roman" w:cs="Times New Roman"/>
                <w:color w:val="auto"/>
              </w:rPr>
            </w:pPr>
            <w:r w:rsidRPr="000F39EA">
              <w:rPr>
                <w:rFonts w:ascii="Times New Roman" w:eastAsia="Times New Roman" w:hAnsi="Times New Roman" w:cs="Times New Roman"/>
                <w:color w:val="auto"/>
              </w:rPr>
              <w:t xml:space="preserve">Количество обучающихся с суицидальным поведением </w:t>
            </w:r>
            <w:r w:rsidRPr="000F39EA">
              <w:rPr>
                <w:rFonts w:ascii="Times New Roman" w:eastAsia="Times New Roman" w:hAnsi="Times New Roman" w:cs="Times New Roman"/>
                <w:b/>
                <w:bCs/>
                <w:color w:val="auto"/>
              </w:rPr>
              <w:t>/ %</w:t>
            </w:r>
          </w:p>
        </w:tc>
        <w:tc>
          <w:tcPr>
            <w:tcW w:w="2107" w:type="dxa"/>
            <w:shd w:val="clear" w:color="auto" w:fill="auto"/>
          </w:tcPr>
          <w:p w14:paraId="3AD2D9A1" w14:textId="77777777" w:rsidR="000F39EA" w:rsidRPr="000F39EA" w:rsidRDefault="000F39EA" w:rsidP="000F39EA">
            <w:pPr>
              <w:tabs>
                <w:tab w:val="left" w:pos="0"/>
              </w:tabs>
              <w:spacing w:after="200" w:line="276" w:lineRule="auto"/>
              <w:jc w:val="center"/>
              <w:rPr>
                <w:rFonts w:ascii="Times New Roman" w:eastAsia="Times New Roman" w:hAnsi="Times New Roman" w:cs="Times New Roman"/>
                <w:color w:val="auto"/>
              </w:rPr>
            </w:pPr>
          </w:p>
        </w:tc>
        <w:tc>
          <w:tcPr>
            <w:tcW w:w="1971" w:type="dxa"/>
            <w:shd w:val="clear" w:color="auto" w:fill="auto"/>
          </w:tcPr>
          <w:p w14:paraId="45F3CA15" w14:textId="77777777" w:rsidR="000F39EA" w:rsidRPr="000F39EA" w:rsidRDefault="000F39EA" w:rsidP="000F39EA">
            <w:pPr>
              <w:tabs>
                <w:tab w:val="left" w:pos="0"/>
              </w:tabs>
              <w:spacing w:after="200" w:line="276" w:lineRule="auto"/>
              <w:jc w:val="center"/>
              <w:rPr>
                <w:rFonts w:ascii="Times New Roman" w:eastAsia="Times New Roman" w:hAnsi="Times New Roman" w:cs="Times New Roman"/>
                <w:color w:val="auto"/>
              </w:rPr>
            </w:pPr>
          </w:p>
        </w:tc>
        <w:tc>
          <w:tcPr>
            <w:tcW w:w="2107" w:type="dxa"/>
            <w:shd w:val="clear" w:color="auto" w:fill="auto"/>
          </w:tcPr>
          <w:p w14:paraId="349C72A1" w14:textId="77777777" w:rsidR="000F39EA" w:rsidRPr="000F39EA" w:rsidRDefault="000F39EA" w:rsidP="000F39EA">
            <w:pPr>
              <w:tabs>
                <w:tab w:val="left" w:pos="0"/>
              </w:tabs>
              <w:spacing w:after="200" w:line="276" w:lineRule="auto"/>
              <w:jc w:val="center"/>
              <w:rPr>
                <w:rFonts w:ascii="Times New Roman" w:eastAsia="Times New Roman" w:hAnsi="Times New Roman" w:cs="Times New Roman"/>
                <w:color w:val="auto"/>
              </w:rPr>
            </w:pPr>
          </w:p>
        </w:tc>
        <w:tc>
          <w:tcPr>
            <w:tcW w:w="2107" w:type="dxa"/>
            <w:shd w:val="clear" w:color="auto" w:fill="auto"/>
          </w:tcPr>
          <w:p w14:paraId="70E64CA6" w14:textId="77777777" w:rsidR="000F39EA" w:rsidRPr="000F39EA" w:rsidRDefault="000F39EA" w:rsidP="000F39EA">
            <w:pPr>
              <w:tabs>
                <w:tab w:val="left" w:pos="0"/>
              </w:tabs>
              <w:spacing w:after="200" w:line="276" w:lineRule="auto"/>
              <w:jc w:val="center"/>
              <w:rPr>
                <w:rFonts w:ascii="Times New Roman" w:eastAsia="Times New Roman" w:hAnsi="Times New Roman" w:cs="Times New Roman"/>
                <w:color w:val="auto"/>
              </w:rPr>
            </w:pPr>
          </w:p>
        </w:tc>
      </w:tr>
    </w:tbl>
    <w:p w14:paraId="728CA186" w14:textId="77777777" w:rsidR="000F39EA" w:rsidRPr="000F39EA" w:rsidRDefault="000F39EA" w:rsidP="000F39EA">
      <w:pPr>
        <w:spacing w:after="200" w:line="276" w:lineRule="auto"/>
        <w:jc w:val="center"/>
        <w:rPr>
          <w:rFonts w:ascii="Times New Roman" w:eastAsia="Times New Roman" w:hAnsi="Times New Roman" w:cs="Times New Roman"/>
          <w:b/>
          <w:color w:val="auto"/>
        </w:rPr>
      </w:pPr>
    </w:p>
    <w:p w14:paraId="181D90E9" w14:textId="77777777" w:rsidR="000F39EA" w:rsidRPr="000F39EA" w:rsidRDefault="000F39EA" w:rsidP="000F39EA">
      <w:pPr>
        <w:spacing w:after="200" w:line="276" w:lineRule="auto"/>
        <w:jc w:val="center"/>
        <w:rPr>
          <w:rFonts w:ascii="Times New Roman" w:eastAsia="Times New Roman" w:hAnsi="Times New Roman" w:cs="Times New Roman"/>
          <w:b/>
          <w:color w:val="auto"/>
        </w:rPr>
      </w:pPr>
    </w:p>
    <w:p w14:paraId="414CFE9B" w14:textId="77777777" w:rsidR="000F39EA" w:rsidRPr="000F39EA" w:rsidRDefault="000F39EA" w:rsidP="000F39EA">
      <w:pPr>
        <w:spacing w:after="200" w:line="276" w:lineRule="auto"/>
        <w:jc w:val="center"/>
        <w:rPr>
          <w:rFonts w:ascii="Times New Roman" w:eastAsia="Times New Roman" w:hAnsi="Times New Roman" w:cs="Times New Roman"/>
          <w:b/>
          <w:color w:val="auto"/>
        </w:rPr>
      </w:pPr>
    </w:p>
    <w:p w14:paraId="41D0507B" w14:textId="77777777" w:rsidR="000F39EA" w:rsidRPr="000F39EA" w:rsidRDefault="000F39EA" w:rsidP="000F39EA">
      <w:pPr>
        <w:spacing w:after="200" w:line="276" w:lineRule="auto"/>
        <w:jc w:val="center"/>
        <w:rPr>
          <w:rFonts w:ascii="Times New Roman" w:eastAsia="Times New Roman" w:hAnsi="Times New Roman" w:cs="Times New Roman"/>
          <w:b/>
          <w:color w:val="auto"/>
        </w:rPr>
      </w:pPr>
    </w:p>
    <w:p w14:paraId="6FAC6628" w14:textId="77777777" w:rsidR="000F39EA" w:rsidRPr="000F39EA" w:rsidRDefault="000F39EA" w:rsidP="000F39EA">
      <w:pPr>
        <w:spacing w:after="200" w:line="276" w:lineRule="auto"/>
        <w:jc w:val="center"/>
        <w:rPr>
          <w:rFonts w:ascii="Times New Roman" w:eastAsia="Times New Roman" w:hAnsi="Times New Roman" w:cs="Times New Roman"/>
          <w:b/>
          <w:color w:val="auto"/>
        </w:rPr>
      </w:pPr>
    </w:p>
    <w:p w14:paraId="43D806D0" w14:textId="77777777" w:rsidR="000F39EA" w:rsidRPr="000F39EA" w:rsidRDefault="000F39EA" w:rsidP="000F39EA">
      <w:pPr>
        <w:spacing w:after="200" w:line="276" w:lineRule="auto"/>
        <w:jc w:val="center"/>
        <w:rPr>
          <w:rFonts w:ascii="Times New Roman" w:eastAsia="Times New Roman" w:hAnsi="Times New Roman" w:cs="Times New Roman"/>
          <w:b/>
          <w:color w:val="auto"/>
        </w:rPr>
      </w:pPr>
    </w:p>
    <w:p w14:paraId="518A442F" w14:textId="77777777" w:rsidR="000F39EA" w:rsidRPr="000F39EA" w:rsidRDefault="000F39EA" w:rsidP="000F39EA">
      <w:pPr>
        <w:spacing w:after="200" w:line="276" w:lineRule="auto"/>
        <w:jc w:val="center"/>
        <w:rPr>
          <w:rFonts w:ascii="Times New Roman" w:eastAsia="Times New Roman" w:hAnsi="Times New Roman" w:cs="Times New Roman"/>
          <w:b/>
          <w:color w:val="auto"/>
        </w:rPr>
      </w:pPr>
    </w:p>
    <w:p w14:paraId="4066AB1F" w14:textId="77777777" w:rsidR="000F39EA" w:rsidRPr="000F39EA" w:rsidRDefault="000F39EA" w:rsidP="000F39EA">
      <w:pPr>
        <w:spacing w:after="200" w:line="276" w:lineRule="auto"/>
        <w:jc w:val="center"/>
        <w:rPr>
          <w:rFonts w:ascii="Times New Roman" w:eastAsia="Times New Roman" w:hAnsi="Times New Roman" w:cs="Times New Roman"/>
          <w:b/>
          <w:color w:val="auto"/>
        </w:rPr>
      </w:pPr>
    </w:p>
    <w:p w14:paraId="3DBF9B41" w14:textId="77777777" w:rsidR="000F39EA" w:rsidRPr="000F39EA" w:rsidRDefault="000F39EA" w:rsidP="000F39EA">
      <w:pPr>
        <w:spacing w:after="200" w:line="276" w:lineRule="auto"/>
        <w:jc w:val="center"/>
        <w:rPr>
          <w:rFonts w:ascii="Times New Roman" w:eastAsia="Times New Roman" w:hAnsi="Times New Roman" w:cs="Times New Roman"/>
          <w:b/>
          <w:color w:val="auto"/>
        </w:rPr>
      </w:pPr>
    </w:p>
    <w:p w14:paraId="7AB3E207" w14:textId="77777777" w:rsidR="000F39EA" w:rsidRPr="000F39EA" w:rsidRDefault="000F39EA" w:rsidP="000F39EA">
      <w:pPr>
        <w:spacing w:after="200" w:line="276" w:lineRule="auto"/>
        <w:jc w:val="center"/>
        <w:rPr>
          <w:rFonts w:ascii="Times New Roman" w:eastAsia="Times New Roman" w:hAnsi="Times New Roman" w:cs="Times New Roman"/>
          <w:b/>
          <w:color w:val="auto"/>
        </w:rPr>
      </w:pPr>
    </w:p>
    <w:p w14:paraId="7DB8631D" w14:textId="77777777" w:rsidR="000F39EA" w:rsidRPr="000F39EA" w:rsidRDefault="000F39EA" w:rsidP="000F39EA">
      <w:pPr>
        <w:spacing w:after="200" w:line="276" w:lineRule="auto"/>
        <w:rPr>
          <w:rFonts w:ascii="Times New Roman" w:eastAsia="Times New Roman" w:hAnsi="Times New Roman" w:cs="Times New Roman"/>
          <w:b/>
          <w:color w:val="auto"/>
        </w:rPr>
      </w:pPr>
    </w:p>
    <w:p w14:paraId="25BF57D5" w14:textId="77777777" w:rsidR="000F39EA" w:rsidRPr="000F39EA" w:rsidRDefault="000F39EA" w:rsidP="000F39EA">
      <w:pPr>
        <w:spacing w:after="200" w:line="276" w:lineRule="auto"/>
        <w:jc w:val="center"/>
        <w:rPr>
          <w:rFonts w:ascii="Times New Roman" w:eastAsia="Times New Roman" w:hAnsi="Times New Roman" w:cs="Times New Roman"/>
          <w:b/>
          <w:color w:val="auto"/>
        </w:rPr>
      </w:pPr>
    </w:p>
    <w:p w14:paraId="38994971" w14:textId="77777777" w:rsidR="000F39EA" w:rsidRPr="000F39EA" w:rsidRDefault="000F39EA" w:rsidP="000F39EA">
      <w:pPr>
        <w:spacing w:after="200" w:line="276" w:lineRule="auto"/>
        <w:jc w:val="center"/>
        <w:rPr>
          <w:rFonts w:ascii="Times New Roman" w:eastAsia="Times New Roman" w:hAnsi="Times New Roman" w:cs="Times New Roman"/>
          <w:b/>
          <w:color w:val="auto"/>
        </w:rPr>
      </w:pPr>
    </w:p>
    <w:p w14:paraId="370178DB" w14:textId="1964C236" w:rsidR="000F39EA" w:rsidRPr="000F39EA" w:rsidRDefault="000F39EA" w:rsidP="000F39EA">
      <w:pPr>
        <w:spacing w:after="200" w:line="276" w:lineRule="auto"/>
        <w:jc w:val="center"/>
        <w:rPr>
          <w:rFonts w:ascii="Times New Roman" w:eastAsia="Times New Roman" w:hAnsi="Times New Roman" w:cs="Times New Roman"/>
          <w:b/>
          <w:color w:val="auto"/>
        </w:rPr>
      </w:pPr>
      <w:bookmarkStart w:id="19" w:name="_Hlk73028808"/>
      <w:r w:rsidRPr="000F39EA">
        <w:rPr>
          <w:rFonts w:ascii="Times New Roman" w:eastAsia="Times New Roman" w:hAnsi="Times New Roman" w:cs="Times New Roman"/>
          <w:b/>
          <w:color w:val="auto"/>
        </w:rPr>
        <w:t xml:space="preserve">КАЛЕНДАРНЫЙ ПЛАН ВОСПИТАТЕЛЬНОЙ РАБОТЫ </w:t>
      </w:r>
      <w:bookmarkEnd w:id="19"/>
    </w:p>
    <w:p w14:paraId="4E862906" w14:textId="77777777" w:rsidR="000F39EA" w:rsidRPr="000F39EA" w:rsidRDefault="000F39EA" w:rsidP="000F39EA">
      <w:pPr>
        <w:widowControl w:val="0"/>
        <w:autoSpaceDE w:val="0"/>
        <w:autoSpaceDN w:val="0"/>
        <w:adjustRightInd w:val="0"/>
        <w:ind w:right="-1" w:firstLine="567"/>
        <w:jc w:val="right"/>
        <w:rPr>
          <w:rFonts w:ascii="Times New Roman" w:eastAsia="Times New Roman" w:hAnsi="Times New Roman" w:cs="Times New Roman"/>
          <w:color w:val="auto"/>
          <w:kern w:val="2"/>
          <w:lang w:eastAsia="ko-KR"/>
        </w:rPr>
      </w:pPr>
    </w:p>
    <w:p w14:paraId="0BE09F41" w14:textId="77777777" w:rsidR="000F39EA" w:rsidRPr="000F39EA" w:rsidRDefault="000F39EA" w:rsidP="000F39EA">
      <w:pPr>
        <w:widowControl w:val="0"/>
        <w:autoSpaceDE w:val="0"/>
        <w:autoSpaceDN w:val="0"/>
        <w:adjustRightInd w:val="0"/>
        <w:ind w:right="-1" w:firstLine="567"/>
        <w:jc w:val="right"/>
        <w:rPr>
          <w:rFonts w:ascii="Times New Roman" w:eastAsia="Times New Roman" w:hAnsi="Times New Roman" w:cs="Times New Roman"/>
          <w:color w:val="auto"/>
          <w:kern w:val="2"/>
          <w:lang w:eastAsia="ko-KR"/>
        </w:rPr>
      </w:pPr>
    </w:p>
    <w:p w14:paraId="434A2C72" w14:textId="77777777" w:rsidR="000F39EA" w:rsidRPr="000F39EA" w:rsidRDefault="000F39EA" w:rsidP="000F39EA">
      <w:pPr>
        <w:widowControl w:val="0"/>
        <w:autoSpaceDE w:val="0"/>
        <w:autoSpaceDN w:val="0"/>
        <w:adjustRightInd w:val="0"/>
        <w:ind w:right="-1" w:firstLine="567"/>
        <w:jc w:val="right"/>
        <w:rPr>
          <w:rFonts w:ascii="Times New Roman" w:eastAsia="Times New Roman" w:hAnsi="Times New Roman" w:cs="Times New Roman"/>
          <w:color w:val="auto"/>
          <w:kern w:val="2"/>
          <w:lang w:eastAsia="ko-KR"/>
        </w:rPr>
      </w:pPr>
    </w:p>
    <w:p w14:paraId="0F97F539" w14:textId="77777777" w:rsidR="000F39EA" w:rsidRPr="000F39EA" w:rsidRDefault="000F39EA" w:rsidP="000F39EA">
      <w:pPr>
        <w:widowControl w:val="0"/>
        <w:autoSpaceDE w:val="0"/>
        <w:autoSpaceDN w:val="0"/>
        <w:adjustRightInd w:val="0"/>
        <w:ind w:right="-1"/>
        <w:jc w:val="center"/>
        <w:rPr>
          <w:rFonts w:ascii="Times New Roman" w:eastAsia="Times New Roman" w:hAnsi="Times New Roman" w:cs="Times New Roman"/>
          <w:b/>
          <w:color w:val="auto"/>
          <w:kern w:val="2"/>
          <w:lang w:eastAsia="ko-KR"/>
        </w:rPr>
      </w:pPr>
    </w:p>
    <w:p w14:paraId="53A73D15" w14:textId="77777777" w:rsidR="000F39EA" w:rsidRPr="000F39EA" w:rsidRDefault="000F39EA" w:rsidP="000F39EA">
      <w:pPr>
        <w:widowControl w:val="0"/>
        <w:autoSpaceDE w:val="0"/>
        <w:autoSpaceDN w:val="0"/>
        <w:adjustRightInd w:val="0"/>
        <w:ind w:right="-1"/>
        <w:jc w:val="center"/>
        <w:rPr>
          <w:rFonts w:ascii="Times New Roman" w:eastAsia="Times New Roman" w:hAnsi="Times New Roman" w:cs="Times New Roman"/>
          <w:b/>
          <w:color w:val="auto"/>
          <w:kern w:val="2"/>
          <w:lang w:eastAsia="ko-KR"/>
        </w:rPr>
      </w:pPr>
      <w:r w:rsidRPr="000F39EA">
        <w:rPr>
          <w:rFonts w:ascii="Times New Roman" w:eastAsia="Times New Roman" w:hAnsi="Times New Roman" w:cs="Times New Roman"/>
          <w:b/>
          <w:color w:val="auto"/>
          <w:kern w:val="2"/>
          <w:lang w:eastAsia="ko-KR"/>
        </w:rPr>
        <w:t xml:space="preserve">КАЛЕНДАРНЫЙ ПЛАН ВОСПИТАТЕЛЬНОЙ РАБОТЫ  </w:t>
      </w:r>
    </w:p>
    <w:p w14:paraId="51DF435E" w14:textId="77777777" w:rsidR="000F39EA" w:rsidRPr="000F39EA" w:rsidRDefault="000F39EA" w:rsidP="000F39EA">
      <w:pPr>
        <w:widowControl w:val="0"/>
        <w:autoSpaceDE w:val="0"/>
        <w:autoSpaceDN w:val="0"/>
        <w:adjustRightInd w:val="0"/>
        <w:ind w:right="-1"/>
        <w:jc w:val="center"/>
        <w:rPr>
          <w:rFonts w:ascii="Times New Roman" w:eastAsia="Times New Roman" w:hAnsi="Times New Roman" w:cs="Times New Roman"/>
          <w:b/>
          <w:bCs/>
          <w:i/>
          <w:color w:val="auto"/>
          <w:kern w:val="2"/>
          <w:lang w:eastAsia="ko-KR"/>
        </w:rPr>
      </w:pPr>
      <w:r w:rsidRPr="000F39EA">
        <w:rPr>
          <w:rFonts w:ascii="Times New Roman" w:eastAsia="Times New Roman" w:hAnsi="Times New Roman" w:cs="Times New Roman"/>
          <w:b/>
          <w:bCs/>
          <w:i/>
          <w:color w:val="auto"/>
          <w:kern w:val="2"/>
          <w:lang w:eastAsia="ko-KR"/>
        </w:rPr>
        <w:t>БУ «</w:t>
      </w:r>
      <w:proofErr w:type="spellStart"/>
      <w:r w:rsidRPr="000F39EA">
        <w:rPr>
          <w:rFonts w:ascii="Times New Roman" w:eastAsia="Times New Roman" w:hAnsi="Times New Roman" w:cs="Times New Roman"/>
          <w:b/>
          <w:bCs/>
          <w:i/>
          <w:color w:val="auto"/>
          <w:kern w:val="2"/>
          <w:lang w:eastAsia="ko-KR"/>
        </w:rPr>
        <w:t>Няганский</w:t>
      </w:r>
      <w:proofErr w:type="spellEnd"/>
      <w:r w:rsidRPr="000F39EA">
        <w:rPr>
          <w:rFonts w:ascii="Times New Roman" w:eastAsia="Times New Roman" w:hAnsi="Times New Roman" w:cs="Times New Roman"/>
          <w:b/>
          <w:bCs/>
          <w:i/>
          <w:color w:val="auto"/>
          <w:kern w:val="2"/>
          <w:lang w:eastAsia="ko-KR"/>
        </w:rPr>
        <w:t xml:space="preserve"> технологический колледж»</w:t>
      </w:r>
    </w:p>
    <w:p w14:paraId="7D2846D6" w14:textId="77777777" w:rsidR="000F39EA" w:rsidRPr="000F39EA" w:rsidRDefault="000F39EA" w:rsidP="000F39EA">
      <w:pPr>
        <w:widowControl w:val="0"/>
        <w:autoSpaceDE w:val="0"/>
        <w:autoSpaceDN w:val="0"/>
        <w:adjustRightInd w:val="0"/>
        <w:ind w:right="-1"/>
        <w:jc w:val="center"/>
        <w:rPr>
          <w:rFonts w:ascii="Times New Roman" w:eastAsia="Times New Roman" w:hAnsi="Times New Roman" w:cs="Times New Roman"/>
          <w:b/>
          <w:bCs/>
          <w:i/>
          <w:color w:val="auto"/>
          <w:kern w:val="2"/>
          <w:lang w:eastAsia="ko-KR"/>
        </w:rPr>
      </w:pPr>
      <w:r w:rsidRPr="000F39EA">
        <w:rPr>
          <w:rFonts w:ascii="Times New Roman" w:eastAsia="Times New Roman" w:hAnsi="Times New Roman" w:cs="Times New Roman"/>
          <w:b/>
          <w:bCs/>
          <w:i/>
          <w:color w:val="auto"/>
          <w:kern w:val="2"/>
          <w:lang w:eastAsia="ko-KR"/>
        </w:rPr>
        <w:t>на 2024-2025 учебный год</w:t>
      </w:r>
    </w:p>
    <w:p w14:paraId="0D3269D8" w14:textId="77777777" w:rsidR="000F39EA" w:rsidRPr="000F39EA" w:rsidRDefault="000F39EA" w:rsidP="000F39EA">
      <w:pPr>
        <w:widowControl w:val="0"/>
        <w:autoSpaceDE w:val="0"/>
        <w:autoSpaceDN w:val="0"/>
        <w:adjustRightInd w:val="0"/>
        <w:ind w:right="-1"/>
        <w:jc w:val="center"/>
        <w:rPr>
          <w:rFonts w:ascii="Times New Roman" w:eastAsia="Times New Roman" w:hAnsi="Times New Roman" w:cs="Times New Roman"/>
          <w:b/>
          <w:bCs/>
          <w:i/>
          <w:color w:val="auto"/>
          <w:kern w:val="2"/>
          <w:lang w:eastAsia="ko-KR"/>
        </w:rPr>
      </w:pPr>
    </w:p>
    <w:p w14:paraId="62133EBC" w14:textId="77777777" w:rsidR="000F39EA" w:rsidRPr="000F39EA" w:rsidRDefault="000F39EA" w:rsidP="000F39EA">
      <w:pPr>
        <w:widowControl w:val="0"/>
        <w:autoSpaceDE w:val="0"/>
        <w:autoSpaceDN w:val="0"/>
        <w:adjustRightInd w:val="0"/>
        <w:ind w:right="-1"/>
        <w:jc w:val="right"/>
        <w:rPr>
          <w:rFonts w:ascii="Times New Roman" w:eastAsia="Times New Roman" w:hAnsi="Times New Roman" w:cs="Times New Roman"/>
          <w:b/>
          <w:color w:val="auto"/>
          <w:kern w:val="2"/>
          <w:lang w:eastAsia="ko-KR"/>
        </w:rPr>
      </w:pPr>
    </w:p>
    <w:p w14:paraId="175AA624" w14:textId="77777777" w:rsidR="000F39EA" w:rsidRPr="000F39EA" w:rsidRDefault="000F39EA" w:rsidP="000F39EA">
      <w:pPr>
        <w:widowControl w:val="0"/>
        <w:autoSpaceDE w:val="0"/>
        <w:autoSpaceDN w:val="0"/>
        <w:adjustRightInd w:val="0"/>
        <w:ind w:right="-1"/>
        <w:jc w:val="right"/>
        <w:rPr>
          <w:rFonts w:ascii="Times New Roman" w:eastAsia="Times New Roman" w:hAnsi="Times New Roman" w:cs="Times New Roman"/>
          <w:b/>
          <w:color w:val="auto"/>
          <w:kern w:val="2"/>
          <w:lang w:eastAsia="ko-KR"/>
        </w:rPr>
      </w:pPr>
    </w:p>
    <w:p w14:paraId="0BA45F84" w14:textId="77777777" w:rsidR="000F39EA" w:rsidRPr="000F39EA" w:rsidRDefault="000F39EA" w:rsidP="000F39EA">
      <w:pPr>
        <w:widowControl w:val="0"/>
        <w:autoSpaceDE w:val="0"/>
        <w:autoSpaceDN w:val="0"/>
        <w:adjustRightInd w:val="0"/>
        <w:ind w:right="-1"/>
        <w:jc w:val="center"/>
        <w:rPr>
          <w:rFonts w:ascii="Times New Roman" w:eastAsia="Times New Roman" w:hAnsi="Times New Roman" w:cs="Times New Roman"/>
          <w:b/>
          <w:color w:val="auto"/>
          <w:kern w:val="2"/>
          <w:lang w:eastAsia="ko-KR"/>
        </w:rPr>
      </w:pPr>
    </w:p>
    <w:p w14:paraId="3BF0F36A" w14:textId="77777777" w:rsidR="000F39EA" w:rsidRPr="000F39EA" w:rsidRDefault="000F39EA" w:rsidP="000F39EA">
      <w:pPr>
        <w:widowControl w:val="0"/>
        <w:autoSpaceDE w:val="0"/>
        <w:autoSpaceDN w:val="0"/>
        <w:adjustRightInd w:val="0"/>
        <w:ind w:right="-1"/>
        <w:jc w:val="center"/>
        <w:rPr>
          <w:rFonts w:ascii="Times New Roman" w:eastAsia="Times New Roman" w:hAnsi="Times New Roman" w:cs="Times New Roman"/>
          <w:b/>
          <w:color w:val="auto"/>
          <w:kern w:val="2"/>
          <w:lang w:eastAsia="ko-KR"/>
        </w:rPr>
      </w:pPr>
    </w:p>
    <w:p w14:paraId="25B706A5" w14:textId="77777777" w:rsidR="000F39EA" w:rsidRPr="000F39EA" w:rsidRDefault="000F39EA" w:rsidP="000F39EA">
      <w:pPr>
        <w:widowControl w:val="0"/>
        <w:autoSpaceDE w:val="0"/>
        <w:autoSpaceDN w:val="0"/>
        <w:adjustRightInd w:val="0"/>
        <w:ind w:right="-1"/>
        <w:jc w:val="center"/>
        <w:rPr>
          <w:rFonts w:ascii="Times New Roman" w:eastAsia="Times New Roman" w:hAnsi="Times New Roman" w:cs="Times New Roman"/>
          <w:b/>
          <w:color w:val="auto"/>
          <w:kern w:val="2"/>
          <w:lang w:eastAsia="ko-KR"/>
        </w:rPr>
      </w:pPr>
    </w:p>
    <w:p w14:paraId="7986B94F" w14:textId="77777777" w:rsidR="000F39EA" w:rsidRPr="000F39EA" w:rsidRDefault="000F39EA" w:rsidP="000F39EA">
      <w:pPr>
        <w:widowControl w:val="0"/>
        <w:autoSpaceDE w:val="0"/>
        <w:autoSpaceDN w:val="0"/>
        <w:adjustRightInd w:val="0"/>
        <w:ind w:right="-1"/>
        <w:jc w:val="center"/>
        <w:rPr>
          <w:rFonts w:ascii="Times New Roman" w:eastAsia="Times New Roman" w:hAnsi="Times New Roman" w:cs="Times New Roman"/>
          <w:b/>
          <w:color w:val="auto"/>
          <w:kern w:val="2"/>
          <w:lang w:eastAsia="ko-KR"/>
        </w:rPr>
      </w:pPr>
    </w:p>
    <w:p w14:paraId="408015F1" w14:textId="77777777" w:rsidR="000F39EA" w:rsidRPr="000F39EA" w:rsidRDefault="000F39EA" w:rsidP="000F39EA">
      <w:pPr>
        <w:widowControl w:val="0"/>
        <w:autoSpaceDE w:val="0"/>
        <w:autoSpaceDN w:val="0"/>
        <w:adjustRightInd w:val="0"/>
        <w:ind w:right="-1"/>
        <w:jc w:val="center"/>
        <w:rPr>
          <w:rFonts w:ascii="Times New Roman" w:eastAsia="Times New Roman" w:hAnsi="Times New Roman" w:cs="Times New Roman"/>
          <w:b/>
          <w:color w:val="auto"/>
          <w:kern w:val="2"/>
          <w:lang w:eastAsia="ko-KR"/>
        </w:rPr>
      </w:pPr>
    </w:p>
    <w:p w14:paraId="0CD69D57" w14:textId="77777777" w:rsidR="000F39EA" w:rsidRPr="000F39EA" w:rsidRDefault="000F39EA" w:rsidP="000F39EA">
      <w:pPr>
        <w:widowControl w:val="0"/>
        <w:autoSpaceDE w:val="0"/>
        <w:autoSpaceDN w:val="0"/>
        <w:adjustRightInd w:val="0"/>
        <w:ind w:right="-1"/>
        <w:jc w:val="center"/>
        <w:rPr>
          <w:rFonts w:ascii="Times New Roman" w:eastAsia="Times New Roman" w:hAnsi="Times New Roman" w:cs="Times New Roman"/>
          <w:b/>
          <w:color w:val="auto"/>
          <w:kern w:val="2"/>
          <w:lang w:eastAsia="ko-KR"/>
        </w:rPr>
      </w:pPr>
    </w:p>
    <w:p w14:paraId="205EBD77" w14:textId="77777777" w:rsidR="000F39EA" w:rsidRPr="000F39EA" w:rsidRDefault="000F39EA" w:rsidP="000F39EA">
      <w:pPr>
        <w:widowControl w:val="0"/>
        <w:autoSpaceDE w:val="0"/>
        <w:autoSpaceDN w:val="0"/>
        <w:adjustRightInd w:val="0"/>
        <w:ind w:right="-1"/>
        <w:jc w:val="center"/>
        <w:rPr>
          <w:rFonts w:ascii="Times New Roman" w:eastAsia="Times New Roman" w:hAnsi="Times New Roman" w:cs="Times New Roman"/>
          <w:b/>
          <w:color w:val="auto"/>
          <w:kern w:val="2"/>
          <w:lang w:eastAsia="ko-KR"/>
        </w:rPr>
      </w:pPr>
    </w:p>
    <w:p w14:paraId="6D97542C" w14:textId="77777777" w:rsidR="000F39EA" w:rsidRPr="000F39EA" w:rsidRDefault="000F39EA" w:rsidP="000F39EA">
      <w:pPr>
        <w:widowControl w:val="0"/>
        <w:autoSpaceDE w:val="0"/>
        <w:autoSpaceDN w:val="0"/>
        <w:adjustRightInd w:val="0"/>
        <w:ind w:right="-1"/>
        <w:jc w:val="center"/>
        <w:rPr>
          <w:rFonts w:ascii="Times New Roman" w:eastAsia="Times New Roman" w:hAnsi="Times New Roman" w:cs="Times New Roman"/>
          <w:b/>
          <w:color w:val="auto"/>
          <w:kern w:val="2"/>
          <w:lang w:eastAsia="ko-KR"/>
        </w:rPr>
      </w:pPr>
    </w:p>
    <w:p w14:paraId="618502EF" w14:textId="77777777" w:rsidR="000F39EA" w:rsidRPr="000F39EA" w:rsidRDefault="000F39EA" w:rsidP="000F39EA">
      <w:pPr>
        <w:widowControl w:val="0"/>
        <w:autoSpaceDE w:val="0"/>
        <w:autoSpaceDN w:val="0"/>
        <w:adjustRightInd w:val="0"/>
        <w:ind w:right="-1"/>
        <w:jc w:val="center"/>
        <w:rPr>
          <w:rFonts w:ascii="Times New Roman" w:eastAsia="Times New Roman" w:hAnsi="Times New Roman" w:cs="Times New Roman"/>
          <w:b/>
          <w:color w:val="auto"/>
          <w:kern w:val="2"/>
          <w:lang w:eastAsia="ko-KR"/>
        </w:rPr>
      </w:pPr>
    </w:p>
    <w:p w14:paraId="46CE7AD8" w14:textId="77777777" w:rsidR="000F39EA" w:rsidRPr="000F39EA" w:rsidRDefault="000F39EA" w:rsidP="000F39EA">
      <w:pPr>
        <w:widowControl w:val="0"/>
        <w:autoSpaceDE w:val="0"/>
        <w:autoSpaceDN w:val="0"/>
        <w:adjustRightInd w:val="0"/>
        <w:ind w:right="-1"/>
        <w:jc w:val="center"/>
        <w:rPr>
          <w:rFonts w:ascii="Times New Roman" w:eastAsia="Times New Roman" w:hAnsi="Times New Roman" w:cs="Times New Roman"/>
          <w:b/>
          <w:color w:val="auto"/>
          <w:kern w:val="2"/>
          <w:lang w:eastAsia="ko-KR"/>
        </w:rPr>
      </w:pPr>
    </w:p>
    <w:p w14:paraId="7A4B7925" w14:textId="77777777" w:rsidR="000F39EA" w:rsidRPr="000F39EA" w:rsidRDefault="000F39EA" w:rsidP="000F39EA">
      <w:pPr>
        <w:widowControl w:val="0"/>
        <w:autoSpaceDE w:val="0"/>
        <w:autoSpaceDN w:val="0"/>
        <w:adjustRightInd w:val="0"/>
        <w:ind w:right="-1"/>
        <w:jc w:val="center"/>
        <w:rPr>
          <w:rFonts w:ascii="Times New Roman" w:eastAsia="Times New Roman" w:hAnsi="Times New Roman" w:cs="Times New Roman"/>
          <w:b/>
          <w:color w:val="auto"/>
          <w:kern w:val="2"/>
          <w:lang w:eastAsia="ko-KR"/>
        </w:rPr>
      </w:pPr>
      <w:r w:rsidRPr="000F39EA">
        <w:rPr>
          <w:rFonts w:ascii="Times New Roman" w:eastAsia="Times New Roman" w:hAnsi="Times New Roman" w:cs="Times New Roman"/>
          <w:b/>
          <w:color w:val="auto"/>
          <w:kern w:val="2"/>
          <w:lang w:eastAsia="ko-KR"/>
        </w:rPr>
        <w:t>г. Нягань, 2024</w:t>
      </w:r>
    </w:p>
    <w:p w14:paraId="3C7387FD" w14:textId="77777777" w:rsidR="000F39EA" w:rsidRPr="000F39EA" w:rsidRDefault="000F39EA" w:rsidP="000F39EA">
      <w:pPr>
        <w:widowControl w:val="0"/>
        <w:autoSpaceDE w:val="0"/>
        <w:autoSpaceDN w:val="0"/>
        <w:adjustRightInd w:val="0"/>
        <w:ind w:right="-1"/>
        <w:jc w:val="center"/>
        <w:rPr>
          <w:rFonts w:ascii="Times New Roman" w:eastAsia="Times New Roman" w:hAnsi="Times New Roman" w:cs="Times New Roman"/>
          <w:b/>
          <w:color w:val="auto"/>
          <w:kern w:val="2"/>
          <w:lang w:eastAsia="ko-KR"/>
        </w:rPr>
      </w:pPr>
    </w:p>
    <w:bookmarkEnd w:id="18"/>
    <w:p w14:paraId="3734BF04" w14:textId="77777777" w:rsidR="000F39EA" w:rsidRPr="000F39EA" w:rsidRDefault="000F39EA" w:rsidP="000F39EA">
      <w:pPr>
        <w:widowControl w:val="0"/>
        <w:autoSpaceDE w:val="0"/>
        <w:autoSpaceDN w:val="0"/>
        <w:adjustRightInd w:val="0"/>
        <w:ind w:right="-1" w:firstLine="567"/>
        <w:jc w:val="center"/>
        <w:rPr>
          <w:rFonts w:ascii="Times New Roman" w:eastAsia="Times New Roman" w:hAnsi="Times New Roman" w:cs="Times New Roman"/>
          <w:b/>
          <w:color w:val="auto"/>
          <w:kern w:val="2"/>
          <w:lang w:eastAsia="ko-KR"/>
        </w:rPr>
      </w:pPr>
    </w:p>
    <w:p w14:paraId="7D90C894" w14:textId="77777777" w:rsidR="000F39EA" w:rsidRPr="000F39EA" w:rsidRDefault="000F39EA" w:rsidP="000F39EA">
      <w:pPr>
        <w:widowControl w:val="0"/>
        <w:autoSpaceDE w:val="0"/>
        <w:autoSpaceDN w:val="0"/>
        <w:adjustRightInd w:val="0"/>
        <w:ind w:right="-1" w:firstLine="709"/>
        <w:jc w:val="both"/>
        <w:rPr>
          <w:rFonts w:ascii="Times New Roman" w:eastAsia="Times New Roman" w:hAnsi="Times New Roman" w:cs="Times New Roman"/>
          <w:bCs/>
          <w:color w:val="auto"/>
          <w:kern w:val="2"/>
          <w:lang w:eastAsia="ko-KR"/>
        </w:rPr>
      </w:pPr>
      <w:r w:rsidRPr="000F39EA">
        <w:rPr>
          <w:rFonts w:ascii="Times New Roman" w:eastAsia="Times New Roman" w:hAnsi="Times New Roman" w:cs="Times New Roman"/>
          <w:bCs/>
          <w:color w:val="auto"/>
          <w:kern w:val="2"/>
          <w:lang w:eastAsia="ko-KR"/>
        </w:rPr>
        <w:br w:type="page"/>
      </w:r>
      <w:r w:rsidRPr="000F39EA">
        <w:rPr>
          <w:rFonts w:ascii="Times New Roman" w:eastAsia="Times New Roman" w:hAnsi="Times New Roman" w:cs="Times New Roman"/>
          <w:bCs/>
          <w:color w:val="auto"/>
          <w:kern w:val="2"/>
          <w:lang w:eastAsia="ko-KR"/>
        </w:rPr>
        <w:lastRenderedPageBreak/>
        <w:t>В ходе планирования воспитательной деятельности рекомендуется учитывать воспитательный потенциал участия студентов в мероприятиях, проектах, конкурсах, акциях, проводимых на уровне:</w:t>
      </w:r>
    </w:p>
    <w:p w14:paraId="366BC496" w14:textId="77777777" w:rsidR="000F39EA" w:rsidRPr="000F39EA" w:rsidRDefault="000F39EA" w:rsidP="000F39EA">
      <w:pPr>
        <w:widowControl w:val="0"/>
        <w:autoSpaceDE w:val="0"/>
        <w:autoSpaceDN w:val="0"/>
        <w:adjustRightInd w:val="0"/>
        <w:ind w:right="-1" w:firstLine="708"/>
        <w:contextualSpacing/>
        <w:jc w:val="both"/>
        <w:rPr>
          <w:rFonts w:ascii="Times New Roman" w:eastAsia="Times New Roman" w:hAnsi="Times New Roman" w:cs="Times New Roman"/>
          <w:bCs/>
          <w:color w:val="auto"/>
          <w:kern w:val="2"/>
          <w:lang w:eastAsia="ko-KR"/>
        </w:rPr>
      </w:pPr>
      <w:r w:rsidRPr="000F39EA">
        <w:rPr>
          <w:rFonts w:ascii="Times New Roman" w:eastAsia="Times New Roman" w:hAnsi="Times New Roman" w:cs="Times New Roman"/>
          <w:b/>
          <w:color w:val="auto"/>
          <w:kern w:val="2"/>
          <w:lang w:eastAsia="ko-KR"/>
        </w:rPr>
        <w:t>Российской Федерации</w:t>
      </w:r>
      <w:r w:rsidRPr="000F39EA">
        <w:rPr>
          <w:rFonts w:ascii="Times New Roman" w:eastAsia="Times New Roman" w:hAnsi="Times New Roman" w:cs="Times New Roman"/>
          <w:bCs/>
          <w:color w:val="auto"/>
          <w:kern w:val="2"/>
          <w:lang w:eastAsia="ko-KR"/>
        </w:rPr>
        <w:t xml:space="preserve">, в том числе: </w:t>
      </w:r>
    </w:p>
    <w:p w14:paraId="5F617AD8" w14:textId="77777777" w:rsidR="000F39EA" w:rsidRPr="000F39EA" w:rsidRDefault="000F39EA" w:rsidP="000F39EA">
      <w:pPr>
        <w:widowControl w:val="0"/>
        <w:autoSpaceDE w:val="0"/>
        <w:autoSpaceDN w:val="0"/>
        <w:adjustRightInd w:val="0"/>
        <w:ind w:left="1418" w:right="-1"/>
        <w:jc w:val="both"/>
        <w:rPr>
          <w:rFonts w:ascii="Times New Roman" w:eastAsia="Times New Roman" w:hAnsi="Times New Roman" w:cs="Times New Roman"/>
          <w:bCs/>
          <w:color w:val="auto"/>
          <w:kern w:val="2"/>
          <w:lang w:eastAsia="ko-KR"/>
        </w:rPr>
      </w:pPr>
      <w:r w:rsidRPr="000F39EA">
        <w:rPr>
          <w:rFonts w:ascii="Times New Roman" w:eastAsia="Times New Roman" w:hAnsi="Times New Roman" w:cs="Times New Roman"/>
          <w:bCs/>
          <w:color w:val="auto"/>
          <w:kern w:val="2"/>
          <w:lang w:eastAsia="ko-KR"/>
        </w:rPr>
        <w:t>«Россия – страна возможностей»</w:t>
      </w:r>
      <w:r w:rsidRPr="000F39EA">
        <w:rPr>
          <w:rFonts w:ascii="Times New Roman" w:eastAsia="Calibri" w:hAnsi="Times New Roman" w:cs="Times New Roman"/>
          <w:color w:val="auto"/>
          <w:lang w:eastAsia="en-US"/>
        </w:rPr>
        <w:t xml:space="preserve"> </w:t>
      </w:r>
      <w:hyperlink r:id="rId23" w:history="1">
        <w:r w:rsidRPr="000F39EA">
          <w:rPr>
            <w:rFonts w:ascii="Times New Roman" w:eastAsia="Times New Roman" w:hAnsi="Times New Roman" w:cs="Times New Roman"/>
            <w:bCs/>
            <w:color w:val="auto"/>
            <w:kern w:val="2"/>
            <w:u w:val="single"/>
            <w:lang w:eastAsia="ko-KR"/>
          </w:rPr>
          <w:t>https://rsv.ru/</w:t>
        </w:r>
      </w:hyperlink>
      <w:r w:rsidRPr="000F39EA">
        <w:rPr>
          <w:rFonts w:ascii="Times New Roman" w:eastAsia="Times New Roman" w:hAnsi="Times New Roman" w:cs="Times New Roman"/>
          <w:bCs/>
          <w:color w:val="auto"/>
          <w:kern w:val="2"/>
          <w:lang w:eastAsia="ko-KR"/>
        </w:rPr>
        <w:t xml:space="preserve">; </w:t>
      </w:r>
    </w:p>
    <w:p w14:paraId="39B28DD5" w14:textId="77777777" w:rsidR="000F39EA" w:rsidRPr="000F39EA" w:rsidRDefault="000F39EA" w:rsidP="000F39EA">
      <w:pPr>
        <w:widowControl w:val="0"/>
        <w:autoSpaceDE w:val="0"/>
        <w:autoSpaceDN w:val="0"/>
        <w:adjustRightInd w:val="0"/>
        <w:ind w:left="1418" w:right="-1"/>
        <w:jc w:val="both"/>
        <w:rPr>
          <w:rFonts w:ascii="Times New Roman" w:eastAsia="Times New Roman" w:hAnsi="Times New Roman" w:cs="Times New Roman"/>
          <w:bCs/>
          <w:color w:val="auto"/>
          <w:kern w:val="2"/>
          <w:lang w:eastAsia="ko-KR"/>
        </w:rPr>
      </w:pPr>
      <w:r w:rsidRPr="000F39EA">
        <w:rPr>
          <w:rFonts w:ascii="Times New Roman" w:eastAsia="Times New Roman" w:hAnsi="Times New Roman" w:cs="Times New Roman"/>
          <w:color w:val="333333"/>
          <w:shd w:val="clear" w:color="auto" w:fill="FFFFFF"/>
        </w:rPr>
        <w:t>Общероссийское общественно-государственное движение детей и молодежи "</w:t>
      </w:r>
      <w:r w:rsidRPr="000F39EA">
        <w:rPr>
          <w:rFonts w:ascii="Times New Roman" w:eastAsia="Times New Roman" w:hAnsi="Times New Roman" w:cs="Times New Roman"/>
          <w:b/>
          <w:bCs/>
          <w:color w:val="333333"/>
          <w:shd w:val="clear" w:color="auto" w:fill="FFFFFF"/>
        </w:rPr>
        <w:t>Движение</w:t>
      </w:r>
      <w:r w:rsidRPr="000F39EA">
        <w:rPr>
          <w:rFonts w:ascii="Times New Roman" w:eastAsia="Times New Roman" w:hAnsi="Times New Roman" w:cs="Times New Roman"/>
          <w:color w:val="333333"/>
          <w:shd w:val="clear" w:color="auto" w:fill="FFFFFF"/>
        </w:rPr>
        <w:t> </w:t>
      </w:r>
      <w:r w:rsidRPr="000F39EA">
        <w:rPr>
          <w:rFonts w:ascii="Times New Roman" w:eastAsia="Times New Roman" w:hAnsi="Times New Roman" w:cs="Times New Roman"/>
          <w:b/>
          <w:bCs/>
          <w:color w:val="333333"/>
          <w:shd w:val="clear" w:color="auto" w:fill="FFFFFF"/>
        </w:rPr>
        <w:t>Первых</w:t>
      </w:r>
      <w:r w:rsidRPr="000F39EA">
        <w:rPr>
          <w:rFonts w:ascii="Times New Roman" w:eastAsia="Times New Roman" w:hAnsi="Times New Roman" w:cs="Times New Roman"/>
          <w:color w:val="333333"/>
          <w:shd w:val="clear" w:color="auto" w:fill="FFFFFF"/>
        </w:rPr>
        <w:t xml:space="preserve">" </w:t>
      </w:r>
      <w:hyperlink r:id="rId24" w:history="1">
        <w:r w:rsidRPr="000F39EA">
          <w:rPr>
            <w:rFonts w:ascii="Times New Roman" w:eastAsia="Times New Roman" w:hAnsi="Times New Roman" w:cs="Times New Roman"/>
            <w:color w:val="0000FF"/>
            <w:u w:val="single"/>
            <w:shd w:val="clear" w:color="auto" w:fill="FFFFFF"/>
          </w:rPr>
          <w:t>https://будьвдвижении.рф</w:t>
        </w:r>
      </w:hyperlink>
      <w:r w:rsidRPr="000F39EA">
        <w:rPr>
          <w:rFonts w:ascii="Times New Roman" w:eastAsia="Times New Roman" w:hAnsi="Times New Roman" w:cs="Times New Roman"/>
          <w:color w:val="333333"/>
          <w:shd w:val="clear" w:color="auto" w:fill="FFFFFF"/>
        </w:rPr>
        <w:t>;</w:t>
      </w:r>
    </w:p>
    <w:p w14:paraId="11F7E44C" w14:textId="77777777" w:rsidR="000F39EA" w:rsidRPr="000F39EA" w:rsidRDefault="000F39EA" w:rsidP="000F39EA">
      <w:pPr>
        <w:widowControl w:val="0"/>
        <w:autoSpaceDE w:val="0"/>
        <w:autoSpaceDN w:val="0"/>
        <w:adjustRightInd w:val="0"/>
        <w:ind w:left="1418" w:right="-1"/>
        <w:jc w:val="both"/>
        <w:rPr>
          <w:rFonts w:ascii="Times New Roman" w:eastAsia="Times New Roman" w:hAnsi="Times New Roman" w:cs="Times New Roman"/>
          <w:bCs/>
          <w:color w:val="auto"/>
          <w:kern w:val="2"/>
          <w:lang w:eastAsia="ko-KR"/>
        </w:rPr>
      </w:pPr>
      <w:r w:rsidRPr="000F39EA">
        <w:rPr>
          <w:rFonts w:ascii="Times New Roman" w:eastAsia="Times New Roman" w:hAnsi="Times New Roman" w:cs="Times New Roman"/>
          <w:bCs/>
          <w:color w:val="auto"/>
          <w:kern w:val="2"/>
          <w:lang w:eastAsia="ko-KR"/>
        </w:rPr>
        <w:t xml:space="preserve">Проекты Российского Содружества Колледжей </w:t>
      </w:r>
      <w:hyperlink r:id="rId25" w:history="1">
        <w:r w:rsidRPr="000F39EA">
          <w:rPr>
            <w:rFonts w:ascii="Times New Roman" w:eastAsia="Times New Roman" w:hAnsi="Times New Roman" w:cs="Times New Roman"/>
            <w:bCs/>
            <w:color w:val="0000FF"/>
            <w:kern w:val="2"/>
            <w:u w:val="single"/>
            <w:lang w:eastAsia="ko-KR"/>
          </w:rPr>
          <w:t>https://rosdk.ru/projects/</w:t>
        </w:r>
      </w:hyperlink>
      <w:r w:rsidRPr="000F39EA">
        <w:rPr>
          <w:rFonts w:ascii="Times New Roman" w:eastAsia="Times New Roman" w:hAnsi="Times New Roman" w:cs="Times New Roman"/>
          <w:bCs/>
          <w:color w:val="auto"/>
          <w:kern w:val="2"/>
          <w:lang w:eastAsia="ko-KR"/>
        </w:rPr>
        <w:t xml:space="preserve"> ;</w:t>
      </w:r>
    </w:p>
    <w:p w14:paraId="6DFDE8C3" w14:textId="77777777" w:rsidR="000F39EA" w:rsidRPr="000F39EA" w:rsidRDefault="000F39EA" w:rsidP="000F39EA">
      <w:pPr>
        <w:widowControl w:val="0"/>
        <w:autoSpaceDE w:val="0"/>
        <w:autoSpaceDN w:val="0"/>
        <w:adjustRightInd w:val="0"/>
        <w:ind w:left="1418" w:right="-1"/>
        <w:jc w:val="both"/>
        <w:rPr>
          <w:rFonts w:ascii="Times New Roman" w:eastAsia="Times New Roman" w:hAnsi="Times New Roman" w:cs="Times New Roman"/>
          <w:bCs/>
          <w:color w:val="auto"/>
          <w:kern w:val="2"/>
          <w:lang w:eastAsia="ko-KR"/>
        </w:rPr>
      </w:pPr>
      <w:r w:rsidRPr="000F39EA">
        <w:rPr>
          <w:rFonts w:ascii="Times New Roman" w:eastAsia="Times New Roman" w:hAnsi="Times New Roman" w:cs="Times New Roman"/>
          <w:bCs/>
          <w:color w:val="auto"/>
          <w:kern w:val="2"/>
          <w:lang w:eastAsia="ko-KR"/>
        </w:rPr>
        <w:t>«Большая перемена»</w:t>
      </w:r>
      <w:r w:rsidRPr="000F39EA">
        <w:rPr>
          <w:rFonts w:ascii="Times New Roman" w:eastAsia="Calibri" w:hAnsi="Times New Roman" w:cs="Times New Roman"/>
          <w:color w:val="auto"/>
          <w:lang w:eastAsia="en-US"/>
        </w:rPr>
        <w:t xml:space="preserve"> </w:t>
      </w:r>
      <w:hyperlink r:id="rId26" w:history="1">
        <w:r w:rsidRPr="000F39EA">
          <w:rPr>
            <w:rFonts w:ascii="Times New Roman" w:eastAsia="Times New Roman" w:hAnsi="Times New Roman" w:cs="Times New Roman"/>
            <w:bCs/>
            <w:color w:val="auto"/>
            <w:kern w:val="2"/>
            <w:u w:val="single"/>
            <w:lang w:eastAsia="ko-KR"/>
          </w:rPr>
          <w:t>https://bolshayaperemena.online/</w:t>
        </w:r>
      </w:hyperlink>
      <w:r w:rsidRPr="000F39EA">
        <w:rPr>
          <w:rFonts w:ascii="Times New Roman" w:eastAsia="Times New Roman" w:hAnsi="Times New Roman" w:cs="Times New Roman"/>
          <w:bCs/>
          <w:color w:val="auto"/>
          <w:kern w:val="2"/>
          <w:lang w:eastAsia="ko-KR"/>
        </w:rPr>
        <w:t xml:space="preserve">; </w:t>
      </w:r>
    </w:p>
    <w:p w14:paraId="40D760AC" w14:textId="77777777" w:rsidR="000F39EA" w:rsidRPr="000F39EA" w:rsidRDefault="000F39EA" w:rsidP="000F39EA">
      <w:pPr>
        <w:widowControl w:val="0"/>
        <w:autoSpaceDE w:val="0"/>
        <w:autoSpaceDN w:val="0"/>
        <w:adjustRightInd w:val="0"/>
        <w:ind w:left="1418" w:right="-1"/>
        <w:jc w:val="both"/>
        <w:rPr>
          <w:rFonts w:ascii="Times New Roman" w:eastAsia="Times New Roman" w:hAnsi="Times New Roman" w:cs="Times New Roman"/>
          <w:bCs/>
          <w:color w:val="auto"/>
          <w:kern w:val="2"/>
          <w:lang w:eastAsia="ko-KR"/>
        </w:rPr>
      </w:pPr>
      <w:r w:rsidRPr="000F39EA">
        <w:rPr>
          <w:rFonts w:ascii="Times New Roman" w:eastAsia="Times New Roman" w:hAnsi="Times New Roman" w:cs="Times New Roman"/>
          <w:bCs/>
          <w:color w:val="auto"/>
          <w:kern w:val="2"/>
          <w:lang w:eastAsia="ko-KR"/>
        </w:rPr>
        <w:t>«Лидеры России»</w:t>
      </w:r>
      <w:r w:rsidRPr="000F39EA">
        <w:rPr>
          <w:rFonts w:ascii="Times New Roman" w:eastAsia="Calibri" w:hAnsi="Times New Roman" w:cs="Times New Roman"/>
          <w:color w:val="auto"/>
          <w:lang w:eastAsia="en-US"/>
        </w:rPr>
        <w:t xml:space="preserve"> </w:t>
      </w:r>
      <w:hyperlink r:id="rId27" w:history="1">
        <w:r w:rsidRPr="000F39EA">
          <w:rPr>
            <w:rFonts w:ascii="Times New Roman" w:eastAsia="Times New Roman" w:hAnsi="Times New Roman" w:cs="Times New Roman"/>
            <w:bCs/>
            <w:color w:val="auto"/>
            <w:kern w:val="2"/>
            <w:u w:val="single"/>
            <w:lang w:eastAsia="ko-KR"/>
          </w:rPr>
          <w:t>https://лидерыроссии.рф/</w:t>
        </w:r>
      </w:hyperlink>
      <w:r w:rsidRPr="000F39EA">
        <w:rPr>
          <w:rFonts w:ascii="Times New Roman" w:eastAsia="Times New Roman" w:hAnsi="Times New Roman" w:cs="Times New Roman"/>
          <w:bCs/>
          <w:color w:val="auto"/>
          <w:kern w:val="2"/>
          <w:lang w:eastAsia="ko-KR"/>
        </w:rPr>
        <w:t>;</w:t>
      </w:r>
    </w:p>
    <w:p w14:paraId="21A48C9D" w14:textId="77777777" w:rsidR="000F39EA" w:rsidRPr="000F39EA" w:rsidRDefault="000F39EA" w:rsidP="000F39EA">
      <w:pPr>
        <w:widowControl w:val="0"/>
        <w:autoSpaceDE w:val="0"/>
        <w:autoSpaceDN w:val="0"/>
        <w:adjustRightInd w:val="0"/>
        <w:ind w:left="1418" w:right="-1"/>
        <w:jc w:val="both"/>
        <w:rPr>
          <w:rFonts w:ascii="Times New Roman" w:eastAsia="Times New Roman" w:hAnsi="Times New Roman" w:cs="Times New Roman"/>
          <w:bCs/>
          <w:color w:val="auto"/>
          <w:kern w:val="2"/>
          <w:lang w:eastAsia="ko-KR"/>
        </w:rPr>
      </w:pPr>
      <w:r w:rsidRPr="000F39EA">
        <w:rPr>
          <w:rFonts w:ascii="Times New Roman" w:eastAsia="Times New Roman" w:hAnsi="Times New Roman" w:cs="Times New Roman"/>
          <w:bCs/>
          <w:color w:val="auto"/>
          <w:kern w:val="2"/>
          <w:lang w:eastAsia="ko-KR"/>
        </w:rPr>
        <w:t>«Мы Вместе»</w:t>
      </w:r>
      <w:r w:rsidRPr="000F39EA">
        <w:rPr>
          <w:rFonts w:ascii="Times New Roman" w:eastAsia="Calibri" w:hAnsi="Times New Roman" w:cs="Times New Roman"/>
          <w:color w:val="auto"/>
          <w:lang w:eastAsia="en-US"/>
        </w:rPr>
        <w:t xml:space="preserve"> (</w:t>
      </w:r>
      <w:proofErr w:type="spellStart"/>
      <w:r w:rsidRPr="000F39EA">
        <w:rPr>
          <w:rFonts w:ascii="Times New Roman" w:eastAsia="Times New Roman" w:hAnsi="Times New Roman" w:cs="Times New Roman"/>
          <w:bCs/>
          <w:color w:val="auto"/>
          <w:kern w:val="2"/>
          <w:lang w:eastAsia="ko-KR"/>
        </w:rPr>
        <w:t>волонтерство</w:t>
      </w:r>
      <w:proofErr w:type="spellEnd"/>
      <w:r w:rsidRPr="000F39EA">
        <w:rPr>
          <w:rFonts w:ascii="Times New Roman" w:eastAsia="Times New Roman" w:hAnsi="Times New Roman" w:cs="Times New Roman"/>
          <w:bCs/>
          <w:color w:val="auto"/>
          <w:kern w:val="2"/>
          <w:lang w:eastAsia="ko-KR"/>
        </w:rPr>
        <w:t xml:space="preserve">) </w:t>
      </w:r>
      <w:hyperlink r:id="rId28" w:history="1">
        <w:r w:rsidRPr="000F39EA">
          <w:rPr>
            <w:rFonts w:ascii="Times New Roman" w:eastAsia="Times New Roman" w:hAnsi="Times New Roman" w:cs="Times New Roman"/>
            <w:bCs/>
            <w:color w:val="auto"/>
            <w:kern w:val="2"/>
            <w:u w:val="single"/>
            <w:lang w:val="en-US" w:eastAsia="ko-KR"/>
          </w:rPr>
          <w:t>https</w:t>
        </w:r>
        <w:r w:rsidRPr="000F39EA">
          <w:rPr>
            <w:rFonts w:ascii="Times New Roman" w:eastAsia="Times New Roman" w:hAnsi="Times New Roman" w:cs="Times New Roman"/>
            <w:bCs/>
            <w:color w:val="auto"/>
            <w:kern w:val="2"/>
            <w:u w:val="single"/>
            <w:lang w:eastAsia="ko-KR"/>
          </w:rPr>
          <w:t>://</w:t>
        </w:r>
        <w:proofErr w:type="spellStart"/>
        <w:r w:rsidRPr="000F39EA">
          <w:rPr>
            <w:rFonts w:ascii="Times New Roman" w:eastAsia="Times New Roman" w:hAnsi="Times New Roman" w:cs="Times New Roman"/>
            <w:bCs/>
            <w:color w:val="auto"/>
            <w:kern w:val="2"/>
            <w:u w:val="single"/>
            <w:lang w:val="en-US" w:eastAsia="ko-KR"/>
          </w:rPr>
          <w:t>onf</w:t>
        </w:r>
        <w:proofErr w:type="spellEnd"/>
        <w:r w:rsidRPr="000F39EA">
          <w:rPr>
            <w:rFonts w:ascii="Times New Roman" w:eastAsia="Times New Roman" w:hAnsi="Times New Roman" w:cs="Times New Roman"/>
            <w:bCs/>
            <w:color w:val="auto"/>
            <w:kern w:val="2"/>
            <w:u w:val="single"/>
            <w:lang w:eastAsia="ko-KR"/>
          </w:rPr>
          <w:t>.</w:t>
        </w:r>
        <w:proofErr w:type="spellStart"/>
        <w:r w:rsidRPr="000F39EA">
          <w:rPr>
            <w:rFonts w:ascii="Times New Roman" w:eastAsia="Times New Roman" w:hAnsi="Times New Roman" w:cs="Times New Roman"/>
            <w:bCs/>
            <w:color w:val="auto"/>
            <w:kern w:val="2"/>
            <w:u w:val="single"/>
            <w:lang w:val="en-US" w:eastAsia="ko-KR"/>
          </w:rPr>
          <w:t>ru</w:t>
        </w:r>
        <w:proofErr w:type="spellEnd"/>
      </w:hyperlink>
      <w:r w:rsidRPr="000F39EA">
        <w:rPr>
          <w:rFonts w:ascii="Times New Roman" w:eastAsia="Times New Roman" w:hAnsi="Times New Roman" w:cs="Times New Roman"/>
          <w:bCs/>
          <w:color w:val="auto"/>
          <w:kern w:val="2"/>
          <w:lang w:eastAsia="ko-KR"/>
        </w:rPr>
        <w:t xml:space="preserve">; </w:t>
      </w:r>
    </w:p>
    <w:p w14:paraId="40B32C9D" w14:textId="77777777" w:rsidR="000F39EA" w:rsidRPr="000F39EA" w:rsidRDefault="000F39EA" w:rsidP="000F39EA">
      <w:pPr>
        <w:widowControl w:val="0"/>
        <w:autoSpaceDE w:val="0"/>
        <w:autoSpaceDN w:val="0"/>
        <w:adjustRightInd w:val="0"/>
        <w:ind w:left="1418" w:right="-1"/>
        <w:jc w:val="both"/>
        <w:rPr>
          <w:rFonts w:ascii="Times New Roman" w:eastAsia="Times New Roman" w:hAnsi="Times New Roman" w:cs="Times New Roman"/>
          <w:bCs/>
          <w:color w:val="auto"/>
          <w:kern w:val="2"/>
          <w:lang w:eastAsia="ko-KR"/>
        </w:rPr>
      </w:pPr>
      <w:r w:rsidRPr="000F39EA">
        <w:rPr>
          <w:rFonts w:ascii="Times New Roman" w:eastAsia="Times New Roman" w:hAnsi="Times New Roman" w:cs="Times New Roman"/>
          <w:bCs/>
          <w:color w:val="auto"/>
          <w:kern w:val="2"/>
          <w:lang w:eastAsia="ko-KR"/>
        </w:rPr>
        <w:t xml:space="preserve">отраслевые конкурсы профессионального мастерства; </w:t>
      </w:r>
    </w:p>
    <w:p w14:paraId="34C36B1D" w14:textId="77777777" w:rsidR="000F39EA" w:rsidRPr="000F39EA" w:rsidRDefault="000F39EA" w:rsidP="000F39EA">
      <w:pPr>
        <w:widowControl w:val="0"/>
        <w:autoSpaceDE w:val="0"/>
        <w:autoSpaceDN w:val="0"/>
        <w:adjustRightInd w:val="0"/>
        <w:ind w:left="1418" w:right="-1"/>
        <w:jc w:val="both"/>
        <w:rPr>
          <w:rFonts w:ascii="Times New Roman" w:eastAsia="Times New Roman" w:hAnsi="Times New Roman" w:cs="Times New Roman"/>
          <w:bCs/>
          <w:color w:val="auto"/>
          <w:kern w:val="2"/>
          <w:lang w:eastAsia="ko-KR"/>
        </w:rPr>
      </w:pPr>
      <w:r w:rsidRPr="000F39EA">
        <w:rPr>
          <w:rFonts w:ascii="Times New Roman" w:eastAsia="Times New Roman" w:hAnsi="Times New Roman" w:cs="Times New Roman"/>
          <w:bCs/>
          <w:color w:val="auto"/>
          <w:kern w:val="2"/>
          <w:lang w:eastAsia="ko-KR"/>
        </w:rPr>
        <w:t>движения «</w:t>
      </w:r>
      <w:proofErr w:type="spellStart"/>
      <w:r w:rsidRPr="000F39EA">
        <w:rPr>
          <w:rFonts w:ascii="Times New Roman" w:eastAsia="Times New Roman" w:hAnsi="Times New Roman" w:cs="Times New Roman"/>
          <w:bCs/>
          <w:color w:val="auto"/>
          <w:kern w:val="2"/>
          <w:lang w:eastAsia="ko-KR"/>
        </w:rPr>
        <w:t>Абилимпикс</w:t>
      </w:r>
      <w:proofErr w:type="spellEnd"/>
      <w:r w:rsidRPr="000F39EA">
        <w:rPr>
          <w:rFonts w:ascii="Times New Roman" w:eastAsia="Times New Roman" w:hAnsi="Times New Roman" w:cs="Times New Roman"/>
          <w:bCs/>
          <w:color w:val="auto"/>
          <w:kern w:val="2"/>
          <w:lang w:eastAsia="ko-KR"/>
        </w:rPr>
        <w:t>»;</w:t>
      </w:r>
    </w:p>
    <w:p w14:paraId="47F0F67A" w14:textId="77777777" w:rsidR="000F39EA" w:rsidRPr="000F39EA" w:rsidRDefault="000F39EA" w:rsidP="000F39EA">
      <w:pPr>
        <w:widowControl w:val="0"/>
        <w:autoSpaceDE w:val="0"/>
        <w:autoSpaceDN w:val="0"/>
        <w:adjustRightInd w:val="0"/>
        <w:ind w:right="-1" w:firstLine="708"/>
        <w:contextualSpacing/>
        <w:jc w:val="both"/>
        <w:rPr>
          <w:rFonts w:ascii="Times New Roman" w:eastAsia="Times New Roman" w:hAnsi="Times New Roman" w:cs="Times New Roman"/>
          <w:bCs/>
          <w:color w:val="auto"/>
          <w:kern w:val="2"/>
          <w:lang w:eastAsia="ko-KR"/>
        </w:rPr>
      </w:pPr>
      <w:r w:rsidRPr="000F39EA">
        <w:rPr>
          <w:rFonts w:ascii="Times New Roman" w:eastAsia="Times New Roman" w:hAnsi="Times New Roman" w:cs="Times New Roman"/>
          <w:b/>
          <w:color w:val="auto"/>
          <w:kern w:val="2"/>
          <w:lang w:eastAsia="ko-KR"/>
        </w:rPr>
        <w:t>субъектов Российской Федерации</w:t>
      </w:r>
      <w:r w:rsidRPr="000F39EA">
        <w:rPr>
          <w:rFonts w:ascii="Times New Roman" w:eastAsia="Times New Roman" w:hAnsi="Times New Roman" w:cs="Times New Roman"/>
          <w:bCs/>
          <w:color w:val="auto"/>
          <w:kern w:val="2"/>
          <w:lang w:eastAsia="ko-KR"/>
        </w:rPr>
        <w:t xml:space="preserve"> (</w:t>
      </w:r>
      <w:r w:rsidRPr="000F39EA">
        <w:rPr>
          <w:rFonts w:ascii="Times New Roman" w:eastAsia="Times New Roman" w:hAnsi="Times New Roman" w:cs="Times New Roman"/>
          <w:bCs/>
          <w:i/>
          <w:iCs/>
          <w:color w:val="auto"/>
          <w:kern w:val="2"/>
          <w:lang w:eastAsia="ko-KR"/>
        </w:rPr>
        <w:t>в соответствии с утвержденным региональным планом значимых мероприятий</w:t>
      </w:r>
      <w:r w:rsidRPr="000F39EA">
        <w:rPr>
          <w:rFonts w:ascii="Times New Roman" w:eastAsia="Times New Roman" w:hAnsi="Times New Roman" w:cs="Times New Roman"/>
          <w:bCs/>
          <w:color w:val="auto"/>
          <w:kern w:val="2"/>
          <w:lang w:eastAsia="ko-KR"/>
        </w:rPr>
        <w:t>), в том числе «День города» и др.</w:t>
      </w:r>
    </w:p>
    <w:p w14:paraId="022C6FFB" w14:textId="77777777" w:rsidR="000F39EA" w:rsidRPr="000F39EA" w:rsidRDefault="000F39EA" w:rsidP="000F39EA">
      <w:pPr>
        <w:widowControl w:val="0"/>
        <w:autoSpaceDE w:val="0"/>
        <w:autoSpaceDN w:val="0"/>
        <w:adjustRightInd w:val="0"/>
        <w:ind w:right="-1" w:firstLine="708"/>
        <w:contextualSpacing/>
        <w:jc w:val="both"/>
        <w:rPr>
          <w:rFonts w:ascii="Times New Roman" w:eastAsia="Times New Roman" w:hAnsi="Times New Roman" w:cs="Times New Roman"/>
          <w:b/>
          <w:color w:val="auto"/>
          <w:kern w:val="2"/>
          <w:lang w:eastAsia="ko-KR"/>
        </w:rPr>
      </w:pPr>
      <w:r w:rsidRPr="000F39EA">
        <w:rPr>
          <w:rFonts w:ascii="Times New Roman" w:eastAsia="Times New Roman" w:hAnsi="Times New Roman" w:cs="Times New Roman"/>
          <w:bCs/>
          <w:color w:val="auto"/>
          <w:kern w:val="2"/>
          <w:lang w:eastAsia="ko-KR"/>
        </w:rPr>
        <w:t xml:space="preserve">а также </w:t>
      </w:r>
      <w:r w:rsidRPr="000F39EA">
        <w:rPr>
          <w:rFonts w:ascii="Times New Roman" w:eastAsia="Times New Roman" w:hAnsi="Times New Roman" w:cs="Times New Roman"/>
          <w:b/>
          <w:color w:val="auto"/>
          <w:kern w:val="2"/>
          <w:lang w:eastAsia="ko-KR"/>
        </w:rPr>
        <w:t>отраслевые профессионально значимые события и праздники.</w:t>
      </w:r>
    </w:p>
    <w:p w14:paraId="7DD0927F" w14:textId="77777777" w:rsidR="000F39EA" w:rsidRPr="000F39EA" w:rsidRDefault="000F39EA" w:rsidP="000F39EA">
      <w:pPr>
        <w:widowControl w:val="0"/>
        <w:autoSpaceDE w:val="0"/>
        <w:autoSpaceDN w:val="0"/>
        <w:adjustRightInd w:val="0"/>
        <w:ind w:right="-1" w:firstLine="708"/>
        <w:contextualSpacing/>
        <w:jc w:val="both"/>
        <w:rPr>
          <w:rFonts w:ascii="Times New Roman" w:eastAsia="Times New Roman" w:hAnsi="Times New Roman" w:cs="Times New Roman"/>
          <w:b/>
          <w:color w:val="auto"/>
          <w:kern w:val="2"/>
          <w:lang w:eastAsia="ko-KR"/>
        </w:rPr>
      </w:pPr>
    </w:p>
    <w:p w14:paraId="459119AF" w14:textId="77777777" w:rsidR="000F39EA" w:rsidRPr="000F39EA" w:rsidRDefault="000F39EA" w:rsidP="000F39EA">
      <w:pPr>
        <w:widowControl w:val="0"/>
        <w:autoSpaceDE w:val="0"/>
        <w:autoSpaceDN w:val="0"/>
        <w:adjustRightInd w:val="0"/>
        <w:ind w:right="-1" w:firstLine="708"/>
        <w:contextualSpacing/>
        <w:jc w:val="both"/>
        <w:rPr>
          <w:rFonts w:ascii="Times New Roman" w:eastAsia="Times New Roman" w:hAnsi="Times New Roman" w:cs="Times New Roman"/>
          <w:b/>
          <w:color w:val="auto"/>
          <w:kern w:val="2"/>
          <w:lang w:eastAsia="ko-KR"/>
        </w:rPr>
      </w:pPr>
    </w:p>
    <w:p w14:paraId="6A932F9B" w14:textId="77777777" w:rsidR="000F39EA" w:rsidRPr="000F39EA" w:rsidRDefault="000F39EA" w:rsidP="00F61B77">
      <w:pPr>
        <w:numPr>
          <w:ilvl w:val="0"/>
          <w:numId w:val="13"/>
        </w:numPr>
        <w:spacing w:after="200" w:line="276" w:lineRule="auto"/>
        <w:ind w:left="720"/>
        <w:contextualSpacing/>
        <w:jc w:val="center"/>
        <w:rPr>
          <w:rFonts w:ascii="Times New Roman" w:eastAsia="Times New Roman" w:hAnsi="Times New Roman" w:cs="Times New Roman"/>
          <w:b/>
          <w:color w:val="auto"/>
          <w:lang w:val="x-none" w:eastAsia="x-none"/>
        </w:rPr>
      </w:pPr>
      <w:r w:rsidRPr="000F39EA">
        <w:rPr>
          <w:rFonts w:ascii="Times New Roman" w:eastAsia="Times New Roman" w:hAnsi="Times New Roman" w:cs="Times New Roman"/>
          <w:b/>
          <w:color w:val="auto"/>
          <w:lang w:val="x-none" w:eastAsia="x-none"/>
        </w:rPr>
        <w:t>КАЛЕНДАРНЫЙ ПЛАН ВОСПИТАТЕЛЬНОЙ РАБОТЫ НА 20</w:t>
      </w:r>
      <w:r w:rsidRPr="000F39EA">
        <w:rPr>
          <w:rFonts w:ascii="Times New Roman" w:eastAsia="Times New Roman" w:hAnsi="Times New Roman" w:cs="Times New Roman"/>
          <w:b/>
          <w:color w:val="auto"/>
          <w:lang w:eastAsia="x-none"/>
        </w:rPr>
        <w:t xml:space="preserve">24 </w:t>
      </w:r>
      <w:r w:rsidRPr="000F39EA">
        <w:rPr>
          <w:rFonts w:ascii="Times New Roman" w:eastAsia="Times New Roman" w:hAnsi="Times New Roman" w:cs="Times New Roman"/>
          <w:b/>
          <w:color w:val="auto"/>
          <w:lang w:val="x-none" w:eastAsia="x-none"/>
        </w:rPr>
        <w:t>/ 20</w:t>
      </w:r>
      <w:r w:rsidRPr="000F39EA">
        <w:rPr>
          <w:rFonts w:ascii="Times New Roman" w:eastAsia="Times New Roman" w:hAnsi="Times New Roman" w:cs="Times New Roman"/>
          <w:b/>
          <w:color w:val="auto"/>
          <w:lang w:eastAsia="x-none"/>
        </w:rPr>
        <w:t xml:space="preserve">25 </w:t>
      </w:r>
      <w:r w:rsidRPr="000F39EA">
        <w:rPr>
          <w:rFonts w:ascii="Times New Roman" w:eastAsia="Times New Roman" w:hAnsi="Times New Roman" w:cs="Times New Roman"/>
          <w:b/>
          <w:color w:val="auto"/>
          <w:lang w:val="x-none" w:eastAsia="x-none"/>
        </w:rPr>
        <w:t>УЧЕБНЫЙ ГОД.</w:t>
      </w:r>
    </w:p>
    <w:p w14:paraId="2B962FC4" w14:textId="77777777" w:rsidR="000F39EA" w:rsidRPr="000F39EA" w:rsidRDefault="000F39EA" w:rsidP="000F39EA">
      <w:pPr>
        <w:rPr>
          <w:rFonts w:ascii="Times New Roman" w:eastAsia="Times New Roman" w:hAnsi="Times New Roman" w:cs="Times New Roman"/>
          <w:b/>
          <w:color w:val="auto"/>
        </w:rPr>
      </w:pPr>
    </w:p>
    <w:tbl>
      <w:tblPr>
        <w:tblW w:w="144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8"/>
        <w:gridCol w:w="5789"/>
        <w:gridCol w:w="1418"/>
        <w:gridCol w:w="1842"/>
        <w:gridCol w:w="2694"/>
        <w:gridCol w:w="1984"/>
      </w:tblGrid>
      <w:tr w:rsidR="000F39EA" w:rsidRPr="000F39EA" w14:paraId="3A8CDCE7" w14:textId="77777777" w:rsidTr="00586C8A">
        <w:tc>
          <w:tcPr>
            <w:tcW w:w="698" w:type="dxa"/>
            <w:shd w:val="clear" w:color="auto" w:fill="auto"/>
          </w:tcPr>
          <w:p w14:paraId="3BB33F9B" w14:textId="77777777" w:rsidR="000F39EA" w:rsidRPr="000F39EA" w:rsidRDefault="000F39EA" w:rsidP="000F39EA">
            <w:pPr>
              <w:spacing w:after="60" w:line="240" w:lineRule="exact"/>
              <w:ind w:left="240"/>
              <w:rPr>
                <w:rFonts w:ascii="Times New Roman" w:eastAsia="Times New Roman" w:hAnsi="Times New Roman" w:cs="Times New Roman"/>
                <w:color w:val="auto"/>
              </w:rPr>
            </w:pPr>
            <w:r w:rsidRPr="000F39EA">
              <w:rPr>
                <w:rFonts w:ascii="Times New Roman" w:eastAsia="Arial" w:hAnsi="Times New Roman" w:cs="Times New Roman"/>
                <w:b/>
                <w:bCs/>
                <w:lang w:bidi="ru-RU"/>
              </w:rPr>
              <w:t>№</w:t>
            </w:r>
          </w:p>
          <w:p w14:paraId="669BE922" w14:textId="77777777" w:rsidR="000F39EA" w:rsidRPr="000F39EA" w:rsidRDefault="000F39EA" w:rsidP="000F39EA">
            <w:pPr>
              <w:jc w:val="center"/>
              <w:rPr>
                <w:rFonts w:ascii="Times New Roman" w:eastAsia="Times New Roman" w:hAnsi="Times New Roman" w:cs="Times New Roman"/>
                <w:b/>
                <w:color w:val="auto"/>
                <w:lang w:val="en-US"/>
              </w:rPr>
            </w:pPr>
            <w:r w:rsidRPr="000F39EA">
              <w:rPr>
                <w:rFonts w:ascii="Times New Roman" w:eastAsia="Arial" w:hAnsi="Times New Roman" w:cs="Times New Roman"/>
                <w:b/>
                <w:bCs/>
                <w:lang w:bidi="ru-RU"/>
              </w:rPr>
              <w:t>п/п</w:t>
            </w:r>
          </w:p>
        </w:tc>
        <w:tc>
          <w:tcPr>
            <w:tcW w:w="5789" w:type="dxa"/>
            <w:shd w:val="clear" w:color="auto" w:fill="auto"/>
          </w:tcPr>
          <w:p w14:paraId="064BB6AA" w14:textId="77777777" w:rsidR="000F39EA" w:rsidRPr="000F39EA" w:rsidRDefault="000F39EA" w:rsidP="000F39EA">
            <w:pPr>
              <w:rPr>
                <w:rFonts w:ascii="Times New Roman" w:eastAsia="Times New Roman" w:hAnsi="Times New Roman" w:cs="Times New Roman"/>
                <w:b/>
                <w:color w:val="auto"/>
                <w:lang w:val="en-US"/>
              </w:rPr>
            </w:pPr>
            <w:r w:rsidRPr="000F39EA">
              <w:rPr>
                <w:rFonts w:ascii="Times New Roman" w:eastAsia="Arial" w:hAnsi="Times New Roman" w:cs="Times New Roman"/>
                <w:b/>
                <w:bCs/>
                <w:lang w:bidi="ru-RU"/>
              </w:rPr>
              <w:t>Содержание работы</w:t>
            </w:r>
          </w:p>
        </w:tc>
        <w:tc>
          <w:tcPr>
            <w:tcW w:w="1418" w:type="dxa"/>
            <w:shd w:val="clear" w:color="auto" w:fill="auto"/>
          </w:tcPr>
          <w:p w14:paraId="21AB4E28" w14:textId="77777777" w:rsidR="000F39EA" w:rsidRPr="000F39EA" w:rsidRDefault="000F39EA" w:rsidP="000F39EA">
            <w:pPr>
              <w:rPr>
                <w:rFonts w:ascii="Times New Roman" w:eastAsia="Times New Roman" w:hAnsi="Times New Roman" w:cs="Times New Roman"/>
                <w:b/>
                <w:color w:val="auto"/>
                <w:lang w:val="en-US"/>
              </w:rPr>
            </w:pPr>
            <w:r w:rsidRPr="000F39EA">
              <w:rPr>
                <w:rFonts w:ascii="Times New Roman" w:eastAsia="Arial" w:hAnsi="Times New Roman" w:cs="Times New Roman"/>
                <w:b/>
                <w:bCs/>
                <w:lang w:bidi="ru-RU"/>
              </w:rPr>
              <w:t>Дата, сроки</w:t>
            </w:r>
          </w:p>
        </w:tc>
        <w:tc>
          <w:tcPr>
            <w:tcW w:w="1842" w:type="dxa"/>
            <w:shd w:val="clear" w:color="auto" w:fill="auto"/>
          </w:tcPr>
          <w:p w14:paraId="43E2296D" w14:textId="77777777" w:rsidR="000F39EA" w:rsidRPr="000F39EA" w:rsidRDefault="000F39EA" w:rsidP="000F39EA">
            <w:pPr>
              <w:spacing w:after="120" w:line="240" w:lineRule="exact"/>
              <w:jc w:val="center"/>
              <w:rPr>
                <w:rFonts w:ascii="Times New Roman" w:eastAsia="Times New Roman" w:hAnsi="Times New Roman" w:cs="Times New Roman"/>
                <w:color w:val="auto"/>
              </w:rPr>
            </w:pPr>
            <w:r w:rsidRPr="000F39EA">
              <w:rPr>
                <w:rFonts w:ascii="Times New Roman" w:eastAsia="Arial" w:hAnsi="Times New Roman" w:cs="Times New Roman"/>
                <w:b/>
                <w:bCs/>
                <w:lang w:bidi="ru-RU"/>
              </w:rPr>
              <w:t>Целевая</w:t>
            </w:r>
          </w:p>
          <w:p w14:paraId="565C0CB8" w14:textId="77777777" w:rsidR="000F39EA" w:rsidRPr="000F39EA" w:rsidRDefault="000F39EA" w:rsidP="000F39EA">
            <w:pPr>
              <w:jc w:val="center"/>
              <w:rPr>
                <w:rFonts w:ascii="Times New Roman" w:eastAsia="Times New Roman" w:hAnsi="Times New Roman" w:cs="Times New Roman"/>
                <w:b/>
                <w:color w:val="auto"/>
                <w:lang w:val="en-US"/>
              </w:rPr>
            </w:pPr>
            <w:r w:rsidRPr="000F39EA">
              <w:rPr>
                <w:rFonts w:ascii="Times New Roman" w:eastAsia="Arial" w:hAnsi="Times New Roman" w:cs="Times New Roman"/>
                <w:b/>
                <w:bCs/>
                <w:lang w:bidi="ru-RU"/>
              </w:rPr>
              <w:t>аудитория</w:t>
            </w:r>
          </w:p>
        </w:tc>
        <w:tc>
          <w:tcPr>
            <w:tcW w:w="2694" w:type="dxa"/>
            <w:shd w:val="clear" w:color="auto" w:fill="auto"/>
          </w:tcPr>
          <w:p w14:paraId="2460CBAF" w14:textId="77777777" w:rsidR="000F39EA" w:rsidRPr="000F39EA" w:rsidRDefault="000F39EA" w:rsidP="000F39EA">
            <w:pPr>
              <w:rPr>
                <w:rFonts w:ascii="Times New Roman" w:eastAsia="Times New Roman" w:hAnsi="Times New Roman" w:cs="Times New Roman"/>
                <w:b/>
                <w:color w:val="auto"/>
                <w:lang w:val="en-US"/>
              </w:rPr>
            </w:pPr>
            <w:r w:rsidRPr="000F39EA">
              <w:rPr>
                <w:rFonts w:ascii="Times New Roman" w:eastAsia="Arial" w:hAnsi="Times New Roman" w:cs="Times New Roman"/>
                <w:b/>
                <w:bCs/>
                <w:lang w:bidi="ru-RU"/>
              </w:rPr>
              <w:t>Ответственный</w:t>
            </w:r>
          </w:p>
        </w:tc>
        <w:tc>
          <w:tcPr>
            <w:tcW w:w="1984" w:type="dxa"/>
            <w:shd w:val="clear" w:color="auto" w:fill="auto"/>
          </w:tcPr>
          <w:p w14:paraId="3072AE13" w14:textId="77777777" w:rsidR="000F39EA" w:rsidRPr="000F39EA" w:rsidRDefault="000F39EA" w:rsidP="000F39EA">
            <w:pPr>
              <w:rPr>
                <w:rFonts w:ascii="Times New Roman" w:eastAsia="Arial" w:hAnsi="Times New Roman" w:cs="Times New Roman"/>
                <w:b/>
                <w:bCs/>
                <w:lang w:bidi="ru-RU"/>
              </w:rPr>
            </w:pPr>
            <w:r w:rsidRPr="000F39EA">
              <w:rPr>
                <w:rFonts w:ascii="Times New Roman" w:eastAsia="Arial" w:hAnsi="Times New Roman" w:cs="Times New Roman"/>
                <w:b/>
                <w:bCs/>
                <w:lang w:bidi="ru-RU"/>
              </w:rPr>
              <w:t>Модуль</w:t>
            </w:r>
          </w:p>
        </w:tc>
      </w:tr>
      <w:tr w:rsidR="000F39EA" w:rsidRPr="000F39EA" w14:paraId="22983555" w14:textId="77777777" w:rsidTr="00586C8A">
        <w:tc>
          <w:tcPr>
            <w:tcW w:w="14425" w:type="dxa"/>
            <w:gridSpan w:val="6"/>
            <w:shd w:val="clear" w:color="auto" w:fill="auto"/>
          </w:tcPr>
          <w:p w14:paraId="49036721" w14:textId="77777777" w:rsidR="000F39EA" w:rsidRPr="000F39EA" w:rsidRDefault="000F39EA" w:rsidP="000F39EA">
            <w:pPr>
              <w:jc w:val="center"/>
              <w:rPr>
                <w:rFonts w:ascii="Times New Roman" w:eastAsia="Arial" w:hAnsi="Times New Roman" w:cs="Times New Roman"/>
                <w:b/>
                <w:bCs/>
                <w:lang w:bidi="ru-RU"/>
              </w:rPr>
            </w:pPr>
            <w:r w:rsidRPr="000F39EA">
              <w:rPr>
                <w:rFonts w:ascii="Times New Roman" w:eastAsia="Arial" w:hAnsi="Times New Roman" w:cs="Times New Roman"/>
                <w:b/>
                <w:bCs/>
                <w:lang w:bidi="ru-RU"/>
              </w:rPr>
              <w:t>СЕНТЯБРЬ</w:t>
            </w:r>
          </w:p>
        </w:tc>
      </w:tr>
      <w:tr w:rsidR="000F39EA" w:rsidRPr="000F39EA" w14:paraId="53EF00AF" w14:textId="77777777" w:rsidTr="00586C8A">
        <w:tc>
          <w:tcPr>
            <w:tcW w:w="698" w:type="dxa"/>
            <w:shd w:val="clear" w:color="auto" w:fill="auto"/>
          </w:tcPr>
          <w:p w14:paraId="4442B746" w14:textId="77777777" w:rsidR="000F39EA" w:rsidRPr="000F39EA" w:rsidRDefault="000F39EA" w:rsidP="00F61B77">
            <w:pPr>
              <w:numPr>
                <w:ilvl w:val="0"/>
                <w:numId w:val="17"/>
              </w:numPr>
              <w:spacing w:after="60" w:line="240" w:lineRule="exact"/>
              <w:contextualSpacing/>
              <w:rPr>
                <w:rFonts w:ascii="Times New Roman" w:eastAsia="Arial" w:hAnsi="Times New Roman" w:cs="Times New Roman"/>
                <w:b/>
                <w:bCs/>
                <w:lang w:bidi="ru-RU"/>
              </w:rPr>
            </w:pPr>
          </w:p>
        </w:tc>
        <w:tc>
          <w:tcPr>
            <w:tcW w:w="5789" w:type="dxa"/>
            <w:shd w:val="clear" w:color="auto" w:fill="auto"/>
          </w:tcPr>
          <w:p w14:paraId="4E7DD783" w14:textId="77777777" w:rsidR="000F39EA" w:rsidRPr="000F39EA" w:rsidRDefault="000F39EA" w:rsidP="000F39EA">
            <w:pPr>
              <w:spacing w:after="200" w:line="276" w:lineRule="auto"/>
              <w:rPr>
                <w:rFonts w:ascii="Times New Roman" w:eastAsia="Times New Roman" w:hAnsi="Times New Roman" w:cs="Times New Roman"/>
                <w:b/>
                <w:bCs/>
                <w:color w:val="auto"/>
              </w:rPr>
            </w:pPr>
            <w:r w:rsidRPr="000F39EA">
              <w:rPr>
                <w:rFonts w:ascii="Times New Roman" w:eastAsia="Times New Roman" w:hAnsi="Times New Roman" w:cs="Times New Roman"/>
                <w:b/>
                <w:bCs/>
                <w:color w:val="auto"/>
              </w:rPr>
              <w:t>Торжественная линейка ко Дню знаний</w:t>
            </w:r>
          </w:p>
        </w:tc>
        <w:tc>
          <w:tcPr>
            <w:tcW w:w="1418" w:type="dxa"/>
            <w:shd w:val="clear" w:color="auto" w:fill="auto"/>
          </w:tcPr>
          <w:p w14:paraId="4CC1A9AF" w14:textId="77777777" w:rsidR="000F39EA" w:rsidRPr="000F39EA" w:rsidRDefault="000F39EA" w:rsidP="000F39EA">
            <w:pPr>
              <w:spacing w:after="200" w:line="276" w:lineRule="auto"/>
              <w:rPr>
                <w:rFonts w:ascii="Times New Roman" w:eastAsia="Times New Roman" w:hAnsi="Times New Roman" w:cs="Times New Roman"/>
                <w:color w:val="auto"/>
              </w:rPr>
            </w:pPr>
            <w:r w:rsidRPr="000F39EA">
              <w:rPr>
                <w:rFonts w:ascii="Times New Roman" w:eastAsia="Times New Roman" w:hAnsi="Times New Roman" w:cs="Times New Roman"/>
                <w:color w:val="auto"/>
              </w:rPr>
              <w:t>сентябрь</w:t>
            </w:r>
          </w:p>
        </w:tc>
        <w:tc>
          <w:tcPr>
            <w:tcW w:w="1842" w:type="dxa"/>
            <w:shd w:val="clear" w:color="auto" w:fill="auto"/>
          </w:tcPr>
          <w:p w14:paraId="3C978A66" w14:textId="77777777" w:rsidR="000F39EA" w:rsidRPr="000F39EA" w:rsidRDefault="000F39EA" w:rsidP="000F39EA">
            <w:pPr>
              <w:spacing w:after="200" w:line="276" w:lineRule="auto"/>
              <w:rPr>
                <w:rFonts w:ascii="Times New Roman" w:eastAsia="Times New Roman" w:hAnsi="Times New Roman" w:cs="Times New Roman"/>
                <w:color w:val="auto"/>
              </w:rPr>
            </w:pPr>
            <w:r w:rsidRPr="000F39EA">
              <w:rPr>
                <w:rFonts w:ascii="Times New Roman" w:eastAsia="Times New Roman" w:hAnsi="Times New Roman" w:cs="Times New Roman"/>
                <w:color w:val="auto"/>
              </w:rPr>
              <w:t>Обучающиеся 1-4 курсов</w:t>
            </w:r>
          </w:p>
        </w:tc>
        <w:tc>
          <w:tcPr>
            <w:tcW w:w="2694" w:type="dxa"/>
            <w:shd w:val="clear" w:color="auto" w:fill="auto"/>
          </w:tcPr>
          <w:p w14:paraId="1CA52D25" w14:textId="77777777" w:rsidR="000F39EA" w:rsidRPr="000F39EA" w:rsidRDefault="000F39EA" w:rsidP="000F39EA">
            <w:pPr>
              <w:spacing w:after="200" w:line="276" w:lineRule="auto"/>
              <w:rPr>
                <w:rFonts w:ascii="Times New Roman" w:eastAsia="Times New Roman" w:hAnsi="Times New Roman" w:cs="Times New Roman"/>
                <w:color w:val="auto"/>
              </w:rPr>
            </w:pPr>
            <w:r w:rsidRPr="000F39EA">
              <w:rPr>
                <w:rFonts w:ascii="Times New Roman" w:eastAsia="Times New Roman" w:hAnsi="Times New Roman" w:cs="Times New Roman"/>
                <w:color w:val="auto"/>
              </w:rPr>
              <w:t>Зам. директора по УВР, педагог-организатор, кураторы</w:t>
            </w:r>
          </w:p>
        </w:tc>
        <w:tc>
          <w:tcPr>
            <w:tcW w:w="1984" w:type="dxa"/>
            <w:shd w:val="clear" w:color="auto" w:fill="auto"/>
          </w:tcPr>
          <w:p w14:paraId="07C19FDD" w14:textId="77777777" w:rsidR="000F39EA" w:rsidRPr="000F39EA" w:rsidRDefault="000F39EA" w:rsidP="000F39EA">
            <w:pPr>
              <w:shd w:val="clear" w:color="auto" w:fill="FFFFFF"/>
              <w:rPr>
                <w:rFonts w:ascii="Times New Roman" w:eastAsia="Times New Roman" w:hAnsi="Times New Roman" w:cs="Times New Roman"/>
                <w:b/>
                <w:bCs/>
                <w:color w:val="1A1A1A"/>
              </w:rPr>
            </w:pPr>
            <w:r w:rsidRPr="000F39EA">
              <w:rPr>
                <w:rFonts w:ascii="Times New Roman" w:eastAsia="Times New Roman" w:hAnsi="Times New Roman" w:cs="Times New Roman"/>
                <w:b/>
                <w:bCs/>
                <w:color w:val="1A1A1A"/>
              </w:rPr>
              <w:t xml:space="preserve"> «Кураторство»</w:t>
            </w:r>
          </w:p>
          <w:p w14:paraId="2A1E9656" w14:textId="77777777" w:rsidR="000F39EA" w:rsidRPr="000F39EA" w:rsidRDefault="000F39EA" w:rsidP="000F39EA">
            <w:pPr>
              <w:shd w:val="clear" w:color="auto" w:fill="FFFFFF"/>
              <w:rPr>
                <w:rFonts w:ascii="Times New Roman" w:eastAsia="Times New Roman" w:hAnsi="Times New Roman" w:cs="Times New Roman"/>
                <w:b/>
                <w:bCs/>
                <w:color w:val="1A1A1A"/>
              </w:rPr>
            </w:pPr>
            <w:r w:rsidRPr="000F39EA">
              <w:rPr>
                <w:rFonts w:ascii="Times New Roman" w:eastAsia="Times New Roman" w:hAnsi="Times New Roman" w:cs="Times New Roman"/>
                <w:b/>
                <w:bCs/>
                <w:color w:val="1A1A1A"/>
              </w:rPr>
              <w:t xml:space="preserve"> «Наставничество» «Основные воспитательные мероприятия» «Взаимодействие с родителями (законными представителями)» </w:t>
            </w:r>
          </w:p>
          <w:p w14:paraId="727A2BCB" w14:textId="77777777" w:rsidR="000F39EA" w:rsidRPr="000F39EA" w:rsidRDefault="000F39EA" w:rsidP="000F39EA">
            <w:pPr>
              <w:shd w:val="clear" w:color="auto" w:fill="FFFFFF"/>
              <w:jc w:val="both"/>
              <w:rPr>
                <w:rFonts w:ascii="Times New Roman" w:eastAsia="Times New Roman" w:hAnsi="Times New Roman" w:cs="Times New Roman"/>
                <w:b/>
                <w:bCs/>
                <w:color w:val="1A1A1A"/>
              </w:rPr>
            </w:pPr>
          </w:p>
        </w:tc>
      </w:tr>
      <w:tr w:rsidR="000F39EA" w:rsidRPr="000F39EA" w14:paraId="1EC778AF" w14:textId="77777777" w:rsidTr="00586C8A">
        <w:tc>
          <w:tcPr>
            <w:tcW w:w="698" w:type="dxa"/>
            <w:shd w:val="clear" w:color="auto" w:fill="auto"/>
          </w:tcPr>
          <w:p w14:paraId="12FA0FD2" w14:textId="77777777" w:rsidR="000F39EA" w:rsidRPr="000F39EA" w:rsidRDefault="000F39EA" w:rsidP="00F61B77">
            <w:pPr>
              <w:numPr>
                <w:ilvl w:val="0"/>
                <w:numId w:val="17"/>
              </w:numPr>
              <w:spacing w:after="60" w:line="240" w:lineRule="exact"/>
              <w:contextualSpacing/>
              <w:rPr>
                <w:rFonts w:ascii="Times New Roman" w:eastAsia="Arial" w:hAnsi="Times New Roman" w:cs="Times New Roman"/>
                <w:b/>
                <w:bCs/>
                <w:lang w:bidi="ru-RU"/>
              </w:rPr>
            </w:pPr>
          </w:p>
        </w:tc>
        <w:tc>
          <w:tcPr>
            <w:tcW w:w="5789" w:type="dxa"/>
          </w:tcPr>
          <w:p w14:paraId="1E3DA164" w14:textId="77777777" w:rsidR="000F39EA" w:rsidRPr="000F39EA" w:rsidRDefault="000F39EA" w:rsidP="000F39EA">
            <w:pPr>
              <w:spacing w:after="200" w:line="276" w:lineRule="auto"/>
              <w:rPr>
                <w:rFonts w:ascii="Times New Roman" w:eastAsia="Times New Roman" w:hAnsi="Times New Roman" w:cs="Times New Roman"/>
                <w:b/>
                <w:bCs/>
                <w:color w:val="auto"/>
              </w:rPr>
            </w:pPr>
            <w:r w:rsidRPr="000F39EA">
              <w:rPr>
                <w:rFonts w:ascii="Times New Roman" w:eastAsia="Times New Roman" w:hAnsi="Times New Roman" w:cs="Times New Roman"/>
                <w:color w:val="auto"/>
              </w:rPr>
              <w:t>Церемония подъема (спуска) Государственного флага РФ, цикл внеурочных занятий проекта «Разговоры о важном»</w:t>
            </w:r>
          </w:p>
        </w:tc>
        <w:tc>
          <w:tcPr>
            <w:tcW w:w="1418" w:type="dxa"/>
          </w:tcPr>
          <w:p w14:paraId="3D653259" w14:textId="77777777" w:rsidR="000F39EA" w:rsidRPr="000F39EA" w:rsidRDefault="000F39EA" w:rsidP="000F39EA">
            <w:pPr>
              <w:spacing w:after="200" w:line="276" w:lineRule="auto"/>
              <w:rPr>
                <w:rFonts w:ascii="Times New Roman" w:eastAsia="Times New Roman" w:hAnsi="Times New Roman" w:cs="Times New Roman"/>
                <w:color w:val="auto"/>
              </w:rPr>
            </w:pPr>
            <w:r w:rsidRPr="000F39EA">
              <w:rPr>
                <w:rFonts w:ascii="Times New Roman" w:eastAsia="Times New Roman" w:hAnsi="Times New Roman" w:cs="Times New Roman"/>
                <w:color w:val="auto"/>
              </w:rPr>
              <w:t>еженедельно</w:t>
            </w:r>
          </w:p>
        </w:tc>
        <w:tc>
          <w:tcPr>
            <w:tcW w:w="1842" w:type="dxa"/>
          </w:tcPr>
          <w:p w14:paraId="6E4962EF" w14:textId="77777777" w:rsidR="000F39EA" w:rsidRPr="000F39EA" w:rsidRDefault="000F39EA" w:rsidP="000F39EA">
            <w:pPr>
              <w:spacing w:after="200" w:line="276" w:lineRule="auto"/>
              <w:rPr>
                <w:rFonts w:ascii="Times New Roman" w:eastAsia="Times New Roman" w:hAnsi="Times New Roman" w:cs="Times New Roman"/>
                <w:color w:val="auto"/>
              </w:rPr>
            </w:pPr>
            <w:r w:rsidRPr="000F39EA">
              <w:rPr>
                <w:rFonts w:ascii="Times New Roman" w:eastAsia="Times New Roman" w:hAnsi="Times New Roman" w:cs="Times New Roman"/>
                <w:color w:val="auto"/>
              </w:rPr>
              <w:t>Обучающиеся 1-4 курсов</w:t>
            </w:r>
          </w:p>
        </w:tc>
        <w:tc>
          <w:tcPr>
            <w:tcW w:w="2694" w:type="dxa"/>
            <w:shd w:val="clear" w:color="auto" w:fill="auto"/>
          </w:tcPr>
          <w:p w14:paraId="10656C87" w14:textId="77777777" w:rsidR="000F39EA" w:rsidRPr="000F39EA" w:rsidRDefault="000F39EA" w:rsidP="000F39EA">
            <w:pPr>
              <w:rPr>
                <w:rFonts w:ascii="Times New Roman" w:eastAsia="Times New Roman" w:hAnsi="Times New Roman" w:cs="Times New Roman"/>
                <w:color w:val="auto"/>
              </w:rPr>
            </w:pPr>
            <w:r w:rsidRPr="000F39EA">
              <w:rPr>
                <w:rFonts w:ascii="Times New Roman" w:eastAsia="Times New Roman" w:hAnsi="Times New Roman" w:cs="Times New Roman"/>
                <w:color w:val="auto"/>
              </w:rPr>
              <w:t>Зам. директора по УВР, кураторы, преподаватель организатор ОБЖ</w:t>
            </w:r>
          </w:p>
        </w:tc>
        <w:tc>
          <w:tcPr>
            <w:tcW w:w="1984" w:type="dxa"/>
            <w:shd w:val="clear" w:color="auto" w:fill="auto"/>
          </w:tcPr>
          <w:p w14:paraId="1E013AB5" w14:textId="77777777" w:rsidR="000F39EA" w:rsidRPr="000F39EA" w:rsidRDefault="000F39EA" w:rsidP="000F39EA">
            <w:pPr>
              <w:shd w:val="clear" w:color="auto" w:fill="FFFFFF"/>
              <w:rPr>
                <w:rFonts w:ascii="Times New Roman" w:eastAsia="Times New Roman" w:hAnsi="Times New Roman" w:cs="Times New Roman"/>
                <w:b/>
                <w:bCs/>
                <w:color w:val="1A1A1A"/>
              </w:rPr>
            </w:pPr>
            <w:r w:rsidRPr="000F39EA">
              <w:rPr>
                <w:rFonts w:ascii="Times New Roman" w:eastAsia="Times New Roman" w:hAnsi="Times New Roman" w:cs="Times New Roman"/>
                <w:b/>
                <w:bCs/>
                <w:color w:val="1A1A1A"/>
              </w:rPr>
              <w:t xml:space="preserve"> «Кураторство»</w:t>
            </w:r>
          </w:p>
          <w:p w14:paraId="3035E60E" w14:textId="77777777" w:rsidR="000F39EA" w:rsidRPr="000F39EA" w:rsidRDefault="000F39EA" w:rsidP="000F39EA">
            <w:pPr>
              <w:shd w:val="clear" w:color="auto" w:fill="FFFFFF"/>
              <w:rPr>
                <w:rFonts w:ascii="Times New Roman" w:eastAsia="Times New Roman" w:hAnsi="Times New Roman" w:cs="Times New Roman"/>
                <w:b/>
                <w:bCs/>
                <w:color w:val="1A1A1A"/>
              </w:rPr>
            </w:pPr>
            <w:r w:rsidRPr="000F39EA">
              <w:rPr>
                <w:rFonts w:ascii="Times New Roman" w:eastAsia="Times New Roman" w:hAnsi="Times New Roman" w:cs="Times New Roman"/>
                <w:b/>
                <w:bCs/>
                <w:color w:val="1A1A1A"/>
              </w:rPr>
              <w:t xml:space="preserve"> «Основные воспитательные мероприятия» </w:t>
            </w:r>
          </w:p>
        </w:tc>
      </w:tr>
      <w:tr w:rsidR="000F39EA" w:rsidRPr="000F39EA" w14:paraId="4292241A" w14:textId="77777777" w:rsidTr="00586C8A">
        <w:tc>
          <w:tcPr>
            <w:tcW w:w="698" w:type="dxa"/>
            <w:shd w:val="clear" w:color="auto" w:fill="auto"/>
          </w:tcPr>
          <w:p w14:paraId="656DA3FE" w14:textId="77777777" w:rsidR="000F39EA" w:rsidRPr="000F39EA" w:rsidRDefault="000F39EA" w:rsidP="00F61B77">
            <w:pPr>
              <w:numPr>
                <w:ilvl w:val="0"/>
                <w:numId w:val="17"/>
              </w:numPr>
              <w:spacing w:after="60" w:line="240" w:lineRule="exact"/>
              <w:contextualSpacing/>
              <w:rPr>
                <w:rFonts w:ascii="Times New Roman" w:eastAsia="Arial" w:hAnsi="Times New Roman" w:cs="Times New Roman"/>
                <w:b/>
                <w:bCs/>
                <w:lang w:bidi="ru-RU"/>
              </w:rPr>
            </w:pPr>
          </w:p>
        </w:tc>
        <w:tc>
          <w:tcPr>
            <w:tcW w:w="5789" w:type="dxa"/>
            <w:shd w:val="clear" w:color="auto" w:fill="auto"/>
          </w:tcPr>
          <w:p w14:paraId="3A393FFC" w14:textId="77777777" w:rsidR="000F39EA" w:rsidRPr="000F39EA" w:rsidRDefault="000F39EA" w:rsidP="000F39EA">
            <w:pPr>
              <w:spacing w:after="200" w:line="276" w:lineRule="auto"/>
              <w:rPr>
                <w:rFonts w:ascii="Times New Roman" w:eastAsia="Times New Roman" w:hAnsi="Times New Roman" w:cs="Times New Roman"/>
                <w:color w:val="auto"/>
              </w:rPr>
            </w:pPr>
            <w:r w:rsidRPr="000F39EA">
              <w:rPr>
                <w:rFonts w:ascii="Times New Roman" w:eastAsia="Times New Roman" w:hAnsi="Times New Roman" w:cs="Times New Roman"/>
                <w:b/>
                <w:bCs/>
                <w:color w:val="auto"/>
                <w:kern w:val="2"/>
                <w:lang w:eastAsia="ko-KR"/>
              </w:rPr>
              <w:t>Кураторский час «День окончания Второй мировой войны»</w:t>
            </w:r>
          </w:p>
        </w:tc>
        <w:tc>
          <w:tcPr>
            <w:tcW w:w="1418" w:type="dxa"/>
            <w:shd w:val="clear" w:color="auto" w:fill="auto"/>
          </w:tcPr>
          <w:p w14:paraId="415871ED" w14:textId="77777777" w:rsidR="000F39EA" w:rsidRPr="000F39EA" w:rsidRDefault="000F39EA" w:rsidP="000F39EA">
            <w:pPr>
              <w:spacing w:after="200" w:line="276" w:lineRule="auto"/>
              <w:rPr>
                <w:rFonts w:ascii="Times New Roman" w:eastAsia="Times New Roman" w:hAnsi="Times New Roman" w:cs="Times New Roman"/>
                <w:color w:val="auto"/>
              </w:rPr>
            </w:pPr>
            <w:r w:rsidRPr="000F39EA">
              <w:rPr>
                <w:rFonts w:ascii="Times New Roman" w:eastAsia="Times New Roman" w:hAnsi="Times New Roman" w:cs="Times New Roman"/>
                <w:color w:val="auto"/>
              </w:rPr>
              <w:t>2 сентября</w:t>
            </w:r>
          </w:p>
        </w:tc>
        <w:tc>
          <w:tcPr>
            <w:tcW w:w="1842" w:type="dxa"/>
            <w:shd w:val="clear" w:color="auto" w:fill="auto"/>
          </w:tcPr>
          <w:p w14:paraId="79176098" w14:textId="77777777" w:rsidR="000F39EA" w:rsidRPr="000F39EA" w:rsidRDefault="000F39EA" w:rsidP="000F39EA">
            <w:pPr>
              <w:spacing w:after="200" w:line="276" w:lineRule="auto"/>
              <w:rPr>
                <w:rFonts w:ascii="Times New Roman" w:eastAsia="Times New Roman" w:hAnsi="Times New Roman" w:cs="Times New Roman"/>
                <w:color w:val="auto"/>
              </w:rPr>
            </w:pPr>
            <w:r w:rsidRPr="000F39EA">
              <w:rPr>
                <w:rFonts w:ascii="Times New Roman" w:eastAsia="Times New Roman" w:hAnsi="Times New Roman" w:cs="Times New Roman"/>
                <w:color w:val="auto"/>
              </w:rPr>
              <w:t>Обучающиеся 1-4 курсов</w:t>
            </w:r>
          </w:p>
        </w:tc>
        <w:tc>
          <w:tcPr>
            <w:tcW w:w="2694" w:type="dxa"/>
            <w:shd w:val="clear" w:color="auto" w:fill="auto"/>
          </w:tcPr>
          <w:p w14:paraId="10E19CB6" w14:textId="77777777" w:rsidR="000F39EA" w:rsidRPr="000F39EA" w:rsidRDefault="000F39EA" w:rsidP="000F39EA">
            <w:pPr>
              <w:rPr>
                <w:rFonts w:ascii="Times New Roman" w:eastAsia="Times New Roman" w:hAnsi="Times New Roman" w:cs="Times New Roman"/>
                <w:color w:val="auto"/>
              </w:rPr>
            </w:pPr>
            <w:r w:rsidRPr="000F39EA">
              <w:rPr>
                <w:rFonts w:ascii="Times New Roman" w:eastAsia="Times New Roman" w:hAnsi="Times New Roman" w:cs="Times New Roman"/>
                <w:color w:val="auto"/>
              </w:rPr>
              <w:t>Преподаватели истории, кураторы</w:t>
            </w:r>
          </w:p>
        </w:tc>
        <w:tc>
          <w:tcPr>
            <w:tcW w:w="1984" w:type="dxa"/>
            <w:shd w:val="clear" w:color="auto" w:fill="auto"/>
          </w:tcPr>
          <w:p w14:paraId="3A459E67" w14:textId="77777777" w:rsidR="000F39EA" w:rsidRPr="000F39EA" w:rsidRDefault="000F39EA" w:rsidP="000F39EA">
            <w:pPr>
              <w:shd w:val="clear" w:color="auto" w:fill="FFFFFF"/>
              <w:rPr>
                <w:rFonts w:ascii="Times New Roman" w:eastAsia="Times New Roman" w:hAnsi="Times New Roman" w:cs="Times New Roman"/>
                <w:b/>
                <w:bCs/>
                <w:color w:val="1A1A1A"/>
              </w:rPr>
            </w:pPr>
            <w:r w:rsidRPr="000F39EA">
              <w:rPr>
                <w:rFonts w:ascii="Times New Roman" w:eastAsia="Times New Roman" w:hAnsi="Times New Roman" w:cs="Times New Roman"/>
                <w:b/>
                <w:bCs/>
                <w:color w:val="1A1A1A"/>
              </w:rPr>
              <w:t>«Образовательная деятельность» «Кураторство»</w:t>
            </w:r>
          </w:p>
          <w:p w14:paraId="1BDA964F" w14:textId="77777777" w:rsidR="000F39EA" w:rsidRPr="000F39EA" w:rsidRDefault="000F39EA" w:rsidP="000F39EA">
            <w:pPr>
              <w:shd w:val="clear" w:color="auto" w:fill="FFFFFF"/>
              <w:rPr>
                <w:rFonts w:ascii="Times New Roman" w:eastAsia="Times New Roman" w:hAnsi="Times New Roman" w:cs="Times New Roman"/>
                <w:color w:val="auto"/>
              </w:rPr>
            </w:pPr>
            <w:r w:rsidRPr="000F39EA">
              <w:rPr>
                <w:rFonts w:ascii="Times New Roman" w:eastAsia="Times New Roman" w:hAnsi="Times New Roman" w:cs="Times New Roman"/>
                <w:b/>
                <w:bCs/>
                <w:color w:val="1A1A1A"/>
              </w:rPr>
              <w:t xml:space="preserve"> «Основные воспитательные мероприятия» </w:t>
            </w:r>
          </w:p>
          <w:p w14:paraId="2BC513B7" w14:textId="77777777" w:rsidR="000F39EA" w:rsidRPr="000F39EA" w:rsidRDefault="000F39EA" w:rsidP="000F39EA">
            <w:pPr>
              <w:spacing w:after="200" w:line="276" w:lineRule="auto"/>
              <w:rPr>
                <w:rFonts w:ascii="Times New Roman" w:eastAsia="Times New Roman" w:hAnsi="Times New Roman" w:cs="Times New Roman"/>
                <w:color w:val="auto"/>
              </w:rPr>
            </w:pPr>
          </w:p>
        </w:tc>
      </w:tr>
      <w:tr w:rsidR="000F39EA" w:rsidRPr="000F39EA" w14:paraId="5C90BCDA" w14:textId="77777777" w:rsidTr="00586C8A">
        <w:tc>
          <w:tcPr>
            <w:tcW w:w="698" w:type="dxa"/>
            <w:shd w:val="clear" w:color="auto" w:fill="auto"/>
          </w:tcPr>
          <w:p w14:paraId="7B7FE45D" w14:textId="77777777" w:rsidR="000F39EA" w:rsidRPr="000F39EA" w:rsidRDefault="000F39EA" w:rsidP="00F61B77">
            <w:pPr>
              <w:numPr>
                <w:ilvl w:val="0"/>
                <w:numId w:val="17"/>
              </w:numPr>
              <w:spacing w:after="60" w:line="240" w:lineRule="exact"/>
              <w:contextualSpacing/>
              <w:rPr>
                <w:rFonts w:ascii="Times New Roman" w:eastAsia="Arial" w:hAnsi="Times New Roman" w:cs="Times New Roman"/>
                <w:b/>
                <w:bCs/>
                <w:lang w:bidi="ru-RU"/>
              </w:rPr>
            </w:pPr>
          </w:p>
        </w:tc>
        <w:tc>
          <w:tcPr>
            <w:tcW w:w="5789" w:type="dxa"/>
            <w:shd w:val="clear" w:color="auto" w:fill="auto"/>
          </w:tcPr>
          <w:p w14:paraId="7468CBB4" w14:textId="77777777" w:rsidR="000F39EA" w:rsidRPr="000F39EA" w:rsidRDefault="000F39EA" w:rsidP="000F39EA">
            <w:pPr>
              <w:spacing w:after="200" w:line="276" w:lineRule="auto"/>
              <w:rPr>
                <w:rFonts w:ascii="Times New Roman" w:eastAsia="Times New Roman" w:hAnsi="Times New Roman" w:cs="Times New Roman"/>
                <w:color w:val="auto"/>
              </w:rPr>
            </w:pPr>
            <w:r w:rsidRPr="000F39EA">
              <w:rPr>
                <w:rFonts w:ascii="Times New Roman" w:eastAsia="Times New Roman" w:hAnsi="Times New Roman" w:cs="Times New Roman"/>
                <w:b/>
                <w:bCs/>
                <w:color w:val="auto"/>
              </w:rPr>
              <w:t>Участие в митинге молчания в память о погибших в Беслане.</w:t>
            </w:r>
            <w:r w:rsidRPr="000F39EA">
              <w:rPr>
                <w:rFonts w:ascii="Times New Roman" w:eastAsia="Times New Roman" w:hAnsi="Times New Roman" w:cs="Times New Roman"/>
                <w:b/>
                <w:bCs/>
                <w:color w:val="auto"/>
                <w:kern w:val="2"/>
                <w:lang w:eastAsia="ko-KR"/>
              </w:rPr>
              <w:t xml:space="preserve"> День солидарности в борьбе с терроризмом</w:t>
            </w:r>
          </w:p>
        </w:tc>
        <w:tc>
          <w:tcPr>
            <w:tcW w:w="1418" w:type="dxa"/>
            <w:shd w:val="clear" w:color="auto" w:fill="auto"/>
          </w:tcPr>
          <w:p w14:paraId="735BA569" w14:textId="77777777" w:rsidR="000F39EA" w:rsidRPr="000F39EA" w:rsidRDefault="000F39EA" w:rsidP="000F39EA">
            <w:pPr>
              <w:spacing w:after="200" w:line="276" w:lineRule="auto"/>
              <w:rPr>
                <w:rFonts w:ascii="Times New Roman" w:eastAsia="Times New Roman" w:hAnsi="Times New Roman" w:cs="Times New Roman"/>
                <w:color w:val="auto"/>
              </w:rPr>
            </w:pPr>
            <w:r w:rsidRPr="000F39EA">
              <w:rPr>
                <w:rFonts w:ascii="Times New Roman" w:eastAsia="Times New Roman" w:hAnsi="Times New Roman" w:cs="Times New Roman"/>
                <w:color w:val="auto"/>
              </w:rPr>
              <w:t>3 сентября</w:t>
            </w:r>
          </w:p>
        </w:tc>
        <w:tc>
          <w:tcPr>
            <w:tcW w:w="1842" w:type="dxa"/>
            <w:shd w:val="clear" w:color="auto" w:fill="auto"/>
          </w:tcPr>
          <w:p w14:paraId="1DE59213" w14:textId="77777777" w:rsidR="000F39EA" w:rsidRPr="000F39EA" w:rsidRDefault="000F39EA" w:rsidP="000F39EA">
            <w:pPr>
              <w:spacing w:after="200" w:line="276" w:lineRule="auto"/>
              <w:rPr>
                <w:rFonts w:ascii="Times New Roman" w:eastAsia="Times New Roman" w:hAnsi="Times New Roman" w:cs="Times New Roman"/>
                <w:color w:val="auto"/>
              </w:rPr>
            </w:pPr>
            <w:r w:rsidRPr="000F39EA">
              <w:rPr>
                <w:rFonts w:ascii="Times New Roman" w:eastAsia="Times New Roman" w:hAnsi="Times New Roman" w:cs="Times New Roman"/>
                <w:color w:val="auto"/>
              </w:rPr>
              <w:t>Обучающиеся 1-4 курсов</w:t>
            </w:r>
          </w:p>
        </w:tc>
        <w:tc>
          <w:tcPr>
            <w:tcW w:w="2694" w:type="dxa"/>
            <w:shd w:val="clear" w:color="auto" w:fill="auto"/>
          </w:tcPr>
          <w:p w14:paraId="0B21B028" w14:textId="77777777" w:rsidR="000F39EA" w:rsidRPr="000F39EA" w:rsidRDefault="000F39EA" w:rsidP="000F39EA">
            <w:pPr>
              <w:jc w:val="center"/>
              <w:rPr>
                <w:rFonts w:ascii="Times New Roman" w:eastAsia="Times New Roman" w:hAnsi="Times New Roman" w:cs="Times New Roman"/>
                <w:color w:val="auto"/>
              </w:rPr>
            </w:pPr>
            <w:r w:rsidRPr="000F39EA">
              <w:rPr>
                <w:rFonts w:ascii="Times New Roman" w:eastAsia="Times New Roman" w:hAnsi="Times New Roman" w:cs="Times New Roman"/>
                <w:color w:val="auto"/>
              </w:rPr>
              <w:t>Зам. директора по УВР</w:t>
            </w:r>
          </w:p>
          <w:p w14:paraId="266FAC6D" w14:textId="77777777" w:rsidR="000F39EA" w:rsidRPr="000F39EA" w:rsidRDefault="000F39EA" w:rsidP="000F39EA">
            <w:pPr>
              <w:jc w:val="center"/>
              <w:rPr>
                <w:rFonts w:ascii="Times New Roman" w:eastAsia="Times New Roman" w:hAnsi="Times New Roman" w:cs="Times New Roman"/>
                <w:color w:val="auto"/>
              </w:rPr>
            </w:pPr>
            <w:r w:rsidRPr="000F39EA">
              <w:rPr>
                <w:rFonts w:ascii="Times New Roman" w:eastAsia="Times New Roman" w:hAnsi="Times New Roman" w:cs="Times New Roman"/>
                <w:color w:val="auto"/>
              </w:rPr>
              <w:t>Педагог-организатор</w:t>
            </w:r>
          </w:p>
          <w:p w14:paraId="2536866D" w14:textId="77777777" w:rsidR="000F39EA" w:rsidRPr="000F39EA" w:rsidRDefault="000F39EA" w:rsidP="000F39EA">
            <w:pPr>
              <w:rPr>
                <w:rFonts w:ascii="Times New Roman" w:eastAsia="Times New Roman" w:hAnsi="Times New Roman" w:cs="Times New Roman"/>
                <w:color w:val="auto"/>
              </w:rPr>
            </w:pPr>
            <w:r w:rsidRPr="000F39EA">
              <w:rPr>
                <w:rFonts w:ascii="Times New Roman" w:eastAsia="Times New Roman" w:hAnsi="Times New Roman" w:cs="Times New Roman"/>
                <w:color w:val="auto"/>
              </w:rPr>
              <w:t>Кураторы</w:t>
            </w:r>
          </w:p>
        </w:tc>
        <w:tc>
          <w:tcPr>
            <w:tcW w:w="1984" w:type="dxa"/>
            <w:shd w:val="clear" w:color="auto" w:fill="auto"/>
          </w:tcPr>
          <w:p w14:paraId="37CFB93F" w14:textId="77777777" w:rsidR="000F39EA" w:rsidRPr="000F39EA" w:rsidRDefault="000F39EA" w:rsidP="000F39EA">
            <w:pPr>
              <w:shd w:val="clear" w:color="auto" w:fill="FFFFFF"/>
              <w:rPr>
                <w:rFonts w:ascii="Times New Roman" w:eastAsia="Times New Roman" w:hAnsi="Times New Roman" w:cs="Times New Roman"/>
                <w:b/>
                <w:bCs/>
                <w:color w:val="1A1A1A"/>
              </w:rPr>
            </w:pPr>
            <w:r w:rsidRPr="000F39EA">
              <w:rPr>
                <w:rFonts w:ascii="Times New Roman" w:eastAsia="Times New Roman" w:hAnsi="Times New Roman" w:cs="Times New Roman"/>
                <w:b/>
                <w:bCs/>
                <w:color w:val="1A1A1A"/>
              </w:rPr>
              <w:t xml:space="preserve"> «Кураторство»</w:t>
            </w:r>
          </w:p>
          <w:p w14:paraId="370281D3" w14:textId="77777777" w:rsidR="000F39EA" w:rsidRPr="000F39EA" w:rsidRDefault="000F39EA" w:rsidP="000F39EA">
            <w:pPr>
              <w:shd w:val="clear" w:color="auto" w:fill="FFFFFF"/>
              <w:rPr>
                <w:rFonts w:ascii="Times New Roman" w:eastAsia="Times New Roman" w:hAnsi="Times New Roman" w:cs="Times New Roman"/>
                <w:b/>
                <w:bCs/>
                <w:color w:val="auto"/>
              </w:rPr>
            </w:pPr>
            <w:r w:rsidRPr="000F39EA">
              <w:rPr>
                <w:rFonts w:ascii="Times New Roman" w:eastAsia="Times New Roman" w:hAnsi="Times New Roman" w:cs="Times New Roman"/>
                <w:b/>
                <w:bCs/>
                <w:color w:val="1A1A1A"/>
              </w:rPr>
              <w:t xml:space="preserve"> «Наставничество» «Основные воспитательные мероприятия» </w:t>
            </w:r>
          </w:p>
          <w:p w14:paraId="763B509E" w14:textId="77777777" w:rsidR="000F39EA" w:rsidRPr="000F39EA" w:rsidRDefault="000F39EA" w:rsidP="000F39EA">
            <w:pPr>
              <w:spacing w:after="200" w:line="276" w:lineRule="auto"/>
              <w:rPr>
                <w:rFonts w:ascii="Times New Roman" w:eastAsia="Times New Roman" w:hAnsi="Times New Roman" w:cs="Times New Roman"/>
                <w:color w:val="auto"/>
              </w:rPr>
            </w:pPr>
            <w:r w:rsidRPr="000F39EA">
              <w:rPr>
                <w:rFonts w:ascii="Times New Roman" w:eastAsia="Times New Roman" w:hAnsi="Times New Roman" w:cs="Times New Roman"/>
                <w:b/>
                <w:bCs/>
                <w:color w:val="auto"/>
              </w:rPr>
              <w:t>«Молодежные общественные объединения»</w:t>
            </w:r>
          </w:p>
        </w:tc>
      </w:tr>
      <w:tr w:rsidR="000F39EA" w:rsidRPr="000F39EA" w14:paraId="264358EB" w14:textId="77777777" w:rsidTr="00586C8A">
        <w:trPr>
          <w:trHeight w:val="1064"/>
        </w:trPr>
        <w:tc>
          <w:tcPr>
            <w:tcW w:w="698" w:type="dxa"/>
            <w:shd w:val="clear" w:color="auto" w:fill="auto"/>
          </w:tcPr>
          <w:p w14:paraId="37A9CFFC" w14:textId="77777777" w:rsidR="000F39EA" w:rsidRPr="000F39EA" w:rsidRDefault="000F39EA" w:rsidP="00F61B77">
            <w:pPr>
              <w:numPr>
                <w:ilvl w:val="0"/>
                <w:numId w:val="17"/>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089CD9C1" w14:textId="77777777" w:rsidR="000F39EA" w:rsidRPr="000F39EA" w:rsidRDefault="000F39EA" w:rsidP="000F39EA">
            <w:pPr>
              <w:spacing w:after="200" w:line="276" w:lineRule="auto"/>
              <w:rPr>
                <w:rFonts w:ascii="Times New Roman" w:eastAsia="Times New Roman" w:hAnsi="Times New Roman" w:cs="Times New Roman"/>
                <w:color w:val="auto"/>
              </w:rPr>
            </w:pPr>
            <w:r w:rsidRPr="000F39EA">
              <w:rPr>
                <w:rFonts w:ascii="Times New Roman" w:eastAsia="Times New Roman" w:hAnsi="Times New Roman" w:cs="Times New Roman"/>
                <w:color w:val="auto"/>
              </w:rPr>
              <w:t>Посвящение в студенты первокурсников</w:t>
            </w:r>
          </w:p>
        </w:tc>
        <w:tc>
          <w:tcPr>
            <w:tcW w:w="1418" w:type="dxa"/>
            <w:shd w:val="clear" w:color="auto" w:fill="auto"/>
          </w:tcPr>
          <w:p w14:paraId="045A877A" w14:textId="77777777" w:rsidR="000F39EA" w:rsidRPr="000F39EA" w:rsidRDefault="000F39EA" w:rsidP="000F39EA">
            <w:pPr>
              <w:spacing w:after="200" w:line="276" w:lineRule="auto"/>
              <w:rPr>
                <w:rFonts w:ascii="Times New Roman" w:eastAsia="Times New Roman" w:hAnsi="Times New Roman" w:cs="Times New Roman"/>
                <w:color w:val="auto"/>
              </w:rPr>
            </w:pPr>
            <w:r w:rsidRPr="000F39EA">
              <w:rPr>
                <w:rFonts w:ascii="Times New Roman" w:eastAsia="Times New Roman" w:hAnsi="Times New Roman" w:cs="Times New Roman"/>
                <w:color w:val="auto"/>
              </w:rPr>
              <w:t>сентябрь</w:t>
            </w:r>
          </w:p>
        </w:tc>
        <w:tc>
          <w:tcPr>
            <w:tcW w:w="1842" w:type="dxa"/>
            <w:shd w:val="clear" w:color="auto" w:fill="auto"/>
          </w:tcPr>
          <w:p w14:paraId="200BF5F1" w14:textId="77777777" w:rsidR="000F39EA" w:rsidRPr="000F39EA" w:rsidRDefault="000F39EA" w:rsidP="000F39EA">
            <w:pPr>
              <w:spacing w:after="200" w:line="276" w:lineRule="auto"/>
              <w:rPr>
                <w:rFonts w:ascii="Times New Roman" w:eastAsia="Times New Roman" w:hAnsi="Times New Roman" w:cs="Times New Roman"/>
                <w:color w:val="auto"/>
              </w:rPr>
            </w:pPr>
            <w:r w:rsidRPr="000F39EA">
              <w:rPr>
                <w:rFonts w:ascii="Times New Roman" w:eastAsia="Times New Roman" w:hAnsi="Times New Roman" w:cs="Times New Roman"/>
                <w:color w:val="auto"/>
              </w:rPr>
              <w:t>Обучающиеся 1 курса</w:t>
            </w:r>
          </w:p>
        </w:tc>
        <w:tc>
          <w:tcPr>
            <w:tcW w:w="2694" w:type="dxa"/>
            <w:shd w:val="clear" w:color="auto" w:fill="auto"/>
          </w:tcPr>
          <w:p w14:paraId="05E6CEE2" w14:textId="77777777" w:rsidR="000F39EA" w:rsidRPr="000F39EA" w:rsidRDefault="000F39EA" w:rsidP="000F39EA">
            <w:pPr>
              <w:spacing w:after="200" w:line="276" w:lineRule="auto"/>
              <w:rPr>
                <w:rFonts w:ascii="Times New Roman" w:eastAsia="Times New Roman" w:hAnsi="Times New Roman" w:cs="Times New Roman"/>
                <w:color w:val="auto"/>
              </w:rPr>
            </w:pPr>
            <w:r w:rsidRPr="000F39EA">
              <w:rPr>
                <w:rFonts w:ascii="Times New Roman" w:eastAsia="Times New Roman" w:hAnsi="Times New Roman" w:cs="Times New Roman"/>
                <w:color w:val="auto"/>
              </w:rPr>
              <w:t>Зам. директора по УВР, педагог-организатор, Студенческий совет, наставники старшекурсники, кураторы</w:t>
            </w:r>
          </w:p>
        </w:tc>
        <w:tc>
          <w:tcPr>
            <w:tcW w:w="1984" w:type="dxa"/>
            <w:shd w:val="clear" w:color="auto" w:fill="auto"/>
          </w:tcPr>
          <w:p w14:paraId="029B6DA7" w14:textId="77777777" w:rsidR="000F39EA" w:rsidRPr="000F39EA" w:rsidRDefault="000F39EA" w:rsidP="000F39EA">
            <w:pPr>
              <w:shd w:val="clear" w:color="auto" w:fill="FFFFFF"/>
              <w:rPr>
                <w:rFonts w:ascii="Times New Roman" w:eastAsia="Times New Roman" w:hAnsi="Times New Roman" w:cs="Times New Roman"/>
                <w:b/>
                <w:bCs/>
                <w:color w:val="1A1A1A"/>
              </w:rPr>
            </w:pPr>
            <w:r w:rsidRPr="000F39EA">
              <w:rPr>
                <w:rFonts w:ascii="Times New Roman" w:eastAsia="Times New Roman" w:hAnsi="Times New Roman" w:cs="Times New Roman"/>
                <w:b/>
                <w:bCs/>
                <w:color w:val="1A1A1A"/>
              </w:rPr>
              <w:t xml:space="preserve"> «Кураторство»</w:t>
            </w:r>
          </w:p>
          <w:p w14:paraId="1FCA3FF7" w14:textId="77777777" w:rsidR="000F39EA" w:rsidRPr="000F39EA" w:rsidRDefault="000F39EA" w:rsidP="000F39EA">
            <w:pPr>
              <w:shd w:val="clear" w:color="auto" w:fill="FFFFFF"/>
              <w:rPr>
                <w:rFonts w:ascii="Times New Roman" w:eastAsia="Times New Roman" w:hAnsi="Times New Roman" w:cs="Times New Roman"/>
                <w:b/>
                <w:bCs/>
                <w:color w:val="1A1A1A"/>
              </w:rPr>
            </w:pPr>
            <w:r w:rsidRPr="000F39EA">
              <w:rPr>
                <w:rFonts w:ascii="Times New Roman" w:eastAsia="Times New Roman" w:hAnsi="Times New Roman" w:cs="Times New Roman"/>
                <w:b/>
                <w:bCs/>
                <w:color w:val="1A1A1A"/>
              </w:rPr>
              <w:t xml:space="preserve"> «Наставничество» «Основные воспитательные мероприятия» «Самоуправление»</w:t>
            </w:r>
          </w:p>
          <w:p w14:paraId="2D04A539" w14:textId="77777777" w:rsidR="000F39EA" w:rsidRPr="000F39EA" w:rsidRDefault="000F39EA" w:rsidP="000F39EA">
            <w:pPr>
              <w:spacing w:after="200" w:line="276" w:lineRule="auto"/>
              <w:rPr>
                <w:rFonts w:ascii="Times New Roman" w:eastAsia="Times New Roman" w:hAnsi="Times New Roman" w:cs="Times New Roman"/>
                <w:color w:val="auto"/>
              </w:rPr>
            </w:pPr>
            <w:r w:rsidRPr="000F39EA">
              <w:rPr>
                <w:rFonts w:ascii="Times New Roman" w:eastAsia="Times New Roman" w:hAnsi="Times New Roman" w:cs="Times New Roman"/>
                <w:b/>
                <w:bCs/>
                <w:color w:val="1A1A1A"/>
              </w:rPr>
              <w:t xml:space="preserve"> «Профессиональное развитие, </w:t>
            </w:r>
            <w:r w:rsidRPr="000F39EA">
              <w:rPr>
                <w:rFonts w:ascii="Times New Roman" w:eastAsia="Times New Roman" w:hAnsi="Times New Roman" w:cs="Times New Roman"/>
                <w:b/>
                <w:bCs/>
                <w:color w:val="1A1A1A"/>
              </w:rPr>
              <w:lastRenderedPageBreak/>
              <w:t>адаптация и трудоустройство»</w:t>
            </w:r>
            <w:r w:rsidRPr="000F39EA">
              <w:rPr>
                <w:rFonts w:ascii="Times New Roman" w:eastAsia="Times New Roman" w:hAnsi="Times New Roman" w:cs="Times New Roman"/>
                <w:b/>
                <w:bCs/>
                <w:color w:val="auto"/>
              </w:rPr>
              <w:t xml:space="preserve"> «Молодежные общественные объединения»</w:t>
            </w:r>
          </w:p>
        </w:tc>
      </w:tr>
      <w:tr w:rsidR="000F39EA" w:rsidRPr="000F39EA" w14:paraId="005D116B" w14:textId="77777777" w:rsidTr="00586C8A">
        <w:tc>
          <w:tcPr>
            <w:tcW w:w="698" w:type="dxa"/>
            <w:shd w:val="clear" w:color="auto" w:fill="auto"/>
          </w:tcPr>
          <w:p w14:paraId="00B707B7" w14:textId="77777777" w:rsidR="000F39EA" w:rsidRPr="000F39EA" w:rsidRDefault="000F39EA" w:rsidP="00F61B77">
            <w:pPr>
              <w:numPr>
                <w:ilvl w:val="0"/>
                <w:numId w:val="17"/>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08AFB0E1" w14:textId="77777777" w:rsidR="000F39EA" w:rsidRPr="000F39EA" w:rsidRDefault="000F39EA" w:rsidP="000F39EA">
            <w:pPr>
              <w:spacing w:after="200" w:line="276" w:lineRule="auto"/>
              <w:rPr>
                <w:rFonts w:ascii="Times New Roman" w:eastAsia="Times New Roman" w:hAnsi="Times New Roman" w:cs="Times New Roman"/>
                <w:color w:val="auto"/>
              </w:rPr>
            </w:pPr>
            <w:r w:rsidRPr="000F39EA">
              <w:rPr>
                <w:rFonts w:ascii="Times New Roman" w:eastAsia="Times New Roman" w:hAnsi="Times New Roman" w:cs="Times New Roman"/>
                <w:color w:val="auto"/>
              </w:rPr>
              <w:t>Кураторский час, посвященный Дню знаний. Ознакомление с правилами внутреннего распорядка (плановые, внеплановые)</w:t>
            </w:r>
          </w:p>
        </w:tc>
        <w:tc>
          <w:tcPr>
            <w:tcW w:w="1418" w:type="dxa"/>
            <w:shd w:val="clear" w:color="auto" w:fill="auto"/>
          </w:tcPr>
          <w:p w14:paraId="57216076" w14:textId="77777777" w:rsidR="000F39EA" w:rsidRPr="000F39EA" w:rsidRDefault="000F39EA" w:rsidP="000F39EA">
            <w:pPr>
              <w:spacing w:after="200" w:line="276" w:lineRule="auto"/>
              <w:rPr>
                <w:rFonts w:ascii="Times New Roman" w:eastAsia="Times New Roman" w:hAnsi="Times New Roman" w:cs="Times New Roman"/>
                <w:color w:val="auto"/>
              </w:rPr>
            </w:pPr>
            <w:r w:rsidRPr="000F39EA">
              <w:rPr>
                <w:rFonts w:ascii="Times New Roman" w:eastAsia="Times New Roman" w:hAnsi="Times New Roman" w:cs="Times New Roman"/>
                <w:color w:val="auto"/>
              </w:rPr>
              <w:t>сентябрь</w:t>
            </w:r>
          </w:p>
        </w:tc>
        <w:tc>
          <w:tcPr>
            <w:tcW w:w="1842" w:type="dxa"/>
            <w:shd w:val="clear" w:color="auto" w:fill="auto"/>
          </w:tcPr>
          <w:p w14:paraId="367E611A" w14:textId="77777777" w:rsidR="000F39EA" w:rsidRPr="000F39EA" w:rsidRDefault="000F39EA" w:rsidP="000F39EA">
            <w:pPr>
              <w:spacing w:after="200" w:line="276" w:lineRule="auto"/>
              <w:rPr>
                <w:rFonts w:ascii="Times New Roman" w:eastAsia="Times New Roman" w:hAnsi="Times New Roman" w:cs="Times New Roman"/>
                <w:color w:val="auto"/>
              </w:rPr>
            </w:pPr>
            <w:r w:rsidRPr="000F39EA">
              <w:rPr>
                <w:rFonts w:ascii="Times New Roman" w:eastAsia="Times New Roman" w:hAnsi="Times New Roman" w:cs="Times New Roman"/>
                <w:color w:val="auto"/>
              </w:rPr>
              <w:t>Обучающиеся 1-4 курсов</w:t>
            </w:r>
          </w:p>
        </w:tc>
        <w:tc>
          <w:tcPr>
            <w:tcW w:w="2694" w:type="dxa"/>
            <w:shd w:val="clear" w:color="auto" w:fill="auto"/>
          </w:tcPr>
          <w:p w14:paraId="295FF684" w14:textId="77777777" w:rsidR="000F39EA" w:rsidRPr="000F39EA" w:rsidRDefault="000F39EA" w:rsidP="000F39EA">
            <w:pPr>
              <w:spacing w:after="200" w:line="276" w:lineRule="auto"/>
              <w:rPr>
                <w:rFonts w:ascii="Times New Roman" w:eastAsia="Times New Roman" w:hAnsi="Times New Roman" w:cs="Times New Roman"/>
                <w:color w:val="auto"/>
              </w:rPr>
            </w:pPr>
            <w:r w:rsidRPr="000F39EA">
              <w:rPr>
                <w:rFonts w:ascii="Times New Roman" w:eastAsia="Times New Roman" w:hAnsi="Times New Roman" w:cs="Times New Roman"/>
                <w:color w:val="auto"/>
              </w:rPr>
              <w:t>Кураторы</w:t>
            </w:r>
          </w:p>
        </w:tc>
        <w:tc>
          <w:tcPr>
            <w:tcW w:w="1984" w:type="dxa"/>
            <w:shd w:val="clear" w:color="auto" w:fill="auto"/>
          </w:tcPr>
          <w:p w14:paraId="6180F826" w14:textId="77777777" w:rsidR="000F39EA" w:rsidRPr="000F39EA" w:rsidRDefault="000F39EA" w:rsidP="000F39EA">
            <w:pPr>
              <w:shd w:val="clear" w:color="auto" w:fill="FFFFFF"/>
              <w:rPr>
                <w:rFonts w:ascii="Times New Roman" w:eastAsia="Times New Roman" w:hAnsi="Times New Roman" w:cs="Times New Roman"/>
                <w:b/>
                <w:bCs/>
                <w:color w:val="1A1A1A"/>
              </w:rPr>
            </w:pPr>
            <w:r w:rsidRPr="000F39EA">
              <w:rPr>
                <w:rFonts w:ascii="Times New Roman" w:eastAsia="Times New Roman" w:hAnsi="Times New Roman" w:cs="Times New Roman"/>
                <w:b/>
                <w:bCs/>
                <w:color w:val="1A1A1A"/>
              </w:rPr>
              <w:t xml:space="preserve"> «Кураторство»</w:t>
            </w:r>
          </w:p>
          <w:p w14:paraId="2BBCAD9C" w14:textId="77777777" w:rsidR="000F39EA" w:rsidRPr="000F39EA" w:rsidRDefault="000F39EA" w:rsidP="000F39EA">
            <w:pPr>
              <w:shd w:val="clear" w:color="auto" w:fill="FFFFFF"/>
              <w:rPr>
                <w:rFonts w:ascii="Times New Roman" w:eastAsia="Times New Roman" w:hAnsi="Times New Roman" w:cs="Times New Roman"/>
                <w:color w:val="auto"/>
              </w:rPr>
            </w:pPr>
            <w:r w:rsidRPr="000F39EA">
              <w:rPr>
                <w:rFonts w:ascii="Times New Roman" w:eastAsia="Times New Roman" w:hAnsi="Times New Roman" w:cs="Times New Roman"/>
                <w:b/>
                <w:bCs/>
                <w:color w:val="1A1A1A"/>
              </w:rPr>
              <w:t xml:space="preserve"> «Основные воспитательные мероприятия» «Профилактика и безопасность» </w:t>
            </w:r>
          </w:p>
        </w:tc>
      </w:tr>
      <w:tr w:rsidR="000F39EA" w:rsidRPr="000F39EA" w14:paraId="59E1C4AC" w14:textId="77777777" w:rsidTr="00586C8A">
        <w:tc>
          <w:tcPr>
            <w:tcW w:w="698" w:type="dxa"/>
            <w:shd w:val="clear" w:color="auto" w:fill="auto"/>
          </w:tcPr>
          <w:p w14:paraId="0D71DDE3" w14:textId="77777777" w:rsidR="000F39EA" w:rsidRPr="000F39EA" w:rsidRDefault="000F39EA" w:rsidP="00F61B77">
            <w:pPr>
              <w:numPr>
                <w:ilvl w:val="0"/>
                <w:numId w:val="17"/>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645A00CA" w14:textId="77777777" w:rsidR="000F39EA" w:rsidRPr="000F39EA" w:rsidRDefault="000F39EA" w:rsidP="000F39EA">
            <w:pPr>
              <w:spacing w:after="200" w:line="276" w:lineRule="auto"/>
              <w:rPr>
                <w:rFonts w:ascii="Times New Roman" w:eastAsia="Times New Roman" w:hAnsi="Times New Roman" w:cs="Times New Roman"/>
                <w:color w:val="auto"/>
              </w:rPr>
            </w:pPr>
            <w:r w:rsidRPr="000F39EA">
              <w:rPr>
                <w:rFonts w:ascii="Times New Roman" w:eastAsia="Times New Roman" w:hAnsi="Times New Roman" w:cs="Times New Roman"/>
                <w:color w:val="auto"/>
              </w:rPr>
              <w:t>Профессиональный праздник по направлениям подготовки ППКРС, ППССЗ</w:t>
            </w:r>
          </w:p>
        </w:tc>
        <w:tc>
          <w:tcPr>
            <w:tcW w:w="1418" w:type="dxa"/>
            <w:shd w:val="clear" w:color="auto" w:fill="auto"/>
          </w:tcPr>
          <w:p w14:paraId="6BDD3DD9" w14:textId="77777777" w:rsidR="000F39EA" w:rsidRPr="000F39EA" w:rsidRDefault="000F39EA" w:rsidP="000F39EA">
            <w:pPr>
              <w:spacing w:after="200" w:line="276" w:lineRule="auto"/>
              <w:rPr>
                <w:rFonts w:ascii="Times New Roman" w:eastAsia="Times New Roman" w:hAnsi="Times New Roman" w:cs="Times New Roman"/>
                <w:color w:val="auto"/>
              </w:rPr>
            </w:pPr>
            <w:r w:rsidRPr="000F39EA">
              <w:rPr>
                <w:rFonts w:ascii="Times New Roman" w:eastAsia="Times New Roman" w:hAnsi="Times New Roman" w:cs="Times New Roman"/>
                <w:color w:val="auto"/>
              </w:rPr>
              <w:t>сентябрь</w:t>
            </w:r>
          </w:p>
        </w:tc>
        <w:tc>
          <w:tcPr>
            <w:tcW w:w="1842" w:type="dxa"/>
            <w:shd w:val="clear" w:color="auto" w:fill="auto"/>
          </w:tcPr>
          <w:p w14:paraId="219A928A" w14:textId="77777777" w:rsidR="000F39EA" w:rsidRPr="000F39EA" w:rsidRDefault="000F39EA" w:rsidP="000F39EA">
            <w:pPr>
              <w:spacing w:after="200" w:line="276" w:lineRule="auto"/>
              <w:rPr>
                <w:rFonts w:ascii="Times New Roman" w:eastAsia="Times New Roman" w:hAnsi="Times New Roman" w:cs="Times New Roman"/>
                <w:color w:val="auto"/>
              </w:rPr>
            </w:pPr>
            <w:r w:rsidRPr="000F39EA">
              <w:rPr>
                <w:rFonts w:ascii="Times New Roman" w:eastAsia="Times New Roman" w:hAnsi="Times New Roman" w:cs="Times New Roman"/>
                <w:color w:val="auto"/>
              </w:rPr>
              <w:t>Обучающиеся 1-4 курсов</w:t>
            </w:r>
          </w:p>
        </w:tc>
        <w:tc>
          <w:tcPr>
            <w:tcW w:w="2694" w:type="dxa"/>
            <w:shd w:val="clear" w:color="auto" w:fill="auto"/>
          </w:tcPr>
          <w:p w14:paraId="41F47067" w14:textId="77777777" w:rsidR="000F39EA" w:rsidRPr="000F39EA" w:rsidRDefault="000F39EA" w:rsidP="000F39EA">
            <w:pPr>
              <w:spacing w:after="200" w:line="276" w:lineRule="auto"/>
              <w:rPr>
                <w:rFonts w:ascii="Times New Roman" w:eastAsia="Times New Roman" w:hAnsi="Times New Roman" w:cs="Times New Roman"/>
                <w:color w:val="auto"/>
              </w:rPr>
            </w:pPr>
            <w:r w:rsidRPr="000F39EA">
              <w:rPr>
                <w:rFonts w:ascii="Times New Roman" w:eastAsia="Times New Roman" w:hAnsi="Times New Roman" w:cs="Times New Roman"/>
                <w:color w:val="auto"/>
              </w:rPr>
              <w:t xml:space="preserve">Зам. </w:t>
            </w:r>
            <w:proofErr w:type="spellStart"/>
            <w:r w:rsidRPr="000F39EA">
              <w:rPr>
                <w:rFonts w:ascii="Times New Roman" w:eastAsia="Times New Roman" w:hAnsi="Times New Roman" w:cs="Times New Roman"/>
                <w:color w:val="auto"/>
              </w:rPr>
              <w:t>дир</w:t>
            </w:r>
            <w:proofErr w:type="spellEnd"/>
            <w:r w:rsidRPr="000F39EA">
              <w:rPr>
                <w:rFonts w:ascii="Times New Roman" w:eastAsia="Times New Roman" w:hAnsi="Times New Roman" w:cs="Times New Roman"/>
                <w:color w:val="auto"/>
              </w:rPr>
              <w:t>. по УПР, методист, преподаватели, мастера п/о</w:t>
            </w:r>
          </w:p>
        </w:tc>
        <w:tc>
          <w:tcPr>
            <w:tcW w:w="1984" w:type="dxa"/>
            <w:shd w:val="clear" w:color="auto" w:fill="auto"/>
          </w:tcPr>
          <w:p w14:paraId="59890911" w14:textId="77777777" w:rsidR="000F39EA" w:rsidRPr="000F39EA" w:rsidRDefault="000F39EA" w:rsidP="000F39EA">
            <w:pPr>
              <w:shd w:val="clear" w:color="auto" w:fill="FFFFFF"/>
              <w:rPr>
                <w:rFonts w:ascii="Times New Roman" w:eastAsia="Times New Roman" w:hAnsi="Times New Roman" w:cs="Times New Roman"/>
                <w:b/>
                <w:bCs/>
                <w:color w:val="1A1A1A"/>
              </w:rPr>
            </w:pPr>
            <w:r w:rsidRPr="000F39EA">
              <w:rPr>
                <w:rFonts w:ascii="Times New Roman" w:eastAsia="Times New Roman" w:hAnsi="Times New Roman" w:cs="Times New Roman"/>
                <w:b/>
                <w:bCs/>
                <w:color w:val="1A1A1A"/>
              </w:rPr>
              <w:t xml:space="preserve">«Образовательная деятельность» </w:t>
            </w:r>
          </w:p>
          <w:p w14:paraId="792DAF5C" w14:textId="77777777" w:rsidR="000F39EA" w:rsidRPr="000F39EA" w:rsidRDefault="000F39EA" w:rsidP="000F39EA">
            <w:pPr>
              <w:shd w:val="clear" w:color="auto" w:fill="FFFFFF"/>
              <w:rPr>
                <w:rFonts w:ascii="Times New Roman" w:eastAsia="Times New Roman" w:hAnsi="Times New Roman" w:cs="Times New Roman"/>
                <w:b/>
                <w:bCs/>
                <w:color w:val="1A1A1A"/>
              </w:rPr>
            </w:pPr>
            <w:r w:rsidRPr="000F39EA">
              <w:rPr>
                <w:rFonts w:ascii="Times New Roman" w:eastAsia="Times New Roman" w:hAnsi="Times New Roman" w:cs="Times New Roman"/>
                <w:b/>
                <w:bCs/>
                <w:color w:val="1A1A1A"/>
              </w:rPr>
              <w:t xml:space="preserve"> «Наставничество» «Основные воспитательные мероприятия» </w:t>
            </w:r>
          </w:p>
          <w:p w14:paraId="68AD429F" w14:textId="77777777" w:rsidR="000F39EA" w:rsidRPr="000F39EA" w:rsidRDefault="000F39EA" w:rsidP="000F39EA">
            <w:pPr>
              <w:shd w:val="clear" w:color="auto" w:fill="FFFFFF"/>
              <w:rPr>
                <w:rFonts w:ascii="Times New Roman" w:eastAsia="Times New Roman" w:hAnsi="Times New Roman" w:cs="Times New Roman"/>
                <w:b/>
                <w:bCs/>
                <w:color w:val="1A1A1A"/>
              </w:rPr>
            </w:pPr>
            <w:r w:rsidRPr="000F39EA">
              <w:rPr>
                <w:rFonts w:ascii="Times New Roman" w:eastAsia="Times New Roman" w:hAnsi="Times New Roman" w:cs="Times New Roman"/>
                <w:b/>
                <w:bCs/>
                <w:color w:val="1A1A1A"/>
              </w:rPr>
              <w:t>«Социальное партнёрство и участие работодателей» «Профессиональное развитие, адаптация и трудоустройство»</w:t>
            </w:r>
            <w:r w:rsidRPr="000F39EA">
              <w:rPr>
                <w:rFonts w:ascii="Times New Roman" w:eastAsia="Times New Roman" w:hAnsi="Times New Roman" w:cs="Times New Roman"/>
                <w:b/>
                <w:bCs/>
                <w:color w:val="auto"/>
              </w:rPr>
              <w:t xml:space="preserve"> </w:t>
            </w:r>
          </w:p>
        </w:tc>
      </w:tr>
      <w:tr w:rsidR="000F39EA" w:rsidRPr="000F39EA" w14:paraId="17108355" w14:textId="77777777" w:rsidTr="00586C8A">
        <w:tc>
          <w:tcPr>
            <w:tcW w:w="698" w:type="dxa"/>
            <w:shd w:val="clear" w:color="auto" w:fill="auto"/>
          </w:tcPr>
          <w:p w14:paraId="4542DE70" w14:textId="77777777" w:rsidR="000F39EA" w:rsidRPr="000F39EA" w:rsidRDefault="000F39EA" w:rsidP="00F61B77">
            <w:pPr>
              <w:numPr>
                <w:ilvl w:val="0"/>
                <w:numId w:val="17"/>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315C545E" w14:textId="77777777" w:rsidR="000F39EA" w:rsidRPr="000F39EA" w:rsidRDefault="000F39EA" w:rsidP="000F39EA">
            <w:pPr>
              <w:spacing w:after="200" w:line="276" w:lineRule="auto"/>
              <w:rPr>
                <w:rFonts w:ascii="Times New Roman" w:eastAsia="Times New Roman" w:hAnsi="Times New Roman" w:cs="Times New Roman"/>
                <w:color w:val="auto"/>
              </w:rPr>
            </w:pPr>
            <w:r w:rsidRPr="000F39EA">
              <w:rPr>
                <w:rFonts w:ascii="Times New Roman" w:eastAsia="Times New Roman" w:hAnsi="Times New Roman" w:cs="Times New Roman"/>
                <w:color w:val="auto"/>
              </w:rPr>
              <w:t xml:space="preserve">Диагностика изучения эмоционально-личностной сферы обучающегося с ОВЗ, инвалидностью; </w:t>
            </w:r>
            <w:r w:rsidRPr="000F39EA">
              <w:rPr>
                <w:rFonts w:ascii="Times New Roman" w:eastAsia="Times New Roman" w:hAnsi="Times New Roman" w:cs="Times New Roman"/>
                <w:color w:val="auto"/>
              </w:rPr>
              <w:lastRenderedPageBreak/>
              <w:t>обучающихся, находящихся под опекой; обучающихся, состоящих в органах системы профилактики</w:t>
            </w:r>
          </w:p>
        </w:tc>
        <w:tc>
          <w:tcPr>
            <w:tcW w:w="1418" w:type="dxa"/>
            <w:shd w:val="clear" w:color="auto" w:fill="auto"/>
          </w:tcPr>
          <w:p w14:paraId="3E1D6048" w14:textId="77777777" w:rsidR="000F39EA" w:rsidRPr="000F39EA" w:rsidRDefault="000F39EA" w:rsidP="000F39EA">
            <w:pPr>
              <w:spacing w:after="200" w:line="276" w:lineRule="auto"/>
              <w:rPr>
                <w:rFonts w:ascii="Times New Roman" w:eastAsia="Times New Roman" w:hAnsi="Times New Roman" w:cs="Times New Roman"/>
                <w:color w:val="auto"/>
              </w:rPr>
            </w:pPr>
            <w:r w:rsidRPr="000F39EA">
              <w:rPr>
                <w:rFonts w:ascii="Times New Roman" w:eastAsia="Times New Roman" w:hAnsi="Times New Roman" w:cs="Times New Roman"/>
                <w:color w:val="auto"/>
              </w:rPr>
              <w:lastRenderedPageBreak/>
              <w:t>Сентябрь-ноябрь</w:t>
            </w:r>
          </w:p>
        </w:tc>
        <w:tc>
          <w:tcPr>
            <w:tcW w:w="1842" w:type="dxa"/>
            <w:shd w:val="clear" w:color="auto" w:fill="auto"/>
          </w:tcPr>
          <w:p w14:paraId="08038499" w14:textId="77777777" w:rsidR="000F39EA" w:rsidRPr="000F39EA" w:rsidRDefault="000F39EA" w:rsidP="000F39EA">
            <w:pPr>
              <w:spacing w:after="200" w:line="276" w:lineRule="auto"/>
              <w:rPr>
                <w:rFonts w:ascii="Times New Roman" w:eastAsia="Times New Roman" w:hAnsi="Times New Roman" w:cs="Times New Roman"/>
                <w:color w:val="auto"/>
              </w:rPr>
            </w:pPr>
            <w:r w:rsidRPr="000F39EA">
              <w:rPr>
                <w:rFonts w:ascii="Times New Roman" w:eastAsia="Times New Roman" w:hAnsi="Times New Roman" w:cs="Times New Roman"/>
                <w:color w:val="auto"/>
              </w:rPr>
              <w:t>Обучающиеся 1-3 курсов</w:t>
            </w:r>
          </w:p>
        </w:tc>
        <w:tc>
          <w:tcPr>
            <w:tcW w:w="2694" w:type="dxa"/>
            <w:shd w:val="clear" w:color="auto" w:fill="auto"/>
          </w:tcPr>
          <w:p w14:paraId="0A029E47" w14:textId="77777777" w:rsidR="000F39EA" w:rsidRPr="000F39EA" w:rsidRDefault="000F39EA" w:rsidP="000F39EA">
            <w:pPr>
              <w:spacing w:after="200" w:line="276" w:lineRule="auto"/>
              <w:rPr>
                <w:rFonts w:ascii="Times New Roman" w:eastAsia="Times New Roman" w:hAnsi="Times New Roman" w:cs="Times New Roman"/>
                <w:color w:val="auto"/>
              </w:rPr>
            </w:pPr>
            <w:r w:rsidRPr="000F39EA">
              <w:rPr>
                <w:rFonts w:ascii="Times New Roman" w:eastAsia="Times New Roman" w:hAnsi="Times New Roman" w:cs="Times New Roman"/>
                <w:color w:val="auto"/>
              </w:rPr>
              <w:t>Педагог-психолог</w:t>
            </w:r>
          </w:p>
        </w:tc>
        <w:tc>
          <w:tcPr>
            <w:tcW w:w="1984" w:type="dxa"/>
            <w:shd w:val="clear" w:color="auto" w:fill="auto"/>
          </w:tcPr>
          <w:p w14:paraId="217EC237" w14:textId="77777777" w:rsidR="000F39EA" w:rsidRPr="000F39EA" w:rsidRDefault="000F39EA" w:rsidP="000F39EA">
            <w:pPr>
              <w:shd w:val="clear" w:color="auto" w:fill="FFFFFF"/>
              <w:rPr>
                <w:rFonts w:ascii="Times New Roman" w:eastAsia="Times New Roman" w:hAnsi="Times New Roman" w:cs="Times New Roman"/>
                <w:b/>
                <w:bCs/>
                <w:color w:val="1A1A1A"/>
              </w:rPr>
            </w:pPr>
            <w:r w:rsidRPr="000F39EA">
              <w:rPr>
                <w:rFonts w:ascii="Times New Roman" w:eastAsia="Times New Roman" w:hAnsi="Times New Roman" w:cs="Times New Roman"/>
                <w:b/>
                <w:bCs/>
                <w:color w:val="1A1A1A"/>
              </w:rPr>
              <w:t xml:space="preserve">«Образовательная </w:t>
            </w:r>
            <w:r w:rsidRPr="000F39EA">
              <w:rPr>
                <w:rFonts w:ascii="Times New Roman" w:eastAsia="Times New Roman" w:hAnsi="Times New Roman" w:cs="Times New Roman"/>
                <w:b/>
                <w:bCs/>
                <w:color w:val="1A1A1A"/>
              </w:rPr>
              <w:lastRenderedPageBreak/>
              <w:t>деятельность» «Кураторство»</w:t>
            </w:r>
          </w:p>
          <w:p w14:paraId="16ED8935" w14:textId="77777777" w:rsidR="000F39EA" w:rsidRPr="000F39EA" w:rsidRDefault="000F39EA" w:rsidP="000F39EA">
            <w:pPr>
              <w:shd w:val="clear" w:color="auto" w:fill="FFFFFF"/>
              <w:rPr>
                <w:rFonts w:ascii="Times New Roman" w:eastAsia="Times New Roman" w:hAnsi="Times New Roman" w:cs="Times New Roman"/>
                <w:b/>
                <w:bCs/>
                <w:color w:val="1A1A1A"/>
              </w:rPr>
            </w:pPr>
            <w:r w:rsidRPr="000F39EA">
              <w:rPr>
                <w:rFonts w:ascii="Times New Roman" w:eastAsia="Times New Roman" w:hAnsi="Times New Roman" w:cs="Times New Roman"/>
                <w:b/>
                <w:bCs/>
                <w:color w:val="1A1A1A"/>
              </w:rPr>
              <w:t xml:space="preserve"> «Наставничество» «Основные воспитательные мероприятия» «Организация предметно-пространственной среды» «Взаимодействие с родителями (законными представителями)» «Самоуправление»</w:t>
            </w:r>
          </w:p>
          <w:p w14:paraId="31B565D6" w14:textId="77777777" w:rsidR="000F39EA" w:rsidRPr="000F39EA" w:rsidRDefault="000F39EA" w:rsidP="000F39EA">
            <w:pPr>
              <w:spacing w:after="200" w:line="276" w:lineRule="auto"/>
              <w:rPr>
                <w:rFonts w:ascii="Times New Roman" w:eastAsia="Times New Roman" w:hAnsi="Times New Roman" w:cs="Times New Roman"/>
                <w:color w:val="auto"/>
              </w:rPr>
            </w:pPr>
            <w:r w:rsidRPr="000F39EA">
              <w:rPr>
                <w:rFonts w:ascii="Times New Roman" w:eastAsia="Times New Roman" w:hAnsi="Times New Roman" w:cs="Times New Roman"/>
                <w:b/>
                <w:bCs/>
                <w:color w:val="1A1A1A"/>
              </w:rPr>
              <w:t>«Профилактика и безопасность» «Социальное партнёрство и участие работодателей» «Профессиональное развитие, адаптация и трудоустройство»</w:t>
            </w:r>
            <w:r w:rsidRPr="000F39EA">
              <w:rPr>
                <w:rFonts w:ascii="Times New Roman" w:eastAsia="Times New Roman" w:hAnsi="Times New Roman" w:cs="Times New Roman"/>
                <w:b/>
                <w:bCs/>
                <w:color w:val="auto"/>
              </w:rPr>
              <w:t xml:space="preserve"> «Молодежные </w:t>
            </w:r>
            <w:r w:rsidRPr="000F39EA">
              <w:rPr>
                <w:rFonts w:ascii="Times New Roman" w:eastAsia="Times New Roman" w:hAnsi="Times New Roman" w:cs="Times New Roman"/>
                <w:b/>
                <w:bCs/>
                <w:color w:val="auto"/>
              </w:rPr>
              <w:lastRenderedPageBreak/>
              <w:t>общественные объединения»</w:t>
            </w:r>
          </w:p>
        </w:tc>
      </w:tr>
      <w:tr w:rsidR="000F39EA" w:rsidRPr="000F39EA" w14:paraId="13093154" w14:textId="77777777" w:rsidTr="00586C8A">
        <w:tc>
          <w:tcPr>
            <w:tcW w:w="698" w:type="dxa"/>
            <w:shd w:val="clear" w:color="auto" w:fill="auto"/>
          </w:tcPr>
          <w:p w14:paraId="6F8B1D62" w14:textId="77777777" w:rsidR="000F39EA" w:rsidRPr="000F39EA" w:rsidRDefault="000F39EA" w:rsidP="00F61B77">
            <w:pPr>
              <w:numPr>
                <w:ilvl w:val="0"/>
                <w:numId w:val="17"/>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46F319B5" w14:textId="77777777" w:rsidR="000F39EA" w:rsidRPr="000F39EA" w:rsidRDefault="000F39EA" w:rsidP="000F39EA">
            <w:pPr>
              <w:spacing w:after="200" w:line="276" w:lineRule="auto"/>
              <w:rPr>
                <w:rFonts w:ascii="Times New Roman" w:eastAsia="Times New Roman" w:hAnsi="Times New Roman" w:cs="Times New Roman"/>
                <w:color w:val="auto"/>
              </w:rPr>
            </w:pPr>
            <w:r w:rsidRPr="000F39EA">
              <w:rPr>
                <w:rFonts w:ascii="Times New Roman" w:eastAsia="Times New Roman" w:hAnsi="Times New Roman" w:cs="Times New Roman"/>
                <w:color w:val="auto"/>
              </w:rPr>
              <w:t>Психологические тренинги</w:t>
            </w:r>
          </w:p>
        </w:tc>
        <w:tc>
          <w:tcPr>
            <w:tcW w:w="1418" w:type="dxa"/>
            <w:shd w:val="clear" w:color="auto" w:fill="auto"/>
          </w:tcPr>
          <w:p w14:paraId="772E1E2D" w14:textId="77777777" w:rsidR="000F39EA" w:rsidRPr="000F39EA" w:rsidRDefault="000F39EA" w:rsidP="000F39EA">
            <w:pPr>
              <w:spacing w:after="200" w:line="276" w:lineRule="auto"/>
              <w:rPr>
                <w:rFonts w:ascii="Times New Roman" w:eastAsia="Times New Roman" w:hAnsi="Times New Roman" w:cs="Times New Roman"/>
                <w:color w:val="auto"/>
              </w:rPr>
            </w:pPr>
            <w:r w:rsidRPr="000F39EA">
              <w:rPr>
                <w:rFonts w:ascii="Times New Roman" w:eastAsia="Times New Roman" w:hAnsi="Times New Roman" w:cs="Times New Roman"/>
                <w:color w:val="auto"/>
              </w:rPr>
              <w:t>В течение года</w:t>
            </w:r>
          </w:p>
        </w:tc>
        <w:tc>
          <w:tcPr>
            <w:tcW w:w="1842" w:type="dxa"/>
            <w:shd w:val="clear" w:color="auto" w:fill="auto"/>
          </w:tcPr>
          <w:p w14:paraId="3F4893FE" w14:textId="77777777" w:rsidR="000F39EA" w:rsidRPr="000F39EA" w:rsidRDefault="000F39EA" w:rsidP="000F39EA">
            <w:pPr>
              <w:spacing w:after="200" w:line="276" w:lineRule="auto"/>
              <w:rPr>
                <w:rFonts w:ascii="Times New Roman" w:eastAsia="Times New Roman" w:hAnsi="Times New Roman" w:cs="Times New Roman"/>
                <w:color w:val="auto"/>
              </w:rPr>
            </w:pPr>
            <w:r w:rsidRPr="000F39EA">
              <w:rPr>
                <w:rFonts w:ascii="Times New Roman" w:eastAsia="Times New Roman" w:hAnsi="Times New Roman" w:cs="Times New Roman"/>
                <w:color w:val="auto"/>
              </w:rPr>
              <w:t>Обучающиеся 1-4 курсов</w:t>
            </w:r>
          </w:p>
        </w:tc>
        <w:tc>
          <w:tcPr>
            <w:tcW w:w="2694" w:type="dxa"/>
            <w:shd w:val="clear" w:color="auto" w:fill="auto"/>
          </w:tcPr>
          <w:p w14:paraId="5E6243A0" w14:textId="77777777" w:rsidR="000F39EA" w:rsidRPr="000F39EA" w:rsidRDefault="000F39EA" w:rsidP="000F39EA">
            <w:pPr>
              <w:spacing w:after="200" w:line="276" w:lineRule="auto"/>
              <w:rPr>
                <w:rFonts w:ascii="Times New Roman" w:eastAsia="Times New Roman" w:hAnsi="Times New Roman" w:cs="Times New Roman"/>
                <w:color w:val="auto"/>
              </w:rPr>
            </w:pPr>
            <w:r w:rsidRPr="000F39EA">
              <w:rPr>
                <w:rFonts w:ascii="Times New Roman" w:eastAsia="Times New Roman" w:hAnsi="Times New Roman" w:cs="Times New Roman"/>
                <w:color w:val="auto"/>
              </w:rPr>
              <w:t>Педагоги-психологи</w:t>
            </w:r>
          </w:p>
        </w:tc>
        <w:tc>
          <w:tcPr>
            <w:tcW w:w="1984" w:type="dxa"/>
            <w:shd w:val="clear" w:color="auto" w:fill="auto"/>
          </w:tcPr>
          <w:p w14:paraId="7AC92E7B" w14:textId="77777777" w:rsidR="000F39EA" w:rsidRPr="000F39EA" w:rsidRDefault="000F39EA" w:rsidP="000F39EA">
            <w:pPr>
              <w:spacing w:after="200" w:line="276" w:lineRule="auto"/>
              <w:rPr>
                <w:rFonts w:ascii="Times New Roman" w:eastAsia="Times New Roman" w:hAnsi="Times New Roman" w:cs="Times New Roman"/>
                <w:color w:val="auto"/>
              </w:rPr>
            </w:pPr>
            <w:r w:rsidRPr="000F39EA">
              <w:rPr>
                <w:rFonts w:ascii="Times New Roman" w:eastAsia="Times New Roman" w:hAnsi="Times New Roman" w:cs="Times New Roman"/>
                <w:b/>
                <w:bCs/>
                <w:color w:val="1A1A1A"/>
              </w:rPr>
              <w:t xml:space="preserve">«Профилактика и безопасность» </w:t>
            </w:r>
          </w:p>
        </w:tc>
      </w:tr>
      <w:tr w:rsidR="000F39EA" w:rsidRPr="000F39EA" w14:paraId="7D55C002" w14:textId="77777777" w:rsidTr="00586C8A">
        <w:tc>
          <w:tcPr>
            <w:tcW w:w="698" w:type="dxa"/>
            <w:shd w:val="clear" w:color="auto" w:fill="auto"/>
          </w:tcPr>
          <w:p w14:paraId="62B614BE" w14:textId="77777777" w:rsidR="000F39EA" w:rsidRPr="000F39EA" w:rsidRDefault="000F39EA" w:rsidP="00F61B77">
            <w:pPr>
              <w:numPr>
                <w:ilvl w:val="0"/>
                <w:numId w:val="17"/>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7E46A3D2" w14:textId="77777777" w:rsidR="000F39EA" w:rsidRPr="000F39EA" w:rsidRDefault="000F39EA" w:rsidP="000F39EA">
            <w:pPr>
              <w:spacing w:after="200" w:line="276" w:lineRule="auto"/>
              <w:rPr>
                <w:rFonts w:ascii="Times New Roman" w:eastAsia="Times New Roman" w:hAnsi="Times New Roman" w:cs="Times New Roman"/>
                <w:color w:val="auto"/>
              </w:rPr>
            </w:pPr>
            <w:r w:rsidRPr="000F39EA">
              <w:rPr>
                <w:rFonts w:ascii="Times New Roman" w:eastAsia="Times New Roman" w:hAnsi="Times New Roman" w:cs="Times New Roman"/>
                <w:color w:val="auto"/>
              </w:rPr>
              <w:t>Заседания Совета профилактики</w:t>
            </w:r>
          </w:p>
        </w:tc>
        <w:tc>
          <w:tcPr>
            <w:tcW w:w="1418" w:type="dxa"/>
            <w:shd w:val="clear" w:color="auto" w:fill="auto"/>
          </w:tcPr>
          <w:p w14:paraId="7707B795" w14:textId="77777777" w:rsidR="000F39EA" w:rsidRPr="000F39EA" w:rsidRDefault="000F39EA" w:rsidP="000F39EA">
            <w:pPr>
              <w:spacing w:after="200" w:line="276" w:lineRule="auto"/>
              <w:rPr>
                <w:rFonts w:ascii="Times New Roman" w:eastAsia="Times New Roman" w:hAnsi="Times New Roman" w:cs="Times New Roman"/>
                <w:color w:val="auto"/>
              </w:rPr>
            </w:pPr>
            <w:r w:rsidRPr="000F39EA">
              <w:rPr>
                <w:rFonts w:ascii="Times New Roman" w:eastAsia="Times New Roman" w:hAnsi="Times New Roman" w:cs="Times New Roman"/>
                <w:color w:val="auto"/>
              </w:rPr>
              <w:t>ежемесячно</w:t>
            </w:r>
          </w:p>
        </w:tc>
        <w:tc>
          <w:tcPr>
            <w:tcW w:w="1842" w:type="dxa"/>
            <w:shd w:val="clear" w:color="auto" w:fill="auto"/>
          </w:tcPr>
          <w:p w14:paraId="7E1AB88D" w14:textId="77777777" w:rsidR="000F39EA" w:rsidRPr="000F39EA" w:rsidRDefault="000F39EA" w:rsidP="000F39EA">
            <w:pPr>
              <w:spacing w:after="200" w:line="276" w:lineRule="auto"/>
              <w:rPr>
                <w:rFonts w:ascii="Times New Roman" w:eastAsia="Times New Roman" w:hAnsi="Times New Roman" w:cs="Times New Roman"/>
                <w:color w:val="auto"/>
              </w:rPr>
            </w:pPr>
            <w:r w:rsidRPr="000F39EA">
              <w:rPr>
                <w:rFonts w:ascii="Times New Roman" w:eastAsia="Times New Roman" w:hAnsi="Times New Roman" w:cs="Times New Roman"/>
                <w:color w:val="auto"/>
              </w:rPr>
              <w:t>обучающиеся, родители (законные представители)</w:t>
            </w:r>
          </w:p>
        </w:tc>
        <w:tc>
          <w:tcPr>
            <w:tcW w:w="2694" w:type="dxa"/>
            <w:shd w:val="clear" w:color="auto" w:fill="auto"/>
          </w:tcPr>
          <w:p w14:paraId="6226E8F0" w14:textId="77777777" w:rsidR="000F39EA" w:rsidRPr="000F39EA" w:rsidRDefault="000F39EA" w:rsidP="000F39EA">
            <w:pPr>
              <w:spacing w:after="200" w:line="276" w:lineRule="auto"/>
              <w:rPr>
                <w:rFonts w:ascii="Times New Roman" w:eastAsia="Times New Roman" w:hAnsi="Times New Roman" w:cs="Times New Roman"/>
                <w:color w:val="auto"/>
              </w:rPr>
            </w:pPr>
            <w:r w:rsidRPr="000F39EA">
              <w:rPr>
                <w:rFonts w:ascii="Times New Roman" w:eastAsia="Times New Roman" w:hAnsi="Times New Roman" w:cs="Times New Roman"/>
                <w:color w:val="auto"/>
              </w:rPr>
              <w:t>Зам. директора по УВР, социальный педагог</w:t>
            </w:r>
          </w:p>
        </w:tc>
        <w:tc>
          <w:tcPr>
            <w:tcW w:w="1984" w:type="dxa"/>
            <w:shd w:val="clear" w:color="auto" w:fill="auto"/>
          </w:tcPr>
          <w:p w14:paraId="09C338CD" w14:textId="77777777" w:rsidR="000F39EA" w:rsidRPr="000F39EA" w:rsidRDefault="000F39EA" w:rsidP="000F39EA">
            <w:pPr>
              <w:shd w:val="clear" w:color="auto" w:fill="FFFFFF"/>
              <w:rPr>
                <w:rFonts w:ascii="Times New Roman" w:eastAsia="Times New Roman" w:hAnsi="Times New Roman" w:cs="Times New Roman"/>
                <w:b/>
                <w:bCs/>
                <w:color w:val="1A1A1A"/>
              </w:rPr>
            </w:pPr>
            <w:r w:rsidRPr="000F39EA">
              <w:rPr>
                <w:rFonts w:ascii="Times New Roman" w:eastAsia="Times New Roman" w:hAnsi="Times New Roman" w:cs="Times New Roman"/>
                <w:b/>
                <w:bCs/>
                <w:color w:val="1A1A1A"/>
              </w:rPr>
              <w:t xml:space="preserve"> «Кураторство»</w:t>
            </w:r>
          </w:p>
          <w:p w14:paraId="2166BC62" w14:textId="77777777" w:rsidR="000F39EA" w:rsidRPr="000F39EA" w:rsidRDefault="000F39EA" w:rsidP="000F39EA">
            <w:pPr>
              <w:shd w:val="clear" w:color="auto" w:fill="FFFFFF"/>
              <w:rPr>
                <w:rFonts w:ascii="Times New Roman" w:eastAsia="Times New Roman" w:hAnsi="Times New Roman" w:cs="Times New Roman"/>
                <w:color w:val="auto"/>
              </w:rPr>
            </w:pPr>
            <w:r w:rsidRPr="000F39EA">
              <w:rPr>
                <w:rFonts w:ascii="Times New Roman" w:eastAsia="Times New Roman" w:hAnsi="Times New Roman" w:cs="Times New Roman"/>
                <w:b/>
                <w:bCs/>
                <w:color w:val="1A1A1A"/>
              </w:rPr>
              <w:t xml:space="preserve"> «Наставничество» «Взаимодействие с родителями (законными представителями)» «Профилактика и безопасность» </w:t>
            </w:r>
            <w:r w:rsidRPr="000F39EA">
              <w:rPr>
                <w:rFonts w:ascii="Times New Roman" w:eastAsia="Times New Roman" w:hAnsi="Times New Roman" w:cs="Times New Roman"/>
                <w:b/>
                <w:bCs/>
                <w:color w:val="auto"/>
              </w:rPr>
              <w:t>объединения»</w:t>
            </w:r>
            <w:r w:rsidRPr="000F39EA">
              <w:rPr>
                <w:rFonts w:ascii="Times New Roman" w:eastAsia="Times New Roman" w:hAnsi="Times New Roman" w:cs="Times New Roman"/>
                <w:b/>
                <w:bCs/>
                <w:color w:val="1A1A1A"/>
              </w:rPr>
              <w:t xml:space="preserve"> Социальное партнёрство и участие работодателей»</w:t>
            </w:r>
          </w:p>
        </w:tc>
      </w:tr>
      <w:tr w:rsidR="000F39EA" w:rsidRPr="000F39EA" w14:paraId="31CF34E3" w14:textId="77777777" w:rsidTr="00586C8A">
        <w:tc>
          <w:tcPr>
            <w:tcW w:w="698" w:type="dxa"/>
            <w:shd w:val="clear" w:color="auto" w:fill="auto"/>
          </w:tcPr>
          <w:p w14:paraId="5DB406B5" w14:textId="77777777" w:rsidR="000F39EA" w:rsidRPr="000F39EA" w:rsidRDefault="000F39EA" w:rsidP="00F61B77">
            <w:pPr>
              <w:numPr>
                <w:ilvl w:val="0"/>
                <w:numId w:val="17"/>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5E7242DE" w14:textId="77777777" w:rsidR="000F39EA" w:rsidRPr="000F39EA" w:rsidRDefault="000F39EA" w:rsidP="000F39EA">
            <w:pPr>
              <w:spacing w:after="200" w:line="276" w:lineRule="auto"/>
              <w:rPr>
                <w:rFonts w:ascii="Times New Roman" w:eastAsia="Times New Roman" w:hAnsi="Times New Roman" w:cs="Times New Roman"/>
                <w:color w:val="auto"/>
              </w:rPr>
            </w:pPr>
            <w:r w:rsidRPr="000F39EA">
              <w:rPr>
                <w:rFonts w:ascii="Times New Roman" w:eastAsia="Times New Roman" w:hAnsi="Times New Roman" w:cs="Times New Roman"/>
                <w:color w:val="auto"/>
              </w:rPr>
              <w:t xml:space="preserve">Анализ нового набора, составление социального паспорта обучающихся </w:t>
            </w:r>
            <w:r w:rsidRPr="000F39EA">
              <w:rPr>
                <w:rFonts w:ascii="Times New Roman" w:eastAsia="Times New Roman" w:hAnsi="Times New Roman" w:cs="Times New Roman"/>
                <w:color w:val="auto"/>
                <w:lang w:val="en-US"/>
              </w:rPr>
              <w:t>I</w:t>
            </w:r>
            <w:r w:rsidRPr="000F39EA">
              <w:rPr>
                <w:rFonts w:ascii="Times New Roman" w:eastAsia="Times New Roman" w:hAnsi="Times New Roman" w:cs="Times New Roman"/>
                <w:color w:val="auto"/>
              </w:rPr>
              <w:t xml:space="preserve"> курса.</w:t>
            </w:r>
          </w:p>
        </w:tc>
        <w:tc>
          <w:tcPr>
            <w:tcW w:w="1418" w:type="dxa"/>
            <w:shd w:val="clear" w:color="auto" w:fill="auto"/>
          </w:tcPr>
          <w:p w14:paraId="607C14D0" w14:textId="77777777" w:rsidR="000F39EA" w:rsidRPr="000F39EA" w:rsidRDefault="000F39EA" w:rsidP="000F39EA">
            <w:pPr>
              <w:spacing w:after="200" w:line="276" w:lineRule="auto"/>
              <w:rPr>
                <w:rFonts w:ascii="Times New Roman" w:eastAsia="Times New Roman" w:hAnsi="Times New Roman" w:cs="Times New Roman"/>
                <w:color w:val="auto"/>
              </w:rPr>
            </w:pPr>
            <w:r w:rsidRPr="000F39EA">
              <w:rPr>
                <w:rFonts w:ascii="Times New Roman" w:eastAsia="Times New Roman" w:hAnsi="Times New Roman" w:cs="Times New Roman"/>
                <w:color w:val="auto"/>
              </w:rPr>
              <w:t>Сентябрь</w:t>
            </w:r>
          </w:p>
        </w:tc>
        <w:tc>
          <w:tcPr>
            <w:tcW w:w="1842" w:type="dxa"/>
            <w:shd w:val="clear" w:color="auto" w:fill="auto"/>
          </w:tcPr>
          <w:p w14:paraId="13376B6C" w14:textId="77777777" w:rsidR="000F39EA" w:rsidRPr="000F39EA" w:rsidRDefault="000F39EA" w:rsidP="000F39EA">
            <w:pPr>
              <w:spacing w:after="200" w:line="276" w:lineRule="auto"/>
              <w:rPr>
                <w:rFonts w:ascii="Times New Roman" w:eastAsia="Times New Roman" w:hAnsi="Times New Roman" w:cs="Times New Roman"/>
                <w:color w:val="auto"/>
              </w:rPr>
            </w:pPr>
            <w:r w:rsidRPr="000F39EA">
              <w:rPr>
                <w:rFonts w:ascii="Times New Roman" w:eastAsia="Times New Roman" w:hAnsi="Times New Roman" w:cs="Times New Roman"/>
                <w:color w:val="auto"/>
              </w:rPr>
              <w:t>Обучающиеся 1 курса</w:t>
            </w:r>
          </w:p>
        </w:tc>
        <w:tc>
          <w:tcPr>
            <w:tcW w:w="2694" w:type="dxa"/>
            <w:shd w:val="clear" w:color="auto" w:fill="auto"/>
          </w:tcPr>
          <w:p w14:paraId="5020CB60" w14:textId="77777777" w:rsidR="000F39EA" w:rsidRPr="000F39EA" w:rsidRDefault="000F39EA" w:rsidP="000F39EA">
            <w:pPr>
              <w:rPr>
                <w:rFonts w:ascii="Times New Roman" w:eastAsia="Times New Roman" w:hAnsi="Times New Roman" w:cs="Times New Roman"/>
                <w:color w:val="auto"/>
              </w:rPr>
            </w:pPr>
            <w:r w:rsidRPr="000F39EA">
              <w:rPr>
                <w:rFonts w:ascii="Times New Roman" w:eastAsia="Times New Roman" w:hAnsi="Times New Roman" w:cs="Times New Roman"/>
                <w:color w:val="auto"/>
              </w:rPr>
              <w:t>Кураторы</w:t>
            </w:r>
          </w:p>
          <w:p w14:paraId="1527041C" w14:textId="77777777" w:rsidR="000F39EA" w:rsidRPr="000F39EA" w:rsidRDefault="000F39EA" w:rsidP="000F39EA">
            <w:pPr>
              <w:spacing w:after="200" w:line="276" w:lineRule="auto"/>
              <w:rPr>
                <w:rFonts w:ascii="Times New Roman" w:eastAsia="Times New Roman" w:hAnsi="Times New Roman" w:cs="Times New Roman"/>
                <w:color w:val="auto"/>
              </w:rPr>
            </w:pPr>
            <w:r w:rsidRPr="000F39EA">
              <w:rPr>
                <w:rFonts w:ascii="Times New Roman" w:eastAsia="Times New Roman" w:hAnsi="Times New Roman" w:cs="Times New Roman"/>
                <w:color w:val="auto"/>
              </w:rPr>
              <w:t>Соц. педагог</w:t>
            </w:r>
          </w:p>
        </w:tc>
        <w:tc>
          <w:tcPr>
            <w:tcW w:w="1984" w:type="dxa"/>
            <w:shd w:val="clear" w:color="auto" w:fill="auto"/>
          </w:tcPr>
          <w:p w14:paraId="14D55EAC" w14:textId="77777777" w:rsidR="000F39EA" w:rsidRPr="000F39EA" w:rsidRDefault="000F39EA" w:rsidP="000F39EA">
            <w:pPr>
              <w:shd w:val="clear" w:color="auto" w:fill="FFFFFF"/>
              <w:rPr>
                <w:rFonts w:ascii="Times New Roman" w:eastAsia="Times New Roman" w:hAnsi="Times New Roman" w:cs="Times New Roman"/>
                <w:b/>
                <w:bCs/>
                <w:color w:val="1A1A1A"/>
              </w:rPr>
            </w:pPr>
            <w:r w:rsidRPr="000F39EA">
              <w:rPr>
                <w:rFonts w:ascii="Times New Roman" w:eastAsia="Times New Roman" w:hAnsi="Times New Roman" w:cs="Times New Roman"/>
                <w:b/>
                <w:bCs/>
                <w:color w:val="1A1A1A"/>
              </w:rPr>
              <w:t xml:space="preserve"> «Кураторство»</w:t>
            </w:r>
          </w:p>
          <w:p w14:paraId="589D9E4F" w14:textId="77777777" w:rsidR="000F39EA" w:rsidRPr="000F39EA" w:rsidRDefault="000F39EA" w:rsidP="000F39EA">
            <w:pPr>
              <w:shd w:val="clear" w:color="auto" w:fill="FFFFFF"/>
              <w:rPr>
                <w:rFonts w:ascii="Times New Roman" w:eastAsia="Times New Roman" w:hAnsi="Times New Roman" w:cs="Times New Roman"/>
                <w:color w:val="auto"/>
              </w:rPr>
            </w:pPr>
            <w:r w:rsidRPr="000F39EA">
              <w:rPr>
                <w:rFonts w:ascii="Times New Roman" w:eastAsia="Times New Roman" w:hAnsi="Times New Roman" w:cs="Times New Roman"/>
                <w:b/>
                <w:bCs/>
                <w:color w:val="1A1A1A"/>
              </w:rPr>
              <w:t xml:space="preserve"> «Профилактика и безопасность» </w:t>
            </w:r>
          </w:p>
        </w:tc>
      </w:tr>
      <w:tr w:rsidR="000F39EA" w:rsidRPr="000F39EA" w14:paraId="3FF042E9" w14:textId="77777777" w:rsidTr="00586C8A">
        <w:tc>
          <w:tcPr>
            <w:tcW w:w="698" w:type="dxa"/>
            <w:shd w:val="clear" w:color="auto" w:fill="auto"/>
          </w:tcPr>
          <w:p w14:paraId="752CA96D" w14:textId="77777777" w:rsidR="000F39EA" w:rsidRPr="000F39EA" w:rsidRDefault="000F39EA" w:rsidP="00F61B77">
            <w:pPr>
              <w:numPr>
                <w:ilvl w:val="0"/>
                <w:numId w:val="17"/>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4D6CA6F2" w14:textId="77777777" w:rsidR="000F39EA" w:rsidRPr="000F39EA" w:rsidRDefault="000F39EA" w:rsidP="000F39EA">
            <w:pPr>
              <w:spacing w:after="200" w:line="276" w:lineRule="auto"/>
              <w:rPr>
                <w:rFonts w:ascii="Times New Roman" w:eastAsia="Times New Roman" w:hAnsi="Times New Roman" w:cs="Times New Roman"/>
                <w:color w:val="auto"/>
              </w:rPr>
            </w:pPr>
            <w:r w:rsidRPr="000F39EA">
              <w:rPr>
                <w:rFonts w:ascii="Times New Roman" w:eastAsia="Times New Roman" w:hAnsi="Times New Roman" w:cs="Times New Roman"/>
                <w:color w:val="auto"/>
              </w:rPr>
              <w:t xml:space="preserve">Проведение </w:t>
            </w:r>
            <w:proofErr w:type="spellStart"/>
            <w:r w:rsidRPr="000F39EA">
              <w:rPr>
                <w:rFonts w:ascii="Times New Roman" w:eastAsia="Times New Roman" w:hAnsi="Times New Roman" w:cs="Times New Roman"/>
                <w:color w:val="auto"/>
              </w:rPr>
              <w:t>общеколледжного</w:t>
            </w:r>
            <w:proofErr w:type="spellEnd"/>
            <w:r w:rsidRPr="000F39EA">
              <w:rPr>
                <w:rFonts w:ascii="Times New Roman" w:eastAsia="Times New Roman" w:hAnsi="Times New Roman" w:cs="Times New Roman"/>
                <w:color w:val="auto"/>
              </w:rPr>
              <w:t xml:space="preserve"> родительского собрания</w:t>
            </w:r>
          </w:p>
        </w:tc>
        <w:tc>
          <w:tcPr>
            <w:tcW w:w="1418" w:type="dxa"/>
            <w:shd w:val="clear" w:color="auto" w:fill="auto"/>
          </w:tcPr>
          <w:p w14:paraId="5C4D5E90" w14:textId="77777777" w:rsidR="000F39EA" w:rsidRPr="000F39EA" w:rsidRDefault="000F39EA" w:rsidP="000F39EA">
            <w:pPr>
              <w:spacing w:after="200" w:line="276" w:lineRule="auto"/>
              <w:rPr>
                <w:rFonts w:ascii="Times New Roman" w:eastAsia="Times New Roman" w:hAnsi="Times New Roman" w:cs="Times New Roman"/>
                <w:color w:val="auto"/>
              </w:rPr>
            </w:pPr>
            <w:r w:rsidRPr="000F39EA">
              <w:rPr>
                <w:rFonts w:ascii="Times New Roman" w:eastAsia="Times New Roman" w:hAnsi="Times New Roman" w:cs="Times New Roman"/>
                <w:color w:val="auto"/>
              </w:rPr>
              <w:t>Сентябрь, декабрь, май</w:t>
            </w:r>
          </w:p>
        </w:tc>
        <w:tc>
          <w:tcPr>
            <w:tcW w:w="1842" w:type="dxa"/>
            <w:shd w:val="clear" w:color="auto" w:fill="auto"/>
          </w:tcPr>
          <w:p w14:paraId="1F31B38C" w14:textId="77777777" w:rsidR="000F39EA" w:rsidRPr="000F39EA" w:rsidRDefault="000F39EA" w:rsidP="000F39EA">
            <w:pPr>
              <w:spacing w:after="200" w:line="276" w:lineRule="auto"/>
              <w:rPr>
                <w:rFonts w:ascii="Times New Roman" w:eastAsia="Times New Roman" w:hAnsi="Times New Roman" w:cs="Times New Roman"/>
                <w:color w:val="auto"/>
              </w:rPr>
            </w:pPr>
            <w:r w:rsidRPr="000F39EA">
              <w:rPr>
                <w:rFonts w:ascii="Times New Roman" w:eastAsia="Times New Roman" w:hAnsi="Times New Roman" w:cs="Times New Roman"/>
                <w:color w:val="auto"/>
              </w:rPr>
              <w:t>родители (законные представители)</w:t>
            </w:r>
          </w:p>
        </w:tc>
        <w:tc>
          <w:tcPr>
            <w:tcW w:w="2694" w:type="dxa"/>
            <w:shd w:val="clear" w:color="auto" w:fill="auto"/>
          </w:tcPr>
          <w:p w14:paraId="50C1D7A7" w14:textId="77777777" w:rsidR="000F39EA" w:rsidRPr="000F39EA" w:rsidRDefault="000F39EA" w:rsidP="000F39EA">
            <w:pPr>
              <w:spacing w:after="200" w:line="276" w:lineRule="auto"/>
              <w:rPr>
                <w:rFonts w:ascii="Times New Roman" w:eastAsia="Times New Roman" w:hAnsi="Times New Roman" w:cs="Times New Roman"/>
                <w:color w:val="auto"/>
              </w:rPr>
            </w:pPr>
            <w:r w:rsidRPr="000F39EA">
              <w:rPr>
                <w:rFonts w:ascii="Times New Roman" w:eastAsia="Times New Roman" w:hAnsi="Times New Roman" w:cs="Times New Roman"/>
                <w:color w:val="auto"/>
              </w:rPr>
              <w:t>Зам. директора по УВР, кураторы</w:t>
            </w:r>
          </w:p>
        </w:tc>
        <w:tc>
          <w:tcPr>
            <w:tcW w:w="1984" w:type="dxa"/>
            <w:shd w:val="clear" w:color="auto" w:fill="auto"/>
          </w:tcPr>
          <w:p w14:paraId="377AFAAF" w14:textId="77777777" w:rsidR="000F39EA" w:rsidRPr="000F39EA" w:rsidRDefault="000F39EA" w:rsidP="000F39EA">
            <w:pPr>
              <w:shd w:val="clear" w:color="auto" w:fill="FFFFFF"/>
              <w:rPr>
                <w:rFonts w:ascii="Times New Roman" w:eastAsia="Times New Roman" w:hAnsi="Times New Roman" w:cs="Times New Roman"/>
                <w:b/>
                <w:bCs/>
                <w:color w:val="1A1A1A"/>
              </w:rPr>
            </w:pPr>
            <w:r w:rsidRPr="000F39EA">
              <w:rPr>
                <w:rFonts w:ascii="Times New Roman" w:eastAsia="Times New Roman" w:hAnsi="Times New Roman" w:cs="Times New Roman"/>
                <w:b/>
                <w:bCs/>
                <w:color w:val="1A1A1A"/>
              </w:rPr>
              <w:t xml:space="preserve"> «Кураторство»</w:t>
            </w:r>
          </w:p>
          <w:p w14:paraId="03EFDD53" w14:textId="77777777" w:rsidR="000F39EA" w:rsidRPr="000F39EA" w:rsidRDefault="000F39EA" w:rsidP="000F39EA">
            <w:pPr>
              <w:shd w:val="clear" w:color="auto" w:fill="FFFFFF"/>
              <w:rPr>
                <w:rFonts w:ascii="Times New Roman" w:eastAsia="Times New Roman" w:hAnsi="Times New Roman" w:cs="Times New Roman"/>
                <w:b/>
                <w:bCs/>
                <w:color w:val="1A1A1A"/>
              </w:rPr>
            </w:pPr>
            <w:r w:rsidRPr="000F39EA">
              <w:rPr>
                <w:rFonts w:ascii="Times New Roman" w:eastAsia="Times New Roman" w:hAnsi="Times New Roman" w:cs="Times New Roman"/>
                <w:b/>
                <w:bCs/>
                <w:color w:val="1A1A1A"/>
              </w:rPr>
              <w:t xml:space="preserve"> «Основные воспитательные мероприятия» </w:t>
            </w:r>
            <w:r w:rsidRPr="000F39EA">
              <w:rPr>
                <w:rFonts w:ascii="Times New Roman" w:eastAsia="Times New Roman" w:hAnsi="Times New Roman" w:cs="Times New Roman"/>
                <w:b/>
                <w:bCs/>
                <w:color w:val="1A1A1A"/>
              </w:rPr>
              <w:lastRenderedPageBreak/>
              <w:t xml:space="preserve">«Взаимодействие с родителями (законными представителями)» </w:t>
            </w:r>
          </w:p>
          <w:p w14:paraId="240A7326" w14:textId="77777777" w:rsidR="000F39EA" w:rsidRPr="000F39EA" w:rsidRDefault="000F39EA" w:rsidP="000F39EA">
            <w:pPr>
              <w:spacing w:after="200" w:line="276" w:lineRule="auto"/>
              <w:rPr>
                <w:rFonts w:ascii="Times New Roman" w:eastAsia="Times New Roman" w:hAnsi="Times New Roman" w:cs="Times New Roman"/>
                <w:color w:val="auto"/>
              </w:rPr>
            </w:pPr>
            <w:r w:rsidRPr="000F39EA">
              <w:rPr>
                <w:rFonts w:ascii="Times New Roman" w:eastAsia="Times New Roman" w:hAnsi="Times New Roman" w:cs="Times New Roman"/>
                <w:b/>
                <w:bCs/>
                <w:color w:val="1A1A1A"/>
              </w:rPr>
              <w:t xml:space="preserve">«Профилактика и безопасность» «Социальное партнёрство и участие работодателей» </w:t>
            </w:r>
          </w:p>
        </w:tc>
      </w:tr>
      <w:tr w:rsidR="000F39EA" w:rsidRPr="000F39EA" w14:paraId="6D5CFF08" w14:textId="77777777" w:rsidTr="00586C8A">
        <w:tc>
          <w:tcPr>
            <w:tcW w:w="698" w:type="dxa"/>
            <w:shd w:val="clear" w:color="auto" w:fill="auto"/>
          </w:tcPr>
          <w:p w14:paraId="7F43B0C5" w14:textId="77777777" w:rsidR="000F39EA" w:rsidRPr="000F39EA" w:rsidRDefault="000F39EA" w:rsidP="00F61B77">
            <w:pPr>
              <w:numPr>
                <w:ilvl w:val="0"/>
                <w:numId w:val="17"/>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62E16462" w14:textId="77777777" w:rsidR="000F39EA" w:rsidRPr="000F39EA" w:rsidRDefault="000F39EA" w:rsidP="000F39EA">
            <w:pPr>
              <w:spacing w:after="200" w:line="276" w:lineRule="auto"/>
              <w:rPr>
                <w:rFonts w:ascii="Times New Roman" w:eastAsia="Times New Roman" w:hAnsi="Times New Roman" w:cs="Times New Roman"/>
                <w:color w:val="auto"/>
              </w:rPr>
            </w:pPr>
            <w:r w:rsidRPr="000F39EA">
              <w:rPr>
                <w:rFonts w:ascii="Times New Roman" w:eastAsia="Times New Roman" w:hAnsi="Times New Roman" w:cs="Times New Roman"/>
              </w:rPr>
              <w:t>Участие в творческих конкурсах, через актуализацию темы прав человека, норм, законов и ответственности за их несоблюдение.</w:t>
            </w:r>
          </w:p>
        </w:tc>
        <w:tc>
          <w:tcPr>
            <w:tcW w:w="1418" w:type="dxa"/>
            <w:shd w:val="clear" w:color="auto" w:fill="auto"/>
          </w:tcPr>
          <w:p w14:paraId="7BD4F650" w14:textId="77777777" w:rsidR="000F39EA" w:rsidRPr="000F39EA" w:rsidRDefault="000F39EA" w:rsidP="000F39EA">
            <w:pPr>
              <w:spacing w:after="200" w:line="276" w:lineRule="auto"/>
              <w:rPr>
                <w:rFonts w:ascii="Times New Roman" w:eastAsia="Times New Roman" w:hAnsi="Times New Roman" w:cs="Times New Roman"/>
                <w:color w:val="auto"/>
              </w:rPr>
            </w:pPr>
            <w:r w:rsidRPr="000F39EA">
              <w:rPr>
                <w:rFonts w:ascii="Times New Roman" w:eastAsia="Times New Roman" w:hAnsi="Times New Roman" w:cs="Times New Roman"/>
                <w:color w:val="auto"/>
              </w:rPr>
              <w:t>В течение года</w:t>
            </w:r>
          </w:p>
        </w:tc>
        <w:tc>
          <w:tcPr>
            <w:tcW w:w="1842" w:type="dxa"/>
            <w:shd w:val="clear" w:color="auto" w:fill="auto"/>
          </w:tcPr>
          <w:p w14:paraId="33FA5ECA" w14:textId="77777777" w:rsidR="000F39EA" w:rsidRPr="000F39EA" w:rsidRDefault="000F39EA" w:rsidP="000F39EA">
            <w:pPr>
              <w:spacing w:after="200" w:line="276" w:lineRule="auto"/>
              <w:rPr>
                <w:rFonts w:ascii="Times New Roman" w:eastAsia="Times New Roman" w:hAnsi="Times New Roman" w:cs="Times New Roman"/>
                <w:color w:val="auto"/>
              </w:rPr>
            </w:pPr>
            <w:r w:rsidRPr="000F39EA">
              <w:rPr>
                <w:rFonts w:ascii="Times New Roman" w:eastAsia="Times New Roman" w:hAnsi="Times New Roman" w:cs="Times New Roman"/>
                <w:color w:val="auto"/>
              </w:rPr>
              <w:t>Обучающиеся 1-4 курсов</w:t>
            </w:r>
          </w:p>
        </w:tc>
        <w:tc>
          <w:tcPr>
            <w:tcW w:w="2694" w:type="dxa"/>
            <w:shd w:val="clear" w:color="auto" w:fill="auto"/>
          </w:tcPr>
          <w:p w14:paraId="27132B73" w14:textId="77777777" w:rsidR="000F39EA" w:rsidRPr="000F39EA" w:rsidRDefault="000F39EA" w:rsidP="000F39EA">
            <w:pPr>
              <w:rPr>
                <w:rFonts w:ascii="Times New Roman" w:eastAsia="Times New Roman" w:hAnsi="Times New Roman" w:cs="Times New Roman"/>
                <w:color w:val="auto"/>
              </w:rPr>
            </w:pPr>
            <w:r w:rsidRPr="000F39EA">
              <w:rPr>
                <w:rFonts w:ascii="Times New Roman" w:eastAsia="Times New Roman" w:hAnsi="Times New Roman" w:cs="Times New Roman"/>
                <w:color w:val="auto"/>
              </w:rPr>
              <w:t>Соц. педагог</w:t>
            </w:r>
          </w:p>
          <w:p w14:paraId="257699DE" w14:textId="77777777" w:rsidR="000F39EA" w:rsidRPr="000F39EA" w:rsidRDefault="000F39EA" w:rsidP="000F39EA">
            <w:pPr>
              <w:spacing w:after="200" w:line="276" w:lineRule="auto"/>
              <w:rPr>
                <w:rFonts w:ascii="Times New Roman" w:eastAsia="Times New Roman" w:hAnsi="Times New Roman" w:cs="Times New Roman"/>
                <w:color w:val="auto"/>
              </w:rPr>
            </w:pPr>
            <w:r w:rsidRPr="000F39EA">
              <w:rPr>
                <w:rFonts w:ascii="Times New Roman" w:eastAsia="Times New Roman" w:hAnsi="Times New Roman" w:cs="Times New Roman"/>
                <w:color w:val="auto"/>
              </w:rPr>
              <w:t>Ответственный по приказу, кураторы.</w:t>
            </w:r>
          </w:p>
        </w:tc>
        <w:tc>
          <w:tcPr>
            <w:tcW w:w="1984" w:type="dxa"/>
            <w:shd w:val="clear" w:color="auto" w:fill="auto"/>
          </w:tcPr>
          <w:p w14:paraId="51F9B13D" w14:textId="77777777" w:rsidR="000F39EA" w:rsidRPr="000F39EA" w:rsidRDefault="000F39EA" w:rsidP="000F39EA">
            <w:pPr>
              <w:shd w:val="clear" w:color="auto" w:fill="FFFFFF"/>
              <w:rPr>
                <w:rFonts w:ascii="Times New Roman" w:eastAsia="Times New Roman" w:hAnsi="Times New Roman" w:cs="Times New Roman"/>
                <w:b/>
                <w:bCs/>
                <w:color w:val="1A1A1A"/>
              </w:rPr>
            </w:pPr>
            <w:r w:rsidRPr="000F39EA">
              <w:rPr>
                <w:rFonts w:ascii="Times New Roman" w:eastAsia="Times New Roman" w:hAnsi="Times New Roman" w:cs="Times New Roman"/>
                <w:b/>
                <w:bCs/>
                <w:color w:val="1A1A1A"/>
              </w:rPr>
              <w:t xml:space="preserve"> «Кураторство»</w:t>
            </w:r>
          </w:p>
          <w:p w14:paraId="731157F5" w14:textId="77777777" w:rsidR="000F39EA" w:rsidRPr="000F39EA" w:rsidRDefault="000F39EA" w:rsidP="000F39EA">
            <w:pPr>
              <w:shd w:val="clear" w:color="auto" w:fill="FFFFFF"/>
              <w:rPr>
                <w:rFonts w:ascii="Times New Roman" w:eastAsia="Times New Roman" w:hAnsi="Times New Roman" w:cs="Times New Roman"/>
                <w:b/>
                <w:bCs/>
                <w:color w:val="1A1A1A"/>
              </w:rPr>
            </w:pPr>
            <w:r w:rsidRPr="000F39EA">
              <w:rPr>
                <w:rFonts w:ascii="Times New Roman" w:eastAsia="Times New Roman" w:hAnsi="Times New Roman" w:cs="Times New Roman"/>
                <w:b/>
                <w:bCs/>
                <w:color w:val="1A1A1A"/>
              </w:rPr>
              <w:t xml:space="preserve"> «Самоуправление»</w:t>
            </w:r>
          </w:p>
          <w:p w14:paraId="7B685A4C" w14:textId="77777777" w:rsidR="000F39EA" w:rsidRPr="000F39EA" w:rsidRDefault="000F39EA" w:rsidP="000F39EA">
            <w:pPr>
              <w:spacing w:after="200" w:line="276" w:lineRule="auto"/>
              <w:rPr>
                <w:rFonts w:ascii="Times New Roman" w:eastAsia="Times New Roman" w:hAnsi="Times New Roman" w:cs="Times New Roman"/>
                <w:color w:val="auto"/>
              </w:rPr>
            </w:pPr>
            <w:r w:rsidRPr="000F39EA">
              <w:rPr>
                <w:rFonts w:ascii="Times New Roman" w:eastAsia="Times New Roman" w:hAnsi="Times New Roman" w:cs="Times New Roman"/>
                <w:b/>
                <w:bCs/>
                <w:color w:val="1A1A1A"/>
              </w:rPr>
              <w:t xml:space="preserve">«Профилактика и безопасность» </w:t>
            </w:r>
            <w:r w:rsidRPr="000F39EA">
              <w:rPr>
                <w:rFonts w:ascii="Times New Roman" w:eastAsia="Times New Roman" w:hAnsi="Times New Roman" w:cs="Times New Roman"/>
                <w:b/>
                <w:bCs/>
                <w:color w:val="auto"/>
              </w:rPr>
              <w:t>«Молодежные общественные объединения»</w:t>
            </w:r>
          </w:p>
        </w:tc>
      </w:tr>
      <w:tr w:rsidR="000F39EA" w:rsidRPr="000F39EA" w14:paraId="2EAAF077" w14:textId="77777777" w:rsidTr="00586C8A">
        <w:tc>
          <w:tcPr>
            <w:tcW w:w="698" w:type="dxa"/>
            <w:shd w:val="clear" w:color="auto" w:fill="auto"/>
          </w:tcPr>
          <w:p w14:paraId="23B0C5A0" w14:textId="77777777" w:rsidR="000F39EA" w:rsidRPr="000F39EA" w:rsidRDefault="000F39EA" w:rsidP="00F61B77">
            <w:pPr>
              <w:numPr>
                <w:ilvl w:val="0"/>
                <w:numId w:val="17"/>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4F9A5E5F" w14:textId="77777777" w:rsidR="000F39EA" w:rsidRPr="000F39EA" w:rsidRDefault="000F39EA" w:rsidP="000F39EA">
            <w:pPr>
              <w:shd w:val="clear" w:color="auto" w:fill="FFFFFF"/>
              <w:rPr>
                <w:rFonts w:ascii="Times New Roman" w:eastAsia="Times New Roman" w:hAnsi="Times New Roman" w:cs="Times New Roman"/>
                <w:color w:val="1A1A1A"/>
              </w:rPr>
            </w:pPr>
            <w:r w:rsidRPr="000F39EA">
              <w:rPr>
                <w:rFonts w:ascii="Times New Roman" w:eastAsia="Times New Roman" w:hAnsi="Times New Roman" w:cs="Times New Roman"/>
                <w:color w:val="1A1A1A"/>
              </w:rPr>
              <w:t>Наблюдение за психологической устойчивостью обучающихся. Выявление</w:t>
            </w:r>
          </w:p>
          <w:p w14:paraId="702334C8" w14:textId="77777777" w:rsidR="000F39EA" w:rsidRPr="000F39EA" w:rsidRDefault="000F39EA" w:rsidP="000F39EA">
            <w:pPr>
              <w:shd w:val="clear" w:color="auto" w:fill="FFFFFF"/>
              <w:rPr>
                <w:rFonts w:ascii="Times New Roman" w:eastAsia="Times New Roman" w:hAnsi="Times New Roman" w:cs="Times New Roman"/>
                <w:color w:val="1A1A1A"/>
              </w:rPr>
            </w:pPr>
            <w:r w:rsidRPr="000F39EA">
              <w:rPr>
                <w:rFonts w:ascii="Times New Roman" w:eastAsia="Times New Roman" w:hAnsi="Times New Roman" w:cs="Times New Roman"/>
                <w:color w:val="1A1A1A"/>
              </w:rPr>
              <w:t>обучающихся, оказавшихся в различных трудных жизненных ситуациях, в том числе проблемных, стрессовых и конфликтных. Информирование зам. директора по УВР, соц. педагога, педагога-психолога в целях организации адресной помощи и формирования у обучающихся адекватных способов</w:t>
            </w:r>
          </w:p>
          <w:p w14:paraId="11ACC76F" w14:textId="77777777" w:rsidR="000F39EA" w:rsidRPr="000F39EA" w:rsidRDefault="000F39EA" w:rsidP="000F39EA">
            <w:pPr>
              <w:shd w:val="clear" w:color="auto" w:fill="FFFFFF"/>
              <w:rPr>
                <w:rFonts w:ascii="Times New Roman" w:eastAsia="Times New Roman" w:hAnsi="Times New Roman" w:cs="Times New Roman"/>
                <w:color w:val="1A1A1A"/>
              </w:rPr>
            </w:pPr>
            <w:r w:rsidRPr="000F39EA">
              <w:rPr>
                <w:rFonts w:ascii="Times New Roman" w:eastAsia="Times New Roman" w:hAnsi="Times New Roman" w:cs="Times New Roman"/>
                <w:color w:val="1A1A1A"/>
              </w:rPr>
              <w:lastRenderedPageBreak/>
              <w:t>реагирования, конструктивного поведения в проблемных ситуациях.</w:t>
            </w:r>
          </w:p>
        </w:tc>
        <w:tc>
          <w:tcPr>
            <w:tcW w:w="1418" w:type="dxa"/>
            <w:shd w:val="clear" w:color="auto" w:fill="auto"/>
          </w:tcPr>
          <w:p w14:paraId="2C6B9AA8" w14:textId="77777777" w:rsidR="000F39EA" w:rsidRPr="000F39EA" w:rsidRDefault="000F39EA" w:rsidP="000F39EA">
            <w:pPr>
              <w:spacing w:after="200" w:line="276" w:lineRule="auto"/>
              <w:rPr>
                <w:rFonts w:ascii="Times New Roman" w:eastAsia="Times New Roman" w:hAnsi="Times New Roman" w:cs="Times New Roman"/>
                <w:color w:val="auto"/>
              </w:rPr>
            </w:pPr>
            <w:r w:rsidRPr="000F39EA">
              <w:rPr>
                <w:rFonts w:ascii="Times New Roman" w:eastAsia="Times New Roman" w:hAnsi="Times New Roman" w:cs="Times New Roman"/>
                <w:color w:val="auto"/>
              </w:rPr>
              <w:lastRenderedPageBreak/>
              <w:t>В течение года</w:t>
            </w:r>
          </w:p>
        </w:tc>
        <w:tc>
          <w:tcPr>
            <w:tcW w:w="1842" w:type="dxa"/>
            <w:shd w:val="clear" w:color="auto" w:fill="auto"/>
          </w:tcPr>
          <w:p w14:paraId="3718F4C0" w14:textId="77777777" w:rsidR="000F39EA" w:rsidRPr="000F39EA" w:rsidRDefault="000F39EA" w:rsidP="000F39EA">
            <w:pPr>
              <w:spacing w:after="200" w:line="276" w:lineRule="auto"/>
              <w:rPr>
                <w:rFonts w:ascii="Times New Roman" w:eastAsia="Times New Roman" w:hAnsi="Times New Roman" w:cs="Times New Roman"/>
                <w:color w:val="auto"/>
              </w:rPr>
            </w:pPr>
            <w:r w:rsidRPr="000F39EA">
              <w:rPr>
                <w:rFonts w:ascii="Times New Roman" w:eastAsia="Times New Roman" w:hAnsi="Times New Roman" w:cs="Times New Roman"/>
                <w:color w:val="auto"/>
              </w:rPr>
              <w:t>Обучающиеся 1-4 курсов</w:t>
            </w:r>
          </w:p>
        </w:tc>
        <w:tc>
          <w:tcPr>
            <w:tcW w:w="2694" w:type="dxa"/>
            <w:shd w:val="clear" w:color="auto" w:fill="auto"/>
          </w:tcPr>
          <w:p w14:paraId="53723BCC" w14:textId="77777777" w:rsidR="000F39EA" w:rsidRPr="000F39EA" w:rsidRDefault="000F39EA" w:rsidP="000F39EA">
            <w:pPr>
              <w:spacing w:after="200" w:line="276" w:lineRule="auto"/>
              <w:rPr>
                <w:rFonts w:ascii="Times New Roman" w:eastAsia="Times New Roman" w:hAnsi="Times New Roman" w:cs="Times New Roman"/>
                <w:color w:val="auto"/>
              </w:rPr>
            </w:pPr>
            <w:r w:rsidRPr="000F39EA">
              <w:rPr>
                <w:rFonts w:ascii="Times New Roman" w:eastAsia="Times New Roman" w:hAnsi="Times New Roman" w:cs="Times New Roman"/>
                <w:color w:val="auto"/>
              </w:rPr>
              <w:t>Кураторы, преподаватели, мастера п/о</w:t>
            </w:r>
          </w:p>
        </w:tc>
        <w:tc>
          <w:tcPr>
            <w:tcW w:w="1984" w:type="dxa"/>
            <w:shd w:val="clear" w:color="auto" w:fill="auto"/>
          </w:tcPr>
          <w:p w14:paraId="606CD6FA" w14:textId="77777777" w:rsidR="000F39EA" w:rsidRPr="000F39EA" w:rsidRDefault="000F39EA" w:rsidP="000F39EA">
            <w:pPr>
              <w:shd w:val="clear" w:color="auto" w:fill="FFFFFF"/>
              <w:rPr>
                <w:rFonts w:ascii="Times New Roman" w:eastAsia="Times New Roman" w:hAnsi="Times New Roman" w:cs="Times New Roman"/>
                <w:b/>
                <w:bCs/>
                <w:color w:val="1A1A1A"/>
              </w:rPr>
            </w:pPr>
            <w:r w:rsidRPr="000F39EA">
              <w:rPr>
                <w:rFonts w:ascii="Times New Roman" w:eastAsia="Times New Roman" w:hAnsi="Times New Roman" w:cs="Times New Roman"/>
                <w:b/>
                <w:bCs/>
                <w:color w:val="1A1A1A"/>
              </w:rPr>
              <w:t>«Образовательная деятельность» «Кураторство»</w:t>
            </w:r>
          </w:p>
          <w:p w14:paraId="4A8014CE" w14:textId="77777777" w:rsidR="000F39EA" w:rsidRPr="000F39EA" w:rsidRDefault="000F39EA" w:rsidP="000F39EA">
            <w:pPr>
              <w:shd w:val="clear" w:color="auto" w:fill="FFFFFF"/>
              <w:rPr>
                <w:rFonts w:ascii="Times New Roman" w:eastAsia="Times New Roman" w:hAnsi="Times New Roman" w:cs="Times New Roman"/>
                <w:b/>
                <w:bCs/>
                <w:color w:val="auto"/>
              </w:rPr>
            </w:pPr>
            <w:r w:rsidRPr="000F39EA">
              <w:rPr>
                <w:rFonts w:ascii="Times New Roman" w:eastAsia="Times New Roman" w:hAnsi="Times New Roman" w:cs="Times New Roman"/>
                <w:b/>
                <w:bCs/>
                <w:color w:val="1A1A1A"/>
              </w:rPr>
              <w:t xml:space="preserve"> «Наставничество» «Профилактик</w:t>
            </w:r>
            <w:r w:rsidRPr="000F39EA">
              <w:rPr>
                <w:rFonts w:ascii="Times New Roman" w:eastAsia="Times New Roman" w:hAnsi="Times New Roman" w:cs="Times New Roman"/>
                <w:b/>
                <w:bCs/>
                <w:color w:val="1A1A1A"/>
              </w:rPr>
              <w:lastRenderedPageBreak/>
              <w:t xml:space="preserve">а и безопасность» </w:t>
            </w:r>
          </w:p>
        </w:tc>
      </w:tr>
      <w:tr w:rsidR="000F39EA" w:rsidRPr="000F39EA" w14:paraId="3FB9BEBE" w14:textId="77777777" w:rsidTr="00586C8A">
        <w:tc>
          <w:tcPr>
            <w:tcW w:w="698" w:type="dxa"/>
            <w:shd w:val="clear" w:color="auto" w:fill="auto"/>
          </w:tcPr>
          <w:p w14:paraId="6ED7BF99" w14:textId="77777777" w:rsidR="000F39EA" w:rsidRPr="000F39EA" w:rsidRDefault="000F39EA" w:rsidP="00F61B77">
            <w:pPr>
              <w:numPr>
                <w:ilvl w:val="0"/>
                <w:numId w:val="17"/>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65DE3D87" w14:textId="77777777" w:rsidR="000F39EA" w:rsidRPr="000F39EA" w:rsidRDefault="000F39EA" w:rsidP="000F39EA">
            <w:pPr>
              <w:spacing w:after="200" w:line="276" w:lineRule="auto"/>
              <w:rPr>
                <w:rFonts w:ascii="Times New Roman" w:eastAsia="Times New Roman" w:hAnsi="Times New Roman" w:cs="Times New Roman"/>
                <w:color w:val="auto"/>
              </w:rPr>
            </w:pPr>
            <w:r w:rsidRPr="000F39EA">
              <w:rPr>
                <w:rFonts w:ascii="Times New Roman" w:eastAsia="Times New Roman" w:hAnsi="Times New Roman" w:cs="Times New Roman"/>
                <w:color w:val="auto"/>
              </w:rPr>
              <w:t xml:space="preserve">Индивидуальная </w:t>
            </w:r>
            <w:proofErr w:type="spellStart"/>
            <w:r w:rsidRPr="000F39EA">
              <w:rPr>
                <w:rFonts w:ascii="Times New Roman" w:eastAsia="Times New Roman" w:hAnsi="Times New Roman" w:cs="Times New Roman"/>
                <w:color w:val="auto"/>
              </w:rPr>
              <w:t>психокоррекционная</w:t>
            </w:r>
            <w:proofErr w:type="spellEnd"/>
            <w:r w:rsidRPr="000F39EA">
              <w:rPr>
                <w:rFonts w:ascii="Times New Roman" w:eastAsia="Times New Roman" w:hAnsi="Times New Roman" w:cs="Times New Roman"/>
                <w:color w:val="auto"/>
              </w:rPr>
              <w:t xml:space="preserve"> работа с потенциальной «группой риска» развития суицидального поведения.</w:t>
            </w:r>
          </w:p>
        </w:tc>
        <w:tc>
          <w:tcPr>
            <w:tcW w:w="1418" w:type="dxa"/>
            <w:shd w:val="clear" w:color="auto" w:fill="auto"/>
          </w:tcPr>
          <w:p w14:paraId="19EB4215" w14:textId="77777777" w:rsidR="000F39EA" w:rsidRPr="000F39EA" w:rsidRDefault="000F39EA" w:rsidP="000F39EA">
            <w:pPr>
              <w:spacing w:after="200" w:line="276" w:lineRule="auto"/>
              <w:rPr>
                <w:rFonts w:ascii="Times New Roman" w:eastAsia="Times New Roman" w:hAnsi="Times New Roman" w:cs="Times New Roman"/>
                <w:color w:val="auto"/>
              </w:rPr>
            </w:pPr>
            <w:r w:rsidRPr="000F39EA">
              <w:rPr>
                <w:rFonts w:ascii="Times New Roman" w:eastAsia="Times New Roman" w:hAnsi="Times New Roman" w:cs="Times New Roman"/>
                <w:color w:val="auto"/>
              </w:rPr>
              <w:t>В течение года</w:t>
            </w:r>
          </w:p>
        </w:tc>
        <w:tc>
          <w:tcPr>
            <w:tcW w:w="1842" w:type="dxa"/>
            <w:shd w:val="clear" w:color="auto" w:fill="auto"/>
          </w:tcPr>
          <w:p w14:paraId="7152D187" w14:textId="77777777" w:rsidR="000F39EA" w:rsidRPr="000F39EA" w:rsidRDefault="000F39EA" w:rsidP="000F39EA">
            <w:pPr>
              <w:spacing w:after="200" w:line="276" w:lineRule="auto"/>
              <w:rPr>
                <w:rFonts w:ascii="Times New Roman" w:eastAsia="Times New Roman" w:hAnsi="Times New Roman" w:cs="Times New Roman"/>
                <w:color w:val="auto"/>
              </w:rPr>
            </w:pPr>
            <w:r w:rsidRPr="000F39EA">
              <w:rPr>
                <w:rFonts w:ascii="Times New Roman" w:eastAsia="Times New Roman" w:hAnsi="Times New Roman" w:cs="Times New Roman"/>
                <w:color w:val="auto"/>
              </w:rPr>
              <w:t>Обучающиеся 1-4 курсов</w:t>
            </w:r>
          </w:p>
        </w:tc>
        <w:tc>
          <w:tcPr>
            <w:tcW w:w="2694" w:type="dxa"/>
            <w:shd w:val="clear" w:color="auto" w:fill="auto"/>
          </w:tcPr>
          <w:p w14:paraId="113D2733" w14:textId="77777777" w:rsidR="000F39EA" w:rsidRPr="000F39EA" w:rsidRDefault="000F39EA" w:rsidP="000F39EA">
            <w:pPr>
              <w:spacing w:after="200" w:line="276" w:lineRule="auto"/>
              <w:rPr>
                <w:rFonts w:ascii="Times New Roman" w:eastAsia="Times New Roman" w:hAnsi="Times New Roman" w:cs="Times New Roman"/>
                <w:color w:val="auto"/>
              </w:rPr>
            </w:pPr>
            <w:r w:rsidRPr="000F39EA">
              <w:rPr>
                <w:rFonts w:ascii="Times New Roman" w:eastAsia="Times New Roman" w:hAnsi="Times New Roman" w:cs="Times New Roman"/>
                <w:color w:val="auto"/>
              </w:rPr>
              <w:t>Педагог-психолог</w:t>
            </w:r>
          </w:p>
        </w:tc>
        <w:tc>
          <w:tcPr>
            <w:tcW w:w="1984" w:type="dxa"/>
            <w:shd w:val="clear" w:color="auto" w:fill="auto"/>
          </w:tcPr>
          <w:p w14:paraId="72158C71" w14:textId="77777777" w:rsidR="000F39EA" w:rsidRPr="000F39EA" w:rsidRDefault="000F39EA" w:rsidP="000F39EA">
            <w:pPr>
              <w:shd w:val="clear" w:color="auto" w:fill="FFFFFF"/>
              <w:rPr>
                <w:rFonts w:ascii="Times New Roman" w:eastAsia="Times New Roman" w:hAnsi="Times New Roman" w:cs="Times New Roman"/>
                <w:color w:val="auto"/>
              </w:rPr>
            </w:pPr>
            <w:r w:rsidRPr="000F39EA">
              <w:rPr>
                <w:rFonts w:ascii="Times New Roman" w:eastAsia="Times New Roman" w:hAnsi="Times New Roman" w:cs="Times New Roman"/>
                <w:b/>
                <w:bCs/>
                <w:color w:val="1A1A1A"/>
              </w:rPr>
              <w:t xml:space="preserve">«Наставничество» «Профилактика и безопасность» </w:t>
            </w:r>
          </w:p>
        </w:tc>
      </w:tr>
      <w:tr w:rsidR="000F39EA" w:rsidRPr="000F39EA" w14:paraId="5D28953B" w14:textId="77777777" w:rsidTr="00586C8A">
        <w:trPr>
          <w:trHeight w:val="699"/>
        </w:trPr>
        <w:tc>
          <w:tcPr>
            <w:tcW w:w="698" w:type="dxa"/>
            <w:shd w:val="clear" w:color="auto" w:fill="auto"/>
          </w:tcPr>
          <w:p w14:paraId="53D743E2" w14:textId="77777777" w:rsidR="000F39EA" w:rsidRPr="000F39EA" w:rsidRDefault="000F39EA" w:rsidP="00F61B77">
            <w:pPr>
              <w:numPr>
                <w:ilvl w:val="0"/>
                <w:numId w:val="17"/>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04540C2C" w14:textId="77777777" w:rsidR="000F39EA" w:rsidRPr="000F39EA" w:rsidRDefault="000F39EA" w:rsidP="000F39EA">
            <w:pPr>
              <w:spacing w:after="200" w:line="276" w:lineRule="auto"/>
              <w:rPr>
                <w:rFonts w:ascii="Times New Roman" w:eastAsia="Times New Roman" w:hAnsi="Times New Roman" w:cs="Times New Roman"/>
                <w:color w:val="auto"/>
              </w:rPr>
            </w:pPr>
            <w:r w:rsidRPr="000F39EA">
              <w:rPr>
                <w:rFonts w:ascii="Times New Roman" w:eastAsia="Times New Roman" w:hAnsi="Times New Roman" w:cs="Times New Roman"/>
                <w:color w:val="auto"/>
              </w:rPr>
              <w:t>Участие обучающихся в творческих конкурсах.</w:t>
            </w:r>
          </w:p>
        </w:tc>
        <w:tc>
          <w:tcPr>
            <w:tcW w:w="1418" w:type="dxa"/>
            <w:shd w:val="clear" w:color="auto" w:fill="auto"/>
          </w:tcPr>
          <w:p w14:paraId="2763AA02" w14:textId="77777777" w:rsidR="000F39EA" w:rsidRPr="000F39EA" w:rsidRDefault="000F39EA" w:rsidP="000F39EA">
            <w:pPr>
              <w:spacing w:after="200" w:line="276" w:lineRule="auto"/>
              <w:rPr>
                <w:rFonts w:ascii="Times New Roman" w:eastAsia="Times New Roman" w:hAnsi="Times New Roman" w:cs="Times New Roman"/>
                <w:color w:val="auto"/>
              </w:rPr>
            </w:pPr>
            <w:r w:rsidRPr="000F39EA">
              <w:rPr>
                <w:rFonts w:ascii="Times New Roman" w:eastAsia="Times New Roman" w:hAnsi="Times New Roman" w:cs="Times New Roman"/>
                <w:color w:val="auto"/>
              </w:rPr>
              <w:t>В течение года</w:t>
            </w:r>
          </w:p>
        </w:tc>
        <w:tc>
          <w:tcPr>
            <w:tcW w:w="1842" w:type="dxa"/>
            <w:shd w:val="clear" w:color="auto" w:fill="auto"/>
          </w:tcPr>
          <w:p w14:paraId="357DE725" w14:textId="77777777" w:rsidR="000F39EA" w:rsidRPr="000F39EA" w:rsidRDefault="000F39EA" w:rsidP="000F39EA">
            <w:pPr>
              <w:spacing w:after="200" w:line="276" w:lineRule="auto"/>
              <w:rPr>
                <w:rFonts w:ascii="Times New Roman" w:eastAsia="Times New Roman" w:hAnsi="Times New Roman" w:cs="Times New Roman"/>
                <w:color w:val="auto"/>
              </w:rPr>
            </w:pPr>
            <w:r w:rsidRPr="000F39EA">
              <w:rPr>
                <w:rFonts w:ascii="Times New Roman" w:eastAsia="Times New Roman" w:hAnsi="Times New Roman" w:cs="Times New Roman"/>
                <w:color w:val="auto"/>
              </w:rPr>
              <w:t>Обучающиеся 1-4 курсов</w:t>
            </w:r>
          </w:p>
        </w:tc>
        <w:tc>
          <w:tcPr>
            <w:tcW w:w="2694" w:type="dxa"/>
            <w:shd w:val="clear" w:color="auto" w:fill="auto"/>
          </w:tcPr>
          <w:p w14:paraId="3A1936CE" w14:textId="77777777" w:rsidR="000F39EA" w:rsidRPr="000F39EA" w:rsidRDefault="000F39EA" w:rsidP="000F39EA">
            <w:pPr>
              <w:rPr>
                <w:rFonts w:ascii="Times New Roman" w:eastAsia="Times New Roman" w:hAnsi="Times New Roman" w:cs="Times New Roman"/>
                <w:color w:val="auto"/>
              </w:rPr>
            </w:pPr>
            <w:r w:rsidRPr="000F39EA">
              <w:rPr>
                <w:rFonts w:ascii="Times New Roman" w:eastAsia="Times New Roman" w:hAnsi="Times New Roman" w:cs="Times New Roman"/>
                <w:color w:val="auto"/>
              </w:rPr>
              <w:t>Педагог-организатор</w:t>
            </w:r>
          </w:p>
          <w:p w14:paraId="745857CC" w14:textId="77777777" w:rsidR="000F39EA" w:rsidRPr="000F39EA" w:rsidRDefault="000F39EA" w:rsidP="000F39EA">
            <w:pPr>
              <w:spacing w:after="200" w:line="276" w:lineRule="auto"/>
              <w:rPr>
                <w:rFonts w:ascii="Times New Roman" w:eastAsia="Times New Roman" w:hAnsi="Times New Roman" w:cs="Times New Roman"/>
                <w:color w:val="auto"/>
              </w:rPr>
            </w:pPr>
            <w:r w:rsidRPr="000F39EA">
              <w:rPr>
                <w:rFonts w:ascii="Times New Roman" w:eastAsia="Times New Roman" w:hAnsi="Times New Roman" w:cs="Times New Roman"/>
                <w:color w:val="auto"/>
              </w:rPr>
              <w:t>Ответственный по приказу, кураторы.</w:t>
            </w:r>
          </w:p>
        </w:tc>
        <w:tc>
          <w:tcPr>
            <w:tcW w:w="1984" w:type="dxa"/>
            <w:shd w:val="clear" w:color="auto" w:fill="auto"/>
          </w:tcPr>
          <w:p w14:paraId="7C2D1A94" w14:textId="77777777" w:rsidR="000F39EA" w:rsidRPr="000F39EA" w:rsidRDefault="000F39EA" w:rsidP="000F39EA">
            <w:pPr>
              <w:shd w:val="clear" w:color="auto" w:fill="FFFFFF"/>
              <w:rPr>
                <w:rFonts w:ascii="Times New Roman" w:eastAsia="Times New Roman" w:hAnsi="Times New Roman" w:cs="Times New Roman"/>
                <w:b/>
                <w:bCs/>
                <w:color w:val="1A1A1A"/>
              </w:rPr>
            </w:pPr>
            <w:r w:rsidRPr="000F39EA">
              <w:rPr>
                <w:rFonts w:ascii="Times New Roman" w:eastAsia="Times New Roman" w:hAnsi="Times New Roman" w:cs="Times New Roman"/>
                <w:b/>
                <w:bCs/>
                <w:color w:val="1A1A1A"/>
              </w:rPr>
              <w:t xml:space="preserve"> «Кураторство»</w:t>
            </w:r>
          </w:p>
          <w:p w14:paraId="69618823" w14:textId="77777777" w:rsidR="000F39EA" w:rsidRPr="000F39EA" w:rsidRDefault="000F39EA" w:rsidP="000F39EA">
            <w:pPr>
              <w:shd w:val="clear" w:color="auto" w:fill="FFFFFF"/>
              <w:rPr>
                <w:rFonts w:ascii="Times New Roman" w:eastAsia="Times New Roman" w:hAnsi="Times New Roman" w:cs="Times New Roman"/>
                <w:b/>
                <w:bCs/>
                <w:color w:val="1A1A1A"/>
              </w:rPr>
            </w:pPr>
            <w:r w:rsidRPr="000F39EA">
              <w:rPr>
                <w:rFonts w:ascii="Times New Roman" w:eastAsia="Times New Roman" w:hAnsi="Times New Roman" w:cs="Times New Roman"/>
                <w:b/>
                <w:bCs/>
                <w:color w:val="1A1A1A"/>
              </w:rPr>
              <w:t xml:space="preserve"> «Наставничество» «Самоуправление»</w:t>
            </w:r>
          </w:p>
          <w:p w14:paraId="5DB0A7F7" w14:textId="77777777" w:rsidR="000F39EA" w:rsidRPr="000F39EA" w:rsidRDefault="000F39EA" w:rsidP="000F39EA">
            <w:pPr>
              <w:rPr>
                <w:rFonts w:ascii="Times New Roman" w:eastAsia="Times New Roman" w:hAnsi="Times New Roman" w:cs="Times New Roman"/>
                <w:color w:val="auto"/>
              </w:rPr>
            </w:pPr>
            <w:r w:rsidRPr="000F39EA">
              <w:rPr>
                <w:rFonts w:ascii="Times New Roman" w:eastAsia="Times New Roman" w:hAnsi="Times New Roman" w:cs="Times New Roman"/>
                <w:b/>
                <w:bCs/>
                <w:color w:val="auto"/>
              </w:rPr>
              <w:t xml:space="preserve"> «Молодежные общественные объединения»</w:t>
            </w:r>
          </w:p>
        </w:tc>
      </w:tr>
      <w:tr w:rsidR="000F39EA" w:rsidRPr="000F39EA" w14:paraId="0D49C922" w14:textId="77777777" w:rsidTr="00586C8A">
        <w:trPr>
          <w:trHeight w:val="415"/>
        </w:trPr>
        <w:tc>
          <w:tcPr>
            <w:tcW w:w="698" w:type="dxa"/>
            <w:shd w:val="clear" w:color="auto" w:fill="auto"/>
          </w:tcPr>
          <w:p w14:paraId="78F1E4DA" w14:textId="77777777" w:rsidR="000F39EA" w:rsidRPr="000F39EA" w:rsidRDefault="000F39EA" w:rsidP="00F61B77">
            <w:pPr>
              <w:numPr>
                <w:ilvl w:val="0"/>
                <w:numId w:val="17"/>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72E57907" w14:textId="77777777" w:rsidR="000F39EA" w:rsidRPr="000F39EA" w:rsidRDefault="000F39EA" w:rsidP="000F39EA">
            <w:pPr>
              <w:spacing w:after="200" w:line="276" w:lineRule="auto"/>
              <w:rPr>
                <w:rFonts w:ascii="Times New Roman" w:eastAsia="Times New Roman" w:hAnsi="Times New Roman" w:cs="Times New Roman"/>
                <w:color w:val="auto"/>
              </w:rPr>
            </w:pPr>
            <w:r w:rsidRPr="000F39EA">
              <w:rPr>
                <w:rFonts w:ascii="Times New Roman" w:eastAsia="Times New Roman" w:hAnsi="Times New Roman" w:cs="Times New Roman"/>
                <w:color w:val="auto"/>
              </w:rPr>
              <w:t>Контроль за питанием обучающихся.</w:t>
            </w:r>
          </w:p>
        </w:tc>
        <w:tc>
          <w:tcPr>
            <w:tcW w:w="1418" w:type="dxa"/>
            <w:shd w:val="clear" w:color="auto" w:fill="auto"/>
          </w:tcPr>
          <w:p w14:paraId="6860E8DE" w14:textId="77777777" w:rsidR="000F39EA" w:rsidRPr="000F39EA" w:rsidRDefault="000F39EA" w:rsidP="000F39EA">
            <w:pPr>
              <w:spacing w:after="200" w:line="276" w:lineRule="auto"/>
              <w:rPr>
                <w:rFonts w:ascii="Times New Roman" w:eastAsia="Times New Roman" w:hAnsi="Times New Roman" w:cs="Times New Roman"/>
                <w:color w:val="auto"/>
              </w:rPr>
            </w:pPr>
            <w:r w:rsidRPr="000F39EA">
              <w:rPr>
                <w:rFonts w:ascii="Times New Roman" w:eastAsia="Times New Roman" w:hAnsi="Times New Roman" w:cs="Times New Roman"/>
                <w:color w:val="auto"/>
              </w:rPr>
              <w:t>В течение года</w:t>
            </w:r>
          </w:p>
        </w:tc>
        <w:tc>
          <w:tcPr>
            <w:tcW w:w="1842" w:type="dxa"/>
            <w:shd w:val="clear" w:color="auto" w:fill="auto"/>
          </w:tcPr>
          <w:p w14:paraId="68D27911" w14:textId="77777777" w:rsidR="000F39EA" w:rsidRPr="000F39EA" w:rsidRDefault="000F39EA" w:rsidP="000F39EA">
            <w:pPr>
              <w:spacing w:after="200" w:line="276" w:lineRule="auto"/>
              <w:rPr>
                <w:rFonts w:ascii="Times New Roman" w:eastAsia="Times New Roman" w:hAnsi="Times New Roman" w:cs="Times New Roman"/>
                <w:color w:val="auto"/>
              </w:rPr>
            </w:pPr>
            <w:r w:rsidRPr="000F39EA">
              <w:rPr>
                <w:rFonts w:ascii="Times New Roman" w:eastAsia="Times New Roman" w:hAnsi="Times New Roman" w:cs="Times New Roman"/>
                <w:color w:val="auto"/>
              </w:rPr>
              <w:t>Обучающиеся 1-4 курсов</w:t>
            </w:r>
          </w:p>
        </w:tc>
        <w:tc>
          <w:tcPr>
            <w:tcW w:w="2694" w:type="dxa"/>
            <w:shd w:val="clear" w:color="auto" w:fill="auto"/>
          </w:tcPr>
          <w:p w14:paraId="6D7B7B02" w14:textId="77777777" w:rsidR="000F39EA" w:rsidRPr="000F39EA" w:rsidRDefault="000F39EA" w:rsidP="000F39EA">
            <w:pPr>
              <w:rPr>
                <w:rFonts w:ascii="Times New Roman" w:eastAsia="Times New Roman" w:hAnsi="Times New Roman" w:cs="Times New Roman"/>
                <w:color w:val="auto"/>
              </w:rPr>
            </w:pPr>
            <w:r w:rsidRPr="000F39EA">
              <w:rPr>
                <w:rFonts w:ascii="Times New Roman" w:eastAsia="Times New Roman" w:hAnsi="Times New Roman" w:cs="Times New Roman"/>
                <w:color w:val="auto"/>
              </w:rPr>
              <w:t xml:space="preserve">Зам. директора по УВР, </w:t>
            </w:r>
            <w:proofErr w:type="spellStart"/>
            <w:proofErr w:type="gramStart"/>
            <w:r w:rsidRPr="000F39EA">
              <w:rPr>
                <w:rFonts w:ascii="Times New Roman" w:eastAsia="Times New Roman" w:hAnsi="Times New Roman" w:cs="Times New Roman"/>
                <w:color w:val="auto"/>
              </w:rPr>
              <w:t>соц.педагог</w:t>
            </w:r>
            <w:proofErr w:type="spellEnd"/>
            <w:proofErr w:type="gramEnd"/>
            <w:r w:rsidRPr="000F39EA">
              <w:rPr>
                <w:rFonts w:ascii="Times New Roman" w:eastAsia="Times New Roman" w:hAnsi="Times New Roman" w:cs="Times New Roman"/>
                <w:color w:val="auto"/>
              </w:rPr>
              <w:t>, педагог-организатор, кураторы</w:t>
            </w:r>
          </w:p>
        </w:tc>
        <w:tc>
          <w:tcPr>
            <w:tcW w:w="1984" w:type="dxa"/>
            <w:shd w:val="clear" w:color="auto" w:fill="auto"/>
          </w:tcPr>
          <w:p w14:paraId="352AE2E7" w14:textId="77777777" w:rsidR="000F39EA" w:rsidRPr="000F39EA" w:rsidRDefault="000F39EA" w:rsidP="000F39EA">
            <w:pPr>
              <w:shd w:val="clear" w:color="auto" w:fill="FFFFFF"/>
              <w:rPr>
                <w:rFonts w:ascii="Times New Roman" w:eastAsia="Times New Roman" w:hAnsi="Times New Roman" w:cs="Times New Roman"/>
                <w:b/>
                <w:bCs/>
                <w:color w:val="1A1A1A"/>
              </w:rPr>
            </w:pPr>
            <w:r w:rsidRPr="000F39EA">
              <w:rPr>
                <w:rFonts w:ascii="Times New Roman" w:eastAsia="Times New Roman" w:hAnsi="Times New Roman" w:cs="Times New Roman"/>
                <w:b/>
                <w:bCs/>
                <w:color w:val="1A1A1A"/>
              </w:rPr>
              <w:t xml:space="preserve"> «Кураторство»</w:t>
            </w:r>
          </w:p>
          <w:p w14:paraId="494F9667" w14:textId="77777777" w:rsidR="000F39EA" w:rsidRPr="000F39EA" w:rsidRDefault="000F39EA" w:rsidP="000F39EA">
            <w:pPr>
              <w:shd w:val="clear" w:color="auto" w:fill="FFFFFF"/>
              <w:rPr>
                <w:rFonts w:ascii="Times New Roman" w:eastAsia="Times New Roman" w:hAnsi="Times New Roman" w:cs="Times New Roman"/>
                <w:b/>
                <w:bCs/>
                <w:color w:val="1A1A1A"/>
              </w:rPr>
            </w:pPr>
            <w:r w:rsidRPr="000F39EA">
              <w:rPr>
                <w:rFonts w:ascii="Times New Roman" w:eastAsia="Times New Roman" w:hAnsi="Times New Roman" w:cs="Times New Roman"/>
                <w:b/>
                <w:bCs/>
                <w:color w:val="1A1A1A"/>
              </w:rPr>
              <w:t xml:space="preserve"> «Взаимодействие с родителями (законными представителями)» «Самоуправление»</w:t>
            </w:r>
          </w:p>
        </w:tc>
      </w:tr>
      <w:tr w:rsidR="000F39EA" w:rsidRPr="000F39EA" w14:paraId="75ACCA6F" w14:textId="77777777" w:rsidTr="00586C8A">
        <w:trPr>
          <w:trHeight w:val="699"/>
        </w:trPr>
        <w:tc>
          <w:tcPr>
            <w:tcW w:w="698" w:type="dxa"/>
            <w:shd w:val="clear" w:color="auto" w:fill="auto"/>
          </w:tcPr>
          <w:p w14:paraId="62B5DD6A" w14:textId="77777777" w:rsidR="000F39EA" w:rsidRPr="000F39EA" w:rsidRDefault="000F39EA" w:rsidP="00F61B77">
            <w:pPr>
              <w:numPr>
                <w:ilvl w:val="0"/>
                <w:numId w:val="17"/>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75FC10F5" w14:textId="77777777" w:rsidR="000F39EA" w:rsidRPr="000F39EA" w:rsidRDefault="000F39EA" w:rsidP="000F39EA">
            <w:pPr>
              <w:spacing w:after="200" w:line="276" w:lineRule="auto"/>
              <w:rPr>
                <w:rFonts w:ascii="Times New Roman" w:eastAsia="Times New Roman" w:hAnsi="Times New Roman" w:cs="Times New Roman"/>
                <w:color w:val="auto"/>
              </w:rPr>
            </w:pPr>
            <w:r w:rsidRPr="000F39EA">
              <w:rPr>
                <w:rFonts w:ascii="Times New Roman" w:eastAsia="Times New Roman" w:hAnsi="Times New Roman" w:cs="Times New Roman"/>
                <w:color w:val="auto"/>
              </w:rPr>
              <w:t>Работа по вовлечению обучающихся в кружки и секции.</w:t>
            </w:r>
          </w:p>
        </w:tc>
        <w:tc>
          <w:tcPr>
            <w:tcW w:w="1418" w:type="dxa"/>
            <w:shd w:val="clear" w:color="auto" w:fill="auto"/>
          </w:tcPr>
          <w:p w14:paraId="622384F5" w14:textId="77777777" w:rsidR="000F39EA" w:rsidRPr="000F39EA" w:rsidRDefault="000F39EA" w:rsidP="000F39EA">
            <w:pPr>
              <w:spacing w:after="200" w:line="276" w:lineRule="auto"/>
              <w:rPr>
                <w:rFonts w:ascii="Times New Roman" w:eastAsia="Times New Roman" w:hAnsi="Times New Roman" w:cs="Times New Roman"/>
                <w:color w:val="auto"/>
              </w:rPr>
            </w:pPr>
            <w:r w:rsidRPr="000F39EA">
              <w:rPr>
                <w:rFonts w:ascii="Times New Roman" w:eastAsia="Times New Roman" w:hAnsi="Times New Roman" w:cs="Times New Roman"/>
                <w:color w:val="auto"/>
              </w:rPr>
              <w:t>Сентябрь, октябрь</w:t>
            </w:r>
          </w:p>
        </w:tc>
        <w:tc>
          <w:tcPr>
            <w:tcW w:w="1842" w:type="dxa"/>
            <w:shd w:val="clear" w:color="auto" w:fill="auto"/>
          </w:tcPr>
          <w:p w14:paraId="07B091E2" w14:textId="77777777" w:rsidR="000F39EA" w:rsidRPr="000F39EA" w:rsidRDefault="000F39EA" w:rsidP="000F39EA">
            <w:pPr>
              <w:spacing w:after="200" w:line="276" w:lineRule="auto"/>
              <w:rPr>
                <w:rFonts w:ascii="Times New Roman" w:eastAsia="Times New Roman" w:hAnsi="Times New Roman" w:cs="Times New Roman"/>
                <w:color w:val="auto"/>
              </w:rPr>
            </w:pPr>
            <w:r w:rsidRPr="000F39EA">
              <w:rPr>
                <w:rFonts w:ascii="Times New Roman" w:eastAsia="Times New Roman" w:hAnsi="Times New Roman" w:cs="Times New Roman"/>
                <w:color w:val="auto"/>
              </w:rPr>
              <w:t>Обучающиеся 1-2 курсов</w:t>
            </w:r>
          </w:p>
        </w:tc>
        <w:tc>
          <w:tcPr>
            <w:tcW w:w="2694" w:type="dxa"/>
            <w:shd w:val="clear" w:color="auto" w:fill="auto"/>
          </w:tcPr>
          <w:p w14:paraId="1BD94DA4" w14:textId="77777777" w:rsidR="000F39EA" w:rsidRPr="000F39EA" w:rsidRDefault="000F39EA" w:rsidP="000F39EA">
            <w:pPr>
              <w:rPr>
                <w:rFonts w:ascii="Times New Roman" w:eastAsia="Times New Roman" w:hAnsi="Times New Roman" w:cs="Times New Roman"/>
                <w:color w:val="auto"/>
              </w:rPr>
            </w:pPr>
            <w:proofErr w:type="spellStart"/>
            <w:r w:rsidRPr="000F39EA">
              <w:rPr>
                <w:rFonts w:ascii="Times New Roman" w:eastAsia="Times New Roman" w:hAnsi="Times New Roman" w:cs="Times New Roman"/>
                <w:color w:val="auto"/>
              </w:rPr>
              <w:t>Соц.педагог</w:t>
            </w:r>
            <w:proofErr w:type="spellEnd"/>
            <w:r w:rsidRPr="000F39EA">
              <w:rPr>
                <w:rFonts w:ascii="Times New Roman" w:eastAsia="Times New Roman" w:hAnsi="Times New Roman" w:cs="Times New Roman"/>
                <w:color w:val="auto"/>
              </w:rPr>
              <w:t>, руководители кружков, спортивных секций, кураторы</w:t>
            </w:r>
          </w:p>
        </w:tc>
        <w:tc>
          <w:tcPr>
            <w:tcW w:w="1984" w:type="dxa"/>
            <w:shd w:val="clear" w:color="auto" w:fill="auto"/>
          </w:tcPr>
          <w:p w14:paraId="7A844B71" w14:textId="77777777" w:rsidR="000F39EA" w:rsidRPr="000F39EA" w:rsidRDefault="000F39EA" w:rsidP="000F39EA">
            <w:pPr>
              <w:shd w:val="clear" w:color="auto" w:fill="FFFFFF"/>
              <w:rPr>
                <w:rFonts w:ascii="Times New Roman" w:eastAsia="Times New Roman" w:hAnsi="Times New Roman" w:cs="Times New Roman"/>
                <w:b/>
                <w:bCs/>
                <w:color w:val="1A1A1A"/>
              </w:rPr>
            </w:pPr>
            <w:r w:rsidRPr="000F39EA">
              <w:rPr>
                <w:rFonts w:ascii="Times New Roman" w:eastAsia="Times New Roman" w:hAnsi="Times New Roman" w:cs="Times New Roman"/>
                <w:b/>
                <w:bCs/>
                <w:color w:val="1A1A1A"/>
              </w:rPr>
              <w:t xml:space="preserve"> «Кураторство»</w:t>
            </w:r>
          </w:p>
          <w:p w14:paraId="404F171A" w14:textId="77777777" w:rsidR="000F39EA" w:rsidRPr="000F39EA" w:rsidRDefault="000F39EA" w:rsidP="000F39EA">
            <w:pPr>
              <w:shd w:val="clear" w:color="auto" w:fill="FFFFFF"/>
              <w:rPr>
                <w:rFonts w:ascii="Times New Roman" w:eastAsia="Times New Roman" w:hAnsi="Times New Roman" w:cs="Times New Roman"/>
                <w:b/>
                <w:bCs/>
                <w:color w:val="1A1A1A"/>
              </w:rPr>
            </w:pPr>
            <w:r w:rsidRPr="000F39EA">
              <w:rPr>
                <w:rFonts w:ascii="Times New Roman" w:eastAsia="Times New Roman" w:hAnsi="Times New Roman" w:cs="Times New Roman"/>
                <w:b/>
                <w:bCs/>
                <w:color w:val="1A1A1A"/>
              </w:rPr>
              <w:t xml:space="preserve"> «Наставничество» «Организация предметно-пространственной среды» </w:t>
            </w:r>
            <w:r w:rsidRPr="000F39EA">
              <w:rPr>
                <w:rFonts w:ascii="Times New Roman" w:eastAsia="Times New Roman" w:hAnsi="Times New Roman" w:cs="Times New Roman"/>
                <w:b/>
                <w:bCs/>
                <w:color w:val="1A1A1A"/>
              </w:rPr>
              <w:lastRenderedPageBreak/>
              <w:t>«Взаимодействие с родителями (законными представителями)» «Самоуправление»</w:t>
            </w:r>
          </w:p>
          <w:p w14:paraId="35360D66" w14:textId="77777777" w:rsidR="000F39EA" w:rsidRPr="000F39EA" w:rsidRDefault="000F39EA" w:rsidP="000F39EA">
            <w:pPr>
              <w:rPr>
                <w:rFonts w:ascii="Times New Roman" w:eastAsia="Times New Roman" w:hAnsi="Times New Roman" w:cs="Times New Roman"/>
                <w:color w:val="auto"/>
              </w:rPr>
            </w:pPr>
            <w:r w:rsidRPr="000F39EA">
              <w:rPr>
                <w:rFonts w:ascii="Times New Roman" w:eastAsia="Times New Roman" w:hAnsi="Times New Roman" w:cs="Times New Roman"/>
                <w:b/>
                <w:bCs/>
                <w:color w:val="auto"/>
              </w:rPr>
              <w:t xml:space="preserve"> «Молодежные общественные объединения»</w:t>
            </w:r>
          </w:p>
        </w:tc>
      </w:tr>
      <w:tr w:rsidR="000F39EA" w:rsidRPr="000F39EA" w14:paraId="55DBF73A" w14:textId="77777777" w:rsidTr="00586C8A">
        <w:trPr>
          <w:trHeight w:val="699"/>
        </w:trPr>
        <w:tc>
          <w:tcPr>
            <w:tcW w:w="698" w:type="dxa"/>
            <w:shd w:val="clear" w:color="auto" w:fill="auto"/>
          </w:tcPr>
          <w:p w14:paraId="00DEF000" w14:textId="77777777" w:rsidR="000F39EA" w:rsidRPr="000F39EA" w:rsidRDefault="000F39EA" w:rsidP="00F61B77">
            <w:pPr>
              <w:numPr>
                <w:ilvl w:val="0"/>
                <w:numId w:val="17"/>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03A9E43B" w14:textId="77777777" w:rsidR="000F39EA" w:rsidRPr="000F39EA" w:rsidRDefault="000F39EA" w:rsidP="000F39EA">
            <w:pPr>
              <w:spacing w:after="200" w:line="276" w:lineRule="auto"/>
              <w:rPr>
                <w:rFonts w:ascii="Times New Roman" w:eastAsia="Times New Roman" w:hAnsi="Times New Roman" w:cs="Times New Roman"/>
                <w:color w:val="auto"/>
              </w:rPr>
            </w:pPr>
            <w:r w:rsidRPr="000F39EA">
              <w:rPr>
                <w:rFonts w:ascii="Times New Roman" w:eastAsia="Times New Roman" w:hAnsi="Times New Roman" w:cs="Times New Roman"/>
                <w:color w:val="auto"/>
              </w:rPr>
              <w:t>Регулирование взаимоотношений и конфликтных ситуаций среди обучающихся. Пресечение всех случаев неуставных отношений.</w:t>
            </w:r>
          </w:p>
        </w:tc>
        <w:tc>
          <w:tcPr>
            <w:tcW w:w="1418" w:type="dxa"/>
            <w:shd w:val="clear" w:color="auto" w:fill="auto"/>
          </w:tcPr>
          <w:p w14:paraId="27A54FB4" w14:textId="77777777" w:rsidR="000F39EA" w:rsidRPr="000F39EA" w:rsidRDefault="000F39EA" w:rsidP="000F39EA">
            <w:pPr>
              <w:spacing w:after="200" w:line="276" w:lineRule="auto"/>
              <w:rPr>
                <w:rFonts w:ascii="Times New Roman" w:eastAsia="Times New Roman" w:hAnsi="Times New Roman" w:cs="Times New Roman"/>
                <w:color w:val="auto"/>
              </w:rPr>
            </w:pPr>
            <w:r w:rsidRPr="000F39EA">
              <w:rPr>
                <w:rFonts w:ascii="Times New Roman" w:eastAsia="Times New Roman" w:hAnsi="Times New Roman" w:cs="Times New Roman"/>
                <w:color w:val="auto"/>
              </w:rPr>
              <w:t>В течение года</w:t>
            </w:r>
          </w:p>
        </w:tc>
        <w:tc>
          <w:tcPr>
            <w:tcW w:w="1842" w:type="dxa"/>
            <w:shd w:val="clear" w:color="auto" w:fill="auto"/>
          </w:tcPr>
          <w:p w14:paraId="0BEF6812" w14:textId="77777777" w:rsidR="000F39EA" w:rsidRPr="000F39EA" w:rsidRDefault="000F39EA" w:rsidP="000F39EA">
            <w:pPr>
              <w:spacing w:after="200" w:line="276" w:lineRule="auto"/>
              <w:rPr>
                <w:rFonts w:ascii="Times New Roman" w:eastAsia="Times New Roman" w:hAnsi="Times New Roman" w:cs="Times New Roman"/>
                <w:color w:val="auto"/>
              </w:rPr>
            </w:pPr>
            <w:r w:rsidRPr="000F39EA">
              <w:rPr>
                <w:rFonts w:ascii="Times New Roman" w:eastAsia="Times New Roman" w:hAnsi="Times New Roman" w:cs="Times New Roman"/>
                <w:color w:val="auto"/>
              </w:rPr>
              <w:t>Обучающиеся 1-4 курсов</w:t>
            </w:r>
          </w:p>
        </w:tc>
        <w:tc>
          <w:tcPr>
            <w:tcW w:w="2694" w:type="dxa"/>
            <w:shd w:val="clear" w:color="auto" w:fill="auto"/>
          </w:tcPr>
          <w:p w14:paraId="7A782D26" w14:textId="77777777" w:rsidR="000F39EA" w:rsidRPr="000F39EA" w:rsidRDefault="000F39EA" w:rsidP="000F39EA">
            <w:pPr>
              <w:jc w:val="center"/>
              <w:rPr>
                <w:rFonts w:ascii="Times New Roman" w:eastAsia="Times New Roman" w:hAnsi="Times New Roman" w:cs="Times New Roman"/>
                <w:color w:val="auto"/>
              </w:rPr>
            </w:pPr>
            <w:r w:rsidRPr="000F39EA">
              <w:rPr>
                <w:rFonts w:ascii="Times New Roman" w:eastAsia="Times New Roman" w:hAnsi="Times New Roman" w:cs="Times New Roman"/>
                <w:color w:val="auto"/>
              </w:rPr>
              <w:t>Зам. директора по УВР, соц. педагог</w:t>
            </w:r>
          </w:p>
          <w:p w14:paraId="6F69129C" w14:textId="77777777" w:rsidR="000F39EA" w:rsidRPr="000F39EA" w:rsidRDefault="000F39EA" w:rsidP="000F39EA">
            <w:pPr>
              <w:rPr>
                <w:rFonts w:ascii="Times New Roman" w:eastAsia="Times New Roman" w:hAnsi="Times New Roman" w:cs="Times New Roman"/>
                <w:color w:val="auto"/>
              </w:rPr>
            </w:pPr>
          </w:p>
        </w:tc>
        <w:tc>
          <w:tcPr>
            <w:tcW w:w="1984" w:type="dxa"/>
            <w:shd w:val="clear" w:color="auto" w:fill="auto"/>
          </w:tcPr>
          <w:p w14:paraId="2CFBE063" w14:textId="77777777" w:rsidR="000F39EA" w:rsidRPr="000F39EA" w:rsidRDefault="000F39EA" w:rsidP="000F39EA">
            <w:pPr>
              <w:shd w:val="clear" w:color="auto" w:fill="FFFFFF"/>
              <w:rPr>
                <w:rFonts w:ascii="Times New Roman" w:eastAsia="Times New Roman" w:hAnsi="Times New Roman" w:cs="Times New Roman"/>
                <w:color w:val="auto"/>
              </w:rPr>
            </w:pPr>
            <w:r w:rsidRPr="000F39EA">
              <w:rPr>
                <w:rFonts w:ascii="Times New Roman" w:eastAsia="Times New Roman" w:hAnsi="Times New Roman" w:cs="Times New Roman"/>
                <w:b/>
                <w:bCs/>
                <w:color w:val="1A1A1A"/>
              </w:rPr>
              <w:t xml:space="preserve"> «Взаимодействие с родителями (законными представителями)» «Профилактика и безопасность» </w:t>
            </w:r>
          </w:p>
        </w:tc>
      </w:tr>
      <w:tr w:rsidR="000F39EA" w:rsidRPr="000F39EA" w14:paraId="0B0AC418" w14:textId="77777777" w:rsidTr="00586C8A">
        <w:trPr>
          <w:trHeight w:val="699"/>
        </w:trPr>
        <w:tc>
          <w:tcPr>
            <w:tcW w:w="698" w:type="dxa"/>
            <w:shd w:val="clear" w:color="auto" w:fill="auto"/>
          </w:tcPr>
          <w:p w14:paraId="72A84DED" w14:textId="77777777" w:rsidR="000F39EA" w:rsidRPr="000F39EA" w:rsidRDefault="000F39EA" w:rsidP="00F61B77">
            <w:pPr>
              <w:numPr>
                <w:ilvl w:val="0"/>
                <w:numId w:val="17"/>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3DC25F7B" w14:textId="77777777" w:rsidR="000F39EA" w:rsidRPr="000F39EA" w:rsidRDefault="000F39EA" w:rsidP="000F39EA">
            <w:pPr>
              <w:spacing w:after="200" w:line="276" w:lineRule="auto"/>
              <w:rPr>
                <w:rFonts w:ascii="Times New Roman" w:eastAsia="Times New Roman" w:hAnsi="Times New Roman" w:cs="Times New Roman"/>
                <w:color w:val="auto"/>
              </w:rPr>
            </w:pPr>
            <w:r w:rsidRPr="000F39EA">
              <w:rPr>
                <w:rFonts w:ascii="Times New Roman" w:eastAsia="Times New Roman" w:hAnsi="Times New Roman" w:cs="Times New Roman"/>
                <w:color w:val="auto"/>
              </w:rPr>
              <w:t>Выявление и учет обучающихся сирот и детей, оставшихся без попечения родителей.</w:t>
            </w:r>
          </w:p>
        </w:tc>
        <w:tc>
          <w:tcPr>
            <w:tcW w:w="1418" w:type="dxa"/>
            <w:shd w:val="clear" w:color="auto" w:fill="auto"/>
          </w:tcPr>
          <w:p w14:paraId="64D5B830" w14:textId="77777777" w:rsidR="000F39EA" w:rsidRPr="000F39EA" w:rsidRDefault="000F39EA" w:rsidP="000F39EA">
            <w:pPr>
              <w:spacing w:after="200" w:line="276" w:lineRule="auto"/>
              <w:rPr>
                <w:rFonts w:ascii="Times New Roman" w:eastAsia="Times New Roman" w:hAnsi="Times New Roman" w:cs="Times New Roman"/>
                <w:color w:val="auto"/>
              </w:rPr>
            </w:pPr>
            <w:r w:rsidRPr="000F39EA">
              <w:rPr>
                <w:rFonts w:ascii="Times New Roman" w:eastAsia="Times New Roman" w:hAnsi="Times New Roman" w:cs="Times New Roman"/>
                <w:color w:val="auto"/>
              </w:rPr>
              <w:t>В течение года</w:t>
            </w:r>
          </w:p>
        </w:tc>
        <w:tc>
          <w:tcPr>
            <w:tcW w:w="1842" w:type="dxa"/>
            <w:shd w:val="clear" w:color="auto" w:fill="auto"/>
          </w:tcPr>
          <w:p w14:paraId="760806B7" w14:textId="77777777" w:rsidR="000F39EA" w:rsidRPr="000F39EA" w:rsidRDefault="000F39EA" w:rsidP="000F39EA">
            <w:pPr>
              <w:spacing w:after="200" w:line="276" w:lineRule="auto"/>
              <w:rPr>
                <w:rFonts w:ascii="Times New Roman" w:eastAsia="Times New Roman" w:hAnsi="Times New Roman" w:cs="Times New Roman"/>
                <w:color w:val="auto"/>
              </w:rPr>
            </w:pPr>
            <w:r w:rsidRPr="000F39EA">
              <w:rPr>
                <w:rFonts w:ascii="Times New Roman" w:eastAsia="Times New Roman" w:hAnsi="Times New Roman" w:cs="Times New Roman"/>
                <w:color w:val="auto"/>
              </w:rPr>
              <w:t>Обучающиеся 1-3 курсов</w:t>
            </w:r>
          </w:p>
        </w:tc>
        <w:tc>
          <w:tcPr>
            <w:tcW w:w="2694" w:type="dxa"/>
            <w:shd w:val="clear" w:color="auto" w:fill="auto"/>
          </w:tcPr>
          <w:p w14:paraId="2CF68F4C" w14:textId="77777777" w:rsidR="000F39EA" w:rsidRPr="000F39EA" w:rsidRDefault="000F39EA" w:rsidP="000F39EA">
            <w:pPr>
              <w:rPr>
                <w:rFonts w:ascii="Times New Roman" w:eastAsia="Times New Roman" w:hAnsi="Times New Roman" w:cs="Times New Roman"/>
                <w:color w:val="auto"/>
              </w:rPr>
            </w:pPr>
            <w:r w:rsidRPr="000F39EA">
              <w:rPr>
                <w:rFonts w:ascii="Times New Roman" w:eastAsia="Times New Roman" w:hAnsi="Times New Roman" w:cs="Times New Roman"/>
                <w:color w:val="auto"/>
              </w:rPr>
              <w:t>соц. педагог</w:t>
            </w:r>
          </w:p>
        </w:tc>
        <w:tc>
          <w:tcPr>
            <w:tcW w:w="1984" w:type="dxa"/>
            <w:shd w:val="clear" w:color="auto" w:fill="auto"/>
          </w:tcPr>
          <w:p w14:paraId="09E410FB" w14:textId="77777777" w:rsidR="000F39EA" w:rsidRPr="000F39EA" w:rsidRDefault="000F39EA" w:rsidP="000F39EA">
            <w:pPr>
              <w:shd w:val="clear" w:color="auto" w:fill="FFFFFF"/>
              <w:rPr>
                <w:rFonts w:ascii="Times New Roman" w:eastAsia="Times New Roman" w:hAnsi="Times New Roman" w:cs="Times New Roman"/>
                <w:b/>
                <w:bCs/>
                <w:color w:val="1A1A1A"/>
              </w:rPr>
            </w:pPr>
            <w:r w:rsidRPr="000F39EA">
              <w:rPr>
                <w:rFonts w:ascii="Times New Roman" w:eastAsia="Times New Roman" w:hAnsi="Times New Roman" w:cs="Times New Roman"/>
                <w:b/>
                <w:bCs/>
                <w:color w:val="1A1A1A"/>
              </w:rPr>
              <w:t xml:space="preserve"> «Кураторство»</w:t>
            </w:r>
          </w:p>
          <w:p w14:paraId="0D6C33C5" w14:textId="77777777" w:rsidR="000F39EA" w:rsidRPr="000F39EA" w:rsidRDefault="000F39EA" w:rsidP="000F39EA">
            <w:pPr>
              <w:shd w:val="clear" w:color="auto" w:fill="FFFFFF"/>
              <w:rPr>
                <w:rFonts w:ascii="Times New Roman" w:eastAsia="Times New Roman" w:hAnsi="Times New Roman" w:cs="Times New Roman"/>
                <w:color w:val="auto"/>
              </w:rPr>
            </w:pPr>
            <w:r w:rsidRPr="000F39EA">
              <w:rPr>
                <w:rFonts w:ascii="Times New Roman" w:eastAsia="Times New Roman" w:hAnsi="Times New Roman" w:cs="Times New Roman"/>
                <w:b/>
                <w:bCs/>
                <w:color w:val="1A1A1A"/>
              </w:rPr>
              <w:t xml:space="preserve"> «Наставничество» «Профилактика и безопасность» </w:t>
            </w:r>
          </w:p>
        </w:tc>
      </w:tr>
      <w:tr w:rsidR="000F39EA" w:rsidRPr="000F39EA" w14:paraId="4A67EB4A" w14:textId="77777777" w:rsidTr="00586C8A">
        <w:trPr>
          <w:trHeight w:val="699"/>
        </w:trPr>
        <w:tc>
          <w:tcPr>
            <w:tcW w:w="698" w:type="dxa"/>
            <w:shd w:val="clear" w:color="auto" w:fill="auto"/>
          </w:tcPr>
          <w:p w14:paraId="371170AF" w14:textId="77777777" w:rsidR="000F39EA" w:rsidRPr="000F39EA" w:rsidRDefault="000F39EA" w:rsidP="00F61B77">
            <w:pPr>
              <w:numPr>
                <w:ilvl w:val="0"/>
                <w:numId w:val="17"/>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331CCA9C" w14:textId="77777777" w:rsidR="000F39EA" w:rsidRPr="000F39EA" w:rsidRDefault="000F39EA" w:rsidP="000F39EA">
            <w:pPr>
              <w:rPr>
                <w:rFonts w:ascii="Times New Roman" w:eastAsia="Times New Roman" w:hAnsi="Times New Roman" w:cs="Times New Roman"/>
                <w:color w:val="auto"/>
              </w:rPr>
            </w:pPr>
            <w:r w:rsidRPr="000F39EA">
              <w:rPr>
                <w:rFonts w:ascii="Times New Roman" w:eastAsia="Times New Roman" w:hAnsi="Times New Roman" w:cs="Times New Roman"/>
                <w:color w:val="auto"/>
              </w:rPr>
              <w:t>Собрание с обучающимися, проживающими в общежитии</w:t>
            </w:r>
          </w:p>
          <w:p w14:paraId="72957EC3" w14:textId="77777777" w:rsidR="000F39EA" w:rsidRPr="000F39EA" w:rsidRDefault="000F39EA" w:rsidP="000F39EA">
            <w:pPr>
              <w:spacing w:after="200" w:line="276" w:lineRule="auto"/>
              <w:rPr>
                <w:rFonts w:ascii="Times New Roman" w:eastAsia="Times New Roman" w:hAnsi="Times New Roman" w:cs="Times New Roman"/>
                <w:color w:val="auto"/>
              </w:rPr>
            </w:pPr>
          </w:p>
        </w:tc>
        <w:tc>
          <w:tcPr>
            <w:tcW w:w="1418" w:type="dxa"/>
            <w:shd w:val="clear" w:color="auto" w:fill="auto"/>
          </w:tcPr>
          <w:p w14:paraId="6C2CF29A" w14:textId="77777777" w:rsidR="000F39EA" w:rsidRPr="000F39EA" w:rsidRDefault="000F39EA" w:rsidP="000F39EA">
            <w:pPr>
              <w:spacing w:after="200" w:line="276" w:lineRule="auto"/>
              <w:rPr>
                <w:rFonts w:ascii="Times New Roman" w:eastAsia="Times New Roman" w:hAnsi="Times New Roman" w:cs="Times New Roman"/>
                <w:color w:val="auto"/>
              </w:rPr>
            </w:pPr>
            <w:r w:rsidRPr="000F39EA">
              <w:rPr>
                <w:rFonts w:ascii="Times New Roman" w:eastAsia="Times New Roman" w:hAnsi="Times New Roman" w:cs="Times New Roman"/>
                <w:color w:val="auto"/>
              </w:rPr>
              <w:t>Сентябрь, май, по необходимости</w:t>
            </w:r>
          </w:p>
        </w:tc>
        <w:tc>
          <w:tcPr>
            <w:tcW w:w="1842" w:type="dxa"/>
            <w:shd w:val="clear" w:color="auto" w:fill="auto"/>
          </w:tcPr>
          <w:p w14:paraId="1363F037" w14:textId="77777777" w:rsidR="000F39EA" w:rsidRPr="000F39EA" w:rsidRDefault="000F39EA" w:rsidP="000F39EA">
            <w:pPr>
              <w:spacing w:after="200" w:line="276" w:lineRule="auto"/>
              <w:rPr>
                <w:rFonts w:ascii="Times New Roman" w:eastAsia="Times New Roman" w:hAnsi="Times New Roman" w:cs="Times New Roman"/>
                <w:color w:val="auto"/>
              </w:rPr>
            </w:pPr>
            <w:r w:rsidRPr="000F39EA">
              <w:rPr>
                <w:rFonts w:ascii="Times New Roman" w:eastAsia="Times New Roman" w:hAnsi="Times New Roman" w:cs="Times New Roman"/>
                <w:color w:val="auto"/>
              </w:rPr>
              <w:t>Обучающиеся 1-4 курсов</w:t>
            </w:r>
          </w:p>
        </w:tc>
        <w:tc>
          <w:tcPr>
            <w:tcW w:w="2694" w:type="dxa"/>
            <w:shd w:val="clear" w:color="auto" w:fill="auto"/>
          </w:tcPr>
          <w:p w14:paraId="7C03219A" w14:textId="77777777" w:rsidR="000F39EA" w:rsidRPr="000F39EA" w:rsidRDefault="000F39EA" w:rsidP="000F39EA">
            <w:pPr>
              <w:jc w:val="center"/>
              <w:rPr>
                <w:rFonts w:ascii="Times New Roman" w:eastAsia="Times New Roman" w:hAnsi="Times New Roman" w:cs="Times New Roman"/>
                <w:color w:val="auto"/>
              </w:rPr>
            </w:pPr>
            <w:proofErr w:type="spellStart"/>
            <w:r w:rsidRPr="000F39EA">
              <w:rPr>
                <w:rFonts w:ascii="Times New Roman" w:eastAsia="Times New Roman" w:hAnsi="Times New Roman" w:cs="Times New Roman"/>
                <w:color w:val="auto"/>
              </w:rPr>
              <w:t>Зам.дир</w:t>
            </w:r>
            <w:proofErr w:type="spellEnd"/>
            <w:r w:rsidRPr="000F39EA">
              <w:rPr>
                <w:rFonts w:ascii="Times New Roman" w:eastAsia="Times New Roman" w:hAnsi="Times New Roman" w:cs="Times New Roman"/>
                <w:color w:val="auto"/>
              </w:rPr>
              <w:t xml:space="preserve"> по УВР </w:t>
            </w:r>
          </w:p>
          <w:p w14:paraId="1F2D16EB" w14:textId="77777777" w:rsidR="000F39EA" w:rsidRPr="000F39EA" w:rsidRDefault="000F39EA" w:rsidP="000F39EA">
            <w:pPr>
              <w:rPr>
                <w:rFonts w:ascii="Times New Roman" w:eastAsia="Times New Roman" w:hAnsi="Times New Roman" w:cs="Times New Roman"/>
                <w:color w:val="auto"/>
              </w:rPr>
            </w:pPr>
            <w:proofErr w:type="spellStart"/>
            <w:r w:rsidRPr="000F39EA">
              <w:rPr>
                <w:rFonts w:ascii="Times New Roman" w:eastAsia="Times New Roman" w:hAnsi="Times New Roman" w:cs="Times New Roman"/>
                <w:color w:val="auto"/>
              </w:rPr>
              <w:t>Зав.общежитием</w:t>
            </w:r>
            <w:proofErr w:type="spellEnd"/>
          </w:p>
        </w:tc>
        <w:tc>
          <w:tcPr>
            <w:tcW w:w="1984" w:type="dxa"/>
            <w:shd w:val="clear" w:color="auto" w:fill="auto"/>
          </w:tcPr>
          <w:p w14:paraId="1FD50685" w14:textId="77777777" w:rsidR="000F39EA" w:rsidRPr="000F39EA" w:rsidRDefault="000F39EA" w:rsidP="000F39EA">
            <w:pPr>
              <w:rPr>
                <w:rFonts w:ascii="Times New Roman" w:eastAsia="Times New Roman" w:hAnsi="Times New Roman" w:cs="Times New Roman"/>
                <w:color w:val="auto"/>
              </w:rPr>
            </w:pPr>
            <w:r w:rsidRPr="000F39EA">
              <w:rPr>
                <w:rFonts w:ascii="Times New Roman" w:eastAsia="Times New Roman" w:hAnsi="Times New Roman" w:cs="Times New Roman"/>
                <w:b/>
                <w:bCs/>
                <w:color w:val="1A1A1A"/>
              </w:rPr>
              <w:t xml:space="preserve">«Профилактика и безопасность» </w:t>
            </w:r>
          </w:p>
        </w:tc>
      </w:tr>
      <w:tr w:rsidR="000F39EA" w:rsidRPr="000F39EA" w14:paraId="17090244" w14:textId="77777777" w:rsidTr="00586C8A">
        <w:trPr>
          <w:trHeight w:val="699"/>
        </w:trPr>
        <w:tc>
          <w:tcPr>
            <w:tcW w:w="698" w:type="dxa"/>
            <w:shd w:val="clear" w:color="auto" w:fill="auto"/>
          </w:tcPr>
          <w:p w14:paraId="0FBA60F5" w14:textId="77777777" w:rsidR="000F39EA" w:rsidRPr="000F39EA" w:rsidRDefault="000F39EA" w:rsidP="00F61B77">
            <w:pPr>
              <w:numPr>
                <w:ilvl w:val="0"/>
                <w:numId w:val="17"/>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7C266021" w14:textId="77777777" w:rsidR="000F39EA" w:rsidRPr="000F39EA" w:rsidRDefault="000F39EA" w:rsidP="000F39EA">
            <w:pPr>
              <w:spacing w:after="200" w:line="276" w:lineRule="auto"/>
              <w:rPr>
                <w:rFonts w:ascii="Times New Roman" w:eastAsia="Times New Roman" w:hAnsi="Times New Roman" w:cs="Times New Roman"/>
                <w:color w:val="auto"/>
              </w:rPr>
            </w:pPr>
            <w:r w:rsidRPr="000F39EA">
              <w:rPr>
                <w:rFonts w:ascii="Times New Roman" w:eastAsia="Times New Roman" w:hAnsi="Times New Roman" w:cs="Times New Roman"/>
                <w:color w:val="auto"/>
              </w:rPr>
              <w:t>Собрание, встречи с родителями обучающихся, проживающих в общежитии</w:t>
            </w:r>
          </w:p>
        </w:tc>
        <w:tc>
          <w:tcPr>
            <w:tcW w:w="1418" w:type="dxa"/>
            <w:shd w:val="clear" w:color="auto" w:fill="auto"/>
          </w:tcPr>
          <w:p w14:paraId="6742DCFA" w14:textId="77777777" w:rsidR="000F39EA" w:rsidRPr="000F39EA" w:rsidRDefault="000F39EA" w:rsidP="000F39EA">
            <w:pPr>
              <w:spacing w:after="200" w:line="276" w:lineRule="auto"/>
              <w:rPr>
                <w:rFonts w:ascii="Times New Roman" w:eastAsia="Times New Roman" w:hAnsi="Times New Roman" w:cs="Times New Roman"/>
                <w:color w:val="auto"/>
              </w:rPr>
            </w:pPr>
            <w:r w:rsidRPr="000F39EA">
              <w:rPr>
                <w:rFonts w:ascii="Times New Roman" w:eastAsia="Times New Roman" w:hAnsi="Times New Roman" w:cs="Times New Roman"/>
                <w:color w:val="auto"/>
              </w:rPr>
              <w:t>Сентябрь, май, по необходимости</w:t>
            </w:r>
          </w:p>
        </w:tc>
        <w:tc>
          <w:tcPr>
            <w:tcW w:w="1842" w:type="dxa"/>
            <w:shd w:val="clear" w:color="auto" w:fill="auto"/>
          </w:tcPr>
          <w:p w14:paraId="0B2460EE" w14:textId="77777777" w:rsidR="000F39EA" w:rsidRPr="000F39EA" w:rsidRDefault="000F39EA" w:rsidP="000F39EA">
            <w:pPr>
              <w:spacing w:after="200" w:line="276" w:lineRule="auto"/>
              <w:rPr>
                <w:rFonts w:ascii="Times New Roman" w:eastAsia="Times New Roman" w:hAnsi="Times New Roman" w:cs="Times New Roman"/>
                <w:color w:val="auto"/>
              </w:rPr>
            </w:pPr>
            <w:r w:rsidRPr="000F39EA">
              <w:rPr>
                <w:rFonts w:ascii="Times New Roman" w:eastAsia="Times New Roman" w:hAnsi="Times New Roman" w:cs="Times New Roman"/>
                <w:color w:val="auto"/>
              </w:rPr>
              <w:t>Обучающиеся 1-4 курсов</w:t>
            </w:r>
          </w:p>
        </w:tc>
        <w:tc>
          <w:tcPr>
            <w:tcW w:w="2694" w:type="dxa"/>
            <w:shd w:val="clear" w:color="auto" w:fill="auto"/>
          </w:tcPr>
          <w:p w14:paraId="0DA7327A" w14:textId="77777777" w:rsidR="000F39EA" w:rsidRPr="000F39EA" w:rsidRDefault="000F39EA" w:rsidP="000F39EA">
            <w:pPr>
              <w:jc w:val="center"/>
              <w:rPr>
                <w:rFonts w:ascii="Times New Roman" w:eastAsia="Times New Roman" w:hAnsi="Times New Roman" w:cs="Times New Roman"/>
                <w:color w:val="auto"/>
              </w:rPr>
            </w:pPr>
            <w:proofErr w:type="spellStart"/>
            <w:r w:rsidRPr="000F39EA">
              <w:rPr>
                <w:rFonts w:ascii="Times New Roman" w:eastAsia="Times New Roman" w:hAnsi="Times New Roman" w:cs="Times New Roman"/>
                <w:color w:val="auto"/>
              </w:rPr>
              <w:t>Зам.дир</w:t>
            </w:r>
            <w:proofErr w:type="spellEnd"/>
            <w:r w:rsidRPr="000F39EA">
              <w:rPr>
                <w:rFonts w:ascii="Times New Roman" w:eastAsia="Times New Roman" w:hAnsi="Times New Roman" w:cs="Times New Roman"/>
                <w:color w:val="auto"/>
              </w:rPr>
              <w:t xml:space="preserve"> по УВР </w:t>
            </w:r>
          </w:p>
          <w:p w14:paraId="624825A5" w14:textId="77777777" w:rsidR="000F39EA" w:rsidRPr="000F39EA" w:rsidRDefault="000F39EA" w:rsidP="000F39EA">
            <w:pPr>
              <w:rPr>
                <w:rFonts w:ascii="Times New Roman" w:eastAsia="Times New Roman" w:hAnsi="Times New Roman" w:cs="Times New Roman"/>
                <w:color w:val="auto"/>
              </w:rPr>
            </w:pPr>
            <w:proofErr w:type="spellStart"/>
            <w:r w:rsidRPr="000F39EA">
              <w:rPr>
                <w:rFonts w:ascii="Times New Roman" w:eastAsia="Times New Roman" w:hAnsi="Times New Roman" w:cs="Times New Roman"/>
                <w:color w:val="auto"/>
              </w:rPr>
              <w:t>Зав.общежитием</w:t>
            </w:r>
            <w:proofErr w:type="spellEnd"/>
          </w:p>
        </w:tc>
        <w:tc>
          <w:tcPr>
            <w:tcW w:w="1984" w:type="dxa"/>
            <w:shd w:val="clear" w:color="auto" w:fill="auto"/>
          </w:tcPr>
          <w:p w14:paraId="04D9150B" w14:textId="77777777" w:rsidR="000F39EA" w:rsidRPr="000F39EA" w:rsidRDefault="000F39EA" w:rsidP="000F39EA">
            <w:pPr>
              <w:shd w:val="clear" w:color="auto" w:fill="FFFFFF"/>
              <w:rPr>
                <w:rFonts w:ascii="Times New Roman" w:eastAsia="Times New Roman" w:hAnsi="Times New Roman" w:cs="Times New Roman"/>
                <w:color w:val="auto"/>
              </w:rPr>
            </w:pPr>
            <w:r w:rsidRPr="000F39EA">
              <w:rPr>
                <w:rFonts w:ascii="Times New Roman" w:eastAsia="Times New Roman" w:hAnsi="Times New Roman" w:cs="Times New Roman"/>
                <w:b/>
                <w:bCs/>
                <w:color w:val="1A1A1A"/>
              </w:rPr>
              <w:t xml:space="preserve"> «Взаимодействие с родителями (законными представителями)» «Профилактика и безопасность» </w:t>
            </w:r>
          </w:p>
        </w:tc>
      </w:tr>
      <w:tr w:rsidR="000F39EA" w:rsidRPr="000F39EA" w14:paraId="06DB7AD7" w14:textId="77777777" w:rsidTr="00586C8A">
        <w:trPr>
          <w:trHeight w:val="699"/>
        </w:trPr>
        <w:tc>
          <w:tcPr>
            <w:tcW w:w="698" w:type="dxa"/>
            <w:shd w:val="clear" w:color="auto" w:fill="auto"/>
          </w:tcPr>
          <w:p w14:paraId="4FA8B82E" w14:textId="77777777" w:rsidR="000F39EA" w:rsidRPr="000F39EA" w:rsidRDefault="000F39EA" w:rsidP="00F61B77">
            <w:pPr>
              <w:numPr>
                <w:ilvl w:val="0"/>
                <w:numId w:val="17"/>
              </w:numPr>
              <w:spacing w:after="200" w:line="276" w:lineRule="auto"/>
              <w:contextualSpacing/>
              <w:rPr>
                <w:rFonts w:ascii="Times New Roman" w:eastAsia="Times New Roman" w:hAnsi="Times New Roman" w:cs="Times New Roman"/>
                <w:b/>
                <w:color w:val="auto"/>
                <w:lang w:val="x-none" w:eastAsia="x-none"/>
              </w:rPr>
            </w:pPr>
          </w:p>
        </w:tc>
        <w:tc>
          <w:tcPr>
            <w:tcW w:w="5789" w:type="dxa"/>
            <w:tcBorders>
              <w:top w:val="single" w:sz="4" w:space="0" w:color="000000"/>
              <w:left w:val="single" w:sz="4" w:space="0" w:color="000000"/>
              <w:bottom w:val="single" w:sz="4" w:space="0" w:color="000000"/>
              <w:right w:val="single" w:sz="4" w:space="0" w:color="000000"/>
            </w:tcBorders>
          </w:tcPr>
          <w:p w14:paraId="16AE8F82" w14:textId="77777777" w:rsidR="000F39EA" w:rsidRPr="000F39EA" w:rsidRDefault="000F39EA" w:rsidP="000F39EA">
            <w:pPr>
              <w:spacing w:after="200" w:line="276" w:lineRule="auto"/>
              <w:jc w:val="center"/>
              <w:rPr>
                <w:rFonts w:ascii="Times New Roman" w:eastAsia="Times New Roman" w:hAnsi="Times New Roman" w:cs="Times New Roman"/>
              </w:rPr>
            </w:pPr>
            <w:r w:rsidRPr="000F39EA">
              <w:rPr>
                <w:rFonts w:ascii="Times New Roman" w:eastAsia="Times New Roman" w:hAnsi="Times New Roman" w:cs="Times New Roman"/>
                <w:color w:val="auto"/>
              </w:rPr>
              <w:t>Урок мужества «Памятные даты России»</w:t>
            </w:r>
            <w:r w:rsidRPr="000F39EA">
              <w:rPr>
                <w:rFonts w:ascii="Times New Roman" w:eastAsia="Times New Roman" w:hAnsi="Times New Roman" w:cs="Times New Roman"/>
              </w:rPr>
              <w:t>, «День героев Отечества», встреча с ветеранами СВО</w:t>
            </w:r>
          </w:p>
          <w:p w14:paraId="41C43D0D" w14:textId="77777777" w:rsidR="000F39EA" w:rsidRPr="000F39EA" w:rsidRDefault="000F39EA" w:rsidP="000F39EA">
            <w:pPr>
              <w:spacing w:after="200" w:line="276" w:lineRule="auto"/>
              <w:rPr>
                <w:rFonts w:ascii="Times New Roman" w:eastAsia="Times New Roman" w:hAnsi="Times New Roman" w:cs="Times New Roman"/>
                <w:color w:val="auto"/>
              </w:rPr>
            </w:pPr>
          </w:p>
        </w:tc>
        <w:tc>
          <w:tcPr>
            <w:tcW w:w="1418" w:type="dxa"/>
            <w:tcBorders>
              <w:top w:val="single" w:sz="4" w:space="0" w:color="000000"/>
              <w:left w:val="single" w:sz="4" w:space="0" w:color="000000"/>
              <w:bottom w:val="single" w:sz="4" w:space="0" w:color="000000"/>
              <w:right w:val="single" w:sz="4" w:space="0" w:color="000000"/>
            </w:tcBorders>
          </w:tcPr>
          <w:p w14:paraId="2066F8DC" w14:textId="77777777" w:rsidR="000F39EA" w:rsidRPr="000F39EA" w:rsidRDefault="000F39EA" w:rsidP="000F39EA">
            <w:pPr>
              <w:spacing w:after="200" w:line="276" w:lineRule="auto"/>
              <w:rPr>
                <w:rFonts w:ascii="Times New Roman" w:eastAsia="Times New Roman" w:hAnsi="Times New Roman" w:cs="Times New Roman"/>
                <w:color w:val="auto"/>
              </w:rPr>
            </w:pPr>
            <w:r w:rsidRPr="000F39EA">
              <w:rPr>
                <w:rFonts w:ascii="Times New Roman" w:eastAsia="Times New Roman" w:hAnsi="Times New Roman" w:cs="Times New Roman"/>
                <w:color w:val="auto"/>
              </w:rPr>
              <w:t>Сентябрь, декабрь, в течение года</w:t>
            </w:r>
          </w:p>
        </w:tc>
        <w:tc>
          <w:tcPr>
            <w:tcW w:w="1842" w:type="dxa"/>
            <w:tcBorders>
              <w:top w:val="single" w:sz="4" w:space="0" w:color="000000"/>
              <w:left w:val="single" w:sz="4" w:space="0" w:color="000000"/>
              <w:bottom w:val="single" w:sz="4" w:space="0" w:color="000000"/>
              <w:right w:val="single" w:sz="4" w:space="0" w:color="000000"/>
            </w:tcBorders>
          </w:tcPr>
          <w:p w14:paraId="2965E14C" w14:textId="77777777" w:rsidR="000F39EA" w:rsidRPr="000F39EA" w:rsidRDefault="000F39EA" w:rsidP="000F39EA">
            <w:pPr>
              <w:spacing w:after="200" w:line="276" w:lineRule="auto"/>
              <w:rPr>
                <w:rFonts w:ascii="Times New Roman" w:eastAsia="Times New Roman" w:hAnsi="Times New Roman" w:cs="Times New Roman"/>
                <w:color w:val="auto"/>
              </w:rPr>
            </w:pPr>
            <w:r w:rsidRPr="000F39EA">
              <w:rPr>
                <w:rFonts w:ascii="Times New Roman" w:eastAsia="Times New Roman" w:hAnsi="Times New Roman" w:cs="Times New Roman"/>
                <w:color w:val="auto"/>
              </w:rPr>
              <w:t>Обучающиеся 1-4 курсов</w:t>
            </w:r>
          </w:p>
        </w:tc>
        <w:tc>
          <w:tcPr>
            <w:tcW w:w="2694" w:type="dxa"/>
            <w:shd w:val="clear" w:color="auto" w:fill="auto"/>
          </w:tcPr>
          <w:p w14:paraId="4480DE20" w14:textId="77777777" w:rsidR="000F39EA" w:rsidRPr="000F39EA" w:rsidRDefault="000F39EA" w:rsidP="000F39EA">
            <w:pPr>
              <w:jc w:val="center"/>
              <w:rPr>
                <w:rFonts w:ascii="Times New Roman" w:eastAsia="Times New Roman" w:hAnsi="Times New Roman" w:cs="Times New Roman"/>
                <w:color w:val="auto"/>
              </w:rPr>
            </w:pPr>
            <w:r w:rsidRPr="000F39EA">
              <w:rPr>
                <w:rFonts w:ascii="Times New Roman" w:eastAsia="Times New Roman" w:hAnsi="Times New Roman" w:cs="Times New Roman"/>
                <w:color w:val="auto"/>
              </w:rPr>
              <w:t>преподаватель – организатор ОБЖ</w:t>
            </w:r>
          </w:p>
          <w:p w14:paraId="1ED65056" w14:textId="77777777" w:rsidR="000F39EA" w:rsidRPr="000F39EA" w:rsidRDefault="000F39EA" w:rsidP="000F39EA">
            <w:pPr>
              <w:jc w:val="center"/>
              <w:rPr>
                <w:rFonts w:ascii="Times New Roman" w:eastAsia="Times New Roman" w:hAnsi="Times New Roman" w:cs="Times New Roman"/>
                <w:color w:val="auto"/>
              </w:rPr>
            </w:pPr>
            <w:r w:rsidRPr="000F39EA">
              <w:rPr>
                <w:rFonts w:ascii="Times New Roman" w:eastAsia="Times New Roman" w:hAnsi="Times New Roman" w:cs="Times New Roman"/>
                <w:color w:val="auto"/>
              </w:rPr>
              <w:t>руководитель физ. воспитания</w:t>
            </w:r>
          </w:p>
        </w:tc>
        <w:tc>
          <w:tcPr>
            <w:tcW w:w="1984" w:type="dxa"/>
            <w:shd w:val="clear" w:color="auto" w:fill="auto"/>
          </w:tcPr>
          <w:p w14:paraId="1ED4BD80" w14:textId="77777777" w:rsidR="000F39EA" w:rsidRPr="000F39EA" w:rsidRDefault="000F39EA" w:rsidP="000F39EA">
            <w:pPr>
              <w:shd w:val="clear" w:color="auto" w:fill="FFFFFF"/>
              <w:rPr>
                <w:rFonts w:ascii="Times New Roman" w:eastAsia="Times New Roman" w:hAnsi="Times New Roman" w:cs="Times New Roman"/>
                <w:b/>
                <w:bCs/>
                <w:color w:val="1A1A1A"/>
              </w:rPr>
            </w:pPr>
            <w:r w:rsidRPr="000F39EA">
              <w:rPr>
                <w:rFonts w:ascii="Times New Roman" w:eastAsia="Times New Roman" w:hAnsi="Times New Roman" w:cs="Times New Roman"/>
                <w:b/>
                <w:bCs/>
                <w:color w:val="1A1A1A"/>
              </w:rPr>
              <w:t xml:space="preserve">«Образовательная деятельность» </w:t>
            </w:r>
          </w:p>
          <w:p w14:paraId="62768B33" w14:textId="77777777" w:rsidR="000F39EA" w:rsidRPr="000F39EA" w:rsidRDefault="000F39EA" w:rsidP="000F39EA">
            <w:pPr>
              <w:shd w:val="clear" w:color="auto" w:fill="FFFFFF"/>
              <w:rPr>
                <w:rFonts w:ascii="Times New Roman" w:eastAsia="Times New Roman" w:hAnsi="Times New Roman" w:cs="Times New Roman"/>
                <w:b/>
                <w:bCs/>
                <w:color w:val="1A1A1A"/>
              </w:rPr>
            </w:pPr>
            <w:r w:rsidRPr="000F39EA">
              <w:rPr>
                <w:rFonts w:ascii="Times New Roman" w:eastAsia="Times New Roman" w:hAnsi="Times New Roman" w:cs="Times New Roman"/>
                <w:b/>
                <w:bCs/>
                <w:color w:val="1A1A1A"/>
              </w:rPr>
              <w:t xml:space="preserve">«Основные воспитательные мероприятия» </w:t>
            </w:r>
          </w:p>
          <w:p w14:paraId="78C70A1A" w14:textId="77777777" w:rsidR="000F39EA" w:rsidRPr="000F39EA" w:rsidRDefault="000F39EA" w:rsidP="000F39EA">
            <w:pPr>
              <w:rPr>
                <w:rFonts w:ascii="Times New Roman" w:eastAsia="Times New Roman" w:hAnsi="Times New Roman" w:cs="Times New Roman"/>
                <w:color w:val="auto"/>
              </w:rPr>
            </w:pPr>
            <w:r w:rsidRPr="000F39EA">
              <w:rPr>
                <w:rFonts w:ascii="Times New Roman" w:eastAsia="Times New Roman" w:hAnsi="Times New Roman" w:cs="Times New Roman"/>
                <w:b/>
                <w:bCs/>
                <w:color w:val="1A1A1A"/>
              </w:rPr>
              <w:t xml:space="preserve">«Социальное партнёрство и участие работодателей» </w:t>
            </w:r>
          </w:p>
        </w:tc>
      </w:tr>
      <w:tr w:rsidR="000F39EA" w:rsidRPr="000F39EA" w14:paraId="637E0E48" w14:textId="77777777" w:rsidTr="00586C8A">
        <w:trPr>
          <w:trHeight w:val="699"/>
        </w:trPr>
        <w:tc>
          <w:tcPr>
            <w:tcW w:w="698" w:type="dxa"/>
            <w:shd w:val="clear" w:color="auto" w:fill="auto"/>
          </w:tcPr>
          <w:p w14:paraId="2D043318" w14:textId="77777777" w:rsidR="000F39EA" w:rsidRPr="000F39EA" w:rsidRDefault="000F39EA" w:rsidP="00F61B77">
            <w:pPr>
              <w:numPr>
                <w:ilvl w:val="0"/>
                <w:numId w:val="17"/>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1528E0E9" w14:textId="77777777" w:rsidR="000F39EA" w:rsidRPr="000F39EA" w:rsidRDefault="000F39EA" w:rsidP="000F39EA">
            <w:pPr>
              <w:widowControl w:val="0"/>
              <w:autoSpaceDE w:val="0"/>
              <w:autoSpaceDN w:val="0"/>
              <w:rPr>
                <w:rFonts w:ascii="Times New Roman" w:eastAsia="Times New Roman" w:hAnsi="Times New Roman" w:cs="Times New Roman"/>
                <w:b/>
                <w:bCs/>
                <w:color w:val="auto"/>
                <w:kern w:val="2"/>
                <w:lang w:eastAsia="ko-KR"/>
              </w:rPr>
            </w:pPr>
            <w:r w:rsidRPr="000F39EA">
              <w:rPr>
                <w:rFonts w:ascii="Times New Roman" w:eastAsia="Times New Roman" w:hAnsi="Times New Roman" w:cs="Times New Roman"/>
                <w:b/>
                <w:bCs/>
                <w:color w:val="auto"/>
                <w:kern w:val="2"/>
                <w:lang w:eastAsia="ko-KR"/>
              </w:rPr>
              <w:t>День победы русских полков во главе с Великим князем Дмитрием Донским (Куликовская битва, 1380 год).</w:t>
            </w:r>
          </w:p>
          <w:p w14:paraId="5C48FF2B" w14:textId="77777777" w:rsidR="000F39EA" w:rsidRPr="000F39EA" w:rsidRDefault="000F39EA" w:rsidP="000F39EA">
            <w:pPr>
              <w:spacing w:after="200" w:line="276" w:lineRule="auto"/>
              <w:rPr>
                <w:rFonts w:ascii="Times New Roman" w:eastAsia="Times New Roman" w:hAnsi="Times New Roman" w:cs="Times New Roman"/>
                <w:b/>
                <w:bCs/>
                <w:color w:val="auto"/>
              </w:rPr>
            </w:pPr>
            <w:r w:rsidRPr="000F39EA">
              <w:rPr>
                <w:rFonts w:ascii="Times New Roman" w:eastAsia="Times New Roman" w:hAnsi="Times New Roman" w:cs="Times New Roman"/>
                <w:b/>
                <w:bCs/>
                <w:color w:val="auto"/>
                <w:kern w:val="2"/>
                <w:lang w:eastAsia="ko-KR"/>
              </w:rPr>
              <w:t>День зарождения российской государственности (862 год)</w:t>
            </w:r>
          </w:p>
        </w:tc>
        <w:tc>
          <w:tcPr>
            <w:tcW w:w="1418" w:type="dxa"/>
            <w:shd w:val="clear" w:color="auto" w:fill="auto"/>
          </w:tcPr>
          <w:p w14:paraId="7771FB1F" w14:textId="77777777" w:rsidR="000F39EA" w:rsidRPr="000F39EA" w:rsidRDefault="000F39EA" w:rsidP="000F39EA">
            <w:pPr>
              <w:spacing w:after="200" w:line="276" w:lineRule="auto"/>
              <w:rPr>
                <w:rFonts w:ascii="Times New Roman" w:eastAsia="Times New Roman" w:hAnsi="Times New Roman" w:cs="Times New Roman"/>
                <w:color w:val="auto"/>
              </w:rPr>
            </w:pPr>
            <w:r w:rsidRPr="000F39EA">
              <w:rPr>
                <w:rFonts w:ascii="Times New Roman" w:eastAsia="Times New Roman" w:hAnsi="Times New Roman" w:cs="Times New Roman"/>
                <w:color w:val="auto"/>
              </w:rPr>
              <w:t>21 сентября</w:t>
            </w:r>
          </w:p>
        </w:tc>
        <w:tc>
          <w:tcPr>
            <w:tcW w:w="1842" w:type="dxa"/>
            <w:shd w:val="clear" w:color="auto" w:fill="auto"/>
          </w:tcPr>
          <w:p w14:paraId="6ABBC0AE" w14:textId="77777777" w:rsidR="000F39EA" w:rsidRPr="000F39EA" w:rsidRDefault="000F39EA" w:rsidP="000F39EA">
            <w:pPr>
              <w:spacing w:after="200" w:line="276" w:lineRule="auto"/>
              <w:rPr>
                <w:rFonts w:ascii="Times New Roman" w:eastAsia="Times New Roman" w:hAnsi="Times New Roman" w:cs="Times New Roman"/>
                <w:color w:val="auto"/>
              </w:rPr>
            </w:pPr>
            <w:r w:rsidRPr="000F39EA">
              <w:rPr>
                <w:rFonts w:ascii="Times New Roman" w:eastAsia="Times New Roman" w:hAnsi="Times New Roman" w:cs="Times New Roman"/>
                <w:color w:val="auto"/>
              </w:rPr>
              <w:t>Обучающиеся 1-4 курсов</w:t>
            </w:r>
          </w:p>
        </w:tc>
        <w:tc>
          <w:tcPr>
            <w:tcW w:w="2694" w:type="dxa"/>
            <w:shd w:val="clear" w:color="auto" w:fill="auto"/>
          </w:tcPr>
          <w:p w14:paraId="3FDBCD1F" w14:textId="77777777" w:rsidR="000F39EA" w:rsidRPr="000F39EA" w:rsidRDefault="000F39EA" w:rsidP="000F39EA">
            <w:pPr>
              <w:jc w:val="center"/>
              <w:rPr>
                <w:rFonts w:ascii="Times New Roman" w:eastAsia="Times New Roman" w:hAnsi="Times New Roman" w:cs="Times New Roman"/>
                <w:color w:val="auto"/>
              </w:rPr>
            </w:pPr>
            <w:r w:rsidRPr="000F39EA">
              <w:rPr>
                <w:rFonts w:ascii="Times New Roman" w:eastAsia="Times New Roman" w:hAnsi="Times New Roman" w:cs="Times New Roman"/>
                <w:color w:val="auto"/>
              </w:rPr>
              <w:t>Преподаватели истории, кураторы</w:t>
            </w:r>
          </w:p>
        </w:tc>
        <w:tc>
          <w:tcPr>
            <w:tcW w:w="1984" w:type="dxa"/>
            <w:shd w:val="clear" w:color="auto" w:fill="auto"/>
          </w:tcPr>
          <w:p w14:paraId="6E58E60A" w14:textId="77777777" w:rsidR="000F39EA" w:rsidRPr="000F39EA" w:rsidRDefault="000F39EA" w:rsidP="000F39EA">
            <w:pPr>
              <w:shd w:val="clear" w:color="auto" w:fill="FFFFFF"/>
              <w:rPr>
                <w:rFonts w:ascii="Times New Roman" w:eastAsia="Times New Roman" w:hAnsi="Times New Roman" w:cs="Times New Roman"/>
                <w:b/>
                <w:bCs/>
                <w:color w:val="1A1A1A"/>
              </w:rPr>
            </w:pPr>
            <w:r w:rsidRPr="000F39EA">
              <w:rPr>
                <w:rFonts w:ascii="Times New Roman" w:eastAsia="Times New Roman" w:hAnsi="Times New Roman" w:cs="Times New Roman"/>
                <w:b/>
                <w:bCs/>
                <w:color w:val="1A1A1A"/>
              </w:rPr>
              <w:t>«Образовательная деятельность» «Кураторство»</w:t>
            </w:r>
          </w:p>
        </w:tc>
      </w:tr>
      <w:tr w:rsidR="000F39EA" w:rsidRPr="000F39EA" w14:paraId="58020787" w14:textId="77777777" w:rsidTr="00586C8A">
        <w:trPr>
          <w:trHeight w:val="699"/>
        </w:trPr>
        <w:tc>
          <w:tcPr>
            <w:tcW w:w="698" w:type="dxa"/>
            <w:shd w:val="clear" w:color="auto" w:fill="auto"/>
          </w:tcPr>
          <w:p w14:paraId="75F6DBB6" w14:textId="77777777" w:rsidR="000F39EA" w:rsidRPr="000F39EA" w:rsidRDefault="000F39EA" w:rsidP="00F61B77">
            <w:pPr>
              <w:numPr>
                <w:ilvl w:val="0"/>
                <w:numId w:val="17"/>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1A57C31D" w14:textId="77777777" w:rsidR="000F39EA" w:rsidRPr="000F39EA" w:rsidRDefault="000F39EA" w:rsidP="000F39EA">
            <w:pPr>
              <w:spacing w:after="200" w:line="276" w:lineRule="auto"/>
              <w:rPr>
                <w:rFonts w:ascii="Times New Roman" w:eastAsia="Times New Roman" w:hAnsi="Times New Roman" w:cs="Times New Roman"/>
                <w:b/>
                <w:bCs/>
                <w:color w:val="auto"/>
              </w:rPr>
            </w:pPr>
            <w:r w:rsidRPr="000F39EA">
              <w:rPr>
                <w:rFonts w:ascii="Times New Roman" w:eastAsia="Times New Roman" w:hAnsi="Times New Roman" w:cs="Times New Roman"/>
                <w:color w:val="auto"/>
              </w:rPr>
              <w:t>Постановка на воинский учет юношей</w:t>
            </w:r>
          </w:p>
        </w:tc>
        <w:tc>
          <w:tcPr>
            <w:tcW w:w="1418" w:type="dxa"/>
            <w:shd w:val="clear" w:color="auto" w:fill="auto"/>
          </w:tcPr>
          <w:p w14:paraId="33E4FBE3" w14:textId="77777777" w:rsidR="000F39EA" w:rsidRPr="000F39EA" w:rsidRDefault="000F39EA" w:rsidP="000F39EA">
            <w:pPr>
              <w:spacing w:after="200" w:line="276" w:lineRule="auto"/>
              <w:rPr>
                <w:rFonts w:ascii="Times New Roman" w:eastAsia="Times New Roman" w:hAnsi="Times New Roman" w:cs="Times New Roman"/>
                <w:color w:val="auto"/>
              </w:rPr>
            </w:pPr>
            <w:r w:rsidRPr="000F39EA">
              <w:rPr>
                <w:rFonts w:ascii="Times New Roman" w:eastAsia="Times New Roman" w:hAnsi="Times New Roman" w:cs="Times New Roman"/>
                <w:color w:val="auto"/>
              </w:rPr>
              <w:t>Сентябрь-январь</w:t>
            </w:r>
          </w:p>
        </w:tc>
        <w:tc>
          <w:tcPr>
            <w:tcW w:w="1842" w:type="dxa"/>
            <w:shd w:val="clear" w:color="auto" w:fill="auto"/>
          </w:tcPr>
          <w:p w14:paraId="72A010D3" w14:textId="77777777" w:rsidR="000F39EA" w:rsidRPr="000F39EA" w:rsidRDefault="000F39EA" w:rsidP="000F39EA">
            <w:pPr>
              <w:spacing w:after="200" w:line="276" w:lineRule="auto"/>
              <w:rPr>
                <w:rFonts w:ascii="Times New Roman" w:eastAsia="Times New Roman" w:hAnsi="Times New Roman" w:cs="Times New Roman"/>
                <w:color w:val="auto"/>
              </w:rPr>
            </w:pPr>
            <w:r w:rsidRPr="000F39EA">
              <w:rPr>
                <w:rFonts w:ascii="Times New Roman" w:eastAsia="Times New Roman" w:hAnsi="Times New Roman" w:cs="Times New Roman"/>
                <w:color w:val="auto"/>
              </w:rPr>
              <w:t>Обучающиеся 1курсов</w:t>
            </w:r>
          </w:p>
        </w:tc>
        <w:tc>
          <w:tcPr>
            <w:tcW w:w="2694" w:type="dxa"/>
            <w:shd w:val="clear" w:color="auto" w:fill="auto"/>
          </w:tcPr>
          <w:p w14:paraId="01B254EF" w14:textId="77777777" w:rsidR="000F39EA" w:rsidRPr="000F39EA" w:rsidRDefault="000F39EA" w:rsidP="000F39EA">
            <w:pPr>
              <w:jc w:val="center"/>
              <w:rPr>
                <w:rFonts w:ascii="Times New Roman" w:eastAsia="Times New Roman" w:hAnsi="Times New Roman" w:cs="Times New Roman"/>
                <w:color w:val="auto"/>
              </w:rPr>
            </w:pPr>
            <w:r w:rsidRPr="000F39EA">
              <w:rPr>
                <w:rFonts w:ascii="Times New Roman" w:eastAsia="Times New Roman" w:hAnsi="Times New Roman" w:cs="Times New Roman"/>
                <w:color w:val="auto"/>
              </w:rPr>
              <w:t>преподаватель – организатор ОБЖ</w:t>
            </w:r>
          </w:p>
        </w:tc>
        <w:tc>
          <w:tcPr>
            <w:tcW w:w="1984" w:type="dxa"/>
            <w:shd w:val="clear" w:color="auto" w:fill="auto"/>
          </w:tcPr>
          <w:p w14:paraId="3171060E" w14:textId="77777777" w:rsidR="000F39EA" w:rsidRPr="000F39EA" w:rsidRDefault="000F39EA" w:rsidP="000F39EA">
            <w:pPr>
              <w:shd w:val="clear" w:color="auto" w:fill="FFFFFF"/>
              <w:rPr>
                <w:rFonts w:ascii="Times New Roman" w:eastAsia="Times New Roman" w:hAnsi="Times New Roman" w:cs="Times New Roman"/>
                <w:b/>
                <w:bCs/>
                <w:color w:val="1A1A1A"/>
              </w:rPr>
            </w:pPr>
            <w:r w:rsidRPr="000F39EA">
              <w:rPr>
                <w:rFonts w:ascii="Times New Roman" w:eastAsia="Times New Roman" w:hAnsi="Times New Roman" w:cs="Times New Roman"/>
                <w:b/>
                <w:bCs/>
                <w:color w:val="1A1A1A"/>
              </w:rPr>
              <w:t xml:space="preserve"> «Основные воспитательные мероприятия» </w:t>
            </w:r>
          </w:p>
        </w:tc>
      </w:tr>
      <w:tr w:rsidR="000F39EA" w:rsidRPr="000F39EA" w14:paraId="79568367" w14:textId="77777777" w:rsidTr="00586C8A">
        <w:trPr>
          <w:trHeight w:val="699"/>
        </w:trPr>
        <w:tc>
          <w:tcPr>
            <w:tcW w:w="698" w:type="dxa"/>
            <w:shd w:val="clear" w:color="auto" w:fill="auto"/>
          </w:tcPr>
          <w:p w14:paraId="60E7989D" w14:textId="77777777" w:rsidR="000F39EA" w:rsidRPr="000F39EA" w:rsidRDefault="000F39EA" w:rsidP="00F61B77">
            <w:pPr>
              <w:numPr>
                <w:ilvl w:val="0"/>
                <w:numId w:val="17"/>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2FD69F52" w14:textId="77777777" w:rsidR="000F39EA" w:rsidRPr="000F39EA" w:rsidRDefault="000F39EA" w:rsidP="000F39EA">
            <w:pPr>
              <w:spacing w:after="200" w:line="276" w:lineRule="auto"/>
              <w:rPr>
                <w:rFonts w:ascii="Times New Roman" w:eastAsia="Times New Roman" w:hAnsi="Times New Roman" w:cs="Times New Roman"/>
                <w:color w:val="auto"/>
              </w:rPr>
            </w:pPr>
            <w:r w:rsidRPr="000F39EA">
              <w:rPr>
                <w:rFonts w:ascii="Times New Roman" w:eastAsia="Times New Roman" w:hAnsi="Times New Roman" w:cs="Times New Roman"/>
                <w:color w:val="auto"/>
              </w:rPr>
              <w:t>Студенческие гонки</w:t>
            </w:r>
          </w:p>
        </w:tc>
        <w:tc>
          <w:tcPr>
            <w:tcW w:w="1418" w:type="dxa"/>
            <w:shd w:val="clear" w:color="auto" w:fill="auto"/>
          </w:tcPr>
          <w:p w14:paraId="57AACFEC" w14:textId="77777777" w:rsidR="000F39EA" w:rsidRPr="000F39EA" w:rsidRDefault="000F39EA" w:rsidP="000F39EA">
            <w:pPr>
              <w:spacing w:after="200" w:line="276" w:lineRule="auto"/>
              <w:rPr>
                <w:rFonts w:ascii="Times New Roman" w:eastAsia="Times New Roman" w:hAnsi="Times New Roman" w:cs="Times New Roman"/>
                <w:color w:val="auto"/>
              </w:rPr>
            </w:pPr>
            <w:r w:rsidRPr="000F39EA">
              <w:rPr>
                <w:rFonts w:ascii="Times New Roman" w:eastAsia="Times New Roman" w:hAnsi="Times New Roman" w:cs="Times New Roman"/>
                <w:color w:val="auto"/>
              </w:rPr>
              <w:t>сентябрь</w:t>
            </w:r>
          </w:p>
        </w:tc>
        <w:tc>
          <w:tcPr>
            <w:tcW w:w="1842" w:type="dxa"/>
            <w:shd w:val="clear" w:color="auto" w:fill="auto"/>
          </w:tcPr>
          <w:p w14:paraId="4EF78758" w14:textId="77777777" w:rsidR="000F39EA" w:rsidRPr="000F39EA" w:rsidRDefault="000F39EA" w:rsidP="000F39EA">
            <w:pPr>
              <w:spacing w:after="200" w:line="276" w:lineRule="auto"/>
              <w:rPr>
                <w:rFonts w:ascii="Times New Roman" w:eastAsia="Times New Roman" w:hAnsi="Times New Roman" w:cs="Times New Roman"/>
                <w:color w:val="auto"/>
              </w:rPr>
            </w:pPr>
            <w:r w:rsidRPr="000F39EA">
              <w:rPr>
                <w:rFonts w:ascii="Times New Roman" w:eastAsia="Times New Roman" w:hAnsi="Times New Roman" w:cs="Times New Roman"/>
                <w:color w:val="auto"/>
              </w:rPr>
              <w:t>Обучающиеся 1-2 курсов</w:t>
            </w:r>
          </w:p>
        </w:tc>
        <w:tc>
          <w:tcPr>
            <w:tcW w:w="2694" w:type="dxa"/>
            <w:shd w:val="clear" w:color="auto" w:fill="auto"/>
          </w:tcPr>
          <w:p w14:paraId="0910296B" w14:textId="77777777" w:rsidR="000F39EA" w:rsidRPr="000F39EA" w:rsidRDefault="000F39EA" w:rsidP="000F39EA">
            <w:pPr>
              <w:jc w:val="center"/>
              <w:rPr>
                <w:rFonts w:ascii="Times New Roman" w:eastAsia="Times New Roman" w:hAnsi="Times New Roman" w:cs="Times New Roman"/>
                <w:color w:val="auto"/>
              </w:rPr>
            </w:pPr>
            <w:r w:rsidRPr="000F39EA">
              <w:rPr>
                <w:rFonts w:ascii="Times New Roman" w:eastAsia="Times New Roman" w:hAnsi="Times New Roman" w:cs="Times New Roman"/>
                <w:color w:val="auto"/>
              </w:rPr>
              <w:t>Руководитель физ. Воспитания, кураторы</w:t>
            </w:r>
          </w:p>
        </w:tc>
        <w:tc>
          <w:tcPr>
            <w:tcW w:w="1984" w:type="dxa"/>
            <w:shd w:val="clear" w:color="auto" w:fill="auto"/>
          </w:tcPr>
          <w:p w14:paraId="4C11974E" w14:textId="77777777" w:rsidR="000F39EA" w:rsidRPr="000F39EA" w:rsidRDefault="000F39EA" w:rsidP="000F39EA">
            <w:pPr>
              <w:shd w:val="clear" w:color="auto" w:fill="FFFFFF"/>
              <w:rPr>
                <w:rFonts w:ascii="Times New Roman" w:eastAsia="Times New Roman" w:hAnsi="Times New Roman" w:cs="Times New Roman"/>
                <w:b/>
                <w:bCs/>
                <w:color w:val="auto"/>
              </w:rPr>
            </w:pPr>
            <w:r w:rsidRPr="000F39EA">
              <w:rPr>
                <w:rFonts w:ascii="Times New Roman" w:eastAsia="Times New Roman" w:hAnsi="Times New Roman" w:cs="Times New Roman"/>
                <w:b/>
                <w:bCs/>
                <w:color w:val="1A1A1A"/>
              </w:rPr>
              <w:t xml:space="preserve"> «Основные воспитательные мероприятия» </w:t>
            </w:r>
          </w:p>
          <w:p w14:paraId="59E67655" w14:textId="77777777" w:rsidR="000F39EA" w:rsidRPr="000F39EA" w:rsidRDefault="000F39EA" w:rsidP="000F39EA">
            <w:pPr>
              <w:rPr>
                <w:rFonts w:ascii="Times New Roman" w:eastAsia="Times New Roman" w:hAnsi="Times New Roman" w:cs="Times New Roman"/>
                <w:color w:val="auto"/>
              </w:rPr>
            </w:pPr>
            <w:r w:rsidRPr="000F39EA">
              <w:rPr>
                <w:rFonts w:ascii="Times New Roman" w:eastAsia="Times New Roman" w:hAnsi="Times New Roman" w:cs="Times New Roman"/>
                <w:b/>
                <w:bCs/>
                <w:color w:val="auto"/>
              </w:rPr>
              <w:lastRenderedPageBreak/>
              <w:t>«Молодежные общественные объединения»</w:t>
            </w:r>
          </w:p>
        </w:tc>
      </w:tr>
      <w:tr w:rsidR="000F39EA" w:rsidRPr="000F39EA" w14:paraId="58D9733D" w14:textId="77777777" w:rsidTr="00586C8A">
        <w:trPr>
          <w:trHeight w:val="1000"/>
        </w:trPr>
        <w:tc>
          <w:tcPr>
            <w:tcW w:w="698" w:type="dxa"/>
            <w:shd w:val="clear" w:color="auto" w:fill="auto"/>
          </w:tcPr>
          <w:p w14:paraId="06FBEF2C" w14:textId="77777777" w:rsidR="000F39EA" w:rsidRPr="000F39EA" w:rsidRDefault="000F39EA" w:rsidP="00F61B77">
            <w:pPr>
              <w:numPr>
                <w:ilvl w:val="0"/>
                <w:numId w:val="17"/>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0A131C11" w14:textId="77777777" w:rsidR="000F39EA" w:rsidRPr="000F39EA" w:rsidRDefault="000F39EA" w:rsidP="000F39EA">
            <w:pPr>
              <w:rPr>
                <w:rFonts w:ascii="Times New Roman" w:eastAsia="Times New Roman" w:hAnsi="Times New Roman" w:cs="Times New Roman"/>
                <w:color w:val="auto"/>
              </w:rPr>
            </w:pPr>
            <w:r w:rsidRPr="000F39EA">
              <w:rPr>
                <w:rFonts w:ascii="Times New Roman" w:eastAsia="Times New Roman" w:hAnsi="Times New Roman" w:cs="Times New Roman"/>
                <w:color w:val="auto"/>
              </w:rPr>
              <w:t>Профилактический медицинский осмотр обучающихся, прохождение флюорографии.</w:t>
            </w:r>
          </w:p>
        </w:tc>
        <w:tc>
          <w:tcPr>
            <w:tcW w:w="1418" w:type="dxa"/>
            <w:shd w:val="clear" w:color="auto" w:fill="auto"/>
          </w:tcPr>
          <w:p w14:paraId="1A286AAE" w14:textId="77777777" w:rsidR="000F39EA" w:rsidRPr="000F39EA" w:rsidRDefault="000F39EA" w:rsidP="000F39EA">
            <w:pPr>
              <w:spacing w:after="200" w:line="276" w:lineRule="auto"/>
              <w:rPr>
                <w:rFonts w:ascii="Times New Roman" w:eastAsia="Times New Roman" w:hAnsi="Times New Roman" w:cs="Times New Roman"/>
                <w:color w:val="auto"/>
              </w:rPr>
            </w:pPr>
            <w:r w:rsidRPr="000F39EA">
              <w:rPr>
                <w:rFonts w:ascii="Times New Roman" w:eastAsia="Times New Roman" w:hAnsi="Times New Roman" w:cs="Times New Roman"/>
                <w:color w:val="auto"/>
              </w:rPr>
              <w:t>В течение года</w:t>
            </w:r>
          </w:p>
        </w:tc>
        <w:tc>
          <w:tcPr>
            <w:tcW w:w="1842" w:type="dxa"/>
            <w:shd w:val="clear" w:color="auto" w:fill="auto"/>
          </w:tcPr>
          <w:p w14:paraId="1B915906" w14:textId="77777777" w:rsidR="000F39EA" w:rsidRPr="000F39EA" w:rsidRDefault="000F39EA" w:rsidP="000F39EA">
            <w:pPr>
              <w:spacing w:after="200" w:line="276" w:lineRule="auto"/>
              <w:rPr>
                <w:rFonts w:ascii="Times New Roman" w:eastAsia="Times New Roman" w:hAnsi="Times New Roman" w:cs="Times New Roman"/>
                <w:color w:val="auto"/>
              </w:rPr>
            </w:pPr>
            <w:r w:rsidRPr="000F39EA">
              <w:rPr>
                <w:rFonts w:ascii="Times New Roman" w:eastAsia="Times New Roman" w:hAnsi="Times New Roman" w:cs="Times New Roman"/>
                <w:color w:val="auto"/>
              </w:rPr>
              <w:t>Обучающиеся 1-3 курсов</w:t>
            </w:r>
          </w:p>
        </w:tc>
        <w:tc>
          <w:tcPr>
            <w:tcW w:w="2694" w:type="dxa"/>
            <w:shd w:val="clear" w:color="auto" w:fill="auto"/>
          </w:tcPr>
          <w:p w14:paraId="3210FD6B" w14:textId="77777777" w:rsidR="000F39EA" w:rsidRPr="000F39EA" w:rsidRDefault="000F39EA" w:rsidP="000F39EA">
            <w:pPr>
              <w:jc w:val="center"/>
              <w:rPr>
                <w:rFonts w:ascii="Times New Roman" w:eastAsia="Times New Roman" w:hAnsi="Times New Roman" w:cs="Times New Roman"/>
                <w:color w:val="auto"/>
              </w:rPr>
            </w:pPr>
            <w:r w:rsidRPr="000F39EA">
              <w:rPr>
                <w:rFonts w:ascii="Times New Roman" w:eastAsia="Times New Roman" w:hAnsi="Times New Roman" w:cs="Times New Roman"/>
                <w:color w:val="auto"/>
              </w:rPr>
              <w:t>фельдшер, преподаватель – организатор ОБЖ</w:t>
            </w:r>
          </w:p>
        </w:tc>
        <w:tc>
          <w:tcPr>
            <w:tcW w:w="1984" w:type="dxa"/>
            <w:shd w:val="clear" w:color="auto" w:fill="auto"/>
          </w:tcPr>
          <w:p w14:paraId="50D6BB3A" w14:textId="77777777" w:rsidR="000F39EA" w:rsidRPr="000F39EA" w:rsidRDefault="000F39EA" w:rsidP="000F39EA">
            <w:pPr>
              <w:rPr>
                <w:rFonts w:ascii="Times New Roman" w:eastAsia="Times New Roman" w:hAnsi="Times New Roman" w:cs="Times New Roman"/>
                <w:color w:val="auto"/>
              </w:rPr>
            </w:pPr>
            <w:r w:rsidRPr="000F39EA">
              <w:rPr>
                <w:rFonts w:ascii="Times New Roman" w:eastAsia="Times New Roman" w:hAnsi="Times New Roman" w:cs="Times New Roman"/>
                <w:b/>
                <w:bCs/>
                <w:color w:val="1A1A1A"/>
              </w:rPr>
              <w:t xml:space="preserve">«Профилактика и безопасность» </w:t>
            </w:r>
          </w:p>
        </w:tc>
      </w:tr>
      <w:tr w:rsidR="000F39EA" w:rsidRPr="000F39EA" w14:paraId="6E6223F3" w14:textId="77777777" w:rsidTr="00586C8A">
        <w:trPr>
          <w:trHeight w:val="699"/>
        </w:trPr>
        <w:tc>
          <w:tcPr>
            <w:tcW w:w="698" w:type="dxa"/>
            <w:shd w:val="clear" w:color="auto" w:fill="auto"/>
          </w:tcPr>
          <w:p w14:paraId="2926DCD4" w14:textId="77777777" w:rsidR="000F39EA" w:rsidRPr="000F39EA" w:rsidRDefault="000F39EA" w:rsidP="00F61B77">
            <w:pPr>
              <w:numPr>
                <w:ilvl w:val="0"/>
                <w:numId w:val="17"/>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52F2798C" w14:textId="77777777" w:rsidR="000F39EA" w:rsidRPr="000F39EA" w:rsidRDefault="000F39EA" w:rsidP="000F39EA">
            <w:pPr>
              <w:rPr>
                <w:rFonts w:ascii="Times New Roman" w:eastAsia="Times New Roman" w:hAnsi="Times New Roman" w:cs="Times New Roman"/>
                <w:color w:val="auto"/>
              </w:rPr>
            </w:pPr>
            <w:r w:rsidRPr="000F39EA">
              <w:rPr>
                <w:rFonts w:ascii="Times New Roman" w:eastAsia="Times New Roman" w:hAnsi="Times New Roman" w:cs="Times New Roman"/>
                <w:color w:val="auto"/>
              </w:rPr>
              <w:t xml:space="preserve">Изучение студенческого контингента первокурсников по показателям социальной активности, творческих интересов; выявление студентов, отличающихся яркими лидерскими наклонностями  </w:t>
            </w:r>
          </w:p>
        </w:tc>
        <w:tc>
          <w:tcPr>
            <w:tcW w:w="1418" w:type="dxa"/>
            <w:shd w:val="clear" w:color="auto" w:fill="auto"/>
          </w:tcPr>
          <w:p w14:paraId="3B2DC31B" w14:textId="77777777" w:rsidR="000F39EA" w:rsidRPr="000F39EA" w:rsidRDefault="000F39EA" w:rsidP="000F39EA">
            <w:pPr>
              <w:spacing w:after="200" w:line="276" w:lineRule="auto"/>
              <w:rPr>
                <w:rFonts w:ascii="Times New Roman" w:eastAsia="Times New Roman" w:hAnsi="Times New Roman" w:cs="Times New Roman"/>
                <w:color w:val="auto"/>
              </w:rPr>
            </w:pPr>
            <w:r w:rsidRPr="000F39EA">
              <w:rPr>
                <w:rFonts w:ascii="Times New Roman" w:eastAsia="Times New Roman" w:hAnsi="Times New Roman" w:cs="Times New Roman"/>
                <w:color w:val="auto"/>
              </w:rPr>
              <w:t>Сентябрь, октябрь</w:t>
            </w:r>
          </w:p>
        </w:tc>
        <w:tc>
          <w:tcPr>
            <w:tcW w:w="1842" w:type="dxa"/>
            <w:shd w:val="clear" w:color="auto" w:fill="auto"/>
          </w:tcPr>
          <w:p w14:paraId="65A2B514" w14:textId="77777777" w:rsidR="000F39EA" w:rsidRPr="000F39EA" w:rsidRDefault="000F39EA" w:rsidP="000F39EA">
            <w:pPr>
              <w:spacing w:after="200" w:line="276" w:lineRule="auto"/>
              <w:rPr>
                <w:rFonts w:ascii="Times New Roman" w:eastAsia="Times New Roman" w:hAnsi="Times New Roman" w:cs="Times New Roman"/>
                <w:color w:val="auto"/>
              </w:rPr>
            </w:pPr>
            <w:r w:rsidRPr="000F39EA">
              <w:rPr>
                <w:rFonts w:ascii="Times New Roman" w:eastAsia="Times New Roman" w:hAnsi="Times New Roman" w:cs="Times New Roman"/>
                <w:color w:val="auto"/>
              </w:rPr>
              <w:t>Обучающиеся 1курсов</w:t>
            </w:r>
          </w:p>
        </w:tc>
        <w:tc>
          <w:tcPr>
            <w:tcW w:w="2694" w:type="dxa"/>
            <w:shd w:val="clear" w:color="auto" w:fill="auto"/>
          </w:tcPr>
          <w:p w14:paraId="2E09AB0A" w14:textId="77777777" w:rsidR="000F39EA" w:rsidRPr="000F39EA" w:rsidRDefault="000F39EA" w:rsidP="000F39EA">
            <w:pPr>
              <w:jc w:val="center"/>
              <w:rPr>
                <w:rFonts w:ascii="Times New Roman" w:eastAsia="Times New Roman" w:hAnsi="Times New Roman" w:cs="Times New Roman"/>
                <w:color w:val="auto"/>
              </w:rPr>
            </w:pPr>
            <w:r w:rsidRPr="000F39EA">
              <w:rPr>
                <w:rFonts w:ascii="Times New Roman" w:eastAsia="Times New Roman" w:hAnsi="Times New Roman" w:cs="Times New Roman"/>
                <w:color w:val="auto"/>
              </w:rPr>
              <w:t>Педагог-организатор, студенческий Совет</w:t>
            </w:r>
          </w:p>
        </w:tc>
        <w:tc>
          <w:tcPr>
            <w:tcW w:w="1984" w:type="dxa"/>
            <w:shd w:val="clear" w:color="auto" w:fill="auto"/>
          </w:tcPr>
          <w:p w14:paraId="43F37241" w14:textId="77777777" w:rsidR="000F39EA" w:rsidRPr="000F39EA" w:rsidRDefault="000F39EA" w:rsidP="000F39EA">
            <w:pPr>
              <w:shd w:val="clear" w:color="auto" w:fill="FFFFFF"/>
              <w:rPr>
                <w:rFonts w:ascii="Times New Roman" w:eastAsia="Times New Roman" w:hAnsi="Times New Roman" w:cs="Times New Roman"/>
                <w:b/>
                <w:bCs/>
                <w:color w:val="1A1A1A"/>
              </w:rPr>
            </w:pPr>
            <w:r w:rsidRPr="000F39EA">
              <w:rPr>
                <w:rFonts w:ascii="Times New Roman" w:eastAsia="Times New Roman" w:hAnsi="Times New Roman" w:cs="Times New Roman"/>
                <w:b/>
                <w:bCs/>
                <w:color w:val="1A1A1A"/>
              </w:rPr>
              <w:t xml:space="preserve"> «Самоуправление»</w:t>
            </w:r>
          </w:p>
          <w:p w14:paraId="6D72F65C" w14:textId="77777777" w:rsidR="000F39EA" w:rsidRPr="000F39EA" w:rsidRDefault="000F39EA" w:rsidP="000F39EA">
            <w:pPr>
              <w:rPr>
                <w:rFonts w:ascii="Times New Roman" w:eastAsia="Times New Roman" w:hAnsi="Times New Roman" w:cs="Times New Roman"/>
                <w:color w:val="auto"/>
              </w:rPr>
            </w:pPr>
            <w:r w:rsidRPr="000F39EA">
              <w:rPr>
                <w:rFonts w:ascii="Times New Roman" w:eastAsia="Times New Roman" w:hAnsi="Times New Roman" w:cs="Times New Roman"/>
                <w:b/>
                <w:bCs/>
                <w:color w:val="auto"/>
              </w:rPr>
              <w:t xml:space="preserve"> «Молодежные общественные объединения»</w:t>
            </w:r>
          </w:p>
        </w:tc>
      </w:tr>
      <w:tr w:rsidR="000F39EA" w:rsidRPr="000F39EA" w14:paraId="30DA2FC5" w14:textId="77777777" w:rsidTr="00586C8A">
        <w:trPr>
          <w:trHeight w:val="699"/>
        </w:trPr>
        <w:tc>
          <w:tcPr>
            <w:tcW w:w="698" w:type="dxa"/>
            <w:shd w:val="clear" w:color="auto" w:fill="auto"/>
          </w:tcPr>
          <w:p w14:paraId="460A1D49" w14:textId="77777777" w:rsidR="000F39EA" w:rsidRPr="000F39EA" w:rsidRDefault="000F39EA" w:rsidP="00F61B77">
            <w:pPr>
              <w:numPr>
                <w:ilvl w:val="0"/>
                <w:numId w:val="17"/>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0D1244AD" w14:textId="77777777" w:rsidR="000F39EA" w:rsidRPr="000F39EA" w:rsidRDefault="000F39EA" w:rsidP="000F39EA">
            <w:pPr>
              <w:spacing w:before="120"/>
              <w:jc w:val="both"/>
              <w:rPr>
                <w:rFonts w:ascii="Times New Roman" w:eastAsia="Times New Roman" w:hAnsi="Times New Roman" w:cs="Times New Roman"/>
                <w:color w:val="auto"/>
                <w:lang w:val="x-none" w:eastAsia="x-none"/>
              </w:rPr>
            </w:pPr>
            <w:r w:rsidRPr="000F39EA">
              <w:rPr>
                <w:rFonts w:ascii="Times New Roman" w:eastAsia="Times New Roman" w:hAnsi="Times New Roman" w:cs="Times New Roman"/>
                <w:color w:val="auto"/>
                <w:lang w:val="x-none" w:eastAsia="x-none"/>
              </w:rPr>
              <w:t>Создание структуры студенческого самоуправления:</w:t>
            </w:r>
          </w:p>
          <w:p w14:paraId="10E15B72" w14:textId="77777777" w:rsidR="000F39EA" w:rsidRPr="000F39EA" w:rsidRDefault="000F39EA" w:rsidP="000F39EA">
            <w:pPr>
              <w:spacing w:before="120"/>
              <w:jc w:val="both"/>
              <w:rPr>
                <w:rFonts w:ascii="Times New Roman" w:eastAsia="Times New Roman" w:hAnsi="Times New Roman" w:cs="Times New Roman"/>
                <w:color w:val="auto"/>
                <w:lang w:val="x-none" w:eastAsia="x-none"/>
              </w:rPr>
            </w:pPr>
            <w:r w:rsidRPr="000F39EA">
              <w:rPr>
                <w:rFonts w:ascii="Times New Roman" w:eastAsia="Times New Roman" w:hAnsi="Times New Roman" w:cs="Times New Roman"/>
                <w:color w:val="auto"/>
                <w:lang w:val="x-none" w:eastAsia="x-none"/>
              </w:rPr>
              <w:t xml:space="preserve">-студенческий  актив </w:t>
            </w:r>
          </w:p>
          <w:p w14:paraId="307DD98A" w14:textId="77777777" w:rsidR="000F39EA" w:rsidRPr="000F39EA" w:rsidRDefault="000F39EA" w:rsidP="000F39EA">
            <w:pPr>
              <w:tabs>
                <w:tab w:val="left" w:pos="540"/>
              </w:tabs>
              <w:rPr>
                <w:rFonts w:ascii="Times New Roman" w:eastAsia="Times New Roman" w:hAnsi="Times New Roman" w:cs="Times New Roman"/>
                <w:color w:val="auto"/>
              </w:rPr>
            </w:pPr>
            <w:r w:rsidRPr="000F39EA">
              <w:rPr>
                <w:rFonts w:ascii="Times New Roman" w:eastAsia="Times New Roman" w:hAnsi="Times New Roman" w:cs="Times New Roman"/>
                <w:color w:val="auto"/>
              </w:rPr>
              <w:t>-студенческий совет</w:t>
            </w:r>
          </w:p>
          <w:p w14:paraId="670F54A7" w14:textId="77777777" w:rsidR="000F39EA" w:rsidRPr="000F39EA" w:rsidRDefault="000F39EA" w:rsidP="000F39EA">
            <w:pPr>
              <w:tabs>
                <w:tab w:val="left" w:pos="540"/>
              </w:tabs>
              <w:rPr>
                <w:rFonts w:ascii="Times New Roman" w:eastAsia="Times New Roman" w:hAnsi="Times New Roman" w:cs="Times New Roman"/>
                <w:color w:val="auto"/>
              </w:rPr>
            </w:pPr>
            <w:r w:rsidRPr="000F39EA">
              <w:rPr>
                <w:rFonts w:ascii="Times New Roman" w:eastAsia="Times New Roman" w:hAnsi="Times New Roman" w:cs="Times New Roman"/>
                <w:color w:val="auto"/>
              </w:rPr>
              <w:t>- студенческий совет общежития</w:t>
            </w:r>
          </w:p>
          <w:p w14:paraId="522F7C7C" w14:textId="77777777" w:rsidR="000F39EA" w:rsidRPr="000F39EA" w:rsidRDefault="000F39EA" w:rsidP="000F39EA">
            <w:pPr>
              <w:rPr>
                <w:rFonts w:ascii="Times New Roman" w:eastAsia="Times New Roman" w:hAnsi="Times New Roman" w:cs="Times New Roman"/>
                <w:color w:val="auto"/>
              </w:rPr>
            </w:pPr>
            <w:r w:rsidRPr="000F39EA">
              <w:rPr>
                <w:rFonts w:ascii="Times New Roman" w:eastAsia="Times New Roman" w:hAnsi="Times New Roman" w:cs="Times New Roman"/>
                <w:color w:val="auto"/>
              </w:rPr>
              <w:t>- наставники-старшекурсники</w:t>
            </w:r>
          </w:p>
        </w:tc>
        <w:tc>
          <w:tcPr>
            <w:tcW w:w="1418" w:type="dxa"/>
            <w:shd w:val="clear" w:color="auto" w:fill="auto"/>
          </w:tcPr>
          <w:p w14:paraId="02C77785" w14:textId="77777777" w:rsidR="000F39EA" w:rsidRPr="000F39EA" w:rsidRDefault="000F39EA" w:rsidP="000F39EA">
            <w:pPr>
              <w:spacing w:after="200" w:line="276" w:lineRule="auto"/>
              <w:rPr>
                <w:rFonts w:ascii="Times New Roman" w:eastAsia="Times New Roman" w:hAnsi="Times New Roman" w:cs="Times New Roman"/>
                <w:color w:val="auto"/>
              </w:rPr>
            </w:pPr>
            <w:r w:rsidRPr="000F39EA">
              <w:rPr>
                <w:rFonts w:ascii="Times New Roman" w:eastAsia="Times New Roman" w:hAnsi="Times New Roman" w:cs="Times New Roman"/>
                <w:color w:val="auto"/>
              </w:rPr>
              <w:t>сентябрь</w:t>
            </w:r>
          </w:p>
        </w:tc>
        <w:tc>
          <w:tcPr>
            <w:tcW w:w="1842" w:type="dxa"/>
            <w:shd w:val="clear" w:color="auto" w:fill="auto"/>
          </w:tcPr>
          <w:p w14:paraId="3940CDF5" w14:textId="77777777" w:rsidR="000F39EA" w:rsidRPr="000F39EA" w:rsidRDefault="000F39EA" w:rsidP="000F39EA">
            <w:pPr>
              <w:spacing w:after="200" w:line="276" w:lineRule="auto"/>
              <w:rPr>
                <w:rFonts w:ascii="Times New Roman" w:eastAsia="Times New Roman" w:hAnsi="Times New Roman" w:cs="Times New Roman"/>
                <w:color w:val="auto"/>
              </w:rPr>
            </w:pPr>
            <w:r w:rsidRPr="000F39EA">
              <w:rPr>
                <w:rFonts w:ascii="Times New Roman" w:eastAsia="Times New Roman" w:hAnsi="Times New Roman" w:cs="Times New Roman"/>
                <w:color w:val="auto"/>
              </w:rPr>
              <w:t>Обучающиеся 1-4 курсов</w:t>
            </w:r>
          </w:p>
        </w:tc>
        <w:tc>
          <w:tcPr>
            <w:tcW w:w="2694" w:type="dxa"/>
            <w:shd w:val="clear" w:color="auto" w:fill="auto"/>
          </w:tcPr>
          <w:p w14:paraId="062A0308" w14:textId="77777777" w:rsidR="000F39EA" w:rsidRPr="000F39EA" w:rsidRDefault="000F39EA" w:rsidP="000F39EA">
            <w:pPr>
              <w:jc w:val="center"/>
              <w:rPr>
                <w:rFonts w:ascii="Times New Roman" w:eastAsia="Times New Roman" w:hAnsi="Times New Roman" w:cs="Times New Roman"/>
                <w:color w:val="auto"/>
              </w:rPr>
            </w:pPr>
            <w:proofErr w:type="spellStart"/>
            <w:r w:rsidRPr="000F39EA">
              <w:rPr>
                <w:rFonts w:ascii="Times New Roman" w:eastAsia="Times New Roman" w:hAnsi="Times New Roman" w:cs="Times New Roman"/>
                <w:color w:val="auto"/>
              </w:rPr>
              <w:t>Зам.дир</w:t>
            </w:r>
            <w:proofErr w:type="spellEnd"/>
            <w:r w:rsidRPr="000F39EA">
              <w:rPr>
                <w:rFonts w:ascii="Times New Roman" w:eastAsia="Times New Roman" w:hAnsi="Times New Roman" w:cs="Times New Roman"/>
                <w:color w:val="auto"/>
              </w:rPr>
              <w:t>. по УВР</w:t>
            </w:r>
          </w:p>
          <w:p w14:paraId="14C2F7EA" w14:textId="77777777" w:rsidR="000F39EA" w:rsidRPr="000F39EA" w:rsidRDefault="000F39EA" w:rsidP="000F39EA">
            <w:pPr>
              <w:jc w:val="center"/>
              <w:rPr>
                <w:rFonts w:ascii="Times New Roman" w:eastAsia="Times New Roman" w:hAnsi="Times New Roman" w:cs="Times New Roman"/>
                <w:color w:val="auto"/>
              </w:rPr>
            </w:pPr>
            <w:r w:rsidRPr="000F39EA">
              <w:rPr>
                <w:rFonts w:ascii="Times New Roman" w:eastAsia="Times New Roman" w:hAnsi="Times New Roman" w:cs="Times New Roman"/>
                <w:color w:val="auto"/>
              </w:rPr>
              <w:t>Педагог-организатор</w:t>
            </w:r>
          </w:p>
          <w:p w14:paraId="16AD93B8" w14:textId="77777777" w:rsidR="000F39EA" w:rsidRPr="000F39EA" w:rsidRDefault="000F39EA" w:rsidP="000F39EA">
            <w:pPr>
              <w:jc w:val="center"/>
              <w:rPr>
                <w:rFonts w:ascii="Times New Roman" w:eastAsia="Times New Roman" w:hAnsi="Times New Roman" w:cs="Times New Roman"/>
                <w:color w:val="auto"/>
              </w:rPr>
            </w:pPr>
          </w:p>
        </w:tc>
        <w:tc>
          <w:tcPr>
            <w:tcW w:w="1984" w:type="dxa"/>
            <w:shd w:val="clear" w:color="auto" w:fill="auto"/>
          </w:tcPr>
          <w:p w14:paraId="1C08A6CE" w14:textId="77777777" w:rsidR="000F39EA" w:rsidRPr="000F39EA" w:rsidRDefault="000F39EA" w:rsidP="000F39EA">
            <w:pPr>
              <w:shd w:val="clear" w:color="auto" w:fill="FFFFFF"/>
              <w:rPr>
                <w:rFonts w:ascii="Times New Roman" w:eastAsia="Times New Roman" w:hAnsi="Times New Roman" w:cs="Times New Roman"/>
                <w:b/>
                <w:bCs/>
                <w:color w:val="1A1A1A"/>
              </w:rPr>
            </w:pPr>
            <w:r w:rsidRPr="000F39EA">
              <w:rPr>
                <w:rFonts w:ascii="Times New Roman" w:eastAsia="Times New Roman" w:hAnsi="Times New Roman" w:cs="Times New Roman"/>
                <w:b/>
                <w:bCs/>
                <w:color w:val="1A1A1A"/>
              </w:rPr>
              <w:t xml:space="preserve"> «Самоуправление»</w:t>
            </w:r>
          </w:p>
          <w:p w14:paraId="12F3DFB7" w14:textId="77777777" w:rsidR="000F39EA" w:rsidRPr="000F39EA" w:rsidRDefault="000F39EA" w:rsidP="000F39EA">
            <w:pPr>
              <w:rPr>
                <w:rFonts w:ascii="Times New Roman" w:eastAsia="Times New Roman" w:hAnsi="Times New Roman" w:cs="Times New Roman"/>
                <w:color w:val="auto"/>
              </w:rPr>
            </w:pPr>
            <w:r w:rsidRPr="000F39EA">
              <w:rPr>
                <w:rFonts w:ascii="Times New Roman" w:eastAsia="Times New Roman" w:hAnsi="Times New Roman" w:cs="Times New Roman"/>
                <w:b/>
                <w:bCs/>
                <w:color w:val="auto"/>
              </w:rPr>
              <w:t xml:space="preserve"> «Молодежные общественные объединения»</w:t>
            </w:r>
          </w:p>
        </w:tc>
      </w:tr>
      <w:tr w:rsidR="000F39EA" w:rsidRPr="000F39EA" w14:paraId="467B739A" w14:textId="77777777" w:rsidTr="00586C8A">
        <w:trPr>
          <w:trHeight w:val="699"/>
        </w:trPr>
        <w:tc>
          <w:tcPr>
            <w:tcW w:w="698" w:type="dxa"/>
            <w:shd w:val="clear" w:color="auto" w:fill="auto"/>
          </w:tcPr>
          <w:p w14:paraId="3D676C90" w14:textId="77777777" w:rsidR="000F39EA" w:rsidRPr="000F39EA" w:rsidRDefault="000F39EA" w:rsidP="00F61B77">
            <w:pPr>
              <w:numPr>
                <w:ilvl w:val="0"/>
                <w:numId w:val="17"/>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43BC9B8A" w14:textId="77777777" w:rsidR="000F39EA" w:rsidRPr="000F39EA" w:rsidRDefault="000F39EA" w:rsidP="000F39EA">
            <w:pPr>
              <w:rPr>
                <w:rFonts w:ascii="Times New Roman" w:eastAsia="Times New Roman" w:hAnsi="Times New Roman" w:cs="Times New Roman"/>
                <w:color w:val="auto"/>
              </w:rPr>
            </w:pPr>
            <w:r w:rsidRPr="000F39EA">
              <w:rPr>
                <w:rFonts w:ascii="Times New Roman" w:eastAsia="Times New Roman" w:hAnsi="Times New Roman" w:cs="Times New Roman"/>
                <w:color w:val="auto"/>
              </w:rPr>
              <w:t>Заседание Студенческого совета общежития</w:t>
            </w:r>
          </w:p>
        </w:tc>
        <w:tc>
          <w:tcPr>
            <w:tcW w:w="1418" w:type="dxa"/>
            <w:shd w:val="clear" w:color="auto" w:fill="auto"/>
          </w:tcPr>
          <w:p w14:paraId="35A7E50F" w14:textId="77777777" w:rsidR="000F39EA" w:rsidRPr="000F39EA" w:rsidRDefault="000F39EA" w:rsidP="000F39EA">
            <w:pPr>
              <w:spacing w:after="200" w:line="276" w:lineRule="auto"/>
              <w:rPr>
                <w:rFonts w:ascii="Times New Roman" w:eastAsia="Times New Roman" w:hAnsi="Times New Roman" w:cs="Times New Roman"/>
                <w:color w:val="auto"/>
              </w:rPr>
            </w:pPr>
            <w:r w:rsidRPr="000F39EA">
              <w:rPr>
                <w:rFonts w:ascii="Times New Roman" w:eastAsia="Times New Roman" w:hAnsi="Times New Roman" w:cs="Times New Roman"/>
                <w:color w:val="auto"/>
              </w:rPr>
              <w:t>сентябрь</w:t>
            </w:r>
          </w:p>
        </w:tc>
        <w:tc>
          <w:tcPr>
            <w:tcW w:w="1842" w:type="dxa"/>
            <w:shd w:val="clear" w:color="auto" w:fill="auto"/>
          </w:tcPr>
          <w:p w14:paraId="050B47D2" w14:textId="77777777" w:rsidR="000F39EA" w:rsidRPr="000F39EA" w:rsidRDefault="000F39EA" w:rsidP="000F39EA">
            <w:pPr>
              <w:spacing w:after="200" w:line="276" w:lineRule="auto"/>
              <w:rPr>
                <w:rFonts w:ascii="Times New Roman" w:eastAsia="Times New Roman" w:hAnsi="Times New Roman" w:cs="Times New Roman"/>
                <w:color w:val="auto"/>
              </w:rPr>
            </w:pPr>
            <w:r w:rsidRPr="000F39EA">
              <w:rPr>
                <w:rFonts w:ascii="Times New Roman" w:eastAsia="Times New Roman" w:hAnsi="Times New Roman" w:cs="Times New Roman"/>
                <w:color w:val="auto"/>
              </w:rPr>
              <w:t>Обучающиеся 1-4 курсов</w:t>
            </w:r>
          </w:p>
        </w:tc>
        <w:tc>
          <w:tcPr>
            <w:tcW w:w="2694" w:type="dxa"/>
            <w:shd w:val="clear" w:color="auto" w:fill="auto"/>
          </w:tcPr>
          <w:p w14:paraId="1CCEEED3" w14:textId="77777777" w:rsidR="000F39EA" w:rsidRPr="000F39EA" w:rsidRDefault="000F39EA" w:rsidP="000F39EA">
            <w:pPr>
              <w:jc w:val="center"/>
              <w:rPr>
                <w:rFonts w:ascii="Times New Roman" w:eastAsia="Times New Roman" w:hAnsi="Times New Roman" w:cs="Times New Roman"/>
                <w:color w:val="auto"/>
              </w:rPr>
            </w:pPr>
            <w:r w:rsidRPr="000F39EA">
              <w:rPr>
                <w:rFonts w:ascii="Times New Roman" w:eastAsia="Times New Roman" w:hAnsi="Times New Roman" w:cs="Times New Roman"/>
                <w:color w:val="auto"/>
              </w:rPr>
              <w:t>Воспитатели</w:t>
            </w:r>
          </w:p>
          <w:p w14:paraId="49ACDC95" w14:textId="77777777" w:rsidR="000F39EA" w:rsidRPr="000F39EA" w:rsidRDefault="000F39EA" w:rsidP="000F39EA">
            <w:pPr>
              <w:jc w:val="center"/>
              <w:rPr>
                <w:rFonts w:ascii="Times New Roman" w:eastAsia="Times New Roman" w:hAnsi="Times New Roman" w:cs="Times New Roman"/>
                <w:color w:val="auto"/>
              </w:rPr>
            </w:pPr>
            <w:r w:rsidRPr="000F39EA">
              <w:rPr>
                <w:rFonts w:ascii="Times New Roman" w:eastAsia="Times New Roman" w:hAnsi="Times New Roman" w:cs="Times New Roman"/>
                <w:color w:val="auto"/>
              </w:rPr>
              <w:t>Председатель Студ. совета общежития</w:t>
            </w:r>
          </w:p>
        </w:tc>
        <w:tc>
          <w:tcPr>
            <w:tcW w:w="1984" w:type="dxa"/>
            <w:shd w:val="clear" w:color="auto" w:fill="auto"/>
          </w:tcPr>
          <w:p w14:paraId="0797285C" w14:textId="77777777" w:rsidR="000F39EA" w:rsidRPr="000F39EA" w:rsidRDefault="000F39EA" w:rsidP="000F39EA">
            <w:pPr>
              <w:shd w:val="clear" w:color="auto" w:fill="FFFFFF"/>
              <w:rPr>
                <w:rFonts w:ascii="Times New Roman" w:eastAsia="Times New Roman" w:hAnsi="Times New Roman" w:cs="Times New Roman"/>
                <w:b/>
                <w:bCs/>
                <w:color w:val="1A1A1A"/>
              </w:rPr>
            </w:pPr>
            <w:r w:rsidRPr="000F39EA">
              <w:rPr>
                <w:rFonts w:ascii="Times New Roman" w:eastAsia="Times New Roman" w:hAnsi="Times New Roman" w:cs="Times New Roman"/>
                <w:b/>
                <w:bCs/>
                <w:color w:val="1A1A1A"/>
              </w:rPr>
              <w:t xml:space="preserve"> «Самоуправление»</w:t>
            </w:r>
          </w:p>
          <w:p w14:paraId="4CF3F7EF" w14:textId="77777777" w:rsidR="000F39EA" w:rsidRPr="000F39EA" w:rsidRDefault="000F39EA" w:rsidP="000F39EA">
            <w:pPr>
              <w:rPr>
                <w:rFonts w:ascii="Times New Roman" w:eastAsia="Times New Roman" w:hAnsi="Times New Roman" w:cs="Times New Roman"/>
                <w:color w:val="auto"/>
              </w:rPr>
            </w:pPr>
            <w:r w:rsidRPr="000F39EA">
              <w:rPr>
                <w:rFonts w:ascii="Times New Roman" w:eastAsia="Times New Roman" w:hAnsi="Times New Roman" w:cs="Times New Roman"/>
                <w:b/>
                <w:bCs/>
                <w:color w:val="1A1A1A"/>
              </w:rPr>
              <w:t xml:space="preserve">«Профилактика и безопасность» </w:t>
            </w:r>
          </w:p>
        </w:tc>
      </w:tr>
      <w:tr w:rsidR="000F39EA" w:rsidRPr="000F39EA" w14:paraId="01061ABD" w14:textId="77777777" w:rsidTr="00586C8A">
        <w:trPr>
          <w:trHeight w:val="699"/>
        </w:trPr>
        <w:tc>
          <w:tcPr>
            <w:tcW w:w="698" w:type="dxa"/>
            <w:shd w:val="clear" w:color="auto" w:fill="auto"/>
          </w:tcPr>
          <w:p w14:paraId="090EA461" w14:textId="77777777" w:rsidR="000F39EA" w:rsidRPr="000F39EA" w:rsidRDefault="000F39EA" w:rsidP="00F61B77">
            <w:pPr>
              <w:numPr>
                <w:ilvl w:val="0"/>
                <w:numId w:val="17"/>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11C4D104" w14:textId="77777777" w:rsidR="000F39EA" w:rsidRPr="000F39EA" w:rsidRDefault="000F39EA" w:rsidP="000F39EA">
            <w:pPr>
              <w:rPr>
                <w:rFonts w:ascii="Times New Roman" w:eastAsia="Times New Roman" w:hAnsi="Times New Roman" w:cs="Times New Roman"/>
                <w:color w:val="auto"/>
              </w:rPr>
            </w:pPr>
            <w:r w:rsidRPr="000F39EA">
              <w:rPr>
                <w:rFonts w:ascii="Times New Roman" w:eastAsia="Times New Roman" w:hAnsi="Times New Roman" w:cs="Times New Roman"/>
                <w:color w:val="auto"/>
              </w:rPr>
              <w:t>Групповые собрания в учебных группах по выдвижению кандидатов в органы ССУ (старосты, актив группы)</w:t>
            </w:r>
          </w:p>
        </w:tc>
        <w:tc>
          <w:tcPr>
            <w:tcW w:w="1418" w:type="dxa"/>
            <w:shd w:val="clear" w:color="auto" w:fill="auto"/>
          </w:tcPr>
          <w:p w14:paraId="46934DA3" w14:textId="77777777" w:rsidR="000F39EA" w:rsidRPr="000F39EA" w:rsidRDefault="000F39EA" w:rsidP="000F39EA">
            <w:pPr>
              <w:spacing w:after="200" w:line="276" w:lineRule="auto"/>
              <w:rPr>
                <w:rFonts w:ascii="Times New Roman" w:eastAsia="Times New Roman" w:hAnsi="Times New Roman" w:cs="Times New Roman"/>
                <w:color w:val="auto"/>
              </w:rPr>
            </w:pPr>
            <w:r w:rsidRPr="000F39EA">
              <w:rPr>
                <w:rFonts w:ascii="Times New Roman" w:eastAsia="Times New Roman" w:hAnsi="Times New Roman" w:cs="Times New Roman"/>
                <w:color w:val="auto"/>
              </w:rPr>
              <w:t>сентябрь</w:t>
            </w:r>
          </w:p>
        </w:tc>
        <w:tc>
          <w:tcPr>
            <w:tcW w:w="1842" w:type="dxa"/>
            <w:shd w:val="clear" w:color="auto" w:fill="auto"/>
          </w:tcPr>
          <w:p w14:paraId="1C162F1F" w14:textId="77777777" w:rsidR="000F39EA" w:rsidRPr="000F39EA" w:rsidRDefault="000F39EA" w:rsidP="000F39EA">
            <w:pPr>
              <w:spacing w:after="200" w:line="276" w:lineRule="auto"/>
              <w:rPr>
                <w:rFonts w:ascii="Times New Roman" w:eastAsia="Times New Roman" w:hAnsi="Times New Roman" w:cs="Times New Roman"/>
                <w:color w:val="auto"/>
              </w:rPr>
            </w:pPr>
            <w:r w:rsidRPr="000F39EA">
              <w:rPr>
                <w:rFonts w:ascii="Times New Roman" w:eastAsia="Times New Roman" w:hAnsi="Times New Roman" w:cs="Times New Roman"/>
                <w:color w:val="auto"/>
              </w:rPr>
              <w:t>Обучающиеся 1-4 курсов</w:t>
            </w:r>
          </w:p>
        </w:tc>
        <w:tc>
          <w:tcPr>
            <w:tcW w:w="2694" w:type="dxa"/>
            <w:shd w:val="clear" w:color="auto" w:fill="auto"/>
          </w:tcPr>
          <w:p w14:paraId="1A1A87FD" w14:textId="77777777" w:rsidR="000F39EA" w:rsidRPr="000F39EA" w:rsidRDefault="000F39EA" w:rsidP="000F39EA">
            <w:pPr>
              <w:jc w:val="center"/>
              <w:rPr>
                <w:rFonts w:ascii="Times New Roman" w:eastAsia="Times New Roman" w:hAnsi="Times New Roman" w:cs="Times New Roman"/>
                <w:color w:val="auto"/>
              </w:rPr>
            </w:pPr>
            <w:r w:rsidRPr="000F39EA">
              <w:rPr>
                <w:rFonts w:ascii="Times New Roman" w:eastAsia="Times New Roman" w:hAnsi="Times New Roman" w:cs="Times New Roman"/>
                <w:color w:val="auto"/>
              </w:rPr>
              <w:t>Кураторы групп</w:t>
            </w:r>
          </w:p>
        </w:tc>
        <w:tc>
          <w:tcPr>
            <w:tcW w:w="1984" w:type="dxa"/>
            <w:shd w:val="clear" w:color="auto" w:fill="auto"/>
          </w:tcPr>
          <w:p w14:paraId="06DFB294" w14:textId="77777777" w:rsidR="000F39EA" w:rsidRPr="000F39EA" w:rsidRDefault="000F39EA" w:rsidP="000F39EA">
            <w:pPr>
              <w:shd w:val="clear" w:color="auto" w:fill="FFFFFF"/>
              <w:rPr>
                <w:rFonts w:ascii="Times New Roman" w:eastAsia="Times New Roman" w:hAnsi="Times New Roman" w:cs="Times New Roman"/>
                <w:b/>
                <w:bCs/>
                <w:color w:val="1A1A1A"/>
              </w:rPr>
            </w:pPr>
            <w:r w:rsidRPr="000F39EA">
              <w:rPr>
                <w:rFonts w:ascii="Times New Roman" w:eastAsia="Times New Roman" w:hAnsi="Times New Roman" w:cs="Times New Roman"/>
                <w:b/>
                <w:bCs/>
                <w:color w:val="1A1A1A"/>
              </w:rPr>
              <w:t xml:space="preserve"> «Кураторство»</w:t>
            </w:r>
          </w:p>
          <w:p w14:paraId="4ED29E0C" w14:textId="77777777" w:rsidR="000F39EA" w:rsidRPr="000F39EA" w:rsidRDefault="000F39EA" w:rsidP="000F39EA">
            <w:pPr>
              <w:shd w:val="clear" w:color="auto" w:fill="FFFFFF"/>
              <w:rPr>
                <w:rFonts w:ascii="Times New Roman" w:eastAsia="Times New Roman" w:hAnsi="Times New Roman" w:cs="Times New Roman"/>
                <w:b/>
                <w:bCs/>
                <w:color w:val="1A1A1A"/>
              </w:rPr>
            </w:pPr>
            <w:r w:rsidRPr="000F39EA">
              <w:rPr>
                <w:rFonts w:ascii="Times New Roman" w:eastAsia="Times New Roman" w:hAnsi="Times New Roman" w:cs="Times New Roman"/>
                <w:b/>
                <w:bCs/>
                <w:color w:val="1A1A1A"/>
              </w:rPr>
              <w:t xml:space="preserve"> «Самоуправление»</w:t>
            </w:r>
          </w:p>
        </w:tc>
      </w:tr>
      <w:tr w:rsidR="000F39EA" w:rsidRPr="000F39EA" w14:paraId="69B4AD20" w14:textId="77777777" w:rsidTr="00586C8A">
        <w:trPr>
          <w:trHeight w:val="699"/>
        </w:trPr>
        <w:tc>
          <w:tcPr>
            <w:tcW w:w="698" w:type="dxa"/>
            <w:shd w:val="clear" w:color="auto" w:fill="auto"/>
          </w:tcPr>
          <w:p w14:paraId="623C791C" w14:textId="77777777" w:rsidR="000F39EA" w:rsidRPr="000F39EA" w:rsidRDefault="000F39EA" w:rsidP="00F61B77">
            <w:pPr>
              <w:numPr>
                <w:ilvl w:val="0"/>
                <w:numId w:val="17"/>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44FF06B5" w14:textId="77777777" w:rsidR="000F39EA" w:rsidRPr="000F39EA" w:rsidRDefault="000F39EA" w:rsidP="000F39EA">
            <w:pPr>
              <w:rPr>
                <w:rFonts w:ascii="Times New Roman" w:eastAsia="Times New Roman" w:hAnsi="Times New Roman" w:cs="Times New Roman"/>
                <w:color w:val="auto"/>
              </w:rPr>
            </w:pPr>
            <w:r w:rsidRPr="000F39EA">
              <w:rPr>
                <w:rFonts w:ascii="Times New Roman" w:eastAsia="Times New Roman" w:hAnsi="Times New Roman" w:cs="Times New Roman"/>
                <w:color w:val="auto"/>
              </w:rPr>
              <w:t xml:space="preserve">Проведение тестирования на определение мотивов и отношения к выбранной профессии на </w:t>
            </w:r>
            <w:r w:rsidRPr="000F39EA">
              <w:rPr>
                <w:rFonts w:ascii="Times New Roman" w:eastAsia="Times New Roman" w:hAnsi="Times New Roman" w:cs="Times New Roman"/>
                <w:color w:val="auto"/>
                <w:lang w:val="en-US"/>
              </w:rPr>
              <w:t>I</w:t>
            </w:r>
            <w:r w:rsidRPr="000F39EA">
              <w:rPr>
                <w:rFonts w:ascii="Times New Roman" w:eastAsia="Times New Roman" w:hAnsi="Times New Roman" w:cs="Times New Roman"/>
                <w:color w:val="auto"/>
              </w:rPr>
              <w:t xml:space="preserve"> курсе</w:t>
            </w:r>
          </w:p>
        </w:tc>
        <w:tc>
          <w:tcPr>
            <w:tcW w:w="1418" w:type="dxa"/>
            <w:shd w:val="clear" w:color="auto" w:fill="auto"/>
          </w:tcPr>
          <w:p w14:paraId="06B12367" w14:textId="77777777" w:rsidR="000F39EA" w:rsidRPr="000F39EA" w:rsidRDefault="000F39EA" w:rsidP="000F39EA">
            <w:pPr>
              <w:spacing w:after="200" w:line="276" w:lineRule="auto"/>
              <w:rPr>
                <w:rFonts w:ascii="Times New Roman" w:eastAsia="Times New Roman" w:hAnsi="Times New Roman" w:cs="Times New Roman"/>
                <w:color w:val="auto"/>
              </w:rPr>
            </w:pPr>
            <w:r w:rsidRPr="000F39EA">
              <w:rPr>
                <w:rFonts w:ascii="Times New Roman" w:eastAsia="Times New Roman" w:hAnsi="Times New Roman" w:cs="Times New Roman"/>
                <w:color w:val="auto"/>
              </w:rPr>
              <w:t>сентябрь</w:t>
            </w:r>
          </w:p>
        </w:tc>
        <w:tc>
          <w:tcPr>
            <w:tcW w:w="1842" w:type="dxa"/>
            <w:shd w:val="clear" w:color="auto" w:fill="auto"/>
          </w:tcPr>
          <w:p w14:paraId="54A7CB22" w14:textId="77777777" w:rsidR="000F39EA" w:rsidRPr="000F39EA" w:rsidRDefault="000F39EA" w:rsidP="000F39EA">
            <w:pPr>
              <w:spacing w:after="200" w:line="276" w:lineRule="auto"/>
              <w:rPr>
                <w:rFonts w:ascii="Times New Roman" w:eastAsia="Times New Roman" w:hAnsi="Times New Roman" w:cs="Times New Roman"/>
                <w:color w:val="auto"/>
              </w:rPr>
            </w:pPr>
            <w:r w:rsidRPr="000F39EA">
              <w:rPr>
                <w:rFonts w:ascii="Times New Roman" w:eastAsia="Times New Roman" w:hAnsi="Times New Roman" w:cs="Times New Roman"/>
                <w:color w:val="auto"/>
              </w:rPr>
              <w:t>Обучающиеся 1 курса</w:t>
            </w:r>
          </w:p>
        </w:tc>
        <w:tc>
          <w:tcPr>
            <w:tcW w:w="2694" w:type="dxa"/>
            <w:shd w:val="clear" w:color="auto" w:fill="auto"/>
          </w:tcPr>
          <w:p w14:paraId="4428B157" w14:textId="77777777" w:rsidR="000F39EA" w:rsidRPr="000F39EA" w:rsidRDefault="000F39EA" w:rsidP="000F39EA">
            <w:pPr>
              <w:jc w:val="center"/>
              <w:rPr>
                <w:rFonts w:ascii="Times New Roman" w:eastAsia="Times New Roman" w:hAnsi="Times New Roman" w:cs="Times New Roman"/>
                <w:color w:val="auto"/>
              </w:rPr>
            </w:pPr>
            <w:r w:rsidRPr="000F39EA">
              <w:rPr>
                <w:rFonts w:ascii="Times New Roman" w:eastAsia="Times New Roman" w:hAnsi="Times New Roman" w:cs="Times New Roman"/>
                <w:color w:val="auto"/>
              </w:rPr>
              <w:t>психолог</w:t>
            </w:r>
          </w:p>
        </w:tc>
        <w:tc>
          <w:tcPr>
            <w:tcW w:w="1984" w:type="dxa"/>
            <w:shd w:val="clear" w:color="auto" w:fill="auto"/>
          </w:tcPr>
          <w:p w14:paraId="68283636" w14:textId="77777777" w:rsidR="000F39EA" w:rsidRPr="000F39EA" w:rsidRDefault="000F39EA" w:rsidP="000F39EA">
            <w:pPr>
              <w:rPr>
                <w:rFonts w:ascii="Times New Roman" w:eastAsia="Times New Roman" w:hAnsi="Times New Roman" w:cs="Times New Roman"/>
                <w:color w:val="auto"/>
              </w:rPr>
            </w:pPr>
            <w:r w:rsidRPr="000F39EA">
              <w:rPr>
                <w:rFonts w:ascii="Times New Roman" w:eastAsia="Times New Roman" w:hAnsi="Times New Roman" w:cs="Times New Roman"/>
                <w:b/>
                <w:bCs/>
                <w:color w:val="1A1A1A"/>
              </w:rPr>
              <w:t xml:space="preserve">«Профилактика и безопасность» </w:t>
            </w:r>
          </w:p>
        </w:tc>
      </w:tr>
      <w:tr w:rsidR="000F39EA" w:rsidRPr="000F39EA" w14:paraId="79253DB5" w14:textId="77777777" w:rsidTr="00586C8A">
        <w:trPr>
          <w:trHeight w:val="699"/>
        </w:trPr>
        <w:tc>
          <w:tcPr>
            <w:tcW w:w="698" w:type="dxa"/>
            <w:shd w:val="clear" w:color="auto" w:fill="auto"/>
          </w:tcPr>
          <w:p w14:paraId="536299F6" w14:textId="77777777" w:rsidR="000F39EA" w:rsidRPr="000F39EA" w:rsidRDefault="000F39EA" w:rsidP="00F61B77">
            <w:pPr>
              <w:numPr>
                <w:ilvl w:val="0"/>
                <w:numId w:val="17"/>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08B95D72" w14:textId="77777777" w:rsidR="000F39EA" w:rsidRPr="000F39EA" w:rsidRDefault="000F39EA" w:rsidP="000F39EA">
            <w:pPr>
              <w:tabs>
                <w:tab w:val="left" w:pos="540"/>
              </w:tabs>
              <w:rPr>
                <w:rFonts w:ascii="Times New Roman" w:eastAsia="Times New Roman" w:hAnsi="Times New Roman" w:cs="Times New Roman"/>
                <w:color w:val="auto"/>
              </w:rPr>
            </w:pPr>
            <w:r w:rsidRPr="000F39EA">
              <w:rPr>
                <w:rFonts w:ascii="Times New Roman" w:eastAsia="Times New Roman" w:hAnsi="Times New Roman" w:cs="Times New Roman"/>
                <w:color w:val="auto"/>
              </w:rPr>
              <w:t>Работа ССУ:</w:t>
            </w:r>
          </w:p>
          <w:p w14:paraId="4A42812E" w14:textId="77777777" w:rsidR="000F39EA" w:rsidRPr="000F39EA" w:rsidRDefault="000F39EA" w:rsidP="000F39EA">
            <w:pPr>
              <w:tabs>
                <w:tab w:val="left" w:pos="540"/>
              </w:tabs>
              <w:rPr>
                <w:rFonts w:ascii="Times New Roman" w:eastAsia="Times New Roman" w:hAnsi="Times New Roman" w:cs="Times New Roman"/>
                <w:color w:val="auto"/>
              </w:rPr>
            </w:pPr>
            <w:r w:rsidRPr="000F39EA">
              <w:rPr>
                <w:rFonts w:ascii="Times New Roman" w:eastAsia="Times New Roman" w:hAnsi="Times New Roman" w:cs="Times New Roman"/>
                <w:color w:val="auto"/>
              </w:rPr>
              <w:t>Собрания студенческих активов</w:t>
            </w:r>
          </w:p>
          <w:p w14:paraId="7462A656" w14:textId="77777777" w:rsidR="000F39EA" w:rsidRPr="000F39EA" w:rsidRDefault="000F39EA" w:rsidP="000F39EA">
            <w:pPr>
              <w:rPr>
                <w:rFonts w:ascii="Times New Roman" w:eastAsia="Times New Roman" w:hAnsi="Times New Roman" w:cs="Times New Roman"/>
                <w:color w:val="auto"/>
              </w:rPr>
            </w:pPr>
            <w:r w:rsidRPr="000F39EA">
              <w:rPr>
                <w:rFonts w:ascii="Times New Roman" w:eastAsia="Times New Roman" w:hAnsi="Times New Roman" w:cs="Times New Roman"/>
                <w:color w:val="auto"/>
              </w:rPr>
              <w:t>Заседания студенческого совета</w:t>
            </w:r>
          </w:p>
        </w:tc>
        <w:tc>
          <w:tcPr>
            <w:tcW w:w="1418" w:type="dxa"/>
            <w:shd w:val="clear" w:color="auto" w:fill="auto"/>
          </w:tcPr>
          <w:p w14:paraId="07942F46" w14:textId="77777777" w:rsidR="000F39EA" w:rsidRPr="000F39EA" w:rsidRDefault="000F39EA" w:rsidP="000F39EA">
            <w:pPr>
              <w:spacing w:after="200" w:line="276" w:lineRule="auto"/>
              <w:rPr>
                <w:rFonts w:ascii="Times New Roman" w:eastAsia="Times New Roman" w:hAnsi="Times New Roman" w:cs="Times New Roman"/>
                <w:color w:val="auto"/>
              </w:rPr>
            </w:pPr>
            <w:r w:rsidRPr="000F39EA">
              <w:rPr>
                <w:rFonts w:ascii="Times New Roman" w:eastAsia="Times New Roman" w:hAnsi="Times New Roman" w:cs="Times New Roman"/>
                <w:color w:val="auto"/>
              </w:rPr>
              <w:t>В течение года</w:t>
            </w:r>
          </w:p>
        </w:tc>
        <w:tc>
          <w:tcPr>
            <w:tcW w:w="1842" w:type="dxa"/>
            <w:shd w:val="clear" w:color="auto" w:fill="auto"/>
          </w:tcPr>
          <w:p w14:paraId="5AE657FC" w14:textId="77777777" w:rsidR="000F39EA" w:rsidRPr="000F39EA" w:rsidRDefault="000F39EA" w:rsidP="000F39EA">
            <w:pPr>
              <w:spacing w:after="200" w:line="276" w:lineRule="auto"/>
              <w:rPr>
                <w:rFonts w:ascii="Times New Roman" w:eastAsia="Times New Roman" w:hAnsi="Times New Roman" w:cs="Times New Roman"/>
                <w:color w:val="auto"/>
              </w:rPr>
            </w:pPr>
            <w:r w:rsidRPr="000F39EA">
              <w:rPr>
                <w:rFonts w:ascii="Times New Roman" w:eastAsia="Times New Roman" w:hAnsi="Times New Roman" w:cs="Times New Roman"/>
                <w:color w:val="auto"/>
              </w:rPr>
              <w:t>Обучающиеся 1-4 курсов</w:t>
            </w:r>
          </w:p>
        </w:tc>
        <w:tc>
          <w:tcPr>
            <w:tcW w:w="2694" w:type="dxa"/>
            <w:shd w:val="clear" w:color="auto" w:fill="auto"/>
          </w:tcPr>
          <w:p w14:paraId="51CA4A4B" w14:textId="77777777" w:rsidR="000F39EA" w:rsidRPr="000F39EA" w:rsidRDefault="000F39EA" w:rsidP="000F39EA">
            <w:pPr>
              <w:jc w:val="center"/>
              <w:rPr>
                <w:rFonts w:ascii="Times New Roman" w:eastAsia="Times New Roman" w:hAnsi="Times New Roman" w:cs="Times New Roman"/>
                <w:color w:val="auto"/>
              </w:rPr>
            </w:pPr>
            <w:proofErr w:type="spellStart"/>
            <w:r w:rsidRPr="000F39EA">
              <w:rPr>
                <w:rFonts w:ascii="Times New Roman" w:eastAsia="Times New Roman" w:hAnsi="Times New Roman" w:cs="Times New Roman"/>
                <w:color w:val="auto"/>
              </w:rPr>
              <w:t>Зам.дир</w:t>
            </w:r>
            <w:proofErr w:type="spellEnd"/>
            <w:r w:rsidRPr="000F39EA">
              <w:rPr>
                <w:rFonts w:ascii="Times New Roman" w:eastAsia="Times New Roman" w:hAnsi="Times New Roman" w:cs="Times New Roman"/>
                <w:color w:val="auto"/>
              </w:rPr>
              <w:t>. по УВР</w:t>
            </w:r>
          </w:p>
          <w:p w14:paraId="589100BA" w14:textId="77777777" w:rsidR="000F39EA" w:rsidRPr="000F39EA" w:rsidRDefault="000F39EA" w:rsidP="000F39EA">
            <w:pPr>
              <w:jc w:val="center"/>
              <w:rPr>
                <w:rFonts w:ascii="Times New Roman" w:eastAsia="Times New Roman" w:hAnsi="Times New Roman" w:cs="Times New Roman"/>
                <w:color w:val="auto"/>
              </w:rPr>
            </w:pPr>
            <w:r w:rsidRPr="000F39EA">
              <w:rPr>
                <w:rFonts w:ascii="Times New Roman" w:eastAsia="Times New Roman" w:hAnsi="Times New Roman" w:cs="Times New Roman"/>
                <w:color w:val="auto"/>
              </w:rPr>
              <w:t>Педагог-организатор</w:t>
            </w:r>
          </w:p>
        </w:tc>
        <w:tc>
          <w:tcPr>
            <w:tcW w:w="1984" w:type="dxa"/>
            <w:shd w:val="clear" w:color="auto" w:fill="auto"/>
          </w:tcPr>
          <w:p w14:paraId="4DD5C579" w14:textId="77777777" w:rsidR="000F39EA" w:rsidRPr="000F39EA" w:rsidRDefault="000F39EA" w:rsidP="000F39EA">
            <w:pPr>
              <w:shd w:val="clear" w:color="auto" w:fill="FFFFFF"/>
              <w:rPr>
                <w:rFonts w:ascii="Times New Roman" w:eastAsia="Times New Roman" w:hAnsi="Times New Roman" w:cs="Times New Roman"/>
                <w:b/>
                <w:bCs/>
                <w:color w:val="1A1A1A"/>
              </w:rPr>
            </w:pPr>
            <w:r w:rsidRPr="000F39EA">
              <w:rPr>
                <w:rFonts w:ascii="Times New Roman" w:eastAsia="Times New Roman" w:hAnsi="Times New Roman" w:cs="Times New Roman"/>
                <w:b/>
                <w:bCs/>
                <w:color w:val="1A1A1A"/>
              </w:rPr>
              <w:t xml:space="preserve"> «Самоуправление»</w:t>
            </w:r>
          </w:p>
          <w:p w14:paraId="1D058DFF" w14:textId="77777777" w:rsidR="000F39EA" w:rsidRPr="000F39EA" w:rsidRDefault="000F39EA" w:rsidP="000F39EA">
            <w:pPr>
              <w:rPr>
                <w:rFonts w:ascii="Times New Roman" w:eastAsia="Times New Roman" w:hAnsi="Times New Roman" w:cs="Times New Roman"/>
                <w:color w:val="auto"/>
              </w:rPr>
            </w:pPr>
            <w:r w:rsidRPr="000F39EA">
              <w:rPr>
                <w:rFonts w:ascii="Times New Roman" w:eastAsia="Times New Roman" w:hAnsi="Times New Roman" w:cs="Times New Roman"/>
                <w:b/>
                <w:bCs/>
                <w:color w:val="auto"/>
              </w:rPr>
              <w:t xml:space="preserve"> «Молодежные общественные объединения»</w:t>
            </w:r>
          </w:p>
        </w:tc>
      </w:tr>
      <w:tr w:rsidR="000F39EA" w:rsidRPr="000F39EA" w14:paraId="0E315EE8" w14:textId="77777777" w:rsidTr="00586C8A">
        <w:trPr>
          <w:trHeight w:val="345"/>
        </w:trPr>
        <w:tc>
          <w:tcPr>
            <w:tcW w:w="14425" w:type="dxa"/>
            <w:gridSpan w:val="6"/>
            <w:shd w:val="clear" w:color="auto" w:fill="auto"/>
          </w:tcPr>
          <w:p w14:paraId="24BD534C" w14:textId="77777777" w:rsidR="000F39EA" w:rsidRPr="000F39EA" w:rsidRDefault="000F39EA" w:rsidP="000F39EA">
            <w:pPr>
              <w:jc w:val="center"/>
              <w:rPr>
                <w:rFonts w:ascii="Times New Roman" w:eastAsia="Times New Roman" w:hAnsi="Times New Roman" w:cs="Times New Roman"/>
                <w:b/>
                <w:bCs/>
                <w:color w:val="auto"/>
              </w:rPr>
            </w:pPr>
            <w:r w:rsidRPr="000F39EA">
              <w:rPr>
                <w:rFonts w:ascii="Times New Roman" w:eastAsia="Times New Roman" w:hAnsi="Times New Roman" w:cs="Times New Roman"/>
                <w:b/>
                <w:bCs/>
                <w:color w:val="auto"/>
              </w:rPr>
              <w:t>ОКТЯБРЬ</w:t>
            </w:r>
          </w:p>
        </w:tc>
      </w:tr>
      <w:tr w:rsidR="000F39EA" w:rsidRPr="000F39EA" w14:paraId="5948DBFC" w14:textId="77777777" w:rsidTr="00586C8A">
        <w:tc>
          <w:tcPr>
            <w:tcW w:w="698" w:type="dxa"/>
            <w:shd w:val="clear" w:color="auto" w:fill="auto"/>
          </w:tcPr>
          <w:p w14:paraId="1712AB06" w14:textId="77777777" w:rsidR="000F39EA" w:rsidRPr="000F39EA" w:rsidRDefault="000F39EA" w:rsidP="00F61B77">
            <w:pPr>
              <w:numPr>
                <w:ilvl w:val="0"/>
                <w:numId w:val="17"/>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4237B642" w14:textId="77777777" w:rsidR="000F39EA" w:rsidRPr="000F39EA" w:rsidRDefault="000F39EA" w:rsidP="000F39EA">
            <w:pPr>
              <w:rPr>
                <w:rFonts w:ascii="Times New Roman" w:eastAsia="Times New Roman" w:hAnsi="Times New Roman" w:cs="Times New Roman"/>
                <w:b/>
                <w:bCs/>
                <w:color w:val="auto"/>
              </w:rPr>
            </w:pPr>
            <w:r w:rsidRPr="000F39EA">
              <w:rPr>
                <w:rFonts w:ascii="Times New Roman" w:eastAsia="Times New Roman" w:hAnsi="Times New Roman" w:cs="Times New Roman"/>
                <w:b/>
                <w:bCs/>
                <w:color w:val="auto"/>
                <w:kern w:val="2"/>
                <w:lang w:eastAsia="ko-KR"/>
              </w:rPr>
              <w:t>Благотворительная акция, посвященная Дню пожилых людей</w:t>
            </w:r>
          </w:p>
        </w:tc>
        <w:tc>
          <w:tcPr>
            <w:tcW w:w="1418" w:type="dxa"/>
            <w:shd w:val="clear" w:color="auto" w:fill="auto"/>
          </w:tcPr>
          <w:p w14:paraId="6E57DAD7" w14:textId="77777777" w:rsidR="000F39EA" w:rsidRPr="000F39EA" w:rsidRDefault="000F39EA" w:rsidP="000F39EA">
            <w:pPr>
              <w:rPr>
                <w:rFonts w:ascii="Times New Roman" w:eastAsia="Times New Roman" w:hAnsi="Times New Roman" w:cs="Times New Roman"/>
                <w:color w:val="auto"/>
              </w:rPr>
            </w:pPr>
            <w:r w:rsidRPr="000F39EA">
              <w:rPr>
                <w:rFonts w:ascii="Times New Roman" w:eastAsia="Times New Roman" w:hAnsi="Times New Roman" w:cs="Times New Roman"/>
                <w:color w:val="auto"/>
              </w:rPr>
              <w:t>1 октября</w:t>
            </w:r>
          </w:p>
        </w:tc>
        <w:tc>
          <w:tcPr>
            <w:tcW w:w="1842" w:type="dxa"/>
            <w:shd w:val="clear" w:color="auto" w:fill="auto"/>
          </w:tcPr>
          <w:p w14:paraId="3B735448" w14:textId="77777777" w:rsidR="000F39EA" w:rsidRPr="000F39EA" w:rsidRDefault="000F39EA" w:rsidP="000F39EA">
            <w:pPr>
              <w:rPr>
                <w:rFonts w:ascii="Times New Roman" w:eastAsia="Times New Roman" w:hAnsi="Times New Roman" w:cs="Times New Roman"/>
                <w:color w:val="auto"/>
              </w:rPr>
            </w:pPr>
            <w:r w:rsidRPr="000F39EA">
              <w:rPr>
                <w:rFonts w:ascii="Times New Roman" w:eastAsia="Times New Roman" w:hAnsi="Times New Roman" w:cs="Times New Roman"/>
                <w:color w:val="auto"/>
              </w:rPr>
              <w:t>Обучающиеся 1-4 курсов</w:t>
            </w:r>
          </w:p>
        </w:tc>
        <w:tc>
          <w:tcPr>
            <w:tcW w:w="2694" w:type="dxa"/>
            <w:shd w:val="clear" w:color="auto" w:fill="auto"/>
          </w:tcPr>
          <w:p w14:paraId="52751078" w14:textId="77777777" w:rsidR="000F39EA" w:rsidRPr="000F39EA" w:rsidRDefault="000F39EA" w:rsidP="000F39EA">
            <w:pPr>
              <w:rPr>
                <w:rFonts w:ascii="Times New Roman" w:eastAsia="Times New Roman" w:hAnsi="Times New Roman" w:cs="Times New Roman"/>
                <w:color w:val="auto"/>
              </w:rPr>
            </w:pPr>
            <w:r w:rsidRPr="000F39EA">
              <w:rPr>
                <w:rFonts w:ascii="Times New Roman" w:eastAsia="Times New Roman" w:hAnsi="Times New Roman" w:cs="Times New Roman"/>
                <w:color w:val="auto"/>
              </w:rPr>
              <w:t>Педагог-организатор, волонтерский отряд «Прорыв»</w:t>
            </w:r>
          </w:p>
        </w:tc>
        <w:tc>
          <w:tcPr>
            <w:tcW w:w="1984" w:type="dxa"/>
            <w:shd w:val="clear" w:color="auto" w:fill="auto"/>
          </w:tcPr>
          <w:p w14:paraId="70059BEA" w14:textId="77777777" w:rsidR="000F39EA" w:rsidRPr="000F39EA" w:rsidRDefault="000F39EA" w:rsidP="000F39EA">
            <w:pPr>
              <w:shd w:val="clear" w:color="auto" w:fill="FFFFFF"/>
              <w:rPr>
                <w:rFonts w:ascii="Times New Roman" w:eastAsia="Times New Roman" w:hAnsi="Times New Roman" w:cs="Times New Roman"/>
                <w:b/>
                <w:bCs/>
                <w:color w:val="1A1A1A"/>
              </w:rPr>
            </w:pPr>
            <w:r w:rsidRPr="000F39EA">
              <w:rPr>
                <w:rFonts w:ascii="Times New Roman" w:eastAsia="Times New Roman" w:hAnsi="Times New Roman" w:cs="Times New Roman"/>
                <w:b/>
                <w:bCs/>
                <w:color w:val="1A1A1A"/>
              </w:rPr>
              <w:t xml:space="preserve"> «Самоуправление»</w:t>
            </w:r>
          </w:p>
          <w:p w14:paraId="223B556C" w14:textId="77777777" w:rsidR="000F39EA" w:rsidRPr="000F39EA" w:rsidRDefault="000F39EA" w:rsidP="000F39EA">
            <w:pPr>
              <w:rPr>
                <w:rFonts w:ascii="Times New Roman" w:eastAsia="Times New Roman" w:hAnsi="Times New Roman" w:cs="Times New Roman"/>
                <w:color w:val="auto"/>
              </w:rPr>
            </w:pPr>
            <w:r w:rsidRPr="000F39EA">
              <w:rPr>
                <w:rFonts w:ascii="Times New Roman" w:eastAsia="Times New Roman" w:hAnsi="Times New Roman" w:cs="Times New Roman"/>
                <w:b/>
                <w:bCs/>
                <w:color w:val="auto"/>
              </w:rPr>
              <w:t xml:space="preserve"> «Молодежные общественные объединения»</w:t>
            </w:r>
          </w:p>
        </w:tc>
      </w:tr>
      <w:tr w:rsidR="000F39EA" w:rsidRPr="000F39EA" w14:paraId="671490A8" w14:textId="77777777" w:rsidTr="00586C8A">
        <w:tc>
          <w:tcPr>
            <w:tcW w:w="698" w:type="dxa"/>
            <w:shd w:val="clear" w:color="auto" w:fill="auto"/>
          </w:tcPr>
          <w:p w14:paraId="5B2C44E3" w14:textId="77777777" w:rsidR="000F39EA" w:rsidRPr="000F39EA" w:rsidRDefault="000F39EA" w:rsidP="00F61B77">
            <w:pPr>
              <w:numPr>
                <w:ilvl w:val="0"/>
                <w:numId w:val="17"/>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4C5B9959" w14:textId="77777777" w:rsidR="000F39EA" w:rsidRPr="000F39EA" w:rsidRDefault="000F39EA" w:rsidP="000F39EA">
            <w:pPr>
              <w:rPr>
                <w:rFonts w:ascii="Times New Roman" w:eastAsia="Times New Roman" w:hAnsi="Times New Roman" w:cs="Times New Roman"/>
                <w:b/>
                <w:bCs/>
                <w:color w:val="auto"/>
                <w:kern w:val="2"/>
                <w:lang w:eastAsia="ko-KR"/>
              </w:rPr>
            </w:pPr>
            <w:r w:rsidRPr="000F39EA">
              <w:rPr>
                <w:rFonts w:ascii="Times New Roman" w:eastAsia="Times New Roman" w:hAnsi="Times New Roman" w:cs="Times New Roman"/>
                <w:color w:val="auto"/>
              </w:rPr>
              <w:t>Церемония подъема (спуска) Государственного флага РФ, цикл внеурочных занятий проекта «Разговоры о важном»</w:t>
            </w:r>
          </w:p>
        </w:tc>
        <w:tc>
          <w:tcPr>
            <w:tcW w:w="1418" w:type="dxa"/>
          </w:tcPr>
          <w:p w14:paraId="7116BFD9" w14:textId="77777777" w:rsidR="000F39EA" w:rsidRPr="000F39EA" w:rsidRDefault="000F39EA" w:rsidP="000F39EA">
            <w:pPr>
              <w:rPr>
                <w:rFonts w:ascii="Times New Roman" w:eastAsia="Times New Roman" w:hAnsi="Times New Roman" w:cs="Times New Roman"/>
                <w:color w:val="auto"/>
              </w:rPr>
            </w:pPr>
            <w:r w:rsidRPr="000F39EA">
              <w:rPr>
                <w:rFonts w:ascii="Times New Roman" w:eastAsia="Times New Roman" w:hAnsi="Times New Roman" w:cs="Times New Roman"/>
                <w:color w:val="auto"/>
              </w:rPr>
              <w:t>еженедельно</w:t>
            </w:r>
          </w:p>
        </w:tc>
        <w:tc>
          <w:tcPr>
            <w:tcW w:w="1842" w:type="dxa"/>
          </w:tcPr>
          <w:p w14:paraId="10CAE3D7" w14:textId="77777777" w:rsidR="000F39EA" w:rsidRPr="000F39EA" w:rsidRDefault="000F39EA" w:rsidP="000F39EA">
            <w:pPr>
              <w:rPr>
                <w:rFonts w:ascii="Times New Roman" w:eastAsia="Times New Roman" w:hAnsi="Times New Roman" w:cs="Times New Roman"/>
                <w:color w:val="auto"/>
              </w:rPr>
            </w:pPr>
            <w:r w:rsidRPr="000F39EA">
              <w:rPr>
                <w:rFonts w:ascii="Times New Roman" w:eastAsia="Times New Roman" w:hAnsi="Times New Roman" w:cs="Times New Roman"/>
                <w:color w:val="auto"/>
              </w:rPr>
              <w:t>Обучающиеся 1-4 курсов</w:t>
            </w:r>
          </w:p>
        </w:tc>
        <w:tc>
          <w:tcPr>
            <w:tcW w:w="2694" w:type="dxa"/>
            <w:shd w:val="clear" w:color="auto" w:fill="auto"/>
          </w:tcPr>
          <w:p w14:paraId="52937A42" w14:textId="77777777" w:rsidR="000F39EA" w:rsidRPr="000F39EA" w:rsidRDefault="000F39EA" w:rsidP="000F39EA">
            <w:pPr>
              <w:rPr>
                <w:rFonts w:ascii="Times New Roman" w:eastAsia="Times New Roman" w:hAnsi="Times New Roman" w:cs="Times New Roman"/>
                <w:color w:val="auto"/>
              </w:rPr>
            </w:pPr>
            <w:r w:rsidRPr="000F39EA">
              <w:rPr>
                <w:rFonts w:ascii="Times New Roman" w:eastAsia="Times New Roman" w:hAnsi="Times New Roman" w:cs="Times New Roman"/>
                <w:color w:val="auto"/>
              </w:rPr>
              <w:t>Зам. директора по УВР, кураторы, преподаватель организатор ОБЖ</w:t>
            </w:r>
          </w:p>
        </w:tc>
        <w:tc>
          <w:tcPr>
            <w:tcW w:w="1984" w:type="dxa"/>
            <w:shd w:val="clear" w:color="auto" w:fill="auto"/>
          </w:tcPr>
          <w:p w14:paraId="7EC616EE" w14:textId="77777777" w:rsidR="000F39EA" w:rsidRPr="000F39EA" w:rsidRDefault="000F39EA" w:rsidP="000F39EA">
            <w:pPr>
              <w:shd w:val="clear" w:color="auto" w:fill="FFFFFF"/>
              <w:rPr>
                <w:rFonts w:ascii="Times New Roman" w:eastAsia="Times New Roman" w:hAnsi="Times New Roman" w:cs="Times New Roman"/>
                <w:b/>
                <w:bCs/>
                <w:color w:val="1A1A1A"/>
              </w:rPr>
            </w:pPr>
            <w:r w:rsidRPr="000F39EA">
              <w:rPr>
                <w:rFonts w:ascii="Times New Roman" w:eastAsia="Times New Roman" w:hAnsi="Times New Roman" w:cs="Times New Roman"/>
                <w:b/>
                <w:bCs/>
                <w:color w:val="1A1A1A"/>
              </w:rPr>
              <w:t xml:space="preserve"> «Кураторство»</w:t>
            </w:r>
          </w:p>
          <w:p w14:paraId="106AAA51" w14:textId="77777777" w:rsidR="000F39EA" w:rsidRPr="000F39EA" w:rsidRDefault="000F39EA" w:rsidP="000F39EA">
            <w:pPr>
              <w:shd w:val="clear" w:color="auto" w:fill="FFFFFF"/>
              <w:rPr>
                <w:rFonts w:ascii="Times New Roman" w:eastAsia="Times New Roman" w:hAnsi="Times New Roman" w:cs="Times New Roman"/>
                <w:b/>
                <w:bCs/>
                <w:color w:val="1A1A1A"/>
              </w:rPr>
            </w:pPr>
            <w:r w:rsidRPr="000F39EA">
              <w:rPr>
                <w:rFonts w:ascii="Times New Roman" w:eastAsia="Times New Roman" w:hAnsi="Times New Roman" w:cs="Times New Roman"/>
                <w:b/>
                <w:bCs/>
                <w:color w:val="1A1A1A"/>
              </w:rPr>
              <w:t xml:space="preserve"> «Основные воспитательные мероприятия» </w:t>
            </w:r>
          </w:p>
        </w:tc>
      </w:tr>
      <w:tr w:rsidR="000F39EA" w:rsidRPr="000F39EA" w14:paraId="4C6617F1" w14:textId="77777777" w:rsidTr="00586C8A">
        <w:tc>
          <w:tcPr>
            <w:tcW w:w="698" w:type="dxa"/>
            <w:shd w:val="clear" w:color="auto" w:fill="auto"/>
          </w:tcPr>
          <w:p w14:paraId="1AFE75D1" w14:textId="77777777" w:rsidR="000F39EA" w:rsidRPr="000F39EA" w:rsidRDefault="000F39EA" w:rsidP="00F61B77">
            <w:pPr>
              <w:numPr>
                <w:ilvl w:val="0"/>
                <w:numId w:val="17"/>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2EFAA546" w14:textId="77777777" w:rsidR="000F39EA" w:rsidRPr="000F39EA" w:rsidRDefault="000F39EA" w:rsidP="000F39EA">
            <w:pPr>
              <w:rPr>
                <w:rFonts w:ascii="Times New Roman" w:eastAsia="Times New Roman" w:hAnsi="Times New Roman" w:cs="Times New Roman"/>
                <w:b/>
                <w:bCs/>
                <w:color w:val="auto"/>
                <w:kern w:val="2"/>
                <w:lang w:eastAsia="ko-KR"/>
              </w:rPr>
            </w:pPr>
            <w:r w:rsidRPr="000F39EA">
              <w:rPr>
                <w:rFonts w:ascii="Times New Roman" w:eastAsia="Times New Roman" w:hAnsi="Times New Roman" w:cs="Times New Roman"/>
                <w:color w:val="auto"/>
              </w:rPr>
              <w:t>День профтехобразования</w:t>
            </w:r>
          </w:p>
        </w:tc>
        <w:tc>
          <w:tcPr>
            <w:tcW w:w="1418" w:type="dxa"/>
            <w:shd w:val="clear" w:color="auto" w:fill="auto"/>
          </w:tcPr>
          <w:p w14:paraId="60A339CE" w14:textId="77777777" w:rsidR="000F39EA" w:rsidRPr="000F39EA" w:rsidRDefault="000F39EA" w:rsidP="000F39EA">
            <w:pPr>
              <w:rPr>
                <w:rFonts w:ascii="Times New Roman" w:eastAsia="Times New Roman" w:hAnsi="Times New Roman" w:cs="Times New Roman"/>
                <w:color w:val="auto"/>
              </w:rPr>
            </w:pPr>
            <w:r w:rsidRPr="000F39EA">
              <w:rPr>
                <w:rFonts w:ascii="Times New Roman" w:eastAsia="Times New Roman" w:hAnsi="Times New Roman" w:cs="Times New Roman"/>
                <w:color w:val="auto"/>
              </w:rPr>
              <w:t>2 октября</w:t>
            </w:r>
          </w:p>
        </w:tc>
        <w:tc>
          <w:tcPr>
            <w:tcW w:w="1842" w:type="dxa"/>
            <w:shd w:val="clear" w:color="auto" w:fill="auto"/>
          </w:tcPr>
          <w:p w14:paraId="70ED89B2" w14:textId="77777777" w:rsidR="000F39EA" w:rsidRPr="000F39EA" w:rsidRDefault="000F39EA" w:rsidP="000F39EA">
            <w:pPr>
              <w:rPr>
                <w:rFonts w:ascii="Times New Roman" w:eastAsia="Times New Roman" w:hAnsi="Times New Roman" w:cs="Times New Roman"/>
                <w:color w:val="auto"/>
              </w:rPr>
            </w:pPr>
          </w:p>
        </w:tc>
        <w:tc>
          <w:tcPr>
            <w:tcW w:w="2694" w:type="dxa"/>
            <w:shd w:val="clear" w:color="auto" w:fill="auto"/>
          </w:tcPr>
          <w:p w14:paraId="63C86726" w14:textId="77777777" w:rsidR="000F39EA" w:rsidRPr="000F39EA" w:rsidRDefault="000F39EA" w:rsidP="000F39EA">
            <w:pPr>
              <w:rPr>
                <w:rFonts w:ascii="Times New Roman" w:eastAsia="Times New Roman" w:hAnsi="Times New Roman" w:cs="Times New Roman"/>
                <w:color w:val="auto"/>
              </w:rPr>
            </w:pPr>
            <w:r w:rsidRPr="000F39EA">
              <w:rPr>
                <w:rFonts w:ascii="Times New Roman" w:eastAsia="Times New Roman" w:hAnsi="Times New Roman" w:cs="Times New Roman"/>
                <w:color w:val="auto"/>
              </w:rPr>
              <w:t xml:space="preserve">Зам.. директора по УВР, зам. директора по </w:t>
            </w:r>
            <w:proofErr w:type="gramStart"/>
            <w:r w:rsidRPr="000F39EA">
              <w:rPr>
                <w:rFonts w:ascii="Times New Roman" w:eastAsia="Times New Roman" w:hAnsi="Times New Roman" w:cs="Times New Roman"/>
                <w:color w:val="auto"/>
              </w:rPr>
              <w:t>УПР,  педагоги</w:t>
            </w:r>
            <w:proofErr w:type="gramEnd"/>
            <w:r w:rsidRPr="000F39EA">
              <w:rPr>
                <w:rFonts w:ascii="Times New Roman" w:eastAsia="Times New Roman" w:hAnsi="Times New Roman" w:cs="Times New Roman"/>
                <w:color w:val="auto"/>
              </w:rPr>
              <w:t>-организаторы, мастера п/о</w:t>
            </w:r>
          </w:p>
        </w:tc>
        <w:tc>
          <w:tcPr>
            <w:tcW w:w="1984" w:type="dxa"/>
            <w:shd w:val="clear" w:color="auto" w:fill="auto"/>
          </w:tcPr>
          <w:p w14:paraId="1A2A15D1" w14:textId="77777777" w:rsidR="000F39EA" w:rsidRPr="000F39EA" w:rsidRDefault="000F39EA" w:rsidP="000F39EA">
            <w:pPr>
              <w:shd w:val="clear" w:color="auto" w:fill="FFFFFF"/>
              <w:rPr>
                <w:rFonts w:ascii="Times New Roman" w:eastAsia="Times New Roman" w:hAnsi="Times New Roman" w:cs="Times New Roman"/>
                <w:b/>
                <w:bCs/>
                <w:color w:val="1A1A1A"/>
              </w:rPr>
            </w:pPr>
            <w:r w:rsidRPr="000F39EA">
              <w:rPr>
                <w:rFonts w:ascii="Times New Roman" w:eastAsia="Times New Roman" w:hAnsi="Times New Roman" w:cs="Times New Roman"/>
                <w:b/>
                <w:bCs/>
                <w:color w:val="1A1A1A"/>
              </w:rPr>
              <w:t xml:space="preserve"> «Основные воспитательные мероприятия» «Организация предметно-пространственной среды» </w:t>
            </w:r>
          </w:p>
          <w:p w14:paraId="5B93B3D0" w14:textId="77777777" w:rsidR="000F39EA" w:rsidRPr="000F39EA" w:rsidRDefault="000F39EA" w:rsidP="000F39EA">
            <w:pPr>
              <w:rPr>
                <w:rFonts w:ascii="Times New Roman" w:eastAsia="Times New Roman" w:hAnsi="Times New Roman" w:cs="Times New Roman"/>
                <w:color w:val="auto"/>
              </w:rPr>
            </w:pPr>
            <w:r w:rsidRPr="000F39EA">
              <w:rPr>
                <w:rFonts w:ascii="Times New Roman" w:eastAsia="Times New Roman" w:hAnsi="Times New Roman" w:cs="Times New Roman"/>
                <w:b/>
                <w:bCs/>
                <w:color w:val="1A1A1A"/>
              </w:rPr>
              <w:t xml:space="preserve"> «Социальное партнёрство и участие работодателей» «Профессиональное развитие, адаптация и трудоустройство»</w:t>
            </w:r>
            <w:r w:rsidRPr="000F39EA">
              <w:rPr>
                <w:rFonts w:ascii="Times New Roman" w:eastAsia="Times New Roman" w:hAnsi="Times New Roman" w:cs="Times New Roman"/>
                <w:b/>
                <w:bCs/>
                <w:color w:val="auto"/>
              </w:rPr>
              <w:t xml:space="preserve"> «Молодежные </w:t>
            </w:r>
            <w:r w:rsidRPr="000F39EA">
              <w:rPr>
                <w:rFonts w:ascii="Times New Roman" w:eastAsia="Times New Roman" w:hAnsi="Times New Roman" w:cs="Times New Roman"/>
                <w:b/>
                <w:bCs/>
                <w:color w:val="auto"/>
              </w:rPr>
              <w:lastRenderedPageBreak/>
              <w:t>общественные объединения»</w:t>
            </w:r>
          </w:p>
        </w:tc>
      </w:tr>
      <w:tr w:rsidR="000F39EA" w:rsidRPr="000F39EA" w14:paraId="6A358C41" w14:textId="77777777" w:rsidTr="00586C8A">
        <w:tc>
          <w:tcPr>
            <w:tcW w:w="698" w:type="dxa"/>
            <w:shd w:val="clear" w:color="auto" w:fill="auto"/>
          </w:tcPr>
          <w:p w14:paraId="03B1492D" w14:textId="77777777" w:rsidR="000F39EA" w:rsidRPr="000F39EA" w:rsidRDefault="000F39EA" w:rsidP="00F61B77">
            <w:pPr>
              <w:numPr>
                <w:ilvl w:val="0"/>
                <w:numId w:val="17"/>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435107E8" w14:textId="77777777" w:rsidR="000F39EA" w:rsidRPr="000F39EA" w:rsidRDefault="000F39EA" w:rsidP="000F39EA">
            <w:pPr>
              <w:rPr>
                <w:rFonts w:ascii="Times New Roman" w:eastAsia="Times New Roman" w:hAnsi="Times New Roman" w:cs="Times New Roman"/>
                <w:color w:val="auto"/>
              </w:rPr>
            </w:pPr>
            <w:r w:rsidRPr="000F39EA">
              <w:rPr>
                <w:rFonts w:ascii="Times New Roman" w:eastAsia="Times New Roman" w:hAnsi="Times New Roman" w:cs="Times New Roman"/>
                <w:color w:val="auto"/>
              </w:rPr>
              <w:t>Профессиональный праздник по направлениям подготовки ППКРС, ППССЗ</w:t>
            </w:r>
          </w:p>
        </w:tc>
        <w:tc>
          <w:tcPr>
            <w:tcW w:w="1418" w:type="dxa"/>
            <w:shd w:val="clear" w:color="auto" w:fill="auto"/>
          </w:tcPr>
          <w:p w14:paraId="16A930D7" w14:textId="77777777" w:rsidR="000F39EA" w:rsidRPr="000F39EA" w:rsidRDefault="000F39EA" w:rsidP="000F39EA">
            <w:pPr>
              <w:rPr>
                <w:rFonts w:ascii="Times New Roman" w:eastAsia="Times New Roman" w:hAnsi="Times New Roman" w:cs="Times New Roman"/>
                <w:color w:val="auto"/>
              </w:rPr>
            </w:pPr>
            <w:r w:rsidRPr="000F39EA">
              <w:rPr>
                <w:rFonts w:ascii="Times New Roman" w:eastAsia="Times New Roman" w:hAnsi="Times New Roman" w:cs="Times New Roman"/>
                <w:color w:val="auto"/>
              </w:rPr>
              <w:t>октябрь</w:t>
            </w:r>
          </w:p>
        </w:tc>
        <w:tc>
          <w:tcPr>
            <w:tcW w:w="1842" w:type="dxa"/>
            <w:shd w:val="clear" w:color="auto" w:fill="auto"/>
          </w:tcPr>
          <w:p w14:paraId="73C36E9C" w14:textId="77777777" w:rsidR="000F39EA" w:rsidRPr="000F39EA" w:rsidRDefault="000F39EA" w:rsidP="000F39EA">
            <w:pPr>
              <w:rPr>
                <w:rFonts w:ascii="Times New Roman" w:eastAsia="Times New Roman" w:hAnsi="Times New Roman" w:cs="Times New Roman"/>
                <w:color w:val="auto"/>
              </w:rPr>
            </w:pPr>
            <w:r w:rsidRPr="000F39EA">
              <w:rPr>
                <w:rFonts w:ascii="Times New Roman" w:eastAsia="Times New Roman" w:hAnsi="Times New Roman" w:cs="Times New Roman"/>
                <w:color w:val="auto"/>
              </w:rPr>
              <w:t>Обучающиеся 1-4 курсов</w:t>
            </w:r>
          </w:p>
        </w:tc>
        <w:tc>
          <w:tcPr>
            <w:tcW w:w="2694" w:type="dxa"/>
            <w:shd w:val="clear" w:color="auto" w:fill="auto"/>
          </w:tcPr>
          <w:p w14:paraId="2B7753F4" w14:textId="77777777" w:rsidR="000F39EA" w:rsidRPr="000F39EA" w:rsidRDefault="000F39EA" w:rsidP="000F39EA">
            <w:pPr>
              <w:rPr>
                <w:rFonts w:ascii="Times New Roman" w:eastAsia="Times New Roman" w:hAnsi="Times New Roman" w:cs="Times New Roman"/>
                <w:color w:val="auto"/>
              </w:rPr>
            </w:pPr>
            <w:r w:rsidRPr="000F39EA">
              <w:rPr>
                <w:rFonts w:ascii="Times New Roman" w:eastAsia="Times New Roman" w:hAnsi="Times New Roman" w:cs="Times New Roman"/>
                <w:color w:val="auto"/>
              </w:rPr>
              <w:t xml:space="preserve">Зам. </w:t>
            </w:r>
            <w:proofErr w:type="spellStart"/>
            <w:r w:rsidRPr="000F39EA">
              <w:rPr>
                <w:rFonts w:ascii="Times New Roman" w:eastAsia="Times New Roman" w:hAnsi="Times New Roman" w:cs="Times New Roman"/>
                <w:color w:val="auto"/>
              </w:rPr>
              <w:t>дир</w:t>
            </w:r>
            <w:proofErr w:type="spellEnd"/>
            <w:r w:rsidRPr="000F39EA">
              <w:rPr>
                <w:rFonts w:ascii="Times New Roman" w:eastAsia="Times New Roman" w:hAnsi="Times New Roman" w:cs="Times New Roman"/>
                <w:color w:val="auto"/>
              </w:rPr>
              <w:t>. по УПР, преподаватели, мастера п/о</w:t>
            </w:r>
          </w:p>
        </w:tc>
        <w:tc>
          <w:tcPr>
            <w:tcW w:w="1984" w:type="dxa"/>
            <w:shd w:val="clear" w:color="auto" w:fill="auto"/>
          </w:tcPr>
          <w:p w14:paraId="1BDC8618" w14:textId="77777777" w:rsidR="000F39EA" w:rsidRPr="000F39EA" w:rsidRDefault="000F39EA" w:rsidP="000F39EA">
            <w:pPr>
              <w:shd w:val="clear" w:color="auto" w:fill="FFFFFF"/>
              <w:rPr>
                <w:rFonts w:ascii="Times New Roman" w:eastAsia="Times New Roman" w:hAnsi="Times New Roman" w:cs="Times New Roman"/>
                <w:b/>
                <w:bCs/>
                <w:color w:val="1A1A1A"/>
              </w:rPr>
            </w:pPr>
            <w:r w:rsidRPr="000F39EA">
              <w:rPr>
                <w:rFonts w:ascii="Times New Roman" w:eastAsia="Times New Roman" w:hAnsi="Times New Roman" w:cs="Times New Roman"/>
                <w:b/>
                <w:bCs/>
                <w:color w:val="1A1A1A"/>
              </w:rPr>
              <w:t xml:space="preserve">«Образовательная деятельность» </w:t>
            </w:r>
          </w:p>
          <w:p w14:paraId="76110103" w14:textId="77777777" w:rsidR="000F39EA" w:rsidRPr="000F39EA" w:rsidRDefault="000F39EA" w:rsidP="000F39EA">
            <w:pPr>
              <w:shd w:val="clear" w:color="auto" w:fill="FFFFFF"/>
              <w:rPr>
                <w:rFonts w:ascii="Times New Roman" w:eastAsia="Times New Roman" w:hAnsi="Times New Roman" w:cs="Times New Roman"/>
                <w:b/>
                <w:bCs/>
                <w:color w:val="1A1A1A"/>
              </w:rPr>
            </w:pPr>
            <w:r w:rsidRPr="000F39EA">
              <w:rPr>
                <w:rFonts w:ascii="Times New Roman" w:eastAsia="Times New Roman" w:hAnsi="Times New Roman" w:cs="Times New Roman"/>
                <w:b/>
                <w:bCs/>
                <w:color w:val="1A1A1A"/>
              </w:rPr>
              <w:t xml:space="preserve"> «Наставничество» «Основные воспитательные мероприятия» </w:t>
            </w:r>
          </w:p>
          <w:p w14:paraId="0560B612" w14:textId="77777777" w:rsidR="000F39EA" w:rsidRPr="000F39EA" w:rsidRDefault="000F39EA" w:rsidP="000F39EA">
            <w:pPr>
              <w:shd w:val="clear" w:color="auto" w:fill="FFFFFF"/>
              <w:rPr>
                <w:rFonts w:ascii="Times New Roman" w:eastAsia="Times New Roman" w:hAnsi="Times New Roman" w:cs="Times New Roman"/>
                <w:b/>
                <w:bCs/>
                <w:color w:val="1A1A1A"/>
              </w:rPr>
            </w:pPr>
            <w:r w:rsidRPr="000F39EA">
              <w:rPr>
                <w:rFonts w:ascii="Times New Roman" w:eastAsia="Times New Roman" w:hAnsi="Times New Roman" w:cs="Times New Roman"/>
                <w:b/>
                <w:bCs/>
                <w:color w:val="1A1A1A"/>
              </w:rPr>
              <w:t>«Социальное партнёрство и участие работодателей» «Профессиональное развитие, адаптация и трудоустройство»</w:t>
            </w:r>
            <w:r w:rsidRPr="000F39EA">
              <w:rPr>
                <w:rFonts w:ascii="Times New Roman" w:eastAsia="Times New Roman" w:hAnsi="Times New Roman" w:cs="Times New Roman"/>
                <w:b/>
                <w:bCs/>
                <w:color w:val="auto"/>
              </w:rPr>
              <w:t xml:space="preserve"> </w:t>
            </w:r>
          </w:p>
        </w:tc>
      </w:tr>
      <w:tr w:rsidR="000F39EA" w:rsidRPr="000F39EA" w14:paraId="3A64E8B4" w14:textId="77777777" w:rsidTr="00586C8A">
        <w:tc>
          <w:tcPr>
            <w:tcW w:w="698" w:type="dxa"/>
            <w:shd w:val="clear" w:color="auto" w:fill="auto"/>
          </w:tcPr>
          <w:p w14:paraId="235290E7" w14:textId="77777777" w:rsidR="000F39EA" w:rsidRPr="000F39EA" w:rsidRDefault="000F39EA" w:rsidP="00F61B77">
            <w:pPr>
              <w:numPr>
                <w:ilvl w:val="0"/>
                <w:numId w:val="17"/>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318DA7FD" w14:textId="77777777" w:rsidR="000F39EA" w:rsidRPr="000F39EA" w:rsidRDefault="000F39EA" w:rsidP="000F39EA">
            <w:pPr>
              <w:rPr>
                <w:rFonts w:ascii="Times New Roman" w:eastAsia="Times New Roman" w:hAnsi="Times New Roman" w:cs="Times New Roman"/>
                <w:color w:val="auto"/>
              </w:rPr>
            </w:pPr>
            <w:r w:rsidRPr="000F39EA">
              <w:rPr>
                <w:rFonts w:ascii="Times New Roman" w:eastAsia="Times New Roman" w:hAnsi="Times New Roman" w:cs="Times New Roman"/>
                <w:color w:val="auto"/>
              </w:rPr>
              <w:t>Кураторский час по профилактики употребления психоактивных веществ (ПАВ)</w:t>
            </w:r>
          </w:p>
        </w:tc>
        <w:tc>
          <w:tcPr>
            <w:tcW w:w="1418" w:type="dxa"/>
            <w:shd w:val="clear" w:color="auto" w:fill="auto"/>
          </w:tcPr>
          <w:p w14:paraId="227265FC" w14:textId="77777777" w:rsidR="000F39EA" w:rsidRPr="000F39EA" w:rsidRDefault="000F39EA" w:rsidP="000F39EA">
            <w:pPr>
              <w:rPr>
                <w:rFonts w:ascii="Times New Roman" w:eastAsia="Times New Roman" w:hAnsi="Times New Roman" w:cs="Times New Roman"/>
                <w:color w:val="auto"/>
              </w:rPr>
            </w:pPr>
            <w:r w:rsidRPr="000F39EA">
              <w:rPr>
                <w:rFonts w:ascii="Times New Roman" w:eastAsia="Times New Roman" w:hAnsi="Times New Roman" w:cs="Times New Roman"/>
                <w:color w:val="auto"/>
              </w:rPr>
              <w:t>В течение года</w:t>
            </w:r>
          </w:p>
        </w:tc>
        <w:tc>
          <w:tcPr>
            <w:tcW w:w="1842" w:type="dxa"/>
            <w:shd w:val="clear" w:color="auto" w:fill="auto"/>
          </w:tcPr>
          <w:p w14:paraId="19BF3C8E" w14:textId="77777777" w:rsidR="000F39EA" w:rsidRPr="000F39EA" w:rsidRDefault="000F39EA" w:rsidP="000F39EA">
            <w:pPr>
              <w:rPr>
                <w:rFonts w:ascii="Times New Roman" w:eastAsia="Times New Roman" w:hAnsi="Times New Roman" w:cs="Times New Roman"/>
                <w:color w:val="auto"/>
              </w:rPr>
            </w:pPr>
            <w:r w:rsidRPr="000F39EA">
              <w:rPr>
                <w:rFonts w:ascii="Times New Roman" w:eastAsia="Times New Roman" w:hAnsi="Times New Roman" w:cs="Times New Roman"/>
                <w:color w:val="auto"/>
              </w:rPr>
              <w:t>Обучающиеся 1-4 курсов</w:t>
            </w:r>
          </w:p>
        </w:tc>
        <w:tc>
          <w:tcPr>
            <w:tcW w:w="2694" w:type="dxa"/>
            <w:shd w:val="clear" w:color="auto" w:fill="auto"/>
          </w:tcPr>
          <w:p w14:paraId="5882DC6A" w14:textId="77777777" w:rsidR="000F39EA" w:rsidRPr="000F39EA" w:rsidRDefault="000F39EA" w:rsidP="000F39EA">
            <w:pPr>
              <w:rPr>
                <w:rFonts w:ascii="Times New Roman" w:eastAsia="Times New Roman" w:hAnsi="Times New Roman" w:cs="Times New Roman"/>
                <w:color w:val="auto"/>
              </w:rPr>
            </w:pPr>
            <w:r w:rsidRPr="000F39EA">
              <w:rPr>
                <w:rFonts w:ascii="Times New Roman" w:eastAsia="Times New Roman" w:hAnsi="Times New Roman" w:cs="Times New Roman"/>
                <w:color w:val="auto"/>
              </w:rPr>
              <w:t>кураторы</w:t>
            </w:r>
          </w:p>
        </w:tc>
        <w:tc>
          <w:tcPr>
            <w:tcW w:w="1984" w:type="dxa"/>
            <w:shd w:val="clear" w:color="auto" w:fill="auto"/>
          </w:tcPr>
          <w:p w14:paraId="2F4EBDA1" w14:textId="77777777" w:rsidR="000F39EA" w:rsidRPr="000F39EA" w:rsidRDefault="000F39EA" w:rsidP="000F39EA">
            <w:pPr>
              <w:shd w:val="clear" w:color="auto" w:fill="FFFFFF"/>
              <w:rPr>
                <w:rFonts w:ascii="Times New Roman" w:eastAsia="Times New Roman" w:hAnsi="Times New Roman" w:cs="Times New Roman"/>
                <w:b/>
                <w:bCs/>
                <w:color w:val="1A1A1A"/>
              </w:rPr>
            </w:pPr>
            <w:r w:rsidRPr="000F39EA">
              <w:rPr>
                <w:rFonts w:ascii="Times New Roman" w:eastAsia="Times New Roman" w:hAnsi="Times New Roman" w:cs="Times New Roman"/>
                <w:b/>
                <w:bCs/>
                <w:color w:val="1A1A1A"/>
              </w:rPr>
              <w:t xml:space="preserve"> «Кураторство»</w:t>
            </w:r>
          </w:p>
          <w:p w14:paraId="7ACD8B46" w14:textId="77777777" w:rsidR="000F39EA" w:rsidRPr="000F39EA" w:rsidRDefault="000F39EA" w:rsidP="000F39EA">
            <w:pPr>
              <w:shd w:val="clear" w:color="auto" w:fill="FFFFFF"/>
              <w:rPr>
                <w:rFonts w:ascii="Times New Roman" w:eastAsia="Times New Roman" w:hAnsi="Times New Roman" w:cs="Times New Roman"/>
                <w:color w:val="auto"/>
              </w:rPr>
            </w:pPr>
            <w:r w:rsidRPr="000F39EA">
              <w:rPr>
                <w:rFonts w:ascii="Times New Roman" w:eastAsia="Times New Roman" w:hAnsi="Times New Roman" w:cs="Times New Roman"/>
                <w:b/>
                <w:bCs/>
                <w:color w:val="1A1A1A"/>
              </w:rPr>
              <w:t xml:space="preserve"> «Профилактика и безопасность» </w:t>
            </w:r>
          </w:p>
        </w:tc>
      </w:tr>
      <w:tr w:rsidR="000F39EA" w:rsidRPr="000F39EA" w14:paraId="0DF9F74F" w14:textId="77777777" w:rsidTr="00586C8A">
        <w:tc>
          <w:tcPr>
            <w:tcW w:w="698" w:type="dxa"/>
            <w:shd w:val="clear" w:color="auto" w:fill="auto"/>
          </w:tcPr>
          <w:p w14:paraId="4C400700" w14:textId="77777777" w:rsidR="000F39EA" w:rsidRPr="000F39EA" w:rsidRDefault="000F39EA" w:rsidP="00F61B77">
            <w:pPr>
              <w:numPr>
                <w:ilvl w:val="0"/>
                <w:numId w:val="17"/>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4F595B06" w14:textId="77777777" w:rsidR="000F39EA" w:rsidRPr="000F39EA" w:rsidRDefault="000F39EA" w:rsidP="000F39EA">
            <w:pPr>
              <w:rPr>
                <w:rFonts w:ascii="Times New Roman" w:eastAsia="Times New Roman" w:hAnsi="Times New Roman" w:cs="Times New Roman"/>
                <w:color w:val="auto"/>
              </w:rPr>
            </w:pPr>
            <w:r w:rsidRPr="000F39EA">
              <w:rPr>
                <w:rFonts w:ascii="Times New Roman" w:eastAsia="Times New Roman" w:hAnsi="Times New Roman" w:cs="Times New Roman"/>
                <w:color w:val="auto"/>
              </w:rPr>
              <w:t>Участие в городской Спартакиаде образовательных учреждений, региональной Спартакиаде ПОО, спортивных мероприятиях.</w:t>
            </w:r>
          </w:p>
        </w:tc>
        <w:tc>
          <w:tcPr>
            <w:tcW w:w="1418" w:type="dxa"/>
            <w:shd w:val="clear" w:color="auto" w:fill="auto"/>
          </w:tcPr>
          <w:p w14:paraId="3205CEB8" w14:textId="77777777" w:rsidR="000F39EA" w:rsidRPr="000F39EA" w:rsidRDefault="000F39EA" w:rsidP="000F39EA">
            <w:pPr>
              <w:rPr>
                <w:rFonts w:ascii="Times New Roman" w:eastAsia="Times New Roman" w:hAnsi="Times New Roman" w:cs="Times New Roman"/>
                <w:color w:val="auto"/>
              </w:rPr>
            </w:pPr>
            <w:r w:rsidRPr="000F39EA">
              <w:rPr>
                <w:rFonts w:ascii="Times New Roman" w:eastAsia="Times New Roman" w:hAnsi="Times New Roman" w:cs="Times New Roman"/>
                <w:color w:val="auto"/>
              </w:rPr>
              <w:t>В течение года</w:t>
            </w:r>
          </w:p>
        </w:tc>
        <w:tc>
          <w:tcPr>
            <w:tcW w:w="1842" w:type="dxa"/>
            <w:shd w:val="clear" w:color="auto" w:fill="auto"/>
          </w:tcPr>
          <w:p w14:paraId="23D84502" w14:textId="77777777" w:rsidR="000F39EA" w:rsidRPr="000F39EA" w:rsidRDefault="000F39EA" w:rsidP="000F39EA">
            <w:pPr>
              <w:rPr>
                <w:rFonts w:ascii="Times New Roman" w:eastAsia="Times New Roman" w:hAnsi="Times New Roman" w:cs="Times New Roman"/>
                <w:color w:val="auto"/>
              </w:rPr>
            </w:pPr>
            <w:r w:rsidRPr="000F39EA">
              <w:rPr>
                <w:rFonts w:ascii="Times New Roman" w:eastAsia="Times New Roman" w:hAnsi="Times New Roman" w:cs="Times New Roman"/>
                <w:color w:val="auto"/>
              </w:rPr>
              <w:t>Обучающиеся 1-4 курсов</w:t>
            </w:r>
          </w:p>
        </w:tc>
        <w:tc>
          <w:tcPr>
            <w:tcW w:w="2694" w:type="dxa"/>
            <w:shd w:val="clear" w:color="auto" w:fill="auto"/>
          </w:tcPr>
          <w:p w14:paraId="3ADC213D" w14:textId="77777777" w:rsidR="000F39EA" w:rsidRPr="000F39EA" w:rsidRDefault="000F39EA" w:rsidP="000F39EA">
            <w:pPr>
              <w:rPr>
                <w:rFonts w:ascii="Times New Roman" w:eastAsia="Times New Roman" w:hAnsi="Times New Roman" w:cs="Times New Roman"/>
                <w:color w:val="auto"/>
              </w:rPr>
            </w:pPr>
            <w:r w:rsidRPr="000F39EA">
              <w:rPr>
                <w:rFonts w:ascii="Times New Roman" w:eastAsia="Times New Roman" w:hAnsi="Times New Roman" w:cs="Times New Roman"/>
                <w:color w:val="auto"/>
              </w:rPr>
              <w:t>Руководитель физ. воспитания</w:t>
            </w:r>
          </w:p>
        </w:tc>
        <w:tc>
          <w:tcPr>
            <w:tcW w:w="1984" w:type="dxa"/>
            <w:shd w:val="clear" w:color="auto" w:fill="auto"/>
          </w:tcPr>
          <w:p w14:paraId="29F3EDE3" w14:textId="77777777" w:rsidR="000F39EA" w:rsidRPr="000F39EA" w:rsidRDefault="000F39EA" w:rsidP="000F39EA">
            <w:pPr>
              <w:rPr>
                <w:rFonts w:ascii="Times New Roman" w:eastAsia="Times New Roman" w:hAnsi="Times New Roman" w:cs="Times New Roman"/>
                <w:color w:val="auto"/>
              </w:rPr>
            </w:pPr>
            <w:r w:rsidRPr="000F39EA">
              <w:rPr>
                <w:rFonts w:ascii="Times New Roman" w:eastAsia="Times New Roman" w:hAnsi="Times New Roman" w:cs="Times New Roman"/>
                <w:b/>
                <w:bCs/>
                <w:color w:val="auto"/>
              </w:rPr>
              <w:t xml:space="preserve"> «Молодежные общественные объединения»</w:t>
            </w:r>
          </w:p>
        </w:tc>
      </w:tr>
      <w:tr w:rsidR="000F39EA" w:rsidRPr="000F39EA" w14:paraId="037A7292" w14:textId="77777777" w:rsidTr="00586C8A">
        <w:tc>
          <w:tcPr>
            <w:tcW w:w="698" w:type="dxa"/>
            <w:shd w:val="clear" w:color="auto" w:fill="auto"/>
          </w:tcPr>
          <w:p w14:paraId="49913D02" w14:textId="77777777" w:rsidR="000F39EA" w:rsidRPr="000F39EA" w:rsidRDefault="000F39EA" w:rsidP="00F61B77">
            <w:pPr>
              <w:numPr>
                <w:ilvl w:val="0"/>
                <w:numId w:val="17"/>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63DE4F1D" w14:textId="77777777" w:rsidR="000F39EA" w:rsidRPr="000F39EA" w:rsidRDefault="000F39EA" w:rsidP="000F39EA">
            <w:pPr>
              <w:rPr>
                <w:rFonts w:ascii="Times New Roman" w:eastAsia="Times New Roman" w:hAnsi="Times New Roman" w:cs="Times New Roman"/>
                <w:color w:val="auto"/>
              </w:rPr>
            </w:pPr>
            <w:r w:rsidRPr="000F39EA">
              <w:rPr>
                <w:rFonts w:ascii="Times New Roman" w:eastAsia="Times New Roman" w:hAnsi="Times New Roman" w:cs="Times New Roman"/>
                <w:color w:val="auto"/>
              </w:rPr>
              <w:t>Дебют первокурсника</w:t>
            </w:r>
          </w:p>
          <w:p w14:paraId="628E001F" w14:textId="77777777" w:rsidR="000F39EA" w:rsidRPr="000F39EA" w:rsidRDefault="000F39EA" w:rsidP="000F39EA">
            <w:pPr>
              <w:rPr>
                <w:rFonts w:ascii="Times New Roman" w:eastAsia="Times New Roman" w:hAnsi="Times New Roman" w:cs="Times New Roman"/>
                <w:b/>
                <w:color w:val="auto"/>
              </w:rPr>
            </w:pPr>
          </w:p>
        </w:tc>
        <w:tc>
          <w:tcPr>
            <w:tcW w:w="1418" w:type="dxa"/>
            <w:shd w:val="clear" w:color="auto" w:fill="auto"/>
          </w:tcPr>
          <w:p w14:paraId="7CA79760" w14:textId="77777777" w:rsidR="000F39EA" w:rsidRPr="000F39EA" w:rsidRDefault="000F39EA" w:rsidP="000F39EA">
            <w:pPr>
              <w:rPr>
                <w:rFonts w:ascii="Times New Roman" w:eastAsia="Times New Roman" w:hAnsi="Times New Roman" w:cs="Times New Roman"/>
                <w:b/>
                <w:color w:val="auto"/>
              </w:rPr>
            </w:pPr>
            <w:r w:rsidRPr="000F39EA">
              <w:rPr>
                <w:rFonts w:ascii="Times New Roman" w:eastAsia="Times New Roman" w:hAnsi="Times New Roman" w:cs="Times New Roman"/>
                <w:color w:val="auto"/>
              </w:rPr>
              <w:t>20 октября</w:t>
            </w:r>
          </w:p>
        </w:tc>
        <w:tc>
          <w:tcPr>
            <w:tcW w:w="1842" w:type="dxa"/>
            <w:shd w:val="clear" w:color="auto" w:fill="auto"/>
          </w:tcPr>
          <w:p w14:paraId="44673037" w14:textId="77777777" w:rsidR="000F39EA" w:rsidRPr="000F39EA" w:rsidRDefault="000F39EA" w:rsidP="000F39EA">
            <w:pPr>
              <w:rPr>
                <w:rFonts w:ascii="Times New Roman" w:eastAsia="Times New Roman" w:hAnsi="Times New Roman" w:cs="Times New Roman"/>
                <w:b/>
                <w:color w:val="auto"/>
              </w:rPr>
            </w:pPr>
            <w:r w:rsidRPr="000F39EA">
              <w:rPr>
                <w:rFonts w:ascii="Times New Roman" w:eastAsia="Times New Roman" w:hAnsi="Times New Roman" w:cs="Times New Roman"/>
                <w:color w:val="auto"/>
              </w:rPr>
              <w:t>Обучающиеся 1 курса</w:t>
            </w:r>
          </w:p>
        </w:tc>
        <w:tc>
          <w:tcPr>
            <w:tcW w:w="2694" w:type="dxa"/>
            <w:shd w:val="clear" w:color="auto" w:fill="auto"/>
          </w:tcPr>
          <w:p w14:paraId="45B18F03" w14:textId="77777777" w:rsidR="000F39EA" w:rsidRPr="000F39EA" w:rsidRDefault="000F39EA" w:rsidP="000F39EA">
            <w:pPr>
              <w:rPr>
                <w:rFonts w:ascii="Times New Roman" w:eastAsia="Times New Roman" w:hAnsi="Times New Roman" w:cs="Times New Roman"/>
                <w:b/>
                <w:color w:val="auto"/>
              </w:rPr>
            </w:pPr>
            <w:r w:rsidRPr="000F39EA">
              <w:rPr>
                <w:rFonts w:ascii="Times New Roman" w:eastAsia="Times New Roman" w:hAnsi="Times New Roman" w:cs="Times New Roman"/>
                <w:color w:val="auto"/>
              </w:rPr>
              <w:t>Кураторы</w:t>
            </w:r>
          </w:p>
        </w:tc>
        <w:tc>
          <w:tcPr>
            <w:tcW w:w="1984" w:type="dxa"/>
            <w:shd w:val="clear" w:color="auto" w:fill="auto"/>
          </w:tcPr>
          <w:p w14:paraId="47C8488C" w14:textId="77777777" w:rsidR="000F39EA" w:rsidRPr="000F39EA" w:rsidRDefault="000F39EA" w:rsidP="000F39EA">
            <w:pPr>
              <w:shd w:val="clear" w:color="auto" w:fill="FFFFFF"/>
              <w:rPr>
                <w:rFonts w:ascii="Times New Roman" w:eastAsia="Times New Roman" w:hAnsi="Times New Roman" w:cs="Times New Roman"/>
                <w:b/>
                <w:bCs/>
                <w:color w:val="1A1A1A"/>
              </w:rPr>
            </w:pPr>
            <w:r w:rsidRPr="000F39EA">
              <w:rPr>
                <w:rFonts w:ascii="Times New Roman" w:eastAsia="Times New Roman" w:hAnsi="Times New Roman" w:cs="Times New Roman"/>
                <w:b/>
                <w:bCs/>
                <w:color w:val="1A1A1A"/>
              </w:rPr>
              <w:t xml:space="preserve"> «Кураторство»</w:t>
            </w:r>
          </w:p>
          <w:p w14:paraId="6993F042" w14:textId="77777777" w:rsidR="000F39EA" w:rsidRPr="000F39EA" w:rsidRDefault="000F39EA" w:rsidP="000F39EA">
            <w:pPr>
              <w:shd w:val="clear" w:color="auto" w:fill="FFFFFF"/>
              <w:rPr>
                <w:rFonts w:ascii="Times New Roman" w:eastAsia="Times New Roman" w:hAnsi="Times New Roman" w:cs="Times New Roman"/>
                <w:b/>
                <w:bCs/>
                <w:color w:val="auto"/>
              </w:rPr>
            </w:pPr>
            <w:r w:rsidRPr="000F39EA">
              <w:rPr>
                <w:rFonts w:ascii="Times New Roman" w:eastAsia="Times New Roman" w:hAnsi="Times New Roman" w:cs="Times New Roman"/>
                <w:b/>
                <w:bCs/>
                <w:color w:val="1A1A1A"/>
              </w:rPr>
              <w:t xml:space="preserve"> «Наставничество» «Основные воспитательные мероприятия» </w:t>
            </w:r>
          </w:p>
          <w:p w14:paraId="6B75062A" w14:textId="77777777" w:rsidR="000F39EA" w:rsidRPr="000F39EA" w:rsidRDefault="000F39EA" w:rsidP="000F39EA">
            <w:pPr>
              <w:rPr>
                <w:rFonts w:ascii="Times New Roman" w:eastAsia="Times New Roman" w:hAnsi="Times New Roman" w:cs="Times New Roman"/>
                <w:color w:val="auto"/>
              </w:rPr>
            </w:pPr>
            <w:r w:rsidRPr="000F39EA">
              <w:rPr>
                <w:rFonts w:ascii="Times New Roman" w:eastAsia="Times New Roman" w:hAnsi="Times New Roman" w:cs="Times New Roman"/>
                <w:b/>
                <w:bCs/>
                <w:color w:val="auto"/>
              </w:rPr>
              <w:lastRenderedPageBreak/>
              <w:t>«Молодежные общественные объединения»</w:t>
            </w:r>
          </w:p>
        </w:tc>
      </w:tr>
      <w:tr w:rsidR="000F39EA" w:rsidRPr="000F39EA" w14:paraId="023FCF2A" w14:textId="77777777" w:rsidTr="00586C8A">
        <w:tc>
          <w:tcPr>
            <w:tcW w:w="698" w:type="dxa"/>
            <w:shd w:val="clear" w:color="auto" w:fill="auto"/>
          </w:tcPr>
          <w:p w14:paraId="0B8A0184" w14:textId="77777777" w:rsidR="000F39EA" w:rsidRPr="000F39EA" w:rsidRDefault="000F39EA" w:rsidP="00F61B77">
            <w:pPr>
              <w:numPr>
                <w:ilvl w:val="0"/>
                <w:numId w:val="17"/>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4868DA74" w14:textId="77777777" w:rsidR="000F39EA" w:rsidRPr="000F39EA" w:rsidRDefault="000F39EA" w:rsidP="000F39EA">
            <w:pPr>
              <w:rPr>
                <w:rFonts w:ascii="Times New Roman" w:eastAsia="Times New Roman" w:hAnsi="Times New Roman" w:cs="Times New Roman"/>
                <w:color w:val="auto"/>
              </w:rPr>
            </w:pPr>
            <w:r w:rsidRPr="000F39EA">
              <w:rPr>
                <w:rFonts w:ascii="Times New Roman" w:eastAsia="Times New Roman" w:hAnsi="Times New Roman" w:cs="Times New Roman"/>
                <w:color w:val="auto"/>
              </w:rPr>
              <w:t>Карта наблюдений отклонений в поведении обучающихся.</w:t>
            </w:r>
          </w:p>
        </w:tc>
        <w:tc>
          <w:tcPr>
            <w:tcW w:w="1418" w:type="dxa"/>
            <w:shd w:val="clear" w:color="auto" w:fill="auto"/>
          </w:tcPr>
          <w:p w14:paraId="79916223" w14:textId="77777777" w:rsidR="000F39EA" w:rsidRPr="000F39EA" w:rsidRDefault="000F39EA" w:rsidP="000F39EA">
            <w:pPr>
              <w:rPr>
                <w:rFonts w:ascii="Times New Roman" w:eastAsia="Times New Roman" w:hAnsi="Times New Roman" w:cs="Times New Roman"/>
                <w:color w:val="auto"/>
              </w:rPr>
            </w:pPr>
            <w:r w:rsidRPr="000F39EA">
              <w:rPr>
                <w:rFonts w:ascii="Times New Roman" w:eastAsia="Times New Roman" w:hAnsi="Times New Roman" w:cs="Times New Roman"/>
                <w:color w:val="auto"/>
              </w:rPr>
              <w:t>октябрь</w:t>
            </w:r>
          </w:p>
        </w:tc>
        <w:tc>
          <w:tcPr>
            <w:tcW w:w="1842" w:type="dxa"/>
            <w:shd w:val="clear" w:color="auto" w:fill="auto"/>
          </w:tcPr>
          <w:p w14:paraId="596EDC4A" w14:textId="77777777" w:rsidR="000F39EA" w:rsidRPr="000F39EA" w:rsidRDefault="000F39EA" w:rsidP="000F39EA">
            <w:pPr>
              <w:rPr>
                <w:rFonts w:ascii="Times New Roman" w:eastAsia="Times New Roman" w:hAnsi="Times New Roman" w:cs="Times New Roman"/>
                <w:color w:val="auto"/>
              </w:rPr>
            </w:pPr>
            <w:r w:rsidRPr="000F39EA">
              <w:rPr>
                <w:rFonts w:ascii="Times New Roman" w:eastAsia="Times New Roman" w:hAnsi="Times New Roman" w:cs="Times New Roman"/>
                <w:color w:val="auto"/>
              </w:rPr>
              <w:t>Обучающиеся 1-2 курсов</w:t>
            </w:r>
          </w:p>
        </w:tc>
        <w:tc>
          <w:tcPr>
            <w:tcW w:w="2694" w:type="dxa"/>
            <w:shd w:val="clear" w:color="auto" w:fill="auto"/>
          </w:tcPr>
          <w:p w14:paraId="0D05DB3A" w14:textId="77777777" w:rsidR="000F39EA" w:rsidRPr="000F39EA" w:rsidRDefault="000F39EA" w:rsidP="000F39EA">
            <w:pPr>
              <w:rPr>
                <w:rFonts w:ascii="Times New Roman" w:eastAsia="Times New Roman" w:hAnsi="Times New Roman" w:cs="Times New Roman"/>
                <w:color w:val="auto"/>
              </w:rPr>
            </w:pPr>
            <w:r w:rsidRPr="000F39EA">
              <w:rPr>
                <w:rFonts w:ascii="Times New Roman" w:eastAsia="Times New Roman" w:hAnsi="Times New Roman" w:cs="Times New Roman"/>
                <w:color w:val="auto"/>
              </w:rPr>
              <w:t>Педагог-психолог, кураторы</w:t>
            </w:r>
          </w:p>
        </w:tc>
        <w:tc>
          <w:tcPr>
            <w:tcW w:w="1984" w:type="dxa"/>
            <w:shd w:val="clear" w:color="auto" w:fill="auto"/>
          </w:tcPr>
          <w:p w14:paraId="34B7F977" w14:textId="77777777" w:rsidR="000F39EA" w:rsidRPr="000F39EA" w:rsidRDefault="000F39EA" w:rsidP="000F39EA">
            <w:pPr>
              <w:shd w:val="clear" w:color="auto" w:fill="FFFFFF"/>
              <w:rPr>
                <w:rFonts w:ascii="Times New Roman" w:eastAsia="Times New Roman" w:hAnsi="Times New Roman" w:cs="Times New Roman"/>
                <w:b/>
                <w:bCs/>
                <w:color w:val="1A1A1A"/>
              </w:rPr>
            </w:pPr>
            <w:r w:rsidRPr="000F39EA">
              <w:rPr>
                <w:rFonts w:ascii="Times New Roman" w:eastAsia="Times New Roman" w:hAnsi="Times New Roman" w:cs="Times New Roman"/>
                <w:b/>
                <w:bCs/>
                <w:color w:val="1A1A1A"/>
              </w:rPr>
              <w:t xml:space="preserve"> «Кураторство»</w:t>
            </w:r>
          </w:p>
          <w:p w14:paraId="10EA2951" w14:textId="77777777" w:rsidR="000F39EA" w:rsidRPr="000F39EA" w:rsidRDefault="000F39EA" w:rsidP="000F39EA">
            <w:pPr>
              <w:shd w:val="clear" w:color="auto" w:fill="FFFFFF"/>
              <w:rPr>
                <w:rFonts w:ascii="Times New Roman" w:eastAsia="Times New Roman" w:hAnsi="Times New Roman" w:cs="Times New Roman"/>
                <w:color w:val="auto"/>
              </w:rPr>
            </w:pPr>
            <w:r w:rsidRPr="000F39EA">
              <w:rPr>
                <w:rFonts w:ascii="Times New Roman" w:eastAsia="Times New Roman" w:hAnsi="Times New Roman" w:cs="Times New Roman"/>
                <w:b/>
                <w:bCs/>
                <w:color w:val="1A1A1A"/>
              </w:rPr>
              <w:t xml:space="preserve"> «Профилактика и безопасность» </w:t>
            </w:r>
          </w:p>
        </w:tc>
      </w:tr>
      <w:tr w:rsidR="000F39EA" w:rsidRPr="000F39EA" w14:paraId="58A73B6C" w14:textId="77777777" w:rsidTr="00586C8A">
        <w:tc>
          <w:tcPr>
            <w:tcW w:w="698" w:type="dxa"/>
            <w:shd w:val="clear" w:color="auto" w:fill="auto"/>
          </w:tcPr>
          <w:p w14:paraId="64FB1D5A" w14:textId="77777777" w:rsidR="000F39EA" w:rsidRPr="000F39EA" w:rsidRDefault="000F39EA" w:rsidP="00F61B77">
            <w:pPr>
              <w:numPr>
                <w:ilvl w:val="0"/>
                <w:numId w:val="17"/>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10A1EE27" w14:textId="77777777" w:rsidR="000F39EA" w:rsidRPr="000F39EA" w:rsidRDefault="000F39EA" w:rsidP="000F39EA">
            <w:pPr>
              <w:jc w:val="both"/>
              <w:rPr>
                <w:rFonts w:ascii="Times New Roman" w:eastAsia="Times New Roman" w:hAnsi="Times New Roman" w:cs="Times New Roman"/>
                <w:color w:val="auto"/>
              </w:rPr>
            </w:pPr>
            <w:r w:rsidRPr="000F39EA">
              <w:rPr>
                <w:rFonts w:ascii="Times New Roman" w:eastAsia="Times New Roman" w:hAnsi="Times New Roman" w:cs="Times New Roman"/>
                <w:color w:val="auto"/>
              </w:rPr>
              <w:t>Изучение студенческого контингента по выявлению:</w:t>
            </w:r>
          </w:p>
          <w:p w14:paraId="2F39FA3A" w14:textId="77777777" w:rsidR="000F39EA" w:rsidRPr="000F39EA" w:rsidRDefault="000F39EA" w:rsidP="000F39EA">
            <w:pPr>
              <w:jc w:val="both"/>
              <w:rPr>
                <w:rFonts w:ascii="Times New Roman" w:eastAsia="Times New Roman" w:hAnsi="Times New Roman" w:cs="Times New Roman"/>
                <w:color w:val="auto"/>
              </w:rPr>
            </w:pPr>
            <w:r w:rsidRPr="000F39EA">
              <w:rPr>
                <w:rFonts w:ascii="Times New Roman" w:eastAsia="Times New Roman" w:hAnsi="Times New Roman" w:cs="Times New Roman"/>
                <w:color w:val="auto"/>
              </w:rPr>
              <w:t>- принадлежности к разным культурам;</w:t>
            </w:r>
          </w:p>
          <w:p w14:paraId="5E41556A" w14:textId="77777777" w:rsidR="000F39EA" w:rsidRPr="000F39EA" w:rsidRDefault="000F39EA" w:rsidP="000F39EA">
            <w:pPr>
              <w:rPr>
                <w:rFonts w:ascii="Times New Roman" w:eastAsia="Times New Roman" w:hAnsi="Times New Roman" w:cs="Times New Roman"/>
                <w:color w:val="auto"/>
              </w:rPr>
            </w:pPr>
            <w:r w:rsidRPr="000F39EA">
              <w:rPr>
                <w:rFonts w:ascii="Times New Roman" w:eastAsia="Times New Roman" w:hAnsi="Times New Roman" w:cs="Times New Roman"/>
                <w:color w:val="auto"/>
              </w:rPr>
              <w:t>-принадлежности к общественным неформальным объединениям (в том числе выявление причины вовлечения студентов в неформальные объединения и группы.)</w:t>
            </w:r>
          </w:p>
        </w:tc>
        <w:tc>
          <w:tcPr>
            <w:tcW w:w="1418" w:type="dxa"/>
            <w:shd w:val="clear" w:color="auto" w:fill="auto"/>
          </w:tcPr>
          <w:p w14:paraId="0B76B541" w14:textId="77777777" w:rsidR="000F39EA" w:rsidRPr="000F39EA" w:rsidRDefault="000F39EA" w:rsidP="000F39EA">
            <w:pPr>
              <w:rPr>
                <w:rFonts w:ascii="Times New Roman" w:eastAsia="Times New Roman" w:hAnsi="Times New Roman" w:cs="Times New Roman"/>
                <w:color w:val="auto"/>
              </w:rPr>
            </w:pPr>
            <w:r w:rsidRPr="000F39EA">
              <w:rPr>
                <w:rFonts w:ascii="Times New Roman" w:eastAsia="Times New Roman" w:hAnsi="Times New Roman" w:cs="Times New Roman"/>
                <w:color w:val="auto"/>
              </w:rPr>
              <w:t>В течение года</w:t>
            </w:r>
          </w:p>
        </w:tc>
        <w:tc>
          <w:tcPr>
            <w:tcW w:w="1842" w:type="dxa"/>
            <w:shd w:val="clear" w:color="auto" w:fill="auto"/>
          </w:tcPr>
          <w:p w14:paraId="641427BF" w14:textId="77777777" w:rsidR="000F39EA" w:rsidRPr="000F39EA" w:rsidRDefault="000F39EA" w:rsidP="000F39EA">
            <w:pPr>
              <w:rPr>
                <w:rFonts w:ascii="Times New Roman" w:eastAsia="Times New Roman" w:hAnsi="Times New Roman" w:cs="Times New Roman"/>
                <w:color w:val="auto"/>
              </w:rPr>
            </w:pPr>
            <w:r w:rsidRPr="000F39EA">
              <w:rPr>
                <w:rFonts w:ascii="Times New Roman" w:eastAsia="Times New Roman" w:hAnsi="Times New Roman" w:cs="Times New Roman"/>
                <w:color w:val="auto"/>
              </w:rPr>
              <w:t>Обучающиеся 1-4 курсов</w:t>
            </w:r>
          </w:p>
        </w:tc>
        <w:tc>
          <w:tcPr>
            <w:tcW w:w="2694" w:type="dxa"/>
            <w:shd w:val="clear" w:color="auto" w:fill="auto"/>
          </w:tcPr>
          <w:p w14:paraId="7445BFDF" w14:textId="77777777" w:rsidR="000F39EA" w:rsidRPr="000F39EA" w:rsidRDefault="000F39EA" w:rsidP="000F39EA">
            <w:pPr>
              <w:rPr>
                <w:rFonts w:ascii="Times New Roman" w:eastAsia="Times New Roman" w:hAnsi="Times New Roman" w:cs="Times New Roman"/>
                <w:color w:val="auto"/>
              </w:rPr>
            </w:pPr>
            <w:r w:rsidRPr="000F39EA">
              <w:rPr>
                <w:rFonts w:ascii="Times New Roman" w:eastAsia="Times New Roman" w:hAnsi="Times New Roman" w:cs="Times New Roman"/>
                <w:color w:val="auto"/>
              </w:rPr>
              <w:t>Соц. педагог, кураторы</w:t>
            </w:r>
          </w:p>
        </w:tc>
        <w:tc>
          <w:tcPr>
            <w:tcW w:w="1984" w:type="dxa"/>
            <w:shd w:val="clear" w:color="auto" w:fill="auto"/>
          </w:tcPr>
          <w:p w14:paraId="32DEC706" w14:textId="77777777" w:rsidR="000F39EA" w:rsidRPr="000F39EA" w:rsidRDefault="000F39EA" w:rsidP="000F39EA">
            <w:pPr>
              <w:shd w:val="clear" w:color="auto" w:fill="FFFFFF"/>
              <w:rPr>
                <w:rFonts w:ascii="Times New Roman" w:eastAsia="Times New Roman" w:hAnsi="Times New Roman" w:cs="Times New Roman"/>
                <w:b/>
                <w:bCs/>
                <w:color w:val="1A1A1A"/>
              </w:rPr>
            </w:pPr>
            <w:r w:rsidRPr="000F39EA">
              <w:rPr>
                <w:rFonts w:ascii="Times New Roman" w:eastAsia="Times New Roman" w:hAnsi="Times New Roman" w:cs="Times New Roman"/>
                <w:b/>
                <w:bCs/>
                <w:color w:val="1A1A1A"/>
              </w:rPr>
              <w:t>«Образовательная деятельность» «Кураторство»</w:t>
            </w:r>
          </w:p>
          <w:p w14:paraId="2785F225" w14:textId="77777777" w:rsidR="000F39EA" w:rsidRPr="000F39EA" w:rsidRDefault="000F39EA" w:rsidP="000F39EA">
            <w:pPr>
              <w:shd w:val="clear" w:color="auto" w:fill="FFFFFF"/>
              <w:rPr>
                <w:rFonts w:ascii="Times New Roman" w:eastAsia="Times New Roman" w:hAnsi="Times New Roman" w:cs="Times New Roman"/>
                <w:color w:val="auto"/>
              </w:rPr>
            </w:pPr>
            <w:r w:rsidRPr="000F39EA">
              <w:rPr>
                <w:rFonts w:ascii="Times New Roman" w:eastAsia="Times New Roman" w:hAnsi="Times New Roman" w:cs="Times New Roman"/>
                <w:b/>
                <w:bCs/>
                <w:color w:val="1A1A1A"/>
              </w:rPr>
              <w:t xml:space="preserve"> «Профилактика и безопасность» </w:t>
            </w:r>
          </w:p>
        </w:tc>
      </w:tr>
      <w:tr w:rsidR="000F39EA" w:rsidRPr="000F39EA" w14:paraId="6A06805B" w14:textId="77777777" w:rsidTr="00586C8A">
        <w:tc>
          <w:tcPr>
            <w:tcW w:w="698" w:type="dxa"/>
            <w:shd w:val="clear" w:color="auto" w:fill="auto"/>
          </w:tcPr>
          <w:p w14:paraId="229F911A" w14:textId="77777777" w:rsidR="000F39EA" w:rsidRPr="000F39EA" w:rsidRDefault="000F39EA" w:rsidP="00F61B77">
            <w:pPr>
              <w:numPr>
                <w:ilvl w:val="0"/>
                <w:numId w:val="17"/>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5E8E5761" w14:textId="77777777" w:rsidR="000F39EA" w:rsidRPr="000F39EA" w:rsidRDefault="000F39EA" w:rsidP="000F39EA">
            <w:pPr>
              <w:rPr>
                <w:rFonts w:ascii="Times New Roman" w:eastAsia="Times New Roman" w:hAnsi="Times New Roman" w:cs="Times New Roman"/>
                <w:color w:val="auto"/>
              </w:rPr>
            </w:pPr>
            <w:r w:rsidRPr="000F39EA">
              <w:rPr>
                <w:rFonts w:ascii="Times New Roman" w:eastAsia="Times New Roman" w:hAnsi="Times New Roman" w:cs="Times New Roman"/>
                <w:color w:val="auto"/>
              </w:rPr>
              <w:t>Контроль посещаемости занятий и текущей успеваемости.</w:t>
            </w:r>
          </w:p>
        </w:tc>
        <w:tc>
          <w:tcPr>
            <w:tcW w:w="1418" w:type="dxa"/>
            <w:shd w:val="clear" w:color="auto" w:fill="auto"/>
          </w:tcPr>
          <w:p w14:paraId="15BB0247" w14:textId="77777777" w:rsidR="000F39EA" w:rsidRPr="000F39EA" w:rsidRDefault="000F39EA" w:rsidP="000F39EA">
            <w:pPr>
              <w:rPr>
                <w:rFonts w:ascii="Times New Roman" w:eastAsia="Times New Roman" w:hAnsi="Times New Roman" w:cs="Times New Roman"/>
                <w:color w:val="auto"/>
              </w:rPr>
            </w:pPr>
            <w:r w:rsidRPr="000F39EA">
              <w:rPr>
                <w:rFonts w:ascii="Times New Roman" w:eastAsia="Times New Roman" w:hAnsi="Times New Roman" w:cs="Times New Roman"/>
                <w:color w:val="auto"/>
              </w:rPr>
              <w:t>В течение года</w:t>
            </w:r>
          </w:p>
        </w:tc>
        <w:tc>
          <w:tcPr>
            <w:tcW w:w="1842" w:type="dxa"/>
            <w:shd w:val="clear" w:color="auto" w:fill="auto"/>
          </w:tcPr>
          <w:p w14:paraId="42530FB2" w14:textId="77777777" w:rsidR="000F39EA" w:rsidRPr="000F39EA" w:rsidRDefault="000F39EA" w:rsidP="000F39EA">
            <w:pPr>
              <w:rPr>
                <w:rFonts w:ascii="Times New Roman" w:eastAsia="Times New Roman" w:hAnsi="Times New Roman" w:cs="Times New Roman"/>
                <w:color w:val="auto"/>
              </w:rPr>
            </w:pPr>
            <w:r w:rsidRPr="000F39EA">
              <w:rPr>
                <w:rFonts w:ascii="Times New Roman" w:eastAsia="Times New Roman" w:hAnsi="Times New Roman" w:cs="Times New Roman"/>
                <w:color w:val="auto"/>
              </w:rPr>
              <w:t>Обучающиеся 1-4 курсов</w:t>
            </w:r>
          </w:p>
        </w:tc>
        <w:tc>
          <w:tcPr>
            <w:tcW w:w="2694" w:type="dxa"/>
            <w:shd w:val="clear" w:color="auto" w:fill="auto"/>
          </w:tcPr>
          <w:p w14:paraId="078DF875" w14:textId="77777777" w:rsidR="000F39EA" w:rsidRPr="000F39EA" w:rsidRDefault="000F39EA" w:rsidP="000F39EA">
            <w:pPr>
              <w:rPr>
                <w:rFonts w:ascii="Times New Roman" w:eastAsia="Times New Roman" w:hAnsi="Times New Roman" w:cs="Times New Roman"/>
                <w:color w:val="auto"/>
              </w:rPr>
            </w:pPr>
            <w:r w:rsidRPr="000F39EA">
              <w:rPr>
                <w:rFonts w:ascii="Times New Roman" w:eastAsia="Times New Roman" w:hAnsi="Times New Roman" w:cs="Times New Roman"/>
                <w:color w:val="auto"/>
              </w:rPr>
              <w:t>Зам. директора по УВР, УР, УПР социальный педагог, кураторы</w:t>
            </w:r>
          </w:p>
        </w:tc>
        <w:tc>
          <w:tcPr>
            <w:tcW w:w="1984" w:type="dxa"/>
            <w:shd w:val="clear" w:color="auto" w:fill="auto"/>
          </w:tcPr>
          <w:p w14:paraId="6C815D58" w14:textId="77777777" w:rsidR="000F39EA" w:rsidRPr="000F39EA" w:rsidRDefault="000F39EA" w:rsidP="000F39EA">
            <w:pPr>
              <w:shd w:val="clear" w:color="auto" w:fill="FFFFFF"/>
              <w:rPr>
                <w:rFonts w:ascii="Times New Roman" w:eastAsia="Times New Roman" w:hAnsi="Times New Roman" w:cs="Times New Roman"/>
                <w:b/>
                <w:bCs/>
                <w:color w:val="1A1A1A"/>
              </w:rPr>
            </w:pPr>
            <w:r w:rsidRPr="000F39EA">
              <w:rPr>
                <w:rFonts w:ascii="Times New Roman" w:eastAsia="Times New Roman" w:hAnsi="Times New Roman" w:cs="Times New Roman"/>
                <w:b/>
                <w:bCs/>
                <w:color w:val="1A1A1A"/>
              </w:rPr>
              <w:t>«Образовательная деятельность» «Кураторство»</w:t>
            </w:r>
          </w:p>
          <w:p w14:paraId="39E6E5B1" w14:textId="77777777" w:rsidR="000F39EA" w:rsidRPr="000F39EA" w:rsidRDefault="000F39EA" w:rsidP="000F39EA">
            <w:pPr>
              <w:shd w:val="clear" w:color="auto" w:fill="FFFFFF"/>
              <w:rPr>
                <w:rFonts w:ascii="Times New Roman" w:eastAsia="Times New Roman" w:hAnsi="Times New Roman" w:cs="Times New Roman"/>
                <w:color w:val="auto"/>
              </w:rPr>
            </w:pPr>
            <w:r w:rsidRPr="000F39EA">
              <w:rPr>
                <w:rFonts w:ascii="Times New Roman" w:eastAsia="Times New Roman" w:hAnsi="Times New Roman" w:cs="Times New Roman"/>
                <w:b/>
                <w:bCs/>
                <w:color w:val="1A1A1A"/>
              </w:rPr>
              <w:t xml:space="preserve"> «Наставничество» «Взаимодействие с родителями (законными представителями)» «Профилактика и безопасность» </w:t>
            </w:r>
          </w:p>
        </w:tc>
      </w:tr>
      <w:tr w:rsidR="000F39EA" w:rsidRPr="000F39EA" w14:paraId="2A29A98E" w14:textId="77777777" w:rsidTr="00586C8A">
        <w:tc>
          <w:tcPr>
            <w:tcW w:w="698" w:type="dxa"/>
            <w:shd w:val="clear" w:color="auto" w:fill="auto"/>
          </w:tcPr>
          <w:p w14:paraId="167700B9" w14:textId="77777777" w:rsidR="000F39EA" w:rsidRPr="000F39EA" w:rsidRDefault="000F39EA" w:rsidP="00F61B77">
            <w:pPr>
              <w:numPr>
                <w:ilvl w:val="0"/>
                <w:numId w:val="17"/>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6E636EA1" w14:textId="77777777" w:rsidR="000F39EA" w:rsidRPr="000F39EA" w:rsidRDefault="000F39EA" w:rsidP="000F39EA">
            <w:pPr>
              <w:rPr>
                <w:rFonts w:ascii="Times New Roman" w:eastAsia="Times New Roman" w:hAnsi="Times New Roman" w:cs="Times New Roman"/>
                <w:color w:val="auto"/>
              </w:rPr>
            </w:pPr>
            <w:r w:rsidRPr="000F39EA">
              <w:rPr>
                <w:rFonts w:ascii="Times New Roman" w:eastAsia="Times New Roman" w:hAnsi="Times New Roman" w:cs="Times New Roman"/>
                <w:color w:val="auto"/>
              </w:rPr>
              <w:t>Проведение инструктажей по ТБ обучающихся во время мероприятий.</w:t>
            </w:r>
          </w:p>
        </w:tc>
        <w:tc>
          <w:tcPr>
            <w:tcW w:w="1418" w:type="dxa"/>
            <w:shd w:val="clear" w:color="auto" w:fill="auto"/>
          </w:tcPr>
          <w:p w14:paraId="779803E1" w14:textId="77777777" w:rsidR="000F39EA" w:rsidRPr="000F39EA" w:rsidRDefault="000F39EA" w:rsidP="000F39EA">
            <w:pPr>
              <w:rPr>
                <w:rFonts w:ascii="Times New Roman" w:eastAsia="Times New Roman" w:hAnsi="Times New Roman" w:cs="Times New Roman"/>
                <w:color w:val="auto"/>
              </w:rPr>
            </w:pPr>
            <w:r w:rsidRPr="000F39EA">
              <w:rPr>
                <w:rFonts w:ascii="Times New Roman" w:eastAsia="Times New Roman" w:hAnsi="Times New Roman" w:cs="Times New Roman"/>
                <w:color w:val="auto"/>
              </w:rPr>
              <w:t>В течение года</w:t>
            </w:r>
          </w:p>
        </w:tc>
        <w:tc>
          <w:tcPr>
            <w:tcW w:w="1842" w:type="dxa"/>
            <w:shd w:val="clear" w:color="auto" w:fill="auto"/>
          </w:tcPr>
          <w:p w14:paraId="1DD9D670" w14:textId="77777777" w:rsidR="000F39EA" w:rsidRPr="000F39EA" w:rsidRDefault="000F39EA" w:rsidP="000F39EA">
            <w:pPr>
              <w:rPr>
                <w:rFonts w:ascii="Times New Roman" w:eastAsia="Times New Roman" w:hAnsi="Times New Roman" w:cs="Times New Roman"/>
                <w:color w:val="auto"/>
              </w:rPr>
            </w:pPr>
            <w:r w:rsidRPr="000F39EA">
              <w:rPr>
                <w:rFonts w:ascii="Times New Roman" w:eastAsia="Times New Roman" w:hAnsi="Times New Roman" w:cs="Times New Roman"/>
                <w:color w:val="auto"/>
              </w:rPr>
              <w:t>Обучающиеся 1-4 курсов</w:t>
            </w:r>
          </w:p>
        </w:tc>
        <w:tc>
          <w:tcPr>
            <w:tcW w:w="2694" w:type="dxa"/>
            <w:shd w:val="clear" w:color="auto" w:fill="auto"/>
          </w:tcPr>
          <w:p w14:paraId="4904385D" w14:textId="77777777" w:rsidR="000F39EA" w:rsidRPr="000F39EA" w:rsidRDefault="000F39EA" w:rsidP="000F39EA">
            <w:pPr>
              <w:rPr>
                <w:rFonts w:ascii="Times New Roman" w:eastAsia="Times New Roman" w:hAnsi="Times New Roman" w:cs="Times New Roman"/>
                <w:color w:val="auto"/>
              </w:rPr>
            </w:pPr>
            <w:r w:rsidRPr="000F39EA">
              <w:rPr>
                <w:rFonts w:ascii="Times New Roman" w:eastAsia="Times New Roman" w:hAnsi="Times New Roman" w:cs="Times New Roman"/>
                <w:color w:val="auto"/>
              </w:rPr>
              <w:t>Зам. директора по УВР, кураторы</w:t>
            </w:r>
          </w:p>
        </w:tc>
        <w:tc>
          <w:tcPr>
            <w:tcW w:w="1984" w:type="dxa"/>
            <w:shd w:val="clear" w:color="auto" w:fill="auto"/>
          </w:tcPr>
          <w:p w14:paraId="41F33209" w14:textId="77777777" w:rsidR="000F39EA" w:rsidRPr="000F39EA" w:rsidRDefault="000F39EA" w:rsidP="000F39EA">
            <w:pPr>
              <w:shd w:val="clear" w:color="auto" w:fill="FFFFFF"/>
              <w:rPr>
                <w:rFonts w:ascii="Times New Roman" w:eastAsia="Times New Roman" w:hAnsi="Times New Roman" w:cs="Times New Roman"/>
                <w:b/>
                <w:bCs/>
                <w:color w:val="1A1A1A"/>
              </w:rPr>
            </w:pPr>
            <w:r w:rsidRPr="000F39EA">
              <w:rPr>
                <w:rFonts w:ascii="Times New Roman" w:eastAsia="Times New Roman" w:hAnsi="Times New Roman" w:cs="Times New Roman"/>
                <w:b/>
                <w:bCs/>
                <w:color w:val="1A1A1A"/>
              </w:rPr>
              <w:t xml:space="preserve"> «Кураторство»</w:t>
            </w:r>
          </w:p>
          <w:p w14:paraId="29D34C7A" w14:textId="77777777" w:rsidR="000F39EA" w:rsidRPr="000F39EA" w:rsidRDefault="000F39EA" w:rsidP="000F39EA">
            <w:pPr>
              <w:shd w:val="clear" w:color="auto" w:fill="FFFFFF"/>
              <w:rPr>
                <w:rFonts w:ascii="Times New Roman" w:eastAsia="Times New Roman" w:hAnsi="Times New Roman" w:cs="Times New Roman"/>
                <w:color w:val="auto"/>
              </w:rPr>
            </w:pPr>
            <w:r w:rsidRPr="000F39EA">
              <w:rPr>
                <w:rFonts w:ascii="Times New Roman" w:eastAsia="Times New Roman" w:hAnsi="Times New Roman" w:cs="Times New Roman"/>
                <w:b/>
                <w:bCs/>
                <w:color w:val="1A1A1A"/>
              </w:rPr>
              <w:lastRenderedPageBreak/>
              <w:t xml:space="preserve"> «Профилактика и безопасность» </w:t>
            </w:r>
          </w:p>
        </w:tc>
      </w:tr>
      <w:tr w:rsidR="000F39EA" w:rsidRPr="000F39EA" w14:paraId="18D7D10D" w14:textId="77777777" w:rsidTr="00586C8A">
        <w:tc>
          <w:tcPr>
            <w:tcW w:w="698" w:type="dxa"/>
            <w:shd w:val="clear" w:color="auto" w:fill="auto"/>
          </w:tcPr>
          <w:p w14:paraId="1B5A8022" w14:textId="77777777" w:rsidR="000F39EA" w:rsidRPr="000F39EA" w:rsidRDefault="000F39EA" w:rsidP="00F61B77">
            <w:pPr>
              <w:numPr>
                <w:ilvl w:val="0"/>
                <w:numId w:val="17"/>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79F26021" w14:textId="77777777" w:rsidR="000F39EA" w:rsidRPr="000F39EA" w:rsidRDefault="000F39EA" w:rsidP="000F39EA">
            <w:pPr>
              <w:rPr>
                <w:rFonts w:ascii="Times New Roman" w:eastAsia="Times New Roman" w:hAnsi="Times New Roman" w:cs="Times New Roman"/>
                <w:color w:val="auto"/>
              </w:rPr>
            </w:pPr>
            <w:r w:rsidRPr="000F39EA">
              <w:rPr>
                <w:rFonts w:ascii="Times New Roman" w:eastAsia="Times New Roman" w:hAnsi="Times New Roman" w:cs="Times New Roman"/>
                <w:color w:val="auto"/>
              </w:rPr>
              <w:t>Составление характеристик на обучающихся.</w:t>
            </w:r>
          </w:p>
        </w:tc>
        <w:tc>
          <w:tcPr>
            <w:tcW w:w="1418" w:type="dxa"/>
            <w:shd w:val="clear" w:color="auto" w:fill="auto"/>
          </w:tcPr>
          <w:p w14:paraId="625ED2A3" w14:textId="77777777" w:rsidR="000F39EA" w:rsidRPr="000F39EA" w:rsidRDefault="000F39EA" w:rsidP="000F39EA">
            <w:pPr>
              <w:rPr>
                <w:rFonts w:ascii="Times New Roman" w:eastAsia="Times New Roman" w:hAnsi="Times New Roman" w:cs="Times New Roman"/>
                <w:color w:val="auto"/>
              </w:rPr>
            </w:pPr>
            <w:r w:rsidRPr="000F39EA">
              <w:rPr>
                <w:rFonts w:ascii="Times New Roman" w:eastAsia="Times New Roman" w:hAnsi="Times New Roman" w:cs="Times New Roman"/>
                <w:color w:val="auto"/>
              </w:rPr>
              <w:t>В течение года</w:t>
            </w:r>
          </w:p>
        </w:tc>
        <w:tc>
          <w:tcPr>
            <w:tcW w:w="1842" w:type="dxa"/>
            <w:shd w:val="clear" w:color="auto" w:fill="auto"/>
          </w:tcPr>
          <w:p w14:paraId="6AC3B2C5" w14:textId="77777777" w:rsidR="000F39EA" w:rsidRPr="000F39EA" w:rsidRDefault="000F39EA" w:rsidP="000F39EA">
            <w:pPr>
              <w:rPr>
                <w:rFonts w:ascii="Times New Roman" w:eastAsia="Times New Roman" w:hAnsi="Times New Roman" w:cs="Times New Roman"/>
                <w:color w:val="auto"/>
              </w:rPr>
            </w:pPr>
            <w:r w:rsidRPr="000F39EA">
              <w:rPr>
                <w:rFonts w:ascii="Times New Roman" w:eastAsia="Times New Roman" w:hAnsi="Times New Roman" w:cs="Times New Roman"/>
                <w:color w:val="auto"/>
              </w:rPr>
              <w:t>Обучающиеся 1-4 курсов</w:t>
            </w:r>
          </w:p>
        </w:tc>
        <w:tc>
          <w:tcPr>
            <w:tcW w:w="2694" w:type="dxa"/>
            <w:shd w:val="clear" w:color="auto" w:fill="auto"/>
          </w:tcPr>
          <w:p w14:paraId="70AE1D8F" w14:textId="77777777" w:rsidR="000F39EA" w:rsidRPr="000F39EA" w:rsidRDefault="000F39EA" w:rsidP="000F39EA">
            <w:pPr>
              <w:rPr>
                <w:rFonts w:ascii="Times New Roman" w:eastAsia="Times New Roman" w:hAnsi="Times New Roman" w:cs="Times New Roman"/>
                <w:color w:val="auto"/>
              </w:rPr>
            </w:pPr>
            <w:r w:rsidRPr="000F39EA">
              <w:rPr>
                <w:rFonts w:ascii="Times New Roman" w:eastAsia="Times New Roman" w:hAnsi="Times New Roman" w:cs="Times New Roman"/>
                <w:color w:val="auto"/>
              </w:rPr>
              <w:t>кураторы</w:t>
            </w:r>
          </w:p>
        </w:tc>
        <w:tc>
          <w:tcPr>
            <w:tcW w:w="1984" w:type="dxa"/>
            <w:shd w:val="clear" w:color="auto" w:fill="auto"/>
          </w:tcPr>
          <w:p w14:paraId="62B0E9AA" w14:textId="77777777" w:rsidR="000F39EA" w:rsidRPr="000F39EA" w:rsidRDefault="000F39EA" w:rsidP="000F39EA">
            <w:pPr>
              <w:shd w:val="clear" w:color="auto" w:fill="FFFFFF"/>
              <w:rPr>
                <w:rFonts w:ascii="Times New Roman" w:eastAsia="Times New Roman" w:hAnsi="Times New Roman" w:cs="Times New Roman"/>
                <w:b/>
                <w:bCs/>
                <w:color w:val="1A1A1A"/>
              </w:rPr>
            </w:pPr>
            <w:r w:rsidRPr="000F39EA">
              <w:rPr>
                <w:rFonts w:ascii="Times New Roman" w:eastAsia="Times New Roman" w:hAnsi="Times New Roman" w:cs="Times New Roman"/>
                <w:b/>
                <w:bCs/>
                <w:color w:val="1A1A1A"/>
              </w:rPr>
              <w:t xml:space="preserve"> «Кураторство»</w:t>
            </w:r>
          </w:p>
          <w:p w14:paraId="3800FC32" w14:textId="77777777" w:rsidR="000F39EA" w:rsidRPr="000F39EA" w:rsidRDefault="000F39EA" w:rsidP="000F39EA">
            <w:pPr>
              <w:rPr>
                <w:rFonts w:ascii="Times New Roman" w:eastAsia="Times New Roman" w:hAnsi="Times New Roman" w:cs="Times New Roman"/>
                <w:color w:val="auto"/>
              </w:rPr>
            </w:pPr>
          </w:p>
        </w:tc>
      </w:tr>
      <w:tr w:rsidR="000F39EA" w:rsidRPr="000F39EA" w14:paraId="05BBE635" w14:textId="77777777" w:rsidTr="00586C8A">
        <w:tc>
          <w:tcPr>
            <w:tcW w:w="698" w:type="dxa"/>
            <w:shd w:val="clear" w:color="auto" w:fill="auto"/>
          </w:tcPr>
          <w:p w14:paraId="2A7B8CC2" w14:textId="77777777" w:rsidR="000F39EA" w:rsidRPr="000F39EA" w:rsidRDefault="000F39EA" w:rsidP="00F61B77">
            <w:pPr>
              <w:numPr>
                <w:ilvl w:val="0"/>
                <w:numId w:val="17"/>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60D3A852" w14:textId="77777777" w:rsidR="000F39EA" w:rsidRPr="000F39EA" w:rsidRDefault="000F39EA" w:rsidP="000F39EA">
            <w:pPr>
              <w:rPr>
                <w:rFonts w:ascii="Times New Roman" w:eastAsia="Times New Roman" w:hAnsi="Times New Roman" w:cs="Times New Roman"/>
                <w:color w:val="auto"/>
              </w:rPr>
            </w:pPr>
            <w:r w:rsidRPr="000F39EA">
              <w:rPr>
                <w:rFonts w:ascii="Times New Roman" w:eastAsia="Times New Roman" w:hAnsi="Times New Roman" w:cs="Times New Roman"/>
                <w:color w:val="auto"/>
              </w:rPr>
              <w:t>«Школьная волейбольная лига»</w:t>
            </w:r>
          </w:p>
        </w:tc>
        <w:tc>
          <w:tcPr>
            <w:tcW w:w="1418" w:type="dxa"/>
            <w:vAlign w:val="center"/>
          </w:tcPr>
          <w:p w14:paraId="32ED3452" w14:textId="77777777" w:rsidR="000F39EA" w:rsidRPr="000F39EA" w:rsidRDefault="000F39EA" w:rsidP="000F39EA">
            <w:pPr>
              <w:rPr>
                <w:rFonts w:ascii="Times New Roman" w:eastAsia="Times New Roman" w:hAnsi="Times New Roman" w:cs="Times New Roman"/>
                <w:color w:val="auto"/>
              </w:rPr>
            </w:pPr>
            <w:r w:rsidRPr="000F39EA">
              <w:rPr>
                <w:rFonts w:ascii="Times New Roman" w:eastAsia="Times New Roman" w:hAnsi="Times New Roman" w:cs="Times New Roman"/>
                <w:color w:val="auto"/>
              </w:rPr>
              <w:t>октябрь</w:t>
            </w:r>
          </w:p>
        </w:tc>
        <w:tc>
          <w:tcPr>
            <w:tcW w:w="1842" w:type="dxa"/>
          </w:tcPr>
          <w:p w14:paraId="50FD0228" w14:textId="77777777" w:rsidR="000F39EA" w:rsidRPr="000F39EA" w:rsidRDefault="000F39EA" w:rsidP="000F39EA">
            <w:pPr>
              <w:rPr>
                <w:rFonts w:ascii="Times New Roman" w:eastAsia="Times New Roman" w:hAnsi="Times New Roman" w:cs="Times New Roman"/>
                <w:color w:val="auto"/>
              </w:rPr>
            </w:pPr>
            <w:r w:rsidRPr="000F39EA">
              <w:rPr>
                <w:rFonts w:ascii="Times New Roman" w:eastAsia="Times New Roman" w:hAnsi="Times New Roman" w:cs="Times New Roman"/>
                <w:color w:val="auto"/>
              </w:rPr>
              <w:t>Обучающиеся 1-4 курсов</w:t>
            </w:r>
          </w:p>
        </w:tc>
        <w:tc>
          <w:tcPr>
            <w:tcW w:w="2694" w:type="dxa"/>
          </w:tcPr>
          <w:p w14:paraId="1548A69B" w14:textId="77777777" w:rsidR="000F39EA" w:rsidRPr="000F39EA" w:rsidRDefault="000F39EA" w:rsidP="000F39EA">
            <w:pPr>
              <w:rPr>
                <w:rFonts w:ascii="Times New Roman" w:eastAsia="Times New Roman" w:hAnsi="Times New Roman" w:cs="Times New Roman"/>
                <w:color w:val="auto"/>
              </w:rPr>
            </w:pPr>
            <w:r w:rsidRPr="000F39EA">
              <w:rPr>
                <w:rFonts w:ascii="Times New Roman" w:eastAsia="Times New Roman" w:hAnsi="Times New Roman" w:cs="Times New Roman"/>
                <w:color w:val="auto"/>
              </w:rPr>
              <w:t>руководитель физ. воспитания, преподаватели физической культуры.</w:t>
            </w:r>
          </w:p>
        </w:tc>
        <w:tc>
          <w:tcPr>
            <w:tcW w:w="1984" w:type="dxa"/>
            <w:shd w:val="clear" w:color="auto" w:fill="auto"/>
          </w:tcPr>
          <w:p w14:paraId="1F2C3545" w14:textId="77777777" w:rsidR="000F39EA" w:rsidRPr="000F39EA" w:rsidRDefault="000F39EA" w:rsidP="000F39EA">
            <w:pPr>
              <w:shd w:val="clear" w:color="auto" w:fill="FFFFFF"/>
              <w:rPr>
                <w:rFonts w:ascii="Times New Roman" w:eastAsia="Times New Roman" w:hAnsi="Times New Roman" w:cs="Times New Roman"/>
                <w:b/>
                <w:bCs/>
                <w:color w:val="auto"/>
              </w:rPr>
            </w:pPr>
            <w:r w:rsidRPr="000F39EA">
              <w:rPr>
                <w:rFonts w:ascii="Times New Roman" w:eastAsia="Times New Roman" w:hAnsi="Times New Roman" w:cs="Times New Roman"/>
                <w:b/>
                <w:bCs/>
                <w:color w:val="1A1A1A"/>
              </w:rPr>
              <w:t xml:space="preserve"> «Основные воспитательные мероприятия» </w:t>
            </w:r>
          </w:p>
          <w:p w14:paraId="7E044AF0" w14:textId="77777777" w:rsidR="000F39EA" w:rsidRPr="000F39EA" w:rsidRDefault="000F39EA" w:rsidP="000F39EA">
            <w:pPr>
              <w:rPr>
                <w:rFonts w:ascii="Times New Roman" w:eastAsia="Times New Roman" w:hAnsi="Times New Roman" w:cs="Times New Roman"/>
                <w:color w:val="auto"/>
              </w:rPr>
            </w:pPr>
            <w:r w:rsidRPr="000F39EA">
              <w:rPr>
                <w:rFonts w:ascii="Times New Roman" w:eastAsia="Times New Roman" w:hAnsi="Times New Roman" w:cs="Times New Roman"/>
                <w:b/>
                <w:bCs/>
                <w:color w:val="auto"/>
              </w:rPr>
              <w:t>«Молодежные общественные объединения»</w:t>
            </w:r>
          </w:p>
        </w:tc>
      </w:tr>
      <w:tr w:rsidR="000F39EA" w:rsidRPr="000F39EA" w14:paraId="148BB598" w14:textId="77777777" w:rsidTr="00586C8A">
        <w:tc>
          <w:tcPr>
            <w:tcW w:w="698" w:type="dxa"/>
            <w:shd w:val="clear" w:color="auto" w:fill="auto"/>
          </w:tcPr>
          <w:p w14:paraId="147B2D0A" w14:textId="77777777" w:rsidR="000F39EA" w:rsidRPr="000F39EA" w:rsidRDefault="000F39EA" w:rsidP="00F61B77">
            <w:pPr>
              <w:numPr>
                <w:ilvl w:val="0"/>
                <w:numId w:val="17"/>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547B8B6F" w14:textId="77777777" w:rsidR="000F39EA" w:rsidRPr="000F39EA" w:rsidRDefault="000F39EA" w:rsidP="000F39EA">
            <w:pPr>
              <w:rPr>
                <w:rFonts w:ascii="Times New Roman" w:eastAsia="Times New Roman" w:hAnsi="Times New Roman" w:cs="Times New Roman"/>
                <w:color w:val="auto"/>
              </w:rPr>
            </w:pPr>
            <w:r w:rsidRPr="000F39EA">
              <w:rPr>
                <w:rFonts w:ascii="Times New Roman" w:eastAsia="Times New Roman" w:hAnsi="Times New Roman" w:cs="Times New Roman"/>
                <w:color w:val="auto"/>
              </w:rPr>
              <w:t>Турнир по волейболу (девушки, юноши)</w:t>
            </w:r>
          </w:p>
        </w:tc>
        <w:tc>
          <w:tcPr>
            <w:tcW w:w="1418" w:type="dxa"/>
          </w:tcPr>
          <w:p w14:paraId="22A10102" w14:textId="77777777" w:rsidR="000F39EA" w:rsidRPr="000F39EA" w:rsidRDefault="000F39EA" w:rsidP="000F39EA">
            <w:pPr>
              <w:rPr>
                <w:rFonts w:ascii="Times New Roman" w:eastAsia="Times New Roman" w:hAnsi="Times New Roman" w:cs="Times New Roman"/>
                <w:color w:val="auto"/>
              </w:rPr>
            </w:pPr>
            <w:r w:rsidRPr="000F39EA">
              <w:rPr>
                <w:rFonts w:ascii="Times New Roman" w:eastAsia="Times New Roman" w:hAnsi="Times New Roman" w:cs="Times New Roman"/>
                <w:color w:val="auto"/>
              </w:rPr>
              <w:t>октябрь</w:t>
            </w:r>
          </w:p>
        </w:tc>
        <w:tc>
          <w:tcPr>
            <w:tcW w:w="1842" w:type="dxa"/>
          </w:tcPr>
          <w:p w14:paraId="15B081D8" w14:textId="77777777" w:rsidR="000F39EA" w:rsidRPr="000F39EA" w:rsidRDefault="000F39EA" w:rsidP="000F39EA">
            <w:pPr>
              <w:rPr>
                <w:rFonts w:ascii="Times New Roman" w:eastAsia="Times New Roman" w:hAnsi="Times New Roman" w:cs="Times New Roman"/>
                <w:color w:val="auto"/>
              </w:rPr>
            </w:pPr>
            <w:r w:rsidRPr="000F39EA">
              <w:rPr>
                <w:rFonts w:ascii="Times New Roman" w:eastAsia="Times New Roman" w:hAnsi="Times New Roman" w:cs="Times New Roman"/>
                <w:color w:val="auto"/>
              </w:rPr>
              <w:t>Обучающиеся 1-4 курсов</w:t>
            </w:r>
          </w:p>
        </w:tc>
        <w:tc>
          <w:tcPr>
            <w:tcW w:w="2694" w:type="dxa"/>
          </w:tcPr>
          <w:p w14:paraId="2F720653" w14:textId="77777777" w:rsidR="000F39EA" w:rsidRPr="000F39EA" w:rsidRDefault="000F39EA" w:rsidP="000F39EA">
            <w:pPr>
              <w:rPr>
                <w:rFonts w:ascii="Times New Roman" w:eastAsia="Times New Roman" w:hAnsi="Times New Roman" w:cs="Times New Roman"/>
                <w:color w:val="auto"/>
              </w:rPr>
            </w:pPr>
            <w:r w:rsidRPr="000F39EA">
              <w:rPr>
                <w:rFonts w:ascii="Times New Roman" w:eastAsia="Times New Roman" w:hAnsi="Times New Roman" w:cs="Times New Roman"/>
                <w:color w:val="auto"/>
              </w:rPr>
              <w:t>Зам. директора по УВР, руководитель физ. воспитания, преподаватели физической культуры, ССК</w:t>
            </w:r>
          </w:p>
        </w:tc>
        <w:tc>
          <w:tcPr>
            <w:tcW w:w="1984" w:type="dxa"/>
            <w:shd w:val="clear" w:color="auto" w:fill="auto"/>
          </w:tcPr>
          <w:p w14:paraId="4469633C" w14:textId="77777777" w:rsidR="000F39EA" w:rsidRPr="000F39EA" w:rsidRDefault="000F39EA" w:rsidP="000F39EA">
            <w:pPr>
              <w:shd w:val="clear" w:color="auto" w:fill="FFFFFF"/>
              <w:rPr>
                <w:rFonts w:ascii="Times New Roman" w:eastAsia="Times New Roman" w:hAnsi="Times New Roman" w:cs="Times New Roman"/>
                <w:b/>
                <w:bCs/>
                <w:color w:val="auto"/>
              </w:rPr>
            </w:pPr>
            <w:r w:rsidRPr="000F39EA">
              <w:rPr>
                <w:rFonts w:ascii="Times New Roman" w:eastAsia="Times New Roman" w:hAnsi="Times New Roman" w:cs="Times New Roman"/>
                <w:b/>
                <w:bCs/>
                <w:color w:val="1A1A1A"/>
              </w:rPr>
              <w:t xml:space="preserve"> «Основные воспитательные мероприятия» </w:t>
            </w:r>
          </w:p>
          <w:p w14:paraId="1A10E0C5" w14:textId="77777777" w:rsidR="000F39EA" w:rsidRPr="000F39EA" w:rsidRDefault="000F39EA" w:rsidP="000F39EA">
            <w:pPr>
              <w:rPr>
                <w:rFonts w:ascii="Times New Roman" w:eastAsia="Times New Roman" w:hAnsi="Times New Roman" w:cs="Times New Roman"/>
                <w:color w:val="auto"/>
              </w:rPr>
            </w:pPr>
            <w:r w:rsidRPr="000F39EA">
              <w:rPr>
                <w:rFonts w:ascii="Times New Roman" w:eastAsia="Times New Roman" w:hAnsi="Times New Roman" w:cs="Times New Roman"/>
                <w:b/>
                <w:bCs/>
                <w:color w:val="auto"/>
              </w:rPr>
              <w:t>«Молодежные общественные объединения»</w:t>
            </w:r>
          </w:p>
        </w:tc>
      </w:tr>
      <w:tr w:rsidR="000F39EA" w:rsidRPr="000F39EA" w14:paraId="6F120D0E" w14:textId="77777777" w:rsidTr="00586C8A">
        <w:tc>
          <w:tcPr>
            <w:tcW w:w="698" w:type="dxa"/>
            <w:shd w:val="clear" w:color="auto" w:fill="auto"/>
          </w:tcPr>
          <w:p w14:paraId="4EC23B65" w14:textId="77777777" w:rsidR="000F39EA" w:rsidRPr="000F39EA" w:rsidRDefault="000F39EA" w:rsidP="00F61B77">
            <w:pPr>
              <w:numPr>
                <w:ilvl w:val="0"/>
                <w:numId w:val="17"/>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0C6D6DDB" w14:textId="77777777" w:rsidR="000F39EA" w:rsidRPr="000F39EA" w:rsidRDefault="000F39EA" w:rsidP="000F39EA">
            <w:pPr>
              <w:rPr>
                <w:rFonts w:ascii="Times New Roman" w:eastAsia="Times New Roman" w:hAnsi="Times New Roman" w:cs="Times New Roman"/>
                <w:color w:val="auto"/>
              </w:rPr>
            </w:pPr>
            <w:r w:rsidRPr="000F39EA">
              <w:rPr>
                <w:rFonts w:ascii="Times New Roman" w:eastAsia="Times New Roman" w:hAnsi="Times New Roman" w:cs="Times New Roman"/>
                <w:color w:val="auto"/>
              </w:rPr>
              <w:t>Баскетбол КЭС Баскет (девушки)</w:t>
            </w:r>
          </w:p>
        </w:tc>
        <w:tc>
          <w:tcPr>
            <w:tcW w:w="1418" w:type="dxa"/>
          </w:tcPr>
          <w:p w14:paraId="5D1C2E11" w14:textId="77777777" w:rsidR="000F39EA" w:rsidRPr="000F39EA" w:rsidRDefault="000F39EA" w:rsidP="000F39EA">
            <w:pPr>
              <w:rPr>
                <w:rFonts w:ascii="Times New Roman" w:eastAsia="Times New Roman" w:hAnsi="Times New Roman" w:cs="Times New Roman"/>
                <w:color w:val="auto"/>
              </w:rPr>
            </w:pPr>
            <w:r w:rsidRPr="000F39EA">
              <w:rPr>
                <w:rFonts w:ascii="Times New Roman" w:eastAsia="Times New Roman" w:hAnsi="Times New Roman" w:cs="Times New Roman"/>
                <w:color w:val="auto"/>
              </w:rPr>
              <w:t>октябрь</w:t>
            </w:r>
          </w:p>
        </w:tc>
        <w:tc>
          <w:tcPr>
            <w:tcW w:w="1842" w:type="dxa"/>
          </w:tcPr>
          <w:p w14:paraId="1D203545" w14:textId="77777777" w:rsidR="000F39EA" w:rsidRPr="000F39EA" w:rsidRDefault="000F39EA" w:rsidP="000F39EA">
            <w:pPr>
              <w:rPr>
                <w:rFonts w:ascii="Times New Roman" w:eastAsia="Times New Roman" w:hAnsi="Times New Roman" w:cs="Times New Roman"/>
                <w:color w:val="auto"/>
              </w:rPr>
            </w:pPr>
            <w:r w:rsidRPr="000F39EA">
              <w:rPr>
                <w:rFonts w:ascii="Times New Roman" w:eastAsia="Times New Roman" w:hAnsi="Times New Roman" w:cs="Times New Roman"/>
                <w:color w:val="auto"/>
              </w:rPr>
              <w:t>Обучающиеся 1-4 курсов</w:t>
            </w:r>
          </w:p>
        </w:tc>
        <w:tc>
          <w:tcPr>
            <w:tcW w:w="2694" w:type="dxa"/>
          </w:tcPr>
          <w:p w14:paraId="77A84B8A" w14:textId="77777777" w:rsidR="000F39EA" w:rsidRPr="000F39EA" w:rsidRDefault="000F39EA" w:rsidP="000F39EA">
            <w:pPr>
              <w:rPr>
                <w:rFonts w:ascii="Times New Roman" w:eastAsia="Times New Roman" w:hAnsi="Times New Roman" w:cs="Times New Roman"/>
                <w:color w:val="auto"/>
              </w:rPr>
            </w:pPr>
            <w:r w:rsidRPr="000F39EA">
              <w:rPr>
                <w:rFonts w:ascii="Times New Roman" w:eastAsia="Times New Roman" w:hAnsi="Times New Roman" w:cs="Times New Roman"/>
                <w:color w:val="auto"/>
              </w:rPr>
              <w:t xml:space="preserve"> руководитель физ. воспитания, преподаватели физической культуры, ССК </w:t>
            </w:r>
          </w:p>
        </w:tc>
        <w:tc>
          <w:tcPr>
            <w:tcW w:w="1984" w:type="dxa"/>
            <w:shd w:val="clear" w:color="auto" w:fill="auto"/>
          </w:tcPr>
          <w:p w14:paraId="0E66E52C" w14:textId="77777777" w:rsidR="000F39EA" w:rsidRPr="000F39EA" w:rsidRDefault="000F39EA" w:rsidP="000F39EA">
            <w:pPr>
              <w:shd w:val="clear" w:color="auto" w:fill="FFFFFF"/>
              <w:rPr>
                <w:rFonts w:ascii="Times New Roman" w:eastAsia="Times New Roman" w:hAnsi="Times New Roman" w:cs="Times New Roman"/>
                <w:b/>
                <w:bCs/>
                <w:color w:val="auto"/>
              </w:rPr>
            </w:pPr>
            <w:r w:rsidRPr="000F39EA">
              <w:rPr>
                <w:rFonts w:ascii="Times New Roman" w:eastAsia="Times New Roman" w:hAnsi="Times New Roman" w:cs="Times New Roman"/>
                <w:b/>
                <w:bCs/>
                <w:color w:val="1A1A1A"/>
              </w:rPr>
              <w:t xml:space="preserve">«Основные воспитательные мероприятия» </w:t>
            </w:r>
          </w:p>
          <w:p w14:paraId="1C727C2A" w14:textId="77777777" w:rsidR="000F39EA" w:rsidRPr="000F39EA" w:rsidRDefault="000F39EA" w:rsidP="000F39EA">
            <w:pPr>
              <w:rPr>
                <w:rFonts w:ascii="Times New Roman" w:eastAsia="Times New Roman" w:hAnsi="Times New Roman" w:cs="Times New Roman"/>
                <w:color w:val="auto"/>
              </w:rPr>
            </w:pPr>
            <w:r w:rsidRPr="000F39EA">
              <w:rPr>
                <w:rFonts w:ascii="Times New Roman" w:eastAsia="Times New Roman" w:hAnsi="Times New Roman" w:cs="Times New Roman"/>
                <w:b/>
                <w:bCs/>
                <w:color w:val="auto"/>
              </w:rPr>
              <w:t>«Молодежные общественные объединения»</w:t>
            </w:r>
          </w:p>
        </w:tc>
      </w:tr>
      <w:tr w:rsidR="000F39EA" w:rsidRPr="000F39EA" w14:paraId="6F22B88B" w14:textId="77777777" w:rsidTr="00586C8A">
        <w:tc>
          <w:tcPr>
            <w:tcW w:w="698" w:type="dxa"/>
            <w:shd w:val="clear" w:color="auto" w:fill="auto"/>
          </w:tcPr>
          <w:p w14:paraId="228BBBF6" w14:textId="77777777" w:rsidR="000F39EA" w:rsidRPr="000F39EA" w:rsidRDefault="000F39EA" w:rsidP="00F61B77">
            <w:pPr>
              <w:numPr>
                <w:ilvl w:val="0"/>
                <w:numId w:val="17"/>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65B6992B" w14:textId="77777777" w:rsidR="000F39EA" w:rsidRPr="000F39EA" w:rsidRDefault="000F39EA" w:rsidP="000F39EA">
            <w:pPr>
              <w:rPr>
                <w:rFonts w:ascii="Times New Roman" w:eastAsia="Times New Roman" w:hAnsi="Times New Roman" w:cs="Times New Roman"/>
                <w:color w:val="auto"/>
              </w:rPr>
            </w:pPr>
            <w:r w:rsidRPr="000F39EA">
              <w:rPr>
                <w:rFonts w:ascii="Times New Roman" w:eastAsia="Times New Roman" w:hAnsi="Times New Roman" w:cs="Times New Roman"/>
                <w:color w:val="auto"/>
              </w:rPr>
              <w:t>«Мастер, я - спортивная семья»</w:t>
            </w:r>
          </w:p>
        </w:tc>
        <w:tc>
          <w:tcPr>
            <w:tcW w:w="1418" w:type="dxa"/>
          </w:tcPr>
          <w:p w14:paraId="291EE76E" w14:textId="77777777" w:rsidR="000F39EA" w:rsidRPr="000F39EA" w:rsidRDefault="000F39EA" w:rsidP="000F39EA">
            <w:pPr>
              <w:rPr>
                <w:rFonts w:ascii="Times New Roman" w:eastAsia="Times New Roman" w:hAnsi="Times New Roman" w:cs="Times New Roman"/>
                <w:color w:val="auto"/>
              </w:rPr>
            </w:pPr>
            <w:r w:rsidRPr="000F39EA">
              <w:rPr>
                <w:rFonts w:ascii="Times New Roman" w:eastAsia="Times New Roman" w:hAnsi="Times New Roman" w:cs="Times New Roman"/>
                <w:color w:val="auto"/>
              </w:rPr>
              <w:t>октябрь</w:t>
            </w:r>
          </w:p>
        </w:tc>
        <w:tc>
          <w:tcPr>
            <w:tcW w:w="1842" w:type="dxa"/>
          </w:tcPr>
          <w:p w14:paraId="21A13484" w14:textId="77777777" w:rsidR="000F39EA" w:rsidRPr="000F39EA" w:rsidRDefault="000F39EA" w:rsidP="000F39EA">
            <w:pPr>
              <w:rPr>
                <w:rFonts w:ascii="Times New Roman" w:eastAsia="Times New Roman" w:hAnsi="Times New Roman" w:cs="Times New Roman"/>
                <w:color w:val="auto"/>
              </w:rPr>
            </w:pPr>
            <w:r w:rsidRPr="000F39EA">
              <w:rPr>
                <w:rFonts w:ascii="Times New Roman" w:eastAsia="Times New Roman" w:hAnsi="Times New Roman" w:cs="Times New Roman"/>
                <w:color w:val="auto"/>
              </w:rPr>
              <w:t>Обучающиеся 1-4 курсов, преподаватели, мастера п/о</w:t>
            </w:r>
          </w:p>
        </w:tc>
        <w:tc>
          <w:tcPr>
            <w:tcW w:w="2694" w:type="dxa"/>
          </w:tcPr>
          <w:p w14:paraId="40685F5B" w14:textId="77777777" w:rsidR="000F39EA" w:rsidRPr="000F39EA" w:rsidRDefault="000F39EA" w:rsidP="000F39EA">
            <w:pPr>
              <w:rPr>
                <w:rFonts w:ascii="Times New Roman" w:eastAsia="Times New Roman" w:hAnsi="Times New Roman" w:cs="Times New Roman"/>
                <w:color w:val="auto"/>
              </w:rPr>
            </w:pPr>
            <w:r w:rsidRPr="000F39EA">
              <w:rPr>
                <w:rFonts w:ascii="Times New Roman" w:eastAsia="Times New Roman" w:hAnsi="Times New Roman" w:cs="Times New Roman"/>
                <w:color w:val="auto"/>
              </w:rPr>
              <w:t>Зам. директора по УВР, руководитель физ. воспитания, преподаватели физической культуры, ССК</w:t>
            </w:r>
          </w:p>
        </w:tc>
        <w:tc>
          <w:tcPr>
            <w:tcW w:w="1984" w:type="dxa"/>
            <w:shd w:val="clear" w:color="auto" w:fill="auto"/>
          </w:tcPr>
          <w:p w14:paraId="7F1EF0C2" w14:textId="77777777" w:rsidR="000F39EA" w:rsidRPr="000F39EA" w:rsidRDefault="000F39EA" w:rsidP="000F39EA">
            <w:pPr>
              <w:shd w:val="clear" w:color="auto" w:fill="FFFFFF"/>
              <w:rPr>
                <w:rFonts w:ascii="Times New Roman" w:eastAsia="Times New Roman" w:hAnsi="Times New Roman" w:cs="Times New Roman"/>
                <w:b/>
                <w:bCs/>
                <w:color w:val="auto"/>
              </w:rPr>
            </w:pPr>
            <w:r w:rsidRPr="000F39EA">
              <w:rPr>
                <w:rFonts w:ascii="Times New Roman" w:eastAsia="Times New Roman" w:hAnsi="Times New Roman" w:cs="Times New Roman"/>
                <w:b/>
                <w:bCs/>
                <w:color w:val="1A1A1A"/>
              </w:rPr>
              <w:t xml:space="preserve">«Основные воспитательные мероприятия» </w:t>
            </w:r>
          </w:p>
          <w:p w14:paraId="61074659" w14:textId="77777777" w:rsidR="000F39EA" w:rsidRPr="000F39EA" w:rsidRDefault="000F39EA" w:rsidP="000F39EA">
            <w:pPr>
              <w:rPr>
                <w:rFonts w:ascii="Times New Roman" w:eastAsia="Times New Roman" w:hAnsi="Times New Roman" w:cs="Times New Roman"/>
                <w:color w:val="auto"/>
              </w:rPr>
            </w:pPr>
            <w:r w:rsidRPr="000F39EA">
              <w:rPr>
                <w:rFonts w:ascii="Times New Roman" w:eastAsia="Times New Roman" w:hAnsi="Times New Roman" w:cs="Times New Roman"/>
                <w:b/>
                <w:bCs/>
                <w:color w:val="auto"/>
              </w:rPr>
              <w:t>«Молодежные общественные объединения»</w:t>
            </w:r>
          </w:p>
        </w:tc>
      </w:tr>
      <w:tr w:rsidR="000F39EA" w:rsidRPr="000F39EA" w14:paraId="0EF105D7" w14:textId="77777777" w:rsidTr="00586C8A">
        <w:tc>
          <w:tcPr>
            <w:tcW w:w="698" w:type="dxa"/>
            <w:shd w:val="clear" w:color="auto" w:fill="auto"/>
          </w:tcPr>
          <w:p w14:paraId="220EA223" w14:textId="77777777" w:rsidR="000F39EA" w:rsidRPr="000F39EA" w:rsidRDefault="000F39EA" w:rsidP="00F61B77">
            <w:pPr>
              <w:numPr>
                <w:ilvl w:val="0"/>
                <w:numId w:val="17"/>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266ED316" w14:textId="77777777" w:rsidR="000F39EA" w:rsidRPr="000F39EA" w:rsidRDefault="000F39EA" w:rsidP="000F39EA">
            <w:pPr>
              <w:rPr>
                <w:rFonts w:ascii="Times New Roman" w:eastAsia="Times New Roman" w:hAnsi="Times New Roman" w:cs="Times New Roman"/>
                <w:color w:val="auto"/>
              </w:rPr>
            </w:pPr>
            <w:r w:rsidRPr="000F39EA">
              <w:rPr>
                <w:rFonts w:ascii="Times New Roman" w:eastAsia="Times New Roman" w:hAnsi="Times New Roman" w:cs="Times New Roman"/>
                <w:color w:val="auto"/>
              </w:rPr>
              <w:t>Индивидуальные консультации родителей по вопросам подростковой психологии, профилактики наркомании, правонарушений обучающихся.</w:t>
            </w:r>
          </w:p>
        </w:tc>
        <w:tc>
          <w:tcPr>
            <w:tcW w:w="1418" w:type="dxa"/>
            <w:shd w:val="clear" w:color="auto" w:fill="auto"/>
          </w:tcPr>
          <w:p w14:paraId="04A4B994" w14:textId="77777777" w:rsidR="000F39EA" w:rsidRPr="000F39EA" w:rsidRDefault="000F39EA" w:rsidP="000F39EA">
            <w:pPr>
              <w:rPr>
                <w:rFonts w:ascii="Times New Roman" w:eastAsia="Times New Roman" w:hAnsi="Times New Roman" w:cs="Times New Roman"/>
                <w:color w:val="auto"/>
              </w:rPr>
            </w:pPr>
            <w:r w:rsidRPr="000F39EA">
              <w:rPr>
                <w:rFonts w:ascii="Times New Roman" w:eastAsia="Times New Roman" w:hAnsi="Times New Roman" w:cs="Times New Roman"/>
                <w:color w:val="auto"/>
              </w:rPr>
              <w:t>В течение года</w:t>
            </w:r>
          </w:p>
        </w:tc>
        <w:tc>
          <w:tcPr>
            <w:tcW w:w="1842" w:type="dxa"/>
            <w:shd w:val="clear" w:color="auto" w:fill="auto"/>
          </w:tcPr>
          <w:p w14:paraId="3E701A4A" w14:textId="77777777" w:rsidR="000F39EA" w:rsidRPr="000F39EA" w:rsidRDefault="000F39EA" w:rsidP="000F39EA">
            <w:pPr>
              <w:rPr>
                <w:rFonts w:ascii="Times New Roman" w:eastAsia="Times New Roman" w:hAnsi="Times New Roman" w:cs="Times New Roman"/>
                <w:color w:val="auto"/>
              </w:rPr>
            </w:pPr>
            <w:r w:rsidRPr="000F39EA">
              <w:rPr>
                <w:rFonts w:ascii="Times New Roman" w:eastAsia="Times New Roman" w:hAnsi="Times New Roman" w:cs="Times New Roman"/>
                <w:color w:val="auto"/>
              </w:rPr>
              <w:t>Обучающиеся 1-3 курсов</w:t>
            </w:r>
          </w:p>
        </w:tc>
        <w:tc>
          <w:tcPr>
            <w:tcW w:w="2694" w:type="dxa"/>
            <w:shd w:val="clear" w:color="auto" w:fill="auto"/>
          </w:tcPr>
          <w:p w14:paraId="6DAD5336" w14:textId="77777777" w:rsidR="000F39EA" w:rsidRPr="000F39EA" w:rsidRDefault="000F39EA" w:rsidP="000F39EA">
            <w:pPr>
              <w:rPr>
                <w:rFonts w:ascii="Times New Roman" w:eastAsia="Times New Roman" w:hAnsi="Times New Roman" w:cs="Times New Roman"/>
                <w:color w:val="auto"/>
              </w:rPr>
            </w:pPr>
            <w:r w:rsidRPr="000F39EA">
              <w:rPr>
                <w:rFonts w:ascii="Times New Roman" w:eastAsia="Times New Roman" w:hAnsi="Times New Roman" w:cs="Times New Roman"/>
                <w:color w:val="auto"/>
              </w:rPr>
              <w:t>Соц. педагог, педагог-психолог</w:t>
            </w:r>
          </w:p>
        </w:tc>
        <w:tc>
          <w:tcPr>
            <w:tcW w:w="1984" w:type="dxa"/>
            <w:shd w:val="clear" w:color="auto" w:fill="auto"/>
          </w:tcPr>
          <w:p w14:paraId="2D5E1FA7" w14:textId="77777777" w:rsidR="000F39EA" w:rsidRPr="000F39EA" w:rsidRDefault="000F39EA" w:rsidP="000F39EA">
            <w:pPr>
              <w:shd w:val="clear" w:color="auto" w:fill="FFFFFF"/>
              <w:rPr>
                <w:rFonts w:ascii="Times New Roman" w:eastAsia="Times New Roman" w:hAnsi="Times New Roman" w:cs="Times New Roman"/>
                <w:color w:val="auto"/>
              </w:rPr>
            </w:pPr>
            <w:r w:rsidRPr="000F39EA">
              <w:rPr>
                <w:rFonts w:ascii="Times New Roman" w:eastAsia="Times New Roman" w:hAnsi="Times New Roman" w:cs="Times New Roman"/>
                <w:b/>
                <w:bCs/>
                <w:color w:val="1A1A1A"/>
              </w:rPr>
              <w:t xml:space="preserve"> «Взаимодействие с родителями </w:t>
            </w:r>
            <w:r w:rsidRPr="000F39EA">
              <w:rPr>
                <w:rFonts w:ascii="Times New Roman" w:eastAsia="Times New Roman" w:hAnsi="Times New Roman" w:cs="Times New Roman"/>
                <w:b/>
                <w:bCs/>
                <w:color w:val="1A1A1A"/>
              </w:rPr>
              <w:lastRenderedPageBreak/>
              <w:t xml:space="preserve">(законными представителями)» «Профилактика и безопасность» </w:t>
            </w:r>
          </w:p>
        </w:tc>
      </w:tr>
      <w:tr w:rsidR="000F39EA" w:rsidRPr="000F39EA" w14:paraId="74737756" w14:textId="77777777" w:rsidTr="00586C8A">
        <w:tc>
          <w:tcPr>
            <w:tcW w:w="698" w:type="dxa"/>
            <w:shd w:val="clear" w:color="auto" w:fill="auto"/>
          </w:tcPr>
          <w:p w14:paraId="4F79B71C" w14:textId="77777777" w:rsidR="000F39EA" w:rsidRPr="000F39EA" w:rsidRDefault="000F39EA" w:rsidP="00F61B77">
            <w:pPr>
              <w:numPr>
                <w:ilvl w:val="0"/>
                <w:numId w:val="17"/>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0B729B3F" w14:textId="77777777" w:rsidR="000F39EA" w:rsidRPr="000F39EA" w:rsidRDefault="000F39EA" w:rsidP="000F39EA">
            <w:pPr>
              <w:rPr>
                <w:rFonts w:ascii="Times New Roman" w:eastAsia="Times New Roman" w:hAnsi="Times New Roman" w:cs="Times New Roman"/>
                <w:color w:val="auto"/>
              </w:rPr>
            </w:pPr>
            <w:r w:rsidRPr="000F39EA">
              <w:rPr>
                <w:rFonts w:ascii="Times New Roman" w:eastAsia="Times New Roman" w:hAnsi="Times New Roman" w:cs="Times New Roman"/>
                <w:color w:val="auto"/>
              </w:rPr>
              <w:t>Превенция суицидов среди обучающихся.</w:t>
            </w:r>
          </w:p>
        </w:tc>
        <w:tc>
          <w:tcPr>
            <w:tcW w:w="1418" w:type="dxa"/>
            <w:shd w:val="clear" w:color="auto" w:fill="auto"/>
          </w:tcPr>
          <w:p w14:paraId="46BA6CD8" w14:textId="77777777" w:rsidR="000F39EA" w:rsidRPr="000F39EA" w:rsidRDefault="000F39EA" w:rsidP="000F39EA">
            <w:pPr>
              <w:rPr>
                <w:rFonts w:ascii="Times New Roman" w:eastAsia="Times New Roman" w:hAnsi="Times New Roman" w:cs="Times New Roman"/>
                <w:color w:val="auto"/>
              </w:rPr>
            </w:pPr>
            <w:r w:rsidRPr="000F39EA">
              <w:rPr>
                <w:rFonts w:ascii="Times New Roman" w:eastAsia="Times New Roman" w:hAnsi="Times New Roman" w:cs="Times New Roman"/>
                <w:color w:val="auto"/>
              </w:rPr>
              <w:t>В течение года</w:t>
            </w:r>
          </w:p>
        </w:tc>
        <w:tc>
          <w:tcPr>
            <w:tcW w:w="1842" w:type="dxa"/>
            <w:shd w:val="clear" w:color="auto" w:fill="auto"/>
          </w:tcPr>
          <w:p w14:paraId="78EE73B5" w14:textId="77777777" w:rsidR="000F39EA" w:rsidRPr="000F39EA" w:rsidRDefault="000F39EA" w:rsidP="000F39EA">
            <w:pPr>
              <w:rPr>
                <w:rFonts w:ascii="Times New Roman" w:eastAsia="Times New Roman" w:hAnsi="Times New Roman" w:cs="Times New Roman"/>
                <w:color w:val="auto"/>
              </w:rPr>
            </w:pPr>
            <w:r w:rsidRPr="000F39EA">
              <w:rPr>
                <w:rFonts w:ascii="Times New Roman" w:eastAsia="Times New Roman" w:hAnsi="Times New Roman" w:cs="Times New Roman"/>
                <w:color w:val="auto"/>
              </w:rPr>
              <w:t>Обучающиеся 1-4 курсов</w:t>
            </w:r>
          </w:p>
        </w:tc>
        <w:tc>
          <w:tcPr>
            <w:tcW w:w="2694" w:type="dxa"/>
            <w:shd w:val="clear" w:color="auto" w:fill="auto"/>
          </w:tcPr>
          <w:p w14:paraId="6ED9CD67" w14:textId="77777777" w:rsidR="000F39EA" w:rsidRPr="000F39EA" w:rsidRDefault="000F39EA" w:rsidP="000F39EA">
            <w:pPr>
              <w:rPr>
                <w:rFonts w:ascii="Times New Roman" w:eastAsia="Times New Roman" w:hAnsi="Times New Roman" w:cs="Times New Roman"/>
                <w:color w:val="auto"/>
              </w:rPr>
            </w:pPr>
            <w:r w:rsidRPr="000F39EA">
              <w:rPr>
                <w:rFonts w:ascii="Times New Roman" w:eastAsia="Times New Roman" w:hAnsi="Times New Roman" w:cs="Times New Roman"/>
                <w:color w:val="auto"/>
              </w:rPr>
              <w:t>Соц. педагог, педагоги-психологи</w:t>
            </w:r>
          </w:p>
        </w:tc>
        <w:tc>
          <w:tcPr>
            <w:tcW w:w="1984" w:type="dxa"/>
            <w:shd w:val="clear" w:color="auto" w:fill="auto"/>
          </w:tcPr>
          <w:p w14:paraId="34A9E2ED" w14:textId="77777777" w:rsidR="000F39EA" w:rsidRPr="000F39EA" w:rsidRDefault="000F39EA" w:rsidP="000F39EA">
            <w:pPr>
              <w:shd w:val="clear" w:color="auto" w:fill="FFFFFF"/>
              <w:rPr>
                <w:rFonts w:ascii="Times New Roman" w:eastAsia="Times New Roman" w:hAnsi="Times New Roman" w:cs="Times New Roman"/>
                <w:color w:val="auto"/>
              </w:rPr>
            </w:pPr>
            <w:r w:rsidRPr="000F39EA">
              <w:rPr>
                <w:rFonts w:ascii="Times New Roman" w:eastAsia="Times New Roman" w:hAnsi="Times New Roman" w:cs="Times New Roman"/>
                <w:b/>
                <w:bCs/>
                <w:color w:val="1A1A1A"/>
              </w:rPr>
              <w:t xml:space="preserve"> «Организация предметно-пространственной среды» «Взаимодействие с родителями (законными представителями)» «Профилактика и безопасность» </w:t>
            </w:r>
          </w:p>
        </w:tc>
      </w:tr>
      <w:tr w:rsidR="000F39EA" w:rsidRPr="000F39EA" w14:paraId="143E0774" w14:textId="77777777" w:rsidTr="00586C8A">
        <w:tc>
          <w:tcPr>
            <w:tcW w:w="698" w:type="dxa"/>
            <w:shd w:val="clear" w:color="auto" w:fill="auto"/>
          </w:tcPr>
          <w:p w14:paraId="0CB604E6" w14:textId="77777777" w:rsidR="000F39EA" w:rsidRPr="000F39EA" w:rsidRDefault="000F39EA" w:rsidP="00F61B77">
            <w:pPr>
              <w:numPr>
                <w:ilvl w:val="0"/>
                <w:numId w:val="17"/>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3DE69956" w14:textId="77777777" w:rsidR="000F39EA" w:rsidRPr="000F39EA" w:rsidRDefault="000F39EA" w:rsidP="000F39EA">
            <w:pPr>
              <w:rPr>
                <w:rFonts w:ascii="Times New Roman" w:eastAsia="Times New Roman" w:hAnsi="Times New Roman" w:cs="Times New Roman"/>
                <w:color w:val="auto"/>
              </w:rPr>
            </w:pPr>
            <w:r w:rsidRPr="000F39EA">
              <w:rPr>
                <w:rFonts w:ascii="Times New Roman" w:eastAsia="Times New Roman" w:hAnsi="Times New Roman" w:cs="Times New Roman"/>
                <w:color w:val="auto"/>
              </w:rPr>
              <w:t>Выявление социально-неблагополучных семей.</w:t>
            </w:r>
          </w:p>
          <w:p w14:paraId="52955168" w14:textId="77777777" w:rsidR="000F39EA" w:rsidRPr="000F39EA" w:rsidRDefault="000F39EA" w:rsidP="000F39EA">
            <w:pPr>
              <w:rPr>
                <w:rFonts w:ascii="Times New Roman" w:eastAsia="Times New Roman" w:hAnsi="Times New Roman" w:cs="Times New Roman"/>
                <w:color w:val="auto"/>
              </w:rPr>
            </w:pPr>
            <w:r w:rsidRPr="000F39EA">
              <w:rPr>
                <w:rFonts w:ascii="Times New Roman" w:eastAsia="Times New Roman" w:hAnsi="Times New Roman" w:cs="Times New Roman"/>
                <w:color w:val="auto"/>
              </w:rPr>
              <w:t>Организация обследования условий жизни детей из этих семей.</w:t>
            </w:r>
          </w:p>
        </w:tc>
        <w:tc>
          <w:tcPr>
            <w:tcW w:w="1418" w:type="dxa"/>
            <w:shd w:val="clear" w:color="auto" w:fill="auto"/>
          </w:tcPr>
          <w:p w14:paraId="4560E277" w14:textId="77777777" w:rsidR="000F39EA" w:rsidRPr="000F39EA" w:rsidRDefault="000F39EA" w:rsidP="000F39EA">
            <w:pPr>
              <w:rPr>
                <w:rFonts w:ascii="Times New Roman" w:eastAsia="Times New Roman" w:hAnsi="Times New Roman" w:cs="Times New Roman"/>
                <w:color w:val="auto"/>
              </w:rPr>
            </w:pPr>
            <w:r w:rsidRPr="000F39EA">
              <w:rPr>
                <w:rFonts w:ascii="Times New Roman" w:eastAsia="Times New Roman" w:hAnsi="Times New Roman" w:cs="Times New Roman"/>
                <w:color w:val="auto"/>
              </w:rPr>
              <w:t>В течение года</w:t>
            </w:r>
          </w:p>
        </w:tc>
        <w:tc>
          <w:tcPr>
            <w:tcW w:w="1842" w:type="dxa"/>
            <w:shd w:val="clear" w:color="auto" w:fill="auto"/>
          </w:tcPr>
          <w:p w14:paraId="30DCC759" w14:textId="77777777" w:rsidR="000F39EA" w:rsidRPr="000F39EA" w:rsidRDefault="000F39EA" w:rsidP="000F39EA">
            <w:pPr>
              <w:rPr>
                <w:rFonts w:ascii="Times New Roman" w:eastAsia="Times New Roman" w:hAnsi="Times New Roman" w:cs="Times New Roman"/>
                <w:color w:val="auto"/>
              </w:rPr>
            </w:pPr>
            <w:r w:rsidRPr="000F39EA">
              <w:rPr>
                <w:rFonts w:ascii="Times New Roman" w:eastAsia="Times New Roman" w:hAnsi="Times New Roman" w:cs="Times New Roman"/>
                <w:color w:val="auto"/>
              </w:rPr>
              <w:t>Обучающиеся 1-3 курсов</w:t>
            </w:r>
          </w:p>
        </w:tc>
        <w:tc>
          <w:tcPr>
            <w:tcW w:w="2694" w:type="dxa"/>
            <w:shd w:val="clear" w:color="auto" w:fill="auto"/>
          </w:tcPr>
          <w:p w14:paraId="20D86C30" w14:textId="77777777" w:rsidR="000F39EA" w:rsidRPr="000F39EA" w:rsidRDefault="000F39EA" w:rsidP="000F39EA">
            <w:pPr>
              <w:jc w:val="center"/>
              <w:rPr>
                <w:rFonts w:ascii="Times New Roman" w:eastAsia="Times New Roman" w:hAnsi="Times New Roman" w:cs="Times New Roman"/>
                <w:color w:val="auto"/>
              </w:rPr>
            </w:pPr>
            <w:r w:rsidRPr="000F39EA">
              <w:rPr>
                <w:rFonts w:ascii="Times New Roman" w:eastAsia="Times New Roman" w:hAnsi="Times New Roman" w:cs="Times New Roman"/>
                <w:color w:val="auto"/>
              </w:rPr>
              <w:t>Соц. педагог</w:t>
            </w:r>
          </w:p>
          <w:p w14:paraId="29BB3286" w14:textId="77777777" w:rsidR="000F39EA" w:rsidRPr="000F39EA" w:rsidRDefault="000F39EA" w:rsidP="000F39EA">
            <w:pPr>
              <w:rPr>
                <w:rFonts w:ascii="Times New Roman" w:eastAsia="Times New Roman" w:hAnsi="Times New Roman" w:cs="Times New Roman"/>
                <w:color w:val="auto"/>
              </w:rPr>
            </w:pPr>
            <w:r w:rsidRPr="000F39EA">
              <w:rPr>
                <w:rFonts w:ascii="Times New Roman" w:eastAsia="Times New Roman" w:hAnsi="Times New Roman" w:cs="Times New Roman"/>
                <w:color w:val="auto"/>
              </w:rPr>
              <w:t>кураторы</w:t>
            </w:r>
          </w:p>
        </w:tc>
        <w:tc>
          <w:tcPr>
            <w:tcW w:w="1984" w:type="dxa"/>
            <w:shd w:val="clear" w:color="auto" w:fill="auto"/>
          </w:tcPr>
          <w:p w14:paraId="0D8E044B" w14:textId="77777777" w:rsidR="000F39EA" w:rsidRPr="000F39EA" w:rsidRDefault="000F39EA" w:rsidP="000F39EA">
            <w:pPr>
              <w:shd w:val="clear" w:color="auto" w:fill="FFFFFF"/>
              <w:rPr>
                <w:rFonts w:ascii="Times New Roman" w:eastAsia="Times New Roman" w:hAnsi="Times New Roman" w:cs="Times New Roman"/>
                <w:b/>
                <w:bCs/>
                <w:color w:val="1A1A1A"/>
              </w:rPr>
            </w:pPr>
            <w:r w:rsidRPr="000F39EA">
              <w:rPr>
                <w:rFonts w:ascii="Times New Roman" w:eastAsia="Times New Roman" w:hAnsi="Times New Roman" w:cs="Times New Roman"/>
                <w:b/>
                <w:bCs/>
                <w:color w:val="1A1A1A"/>
              </w:rPr>
              <w:t xml:space="preserve"> «Кураторство»</w:t>
            </w:r>
          </w:p>
          <w:p w14:paraId="1C475AE9" w14:textId="77777777" w:rsidR="000F39EA" w:rsidRPr="000F39EA" w:rsidRDefault="000F39EA" w:rsidP="000F39EA">
            <w:pPr>
              <w:shd w:val="clear" w:color="auto" w:fill="FFFFFF"/>
              <w:rPr>
                <w:rFonts w:ascii="Times New Roman" w:eastAsia="Times New Roman" w:hAnsi="Times New Roman" w:cs="Times New Roman"/>
                <w:b/>
                <w:bCs/>
                <w:color w:val="1A1A1A"/>
              </w:rPr>
            </w:pPr>
            <w:r w:rsidRPr="000F39EA">
              <w:rPr>
                <w:rFonts w:ascii="Times New Roman" w:eastAsia="Times New Roman" w:hAnsi="Times New Roman" w:cs="Times New Roman"/>
                <w:b/>
                <w:bCs/>
                <w:color w:val="1A1A1A"/>
              </w:rPr>
              <w:t xml:space="preserve"> «Наставничество» «Взаимодействие с родителями (законными представителями)» </w:t>
            </w:r>
          </w:p>
          <w:p w14:paraId="78774FD1" w14:textId="77777777" w:rsidR="000F39EA" w:rsidRPr="000F39EA" w:rsidRDefault="000F39EA" w:rsidP="000F39EA">
            <w:pPr>
              <w:rPr>
                <w:rFonts w:ascii="Times New Roman" w:eastAsia="Times New Roman" w:hAnsi="Times New Roman" w:cs="Times New Roman"/>
                <w:color w:val="auto"/>
              </w:rPr>
            </w:pPr>
            <w:r w:rsidRPr="000F39EA">
              <w:rPr>
                <w:rFonts w:ascii="Times New Roman" w:eastAsia="Times New Roman" w:hAnsi="Times New Roman" w:cs="Times New Roman"/>
                <w:b/>
                <w:bCs/>
                <w:color w:val="1A1A1A"/>
              </w:rPr>
              <w:t xml:space="preserve">«Профилактика и безопасность» </w:t>
            </w:r>
          </w:p>
        </w:tc>
      </w:tr>
      <w:tr w:rsidR="000F39EA" w:rsidRPr="000F39EA" w14:paraId="4E3803D5" w14:textId="77777777" w:rsidTr="00586C8A">
        <w:tc>
          <w:tcPr>
            <w:tcW w:w="698" w:type="dxa"/>
            <w:shd w:val="clear" w:color="auto" w:fill="auto"/>
          </w:tcPr>
          <w:p w14:paraId="2AB0B0CD" w14:textId="77777777" w:rsidR="000F39EA" w:rsidRPr="000F39EA" w:rsidRDefault="000F39EA" w:rsidP="00F61B77">
            <w:pPr>
              <w:numPr>
                <w:ilvl w:val="0"/>
                <w:numId w:val="17"/>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577B8323" w14:textId="77777777" w:rsidR="000F39EA" w:rsidRPr="000F39EA" w:rsidRDefault="000F39EA" w:rsidP="000F39EA">
            <w:pPr>
              <w:rPr>
                <w:rFonts w:ascii="Times New Roman" w:eastAsia="Times New Roman" w:hAnsi="Times New Roman" w:cs="Times New Roman"/>
                <w:color w:val="auto"/>
              </w:rPr>
            </w:pPr>
            <w:r w:rsidRPr="000F39EA">
              <w:rPr>
                <w:rFonts w:ascii="Times New Roman" w:eastAsia="Times New Roman" w:hAnsi="Times New Roman" w:cs="Times New Roman"/>
                <w:color w:val="auto"/>
              </w:rPr>
              <w:t>Индивидуальная работа с обучающимися, состоящие на профилактическом учете в КДН, ОДН.</w:t>
            </w:r>
          </w:p>
        </w:tc>
        <w:tc>
          <w:tcPr>
            <w:tcW w:w="1418" w:type="dxa"/>
            <w:shd w:val="clear" w:color="auto" w:fill="auto"/>
          </w:tcPr>
          <w:p w14:paraId="3862A750" w14:textId="77777777" w:rsidR="000F39EA" w:rsidRPr="000F39EA" w:rsidRDefault="000F39EA" w:rsidP="000F39EA">
            <w:pPr>
              <w:rPr>
                <w:rFonts w:ascii="Times New Roman" w:eastAsia="Times New Roman" w:hAnsi="Times New Roman" w:cs="Times New Roman"/>
                <w:color w:val="auto"/>
              </w:rPr>
            </w:pPr>
            <w:r w:rsidRPr="000F39EA">
              <w:rPr>
                <w:rFonts w:ascii="Times New Roman" w:eastAsia="Times New Roman" w:hAnsi="Times New Roman" w:cs="Times New Roman"/>
                <w:color w:val="auto"/>
              </w:rPr>
              <w:t>В течение года</w:t>
            </w:r>
          </w:p>
        </w:tc>
        <w:tc>
          <w:tcPr>
            <w:tcW w:w="1842" w:type="dxa"/>
            <w:shd w:val="clear" w:color="auto" w:fill="auto"/>
          </w:tcPr>
          <w:p w14:paraId="3BB97A7C" w14:textId="77777777" w:rsidR="000F39EA" w:rsidRPr="000F39EA" w:rsidRDefault="000F39EA" w:rsidP="000F39EA">
            <w:pPr>
              <w:rPr>
                <w:rFonts w:ascii="Times New Roman" w:eastAsia="Times New Roman" w:hAnsi="Times New Roman" w:cs="Times New Roman"/>
                <w:color w:val="auto"/>
              </w:rPr>
            </w:pPr>
            <w:r w:rsidRPr="000F39EA">
              <w:rPr>
                <w:rFonts w:ascii="Times New Roman" w:eastAsia="Times New Roman" w:hAnsi="Times New Roman" w:cs="Times New Roman"/>
                <w:color w:val="auto"/>
              </w:rPr>
              <w:t>Обучающиеся 1-3 курсов</w:t>
            </w:r>
          </w:p>
        </w:tc>
        <w:tc>
          <w:tcPr>
            <w:tcW w:w="2694" w:type="dxa"/>
            <w:shd w:val="clear" w:color="auto" w:fill="auto"/>
          </w:tcPr>
          <w:p w14:paraId="559CB964" w14:textId="77777777" w:rsidR="000F39EA" w:rsidRPr="000F39EA" w:rsidRDefault="000F39EA" w:rsidP="000F39EA">
            <w:pPr>
              <w:rPr>
                <w:rFonts w:ascii="Times New Roman" w:eastAsia="Times New Roman" w:hAnsi="Times New Roman" w:cs="Times New Roman"/>
                <w:color w:val="auto"/>
              </w:rPr>
            </w:pPr>
            <w:proofErr w:type="spellStart"/>
            <w:r w:rsidRPr="000F39EA">
              <w:rPr>
                <w:rFonts w:ascii="Times New Roman" w:eastAsia="Times New Roman" w:hAnsi="Times New Roman" w:cs="Times New Roman"/>
                <w:color w:val="auto"/>
              </w:rPr>
              <w:t>Зам.дир</w:t>
            </w:r>
            <w:proofErr w:type="spellEnd"/>
            <w:r w:rsidRPr="000F39EA">
              <w:rPr>
                <w:rFonts w:ascii="Times New Roman" w:eastAsia="Times New Roman" w:hAnsi="Times New Roman" w:cs="Times New Roman"/>
                <w:color w:val="auto"/>
              </w:rPr>
              <w:t xml:space="preserve">. по УВР, педагог – психолог, </w:t>
            </w:r>
            <w:proofErr w:type="spellStart"/>
            <w:proofErr w:type="gramStart"/>
            <w:r w:rsidRPr="000F39EA">
              <w:rPr>
                <w:rFonts w:ascii="Times New Roman" w:eastAsia="Times New Roman" w:hAnsi="Times New Roman" w:cs="Times New Roman"/>
                <w:color w:val="auto"/>
              </w:rPr>
              <w:t>соц.педагог</w:t>
            </w:r>
            <w:proofErr w:type="spellEnd"/>
            <w:proofErr w:type="gramEnd"/>
            <w:r w:rsidRPr="000F39EA">
              <w:rPr>
                <w:rFonts w:ascii="Times New Roman" w:eastAsia="Times New Roman" w:hAnsi="Times New Roman" w:cs="Times New Roman"/>
                <w:color w:val="auto"/>
              </w:rPr>
              <w:t>, кураторы</w:t>
            </w:r>
          </w:p>
        </w:tc>
        <w:tc>
          <w:tcPr>
            <w:tcW w:w="1984" w:type="dxa"/>
            <w:shd w:val="clear" w:color="auto" w:fill="auto"/>
          </w:tcPr>
          <w:p w14:paraId="78812311" w14:textId="77777777" w:rsidR="000F39EA" w:rsidRPr="000F39EA" w:rsidRDefault="000F39EA" w:rsidP="000F39EA">
            <w:pPr>
              <w:shd w:val="clear" w:color="auto" w:fill="FFFFFF"/>
              <w:rPr>
                <w:rFonts w:ascii="Times New Roman" w:eastAsia="Times New Roman" w:hAnsi="Times New Roman" w:cs="Times New Roman"/>
                <w:b/>
                <w:bCs/>
                <w:color w:val="1A1A1A"/>
              </w:rPr>
            </w:pPr>
            <w:r w:rsidRPr="000F39EA">
              <w:rPr>
                <w:rFonts w:ascii="Times New Roman" w:eastAsia="Times New Roman" w:hAnsi="Times New Roman" w:cs="Times New Roman"/>
                <w:b/>
                <w:bCs/>
                <w:color w:val="1A1A1A"/>
              </w:rPr>
              <w:t xml:space="preserve"> «Кураторство»</w:t>
            </w:r>
          </w:p>
          <w:p w14:paraId="0D2B390B" w14:textId="77777777" w:rsidR="000F39EA" w:rsidRPr="000F39EA" w:rsidRDefault="000F39EA" w:rsidP="000F39EA">
            <w:pPr>
              <w:shd w:val="clear" w:color="auto" w:fill="FFFFFF"/>
              <w:rPr>
                <w:rFonts w:ascii="Times New Roman" w:eastAsia="Times New Roman" w:hAnsi="Times New Roman" w:cs="Times New Roman"/>
                <w:color w:val="auto"/>
              </w:rPr>
            </w:pPr>
            <w:r w:rsidRPr="000F39EA">
              <w:rPr>
                <w:rFonts w:ascii="Times New Roman" w:eastAsia="Times New Roman" w:hAnsi="Times New Roman" w:cs="Times New Roman"/>
                <w:b/>
                <w:bCs/>
                <w:color w:val="1A1A1A"/>
              </w:rPr>
              <w:t xml:space="preserve"> «Наставничество» «Взаимодействие с родителями (законными представителями)» «Профилактика и безопасность» </w:t>
            </w:r>
          </w:p>
        </w:tc>
      </w:tr>
      <w:tr w:rsidR="000F39EA" w:rsidRPr="000F39EA" w14:paraId="1A57CF70" w14:textId="77777777" w:rsidTr="00586C8A">
        <w:tc>
          <w:tcPr>
            <w:tcW w:w="698" w:type="dxa"/>
            <w:shd w:val="clear" w:color="auto" w:fill="auto"/>
          </w:tcPr>
          <w:p w14:paraId="55F7DBFE" w14:textId="77777777" w:rsidR="000F39EA" w:rsidRPr="000F39EA" w:rsidRDefault="000F39EA" w:rsidP="00F61B77">
            <w:pPr>
              <w:numPr>
                <w:ilvl w:val="0"/>
                <w:numId w:val="17"/>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20BF8268" w14:textId="77777777" w:rsidR="000F39EA" w:rsidRPr="000F39EA" w:rsidRDefault="000F39EA" w:rsidP="000F39EA">
            <w:pPr>
              <w:rPr>
                <w:rFonts w:ascii="Times New Roman" w:eastAsia="Times New Roman" w:hAnsi="Times New Roman" w:cs="Times New Roman"/>
                <w:color w:val="auto"/>
              </w:rPr>
            </w:pPr>
            <w:r w:rsidRPr="000F39EA">
              <w:rPr>
                <w:rFonts w:ascii="Times New Roman" w:eastAsia="Times New Roman" w:hAnsi="Times New Roman" w:cs="Times New Roman"/>
              </w:rPr>
              <w:t xml:space="preserve">Проведение социально-психологического тестирования по раннему выявлению употребления наркотических и психотропных веществ среди обучающихся колледжа </w:t>
            </w:r>
          </w:p>
        </w:tc>
        <w:tc>
          <w:tcPr>
            <w:tcW w:w="1418" w:type="dxa"/>
            <w:shd w:val="clear" w:color="auto" w:fill="auto"/>
          </w:tcPr>
          <w:p w14:paraId="6DFA8F2B" w14:textId="77777777" w:rsidR="000F39EA" w:rsidRPr="000F39EA" w:rsidRDefault="000F39EA" w:rsidP="000F39EA">
            <w:pPr>
              <w:rPr>
                <w:rFonts w:ascii="Times New Roman" w:eastAsia="Times New Roman" w:hAnsi="Times New Roman" w:cs="Times New Roman"/>
                <w:color w:val="auto"/>
              </w:rPr>
            </w:pPr>
            <w:r w:rsidRPr="000F39EA">
              <w:rPr>
                <w:rFonts w:ascii="Times New Roman" w:eastAsia="Times New Roman" w:hAnsi="Times New Roman" w:cs="Times New Roman"/>
                <w:color w:val="auto"/>
              </w:rPr>
              <w:t>По отдельному плану (согласно приказу)</w:t>
            </w:r>
          </w:p>
        </w:tc>
        <w:tc>
          <w:tcPr>
            <w:tcW w:w="1842" w:type="dxa"/>
            <w:shd w:val="clear" w:color="auto" w:fill="auto"/>
          </w:tcPr>
          <w:p w14:paraId="40535816" w14:textId="77777777" w:rsidR="000F39EA" w:rsidRPr="000F39EA" w:rsidRDefault="000F39EA" w:rsidP="000F39EA">
            <w:pPr>
              <w:rPr>
                <w:rFonts w:ascii="Times New Roman" w:eastAsia="Times New Roman" w:hAnsi="Times New Roman" w:cs="Times New Roman"/>
                <w:color w:val="auto"/>
              </w:rPr>
            </w:pPr>
            <w:r w:rsidRPr="000F39EA">
              <w:rPr>
                <w:rFonts w:ascii="Times New Roman" w:eastAsia="Times New Roman" w:hAnsi="Times New Roman" w:cs="Times New Roman"/>
                <w:color w:val="auto"/>
              </w:rPr>
              <w:t>Обучающиеся 1-4 курсов</w:t>
            </w:r>
          </w:p>
        </w:tc>
        <w:tc>
          <w:tcPr>
            <w:tcW w:w="2694" w:type="dxa"/>
            <w:shd w:val="clear" w:color="auto" w:fill="auto"/>
          </w:tcPr>
          <w:p w14:paraId="58671A62" w14:textId="77777777" w:rsidR="000F39EA" w:rsidRPr="000F39EA" w:rsidRDefault="000F39EA" w:rsidP="000F39EA">
            <w:pPr>
              <w:jc w:val="center"/>
              <w:rPr>
                <w:rFonts w:ascii="Times New Roman" w:eastAsia="Times New Roman" w:hAnsi="Times New Roman" w:cs="Times New Roman"/>
                <w:color w:val="auto"/>
              </w:rPr>
            </w:pPr>
            <w:proofErr w:type="spellStart"/>
            <w:r w:rsidRPr="000F39EA">
              <w:rPr>
                <w:rFonts w:ascii="Times New Roman" w:eastAsia="Times New Roman" w:hAnsi="Times New Roman" w:cs="Times New Roman"/>
                <w:color w:val="auto"/>
              </w:rPr>
              <w:t>Зам.дир</w:t>
            </w:r>
            <w:proofErr w:type="spellEnd"/>
            <w:r w:rsidRPr="000F39EA">
              <w:rPr>
                <w:rFonts w:ascii="Times New Roman" w:eastAsia="Times New Roman" w:hAnsi="Times New Roman" w:cs="Times New Roman"/>
                <w:color w:val="auto"/>
              </w:rPr>
              <w:t xml:space="preserve"> по УВР </w:t>
            </w:r>
          </w:p>
          <w:p w14:paraId="066C0C01" w14:textId="77777777" w:rsidR="000F39EA" w:rsidRPr="000F39EA" w:rsidRDefault="000F39EA" w:rsidP="000F39EA">
            <w:pPr>
              <w:rPr>
                <w:rFonts w:ascii="Times New Roman" w:eastAsia="Times New Roman" w:hAnsi="Times New Roman" w:cs="Times New Roman"/>
                <w:color w:val="auto"/>
              </w:rPr>
            </w:pPr>
            <w:r w:rsidRPr="000F39EA">
              <w:rPr>
                <w:rFonts w:ascii="Times New Roman" w:eastAsia="Times New Roman" w:hAnsi="Times New Roman" w:cs="Times New Roman"/>
                <w:color w:val="auto"/>
              </w:rPr>
              <w:t>Педагог-психолог</w:t>
            </w:r>
          </w:p>
        </w:tc>
        <w:tc>
          <w:tcPr>
            <w:tcW w:w="1984" w:type="dxa"/>
            <w:shd w:val="clear" w:color="auto" w:fill="auto"/>
          </w:tcPr>
          <w:p w14:paraId="7A153323" w14:textId="77777777" w:rsidR="000F39EA" w:rsidRPr="000F39EA" w:rsidRDefault="000F39EA" w:rsidP="000F39EA">
            <w:pPr>
              <w:shd w:val="clear" w:color="auto" w:fill="FFFFFF"/>
              <w:rPr>
                <w:rFonts w:ascii="Times New Roman" w:eastAsia="Times New Roman" w:hAnsi="Times New Roman" w:cs="Times New Roman"/>
                <w:color w:val="auto"/>
              </w:rPr>
            </w:pPr>
            <w:r w:rsidRPr="000F39EA">
              <w:rPr>
                <w:rFonts w:ascii="Times New Roman" w:eastAsia="Times New Roman" w:hAnsi="Times New Roman" w:cs="Times New Roman"/>
                <w:b/>
                <w:bCs/>
                <w:color w:val="1A1A1A"/>
              </w:rPr>
              <w:t xml:space="preserve"> «Основные воспитательные мероприятия» «Взаимодействие с родителями (законными представителями)» «Профилактика и безопасность» </w:t>
            </w:r>
          </w:p>
        </w:tc>
      </w:tr>
      <w:tr w:rsidR="000F39EA" w:rsidRPr="000F39EA" w14:paraId="6C6B4947" w14:textId="77777777" w:rsidTr="00586C8A">
        <w:tc>
          <w:tcPr>
            <w:tcW w:w="698" w:type="dxa"/>
            <w:shd w:val="clear" w:color="auto" w:fill="auto"/>
          </w:tcPr>
          <w:p w14:paraId="35BDA9C5" w14:textId="77777777" w:rsidR="000F39EA" w:rsidRPr="000F39EA" w:rsidRDefault="000F39EA" w:rsidP="00F61B77">
            <w:pPr>
              <w:numPr>
                <w:ilvl w:val="0"/>
                <w:numId w:val="17"/>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4826B93E" w14:textId="77777777" w:rsidR="000F39EA" w:rsidRPr="000F39EA" w:rsidRDefault="000F39EA" w:rsidP="000F39EA">
            <w:pPr>
              <w:rPr>
                <w:rFonts w:ascii="Times New Roman" w:eastAsia="Times New Roman" w:hAnsi="Times New Roman" w:cs="Times New Roman"/>
                <w:color w:val="auto"/>
              </w:rPr>
            </w:pPr>
            <w:r w:rsidRPr="000F39EA">
              <w:rPr>
                <w:rFonts w:ascii="Times New Roman" w:eastAsia="Times New Roman" w:hAnsi="Times New Roman" w:cs="Times New Roman"/>
                <w:color w:val="auto"/>
              </w:rPr>
              <w:t>Просветительские лекции для молодежи по профилактике деструктивного поведения, административной и уголовной ответственности.</w:t>
            </w:r>
          </w:p>
        </w:tc>
        <w:tc>
          <w:tcPr>
            <w:tcW w:w="1418" w:type="dxa"/>
            <w:shd w:val="clear" w:color="auto" w:fill="auto"/>
          </w:tcPr>
          <w:p w14:paraId="109D4EBA" w14:textId="77777777" w:rsidR="000F39EA" w:rsidRPr="000F39EA" w:rsidRDefault="000F39EA" w:rsidP="000F39EA">
            <w:pPr>
              <w:rPr>
                <w:rFonts w:ascii="Times New Roman" w:eastAsia="Times New Roman" w:hAnsi="Times New Roman" w:cs="Times New Roman"/>
                <w:color w:val="auto"/>
              </w:rPr>
            </w:pPr>
            <w:r w:rsidRPr="000F39EA">
              <w:rPr>
                <w:rFonts w:ascii="Times New Roman" w:eastAsia="Times New Roman" w:hAnsi="Times New Roman" w:cs="Times New Roman"/>
                <w:color w:val="auto"/>
              </w:rPr>
              <w:t>В течение года</w:t>
            </w:r>
          </w:p>
        </w:tc>
        <w:tc>
          <w:tcPr>
            <w:tcW w:w="1842" w:type="dxa"/>
            <w:shd w:val="clear" w:color="auto" w:fill="auto"/>
          </w:tcPr>
          <w:p w14:paraId="7DE1E8D1" w14:textId="77777777" w:rsidR="000F39EA" w:rsidRPr="000F39EA" w:rsidRDefault="000F39EA" w:rsidP="000F39EA">
            <w:pPr>
              <w:rPr>
                <w:rFonts w:ascii="Times New Roman" w:eastAsia="Times New Roman" w:hAnsi="Times New Roman" w:cs="Times New Roman"/>
                <w:color w:val="auto"/>
              </w:rPr>
            </w:pPr>
            <w:r w:rsidRPr="000F39EA">
              <w:rPr>
                <w:rFonts w:ascii="Times New Roman" w:eastAsia="Times New Roman" w:hAnsi="Times New Roman" w:cs="Times New Roman"/>
                <w:color w:val="auto"/>
              </w:rPr>
              <w:t>Обучающиеся 1-3 курсов</w:t>
            </w:r>
          </w:p>
        </w:tc>
        <w:tc>
          <w:tcPr>
            <w:tcW w:w="2694" w:type="dxa"/>
            <w:shd w:val="clear" w:color="auto" w:fill="auto"/>
          </w:tcPr>
          <w:p w14:paraId="5EADA36B" w14:textId="77777777" w:rsidR="000F39EA" w:rsidRPr="000F39EA" w:rsidRDefault="000F39EA" w:rsidP="000F39EA">
            <w:pPr>
              <w:jc w:val="center"/>
              <w:rPr>
                <w:rFonts w:ascii="Times New Roman" w:eastAsia="Times New Roman" w:hAnsi="Times New Roman" w:cs="Times New Roman"/>
                <w:color w:val="auto"/>
              </w:rPr>
            </w:pPr>
            <w:r w:rsidRPr="000F39EA">
              <w:rPr>
                <w:rFonts w:ascii="Times New Roman" w:eastAsia="Times New Roman" w:hAnsi="Times New Roman" w:cs="Times New Roman"/>
                <w:color w:val="auto"/>
              </w:rPr>
              <w:t>Социальный педагог</w:t>
            </w:r>
          </w:p>
          <w:p w14:paraId="466325B3" w14:textId="77777777" w:rsidR="000F39EA" w:rsidRPr="000F39EA" w:rsidRDefault="000F39EA" w:rsidP="000F39EA">
            <w:pPr>
              <w:rPr>
                <w:rFonts w:ascii="Times New Roman" w:eastAsia="Times New Roman" w:hAnsi="Times New Roman" w:cs="Times New Roman"/>
                <w:color w:val="auto"/>
              </w:rPr>
            </w:pPr>
            <w:r w:rsidRPr="000F39EA">
              <w:rPr>
                <w:rFonts w:ascii="Times New Roman" w:eastAsia="Times New Roman" w:hAnsi="Times New Roman" w:cs="Times New Roman"/>
                <w:color w:val="auto"/>
              </w:rPr>
              <w:t>Представители здравоохранения, полиции, духовенства</w:t>
            </w:r>
          </w:p>
        </w:tc>
        <w:tc>
          <w:tcPr>
            <w:tcW w:w="1984" w:type="dxa"/>
            <w:shd w:val="clear" w:color="auto" w:fill="auto"/>
          </w:tcPr>
          <w:p w14:paraId="64AA1818" w14:textId="77777777" w:rsidR="000F39EA" w:rsidRPr="000F39EA" w:rsidRDefault="000F39EA" w:rsidP="000F39EA">
            <w:pPr>
              <w:shd w:val="clear" w:color="auto" w:fill="FFFFFF"/>
              <w:rPr>
                <w:rFonts w:ascii="Times New Roman" w:eastAsia="Times New Roman" w:hAnsi="Times New Roman" w:cs="Times New Roman"/>
                <w:color w:val="auto"/>
              </w:rPr>
            </w:pPr>
            <w:r w:rsidRPr="000F39EA">
              <w:rPr>
                <w:rFonts w:ascii="Times New Roman" w:eastAsia="Times New Roman" w:hAnsi="Times New Roman" w:cs="Times New Roman"/>
                <w:b/>
                <w:bCs/>
                <w:color w:val="1A1A1A"/>
              </w:rPr>
              <w:t xml:space="preserve"> «Основные воспитательные мероприятия» «Организация предметно-пространственной среды» «Профилактик</w:t>
            </w:r>
            <w:r w:rsidRPr="000F39EA">
              <w:rPr>
                <w:rFonts w:ascii="Times New Roman" w:eastAsia="Times New Roman" w:hAnsi="Times New Roman" w:cs="Times New Roman"/>
                <w:b/>
                <w:bCs/>
                <w:color w:val="1A1A1A"/>
              </w:rPr>
              <w:lastRenderedPageBreak/>
              <w:t xml:space="preserve">а и безопасность» </w:t>
            </w:r>
          </w:p>
        </w:tc>
      </w:tr>
      <w:tr w:rsidR="000F39EA" w:rsidRPr="000F39EA" w14:paraId="3F363F93" w14:textId="77777777" w:rsidTr="00586C8A">
        <w:tc>
          <w:tcPr>
            <w:tcW w:w="698" w:type="dxa"/>
            <w:shd w:val="clear" w:color="auto" w:fill="auto"/>
          </w:tcPr>
          <w:p w14:paraId="6AE70C98" w14:textId="77777777" w:rsidR="000F39EA" w:rsidRPr="000F39EA" w:rsidRDefault="000F39EA" w:rsidP="00F61B77">
            <w:pPr>
              <w:numPr>
                <w:ilvl w:val="0"/>
                <w:numId w:val="17"/>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3CDB2153" w14:textId="77777777" w:rsidR="000F39EA" w:rsidRPr="000F39EA" w:rsidRDefault="000F39EA" w:rsidP="000F39EA">
            <w:pPr>
              <w:rPr>
                <w:rFonts w:ascii="Times New Roman" w:eastAsia="Times New Roman" w:hAnsi="Times New Roman" w:cs="Times New Roman"/>
                <w:color w:val="auto"/>
              </w:rPr>
            </w:pPr>
            <w:r w:rsidRPr="000F39EA">
              <w:rPr>
                <w:rFonts w:ascii="Times New Roman" w:eastAsia="Times New Roman" w:hAnsi="Times New Roman" w:cs="Times New Roman"/>
                <w:color w:val="auto"/>
              </w:rPr>
              <w:t>Участие в конкурсах, олимпиадах, чемпионате профессионального мастерства, «</w:t>
            </w:r>
            <w:proofErr w:type="spellStart"/>
            <w:r w:rsidRPr="000F39EA">
              <w:rPr>
                <w:rFonts w:ascii="Times New Roman" w:eastAsia="Times New Roman" w:hAnsi="Times New Roman" w:cs="Times New Roman"/>
                <w:color w:val="auto"/>
              </w:rPr>
              <w:t>Абилимпикс</w:t>
            </w:r>
            <w:proofErr w:type="spellEnd"/>
            <w:r w:rsidRPr="000F39EA">
              <w:rPr>
                <w:rFonts w:ascii="Times New Roman" w:eastAsia="Times New Roman" w:hAnsi="Times New Roman" w:cs="Times New Roman"/>
                <w:color w:val="auto"/>
              </w:rPr>
              <w:t>»</w:t>
            </w:r>
          </w:p>
        </w:tc>
        <w:tc>
          <w:tcPr>
            <w:tcW w:w="1418" w:type="dxa"/>
            <w:shd w:val="clear" w:color="auto" w:fill="auto"/>
          </w:tcPr>
          <w:p w14:paraId="3D9A3B9A" w14:textId="77777777" w:rsidR="000F39EA" w:rsidRPr="000F39EA" w:rsidRDefault="000F39EA" w:rsidP="000F39EA">
            <w:pPr>
              <w:rPr>
                <w:rFonts w:ascii="Times New Roman" w:eastAsia="Times New Roman" w:hAnsi="Times New Roman" w:cs="Times New Roman"/>
                <w:color w:val="auto"/>
              </w:rPr>
            </w:pPr>
            <w:r w:rsidRPr="000F39EA">
              <w:rPr>
                <w:rFonts w:ascii="Times New Roman" w:eastAsia="Times New Roman" w:hAnsi="Times New Roman" w:cs="Times New Roman"/>
                <w:color w:val="auto"/>
              </w:rPr>
              <w:t>Октябрь</w:t>
            </w:r>
          </w:p>
        </w:tc>
        <w:tc>
          <w:tcPr>
            <w:tcW w:w="1842" w:type="dxa"/>
            <w:shd w:val="clear" w:color="auto" w:fill="auto"/>
          </w:tcPr>
          <w:p w14:paraId="60ED639A" w14:textId="77777777" w:rsidR="000F39EA" w:rsidRPr="000F39EA" w:rsidRDefault="000F39EA" w:rsidP="000F39EA">
            <w:pPr>
              <w:rPr>
                <w:rFonts w:ascii="Times New Roman" w:eastAsia="Times New Roman" w:hAnsi="Times New Roman" w:cs="Times New Roman"/>
                <w:color w:val="auto"/>
              </w:rPr>
            </w:pPr>
            <w:r w:rsidRPr="000F39EA">
              <w:rPr>
                <w:rFonts w:ascii="Times New Roman" w:eastAsia="Times New Roman" w:hAnsi="Times New Roman" w:cs="Times New Roman"/>
                <w:color w:val="auto"/>
              </w:rPr>
              <w:t>Обучающиеся 3-4 курсов</w:t>
            </w:r>
          </w:p>
        </w:tc>
        <w:tc>
          <w:tcPr>
            <w:tcW w:w="2694" w:type="dxa"/>
            <w:shd w:val="clear" w:color="auto" w:fill="auto"/>
          </w:tcPr>
          <w:p w14:paraId="0E12F0ED" w14:textId="77777777" w:rsidR="000F39EA" w:rsidRPr="000F39EA" w:rsidRDefault="000F39EA" w:rsidP="000F39EA">
            <w:pPr>
              <w:rPr>
                <w:rFonts w:ascii="Times New Roman" w:eastAsia="Times New Roman" w:hAnsi="Times New Roman" w:cs="Times New Roman"/>
                <w:color w:val="auto"/>
              </w:rPr>
            </w:pPr>
            <w:r w:rsidRPr="000F39EA">
              <w:rPr>
                <w:rFonts w:ascii="Times New Roman" w:eastAsia="Times New Roman" w:hAnsi="Times New Roman" w:cs="Times New Roman"/>
                <w:color w:val="auto"/>
              </w:rPr>
              <w:t xml:space="preserve">Зам. </w:t>
            </w:r>
            <w:proofErr w:type="spellStart"/>
            <w:r w:rsidRPr="000F39EA">
              <w:rPr>
                <w:rFonts w:ascii="Times New Roman" w:eastAsia="Times New Roman" w:hAnsi="Times New Roman" w:cs="Times New Roman"/>
                <w:color w:val="auto"/>
              </w:rPr>
              <w:t>дир</w:t>
            </w:r>
            <w:proofErr w:type="spellEnd"/>
            <w:r w:rsidRPr="000F39EA">
              <w:rPr>
                <w:rFonts w:ascii="Times New Roman" w:eastAsia="Times New Roman" w:hAnsi="Times New Roman" w:cs="Times New Roman"/>
                <w:color w:val="auto"/>
              </w:rPr>
              <w:t>. по УПР, методист, преподаватели, мастера п/о</w:t>
            </w:r>
          </w:p>
        </w:tc>
        <w:tc>
          <w:tcPr>
            <w:tcW w:w="1984" w:type="dxa"/>
            <w:shd w:val="clear" w:color="auto" w:fill="auto"/>
          </w:tcPr>
          <w:p w14:paraId="07B16FBF" w14:textId="77777777" w:rsidR="000F39EA" w:rsidRPr="000F39EA" w:rsidRDefault="000F39EA" w:rsidP="000F39EA">
            <w:pPr>
              <w:shd w:val="clear" w:color="auto" w:fill="FFFFFF"/>
              <w:rPr>
                <w:rFonts w:ascii="Times New Roman" w:eastAsia="Times New Roman" w:hAnsi="Times New Roman" w:cs="Times New Roman"/>
                <w:b/>
                <w:bCs/>
                <w:color w:val="1A1A1A"/>
              </w:rPr>
            </w:pPr>
            <w:r w:rsidRPr="000F39EA">
              <w:rPr>
                <w:rFonts w:ascii="Times New Roman" w:eastAsia="Times New Roman" w:hAnsi="Times New Roman" w:cs="Times New Roman"/>
                <w:b/>
                <w:bCs/>
                <w:color w:val="1A1A1A"/>
              </w:rPr>
              <w:t xml:space="preserve">«Образовательная деятельность» </w:t>
            </w:r>
          </w:p>
          <w:p w14:paraId="3D1895FA" w14:textId="77777777" w:rsidR="000F39EA" w:rsidRPr="000F39EA" w:rsidRDefault="000F39EA" w:rsidP="000F39EA">
            <w:pPr>
              <w:shd w:val="clear" w:color="auto" w:fill="FFFFFF"/>
              <w:rPr>
                <w:rFonts w:ascii="Times New Roman" w:eastAsia="Times New Roman" w:hAnsi="Times New Roman" w:cs="Times New Roman"/>
                <w:b/>
                <w:bCs/>
                <w:color w:val="1A1A1A"/>
              </w:rPr>
            </w:pPr>
            <w:r w:rsidRPr="000F39EA">
              <w:rPr>
                <w:rFonts w:ascii="Times New Roman" w:eastAsia="Times New Roman" w:hAnsi="Times New Roman" w:cs="Times New Roman"/>
                <w:b/>
                <w:bCs/>
                <w:color w:val="1A1A1A"/>
              </w:rPr>
              <w:t xml:space="preserve"> «Наставничество» «Основные воспитательные мероприятия» </w:t>
            </w:r>
          </w:p>
          <w:p w14:paraId="733E7C5F" w14:textId="77777777" w:rsidR="000F39EA" w:rsidRPr="000F39EA" w:rsidRDefault="000F39EA" w:rsidP="000F39EA">
            <w:pPr>
              <w:rPr>
                <w:rFonts w:ascii="Times New Roman" w:eastAsia="Times New Roman" w:hAnsi="Times New Roman" w:cs="Times New Roman"/>
                <w:color w:val="auto"/>
                <w:highlight w:val="yellow"/>
              </w:rPr>
            </w:pPr>
            <w:r w:rsidRPr="000F39EA">
              <w:rPr>
                <w:rFonts w:ascii="Times New Roman" w:eastAsia="Times New Roman" w:hAnsi="Times New Roman" w:cs="Times New Roman"/>
                <w:b/>
                <w:bCs/>
                <w:color w:val="1A1A1A"/>
              </w:rPr>
              <w:t>«Социальное партнёрство и участие работодателей» «Профессиональное развитие, адаптация и трудоустройство»</w:t>
            </w:r>
            <w:r w:rsidRPr="000F39EA">
              <w:rPr>
                <w:rFonts w:ascii="Times New Roman" w:eastAsia="Times New Roman" w:hAnsi="Times New Roman" w:cs="Times New Roman"/>
                <w:b/>
                <w:bCs/>
                <w:color w:val="auto"/>
              </w:rPr>
              <w:t xml:space="preserve"> </w:t>
            </w:r>
          </w:p>
        </w:tc>
      </w:tr>
      <w:tr w:rsidR="000F39EA" w:rsidRPr="000F39EA" w14:paraId="1BF2111B" w14:textId="77777777" w:rsidTr="00586C8A">
        <w:tc>
          <w:tcPr>
            <w:tcW w:w="698" w:type="dxa"/>
            <w:shd w:val="clear" w:color="auto" w:fill="auto"/>
          </w:tcPr>
          <w:p w14:paraId="1F31B602" w14:textId="77777777" w:rsidR="000F39EA" w:rsidRPr="000F39EA" w:rsidRDefault="000F39EA" w:rsidP="00F61B77">
            <w:pPr>
              <w:numPr>
                <w:ilvl w:val="0"/>
                <w:numId w:val="17"/>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512028C4" w14:textId="77777777" w:rsidR="000F39EA" w:rsidRPr="000F39EA" w:rsidRDefault="000F39EA" w:rsidP="000F39EA">
            <w:pPr>
              <w:rPr>
                <w:rFonts w:ascii="Times New Roman" w:eastAsia="Times New Roman" w:hAnsi="Times New Roman" w:cs="Times New Roman"/>
                <w:color w:val="auto"/>
              </w:rPr>
            </w:pPr>
            <w:r w:rsidRPr="000F39EA">
              <w:rPr>
                <w:rFonts w:ascii="Times New Roman" w:eastAsia="Times New Roman" w:hAnsi="Times New Roman" w:cs="Times New Roman"/>
                <w:color w:val="auto"/>
              </w:rPr>
              <w:t>Кураторский час по профилактике правонарушений среди обучающихся.</w:t>
            </w:r>
          </w:p>
        </w:tc>
        <w:tc>
          <w:tcPr>
            <w:tcW w:w="1418" w:type="dxa"/>
            <w:shd w:val="clear" w:color="auto" w:fill="auto"/>
          </w:tcPr>
          <w:p w14:paraId="59C8D054" w14:textId="77777777" w:rsidR="000F39EA" w:rsidRPr="000F39EA" w:rsidRDefault="000F39EA" w:rsidP="000F39EA">
            <w:pPr>
              <w:rPr>
                <w:rFonts w:ascii="Times New Roman" w:eastAsia="Times New Roman" w:hAnsi="Times New Roman" w:cs="Times New Roman"/>
                <w:color w:val="auto"/>
              </w:rPr>
            </w:pPr>
            <w:r w:rsidRPr="000F39EA">
              <w:rPr>
                <w:rFonts w:ascii="Times New Roman" w:eastAsia="Times New Roman" w:hAnsi="Times New Roman" w:cs="Times New Roman"/>
                <w:color w:val="auto"/>
              </w:rPr>
              <w:t>В течение года</w:t>
            </w:r>
          </w:p>
        </w:tc>
        <w:tc>
          <w:tcPr>
            <w:tcW w:w="1842" w:type="dxa"/>
            <w:shd w:val="clear" w:color="auto" w:fill="auto"/>
          </w:tcPr>
          <w:p w14:paraId="07ECFA4A" w14:textId="77777777" w:rsidR="000F39EA" w:rsidRPr="000F39EA" w:rsidRDefault="000F39EA" w:rsidP="000F39EA">
            <w:pPr>
              <w:rPr>
                <w:rFonts w:ascii="Times New Roman" w:eastAsia="Times New Roman" w:hAnsi="Times New Roman" w:cs="Times New Roman"/>
                <w:color w:val="auto"/>
              </w:rPr>
            </w:pPr>
            <w:r w:rsidRPr="000F39EA">
              <w:rPr>
                <w:rFonts w:ascii="Times New Roman" w:eastAsia="Times New Roman" w:hAnsi="Times New Roman" w:cs="Times New Roman"/>
                <w:color w:val="auto"/>
              </w:rPr>
              <w:t>Обучающиеся 1-4 курсов</w:t>
            </w:r>
          </w:p>
        </w:tc>
        <w:tc>
          <w:tcPr>
            <w:tcW w:w="2694" w:type="dxa"/>
            <w:shd w:val="clear" w:color="auto" w:fill="auto"/>
          </w:tcPr>
          <w:p w14:paraId="294A9F35" w14:textId="77777777" w:rsidR="000F39EA" w:rsidRPr="000F39EA" w:rsidRDefault="000F39EA" w:rsidP="000F39EA">
            <w:pPr>
              <w:rPr>
                <w:rFonts w:ascii="Times New Roman" w:eastAsia="Times New Roman" w:hAnsi="Times New Roman" w:cs="Times New Roman"/>
                <w:color w:val="auto"/>
              </w:rPr>
            </w:pPr>
            <w:r w:rsidRPr="000F39EA">
              <w:rPr>
                <w:rFonts w:ascii="Times New Roman" w:eastAsia="Times New Roman" w:hAnsi="Times New Roman" w:cs="Times New Roman"/>
                <w:color w:val="auto"/>
              </w:rPr>
              <w:t>кураторы</w:t>
            </w:r>
          </w:p>
        </w:tc>
        <w:tc>
          <w:tcPr>
            <w:tcW w:w="1984" w:type="dxa"/>
            <w:shd w:val="clear" w:color="auto" w:fill="auto"/>
          </w:tcPr>
          <w:p w14:paraId="2ECA822E" w14:textId="77777777" w:rsidR="000F39EA" w:rsidRPr="000F39EA" w:rsidRDefault="000F39EA" w:rsidP="000F39EA">
            <w:pPr>
              <w:shd w:val="clear" w:color="auto" w:fill="FFFFFF"/>
              <w:rPr>
                <w:rFonts w:ascii="Times New Roman" w:eastAsia="Times New Roman" w:hAnsi="Times New Roman" w:cs="Times New Roman"/>
                <w:b/>
                <w:bCs/>
                <w:color w:val="1A1A1A"/>
              </w:rPr>
            </w:pPr>
            <w:r w:rsidRPr="000F39EA">
              <w:rPr>
                <w:rFonts w:ascii="Times New Roman" w:eastAsia="Times New Roman" w:hAnsi="Times New Roman" w:cs="Times New Roman"/>
                <w:b/>
                <w:bCs/>
                <w:color w:val="1A1A1A"/>
              </w:rPr>
              <w:t xml:space="preserve"> «Кураторство»</w:t>
            </w:r>
          </w:p>
          <w:p w14:paraId="29F0F4F4" w14:textId="77777777" w:rsidR="000F39EA" w:rsidRPr="000F39EA" w:rsidRDefault="000F39EA" w:rsidP="000F39EA">
            <w:pPr>
              <w:rPr>
                <w:rFonts w:ascii="Times New Roman" w:eastAsia="Times New Roman" w:hAnsi="Times New Roman" w:cs="Times New Roman"/>
                <w:color w:val="auto"/>
              </w:rPr>
            </w:pPr>
            <w:r w:rsidRPr="000F39EA">
              <w:rPr>
                <w:rFonts w:ascii="Times New Roman" w:eastAsia="Times New Roman" w:hAnsi="Times New Roman" w:cs="Times New Roman"/>
                <w:b/>
                <w:bCs/>
                <w:color w:val="1A1A1A"/>
              </w:rPr>
              <w:t xml:space="preserve">«Профилактика и безопасность» </w:t>
            </w:r>
          </w:p>
        </w:tc>
      </w:tr>
      <w:tr w:rsidR="000F39EA" w:rsidRPr="000F39EA" w14:paraId="0AE7F6CF" w14:textId="77777777" w:rsidTr="00586C8A">
        <w:trPr>
          <w:trHeight w:val="556"/>
        </w:trPr>
        <w:tc>
          <w:tcPr>
            <w:tcW w:w="698" w:type="dxa"/>
            <w:shd w:val="clear" w:color="auto" w:fill="auto"/>
          </w:tcPr>
          <w:p w14:paraId="3086F1D5" w14:textId="77777777" w:rsidR="000F39EA" w:rsidRPr="000F39EA" w:rsidRDefault="000F39EA" w:rsidP="00F61B77">
            <w:pPr>
              <w:numPr>
                <w:ilvl w:val="0"/>
                <w:numId w:val="17"/>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43F8349F" w14:textId="77777777" w:rsidR="000F39EA" w:rsidRPr="000F39EA" w:rsidRDefault="000F39EA" w:rsidP="000F39EA">
            <w:pPr>
              <w:rPr>
                <w:rFonts w:ascii="Times New Roman" w:eastAsia="Times New Roman" w:hAnsi="Times New Roman" w:cs="Times New Roman"/>
                <w:color w:val="auto"/>
              </w:rPr>
            </w:pPr>
            <w:r w:rsidRPr="000F39EA">
              <w:rPr>
                <w:rFonts w:ascii="Times New Roman" w:eastAsia="Times New Roman" w:hAnsi="Times New Roman" w:cs="Times New Roman"/>
                <w:b/>
                <w:bCs/>
                <w:color w:val="auto"/>
                <w:kern w:val="2"/>
                <w:lang w:eastAsia="ko-KR"/>
              </w:rPr>
              <w:t>День памяти жертв политических репрессий</w:t>
            </w:r>
          </w:p>
        </w:tc>
        <w:tc>
          <w:tcPr>
            <w:tcW w:w="1418" w:type="dxa"/>
            <w:shd w:val="clear" w:color="auto" w:fill="auto"/>
          </w:tcPr>
          <w:p w14:paraId="2407931A" w14:textId="77777777" w:rsidR="000F39EA" w:rsidRPr="000F39EA" w:rsidRDefault="000F39EA" w:rsidP="000F39EA">
            <w:pPr>
              <w:rPr>
                <w:rFonts w:ascii="Times New Roman" w:eastAsia="Times New Roman" w:hAnsi="Times New Roman" w:cs="Times New Roman"/>
                <w:color w:val="auto"/>
              </w:rPr>
            </w:pPr>
            <w:r w:rsidRPr="000F39EA">
              <w:rPr>
                <w:rFonts w:ascii="Times New Roman" w:eastAsia="Times New Roman" w:hAnsi="Times New Roman" w:cs="Times New Roman"/>
                <w:color w:val="auto"/>
              </w:rPr>
              <w:t>30 октября</w:t>
            </w:r>
          </w:p>
        </w:tc>
        <w:tc>
          <w:tcPr>
            <w:tcW w:w="1842" w:type="dxa"/>
            <w:shd w:val="clear" w:color="auto" w:fill="auto"/>
          </w:tcPr>
          <w:p w14:paraId="51A31008" w14:textId="77777777" w:rsidR="000F39EA" w:rsidRPr="000F39EA" w:rsidRDefault="000F39EA" w:rsidP="000F39EA">
            <w:pPr>
              <w:rPr>
                <w:rFonts w:ascii="Times New Roman" w:eastAsia="Times New Roman" w:hAnsi="Times New Roman" w:cs="Times New Roman"/>
                <w:color w:val="auto"/>
              </w:rPr>
            </w:pPr>
            <w:r w:rsidRPr="000F39EA">
              <w:rPr>
                <w:rFonts w:ascii="Times New Roman" w:eastAsia="Times New Roman" w:hAnsi="Times New Roman" w:cs="Times New Roman"/>
                <w:color w:val="auto"/>
              </w:rPr>
              <w:t>Обучающиеся 1-4 курсов</w:t>
            </w:r>
          </w:p>
        </w:tc>
        <w:tc>
          <w:tcPr>
            <w:tcW w:w="2694" w:type="dxa"/>
            <w:shd w:val="clear" w:color="auto" w:fill="auto"/>
          </w:tcPr>
          <w:p w14:paraId="77AAD699" w14:textId="77777777" w:rsidR="000F39EA" w:rsidRPr="000F39EA" w:rsidRDefault="000F39EA" w:rsidP="000F39EA">
            <w:pPr>
              <w:rPr>
                <w:rFonts w:ascii="Times New Roman" w:eastAsia="Times New Roman" w:hAnsi="Times New Roman" w:cs="Times New Roman"/>
                <w:color w:val="auto"/>
              </w:rPr>
            </w:pPr>
            <w:r w:rsidRPr="000F39EA">
              <w:rPr>
                <w:rFonts w:ascii="Times New Roman" w:eastAsia="Times New Roman" w:hAnsi="Times New Roman" w:cs="Times New Roman"/>
                <w:color w:val="auto"/>
              </w:rPr>
              <w:t>Преподаватели истории, кураторы</w:t>
            </w:r>
          </w:p>
        </w:tc>
        <w:tc>
          <w:tcPr>
            <w:tcW w:w="1984" w:type="dxa"/>
            <w:shd w:val="clear" w:color="auto" w:fill="auto"/>
          </w:tcPr>
          <w:p w14:paraId="6FF7A7A9" w14:textId="77777777" w:rsidR="000F39EA" w:rsidRPr="000F39EA" w:rsidRDefault="000F39EA" w:rsidP="000F39EA">
            <w:pPr>
              <w:shd w:val="clear" w:color="auto" w:fill="FFFFFF"/>
              <w:rPr>
                <w:rFonts w:ascii="Times New Roman" w:eastAsia="Times New Roman" w:hAnsi="Times New Roman" w:cs="Times New Roman"/>
                <w:b/>
                <w:bCs/>
                <w:color w:val="1A1A1A"/>
              </w:rPr>
            </w:pPr>
            <w:r w:rsidRPr="000F39EA">
              <w:rPr>
                <w:rFonts w:ascii="Times New Roman" w:eastAsia="Times New Roman" w:hAnsi="Times New Roman" w:cs="Times New Roman"/>
                <w:b/>
                <w:bCs/>
                <w:color w:val="1A1A1A"/>
              </w:rPr>
              <w:t>«Образовательная деятельность» «Кураторство»</w:t>
            </w:r>
          </w:p>
        </w:tc>
      </w:tr>
      <w:tr w:rsidR="000F39EA" w:rsidRPr="000F39EA" w14:paraId="321ED20C" w14:textId="77777777" w:rsidTr="00586C8A">
        <w:tc>
          <w:tcPr>
            <w:tcW w:w="698" w:type="dxa"/>
            <w:shd w:val="clear" w:color="auto" w:fill="auto"/>
          </w:tcPr>
          <w:p w14:paraId="7FF412C6" w14:textId="77777777" w:rsidR="000F39EA" w:rsidRPr="000F39EA" w:rsidRDefault="000F39EA" w:rsidP="00F61B77">
            <w:pPr>
              <w:numPr>
                <w:ilvl w:val="0"/>
                <w:numId w:val="17"/>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5181433E" w14:textId="77777777" w:rsidR="000F39EA" w:rsidRPr="000F39EA" w:rsidRDefault="000F39EA" w:rsidP="000F39EA">
            <w:pPr>
              <w:rPr>
                <w:rFonts w:ascii="Times New Roman" w:eastAsia="Times New Roman" w:hAnsi="Times New Roman" w:cs="Times New Roman"/>
                <w:b/>
                <w:bCs/>
                <w:color w:val="auto"/>
                <w:kern w:val="2"/>
                <w:lang w:eastAsia="ko-KR"/>
              </w:rPr>
            </w:pPr>
            <w:r w:rsidRPr="000F39EA">
              <w:rPr>
                <w:rFonts w:ascii="Times New Roman" w:eastAsia="Times New Roman" w:hAnsi="Times New Roman" w:cs="Times New Roman"/>
                <w:color w:val="auto"/>
              </w:rPr>
              <w:t>Участие в акции «Неделя без турникетов»</w:t>
            </w:r>
          </w:p>
        </w:tc>
        <w:tc>
          <w:tcPr>
            <w:tcW w:w="1418" w:type="dxa"/>
            <w:shd w:val="clear" w:color="auto" w:fill="auto"/>
          </w:tcPr>
          <w:p w14:paraId="66FD918A" w14:textId="77777777" w:rsidR="000F39EA" w:rsidRPr="000F39EA" w:rsidRDefault="000F39EA" w:rsidP="000F39EA">
            <w:pPr>
              <w:rPr>
                <w:rFonts w:ascii="Times New Roman" w:eastAsia="Times New Roman" w:hAnsi="Times New Roman" w:cs="Times New Roman"/>
                <w:color w:val="auto"/>
              </w:rPr>
            </w:pPr>
            <w:r w:rsidRPr="000F39EA">
              <w:rPr>
                <w:rFonts w:ascii="Times New Roman" w:eastAsia="Times New Roman" w:hAnsi="Times New Roman" w:cs="Times New Roman"/>
                <w:color w:val="auto"/>
              </w:rPr>
              <w:t>апрель, октябрь</w:t>
            </w:r>
          </w:p>
        </w:tc>
        <w:tc>
          <w:tcPr>
            <w:tcW w:w="1842" w:type="dxa"/>
            <w:shd w:val="clear" w:color="auto" w:fill="auto"/>
          </w:tcPr>
          <w:p w14:paraId="28C54A2E" w14:textId="77777777" w:rsidR="000F39EA" w:rsidRPr="000F39EA" w:rsidRDefault="000F39EA" w:rsidP="000F39EA">
            <w:pPr>
              <w:rPr>
                <w:rFonts w:ascii="Times New Roman" w:eastAsia="Times New Roman" w:hAnsi="Times New Roman" w:cs="Times New Roman"/>
                <w:color w:val="auto"/>
              </w:rPr>
            </w:pPr>
            <w:r w:rsidRPr="000F39EA">
              <w:rPr>
                <w:rFonts w:ascii="Times New Roman" w:eastAsia="Times New Roman" w:hAnsi="Times New Roman" w:cs="Times New Roman"/>
                <w:color w:val="auto"/>
              </w:rPr>
              <w:t>Обучающиеся 2-4 курсов</w:t>
            </w:r>
          </w:p>
        </w:tc>
        <w:tc>
          <w:tcPr>
            <w:tcW w:w="2694" w:type="dxa"/>
            <w:shd w:val="clear" w:color="auto" w:fill="auto"/>
          </w:tcPr>
          <w:p w14:paraId="33BB8188" w14:textId="77777777" w:rsidR="000F39EA" w:rsidRPr="000F39EA" w:rsidRDefault="000F39EA" w:rsidP="000F39EA">
            <w:pPr>
              <w:rPr>
                <w:rFonts w:ascii="Times New Roman" w:eastAsia="Times New Roman" w:hAnsi="Times New Roman" w:cs="Times New Roman"/>
                <w:color w:val="auto"/>
              </w:rPr>
            </w:pPr>
            <w:proofErr w:type="spellStart"/>
            <w:r w:rsidRPr="000F39EA">
              <w:rPr>
                <w:rFonts w:ascii="Times New Roman" w:eastAsia="Times New Roman" w:hAnsi="Times New Roman" w:cs="Times New Roman"/>
                <w:color w:val="auto"/>
              </w:rPr>
              <w:t>Зам.дир</w:t>
            </w:r>
            <w:proofErr w:type="spellEnd"/>
            <w:r w:rsidRPr="000F39EA">
              <w:rPr>
                <w:rFonts w:ascii="Times New Roman" w:eastAsia="Times New Roman" w:hAnsi="Times New Roman" w:cs="Times New Roman"/>
                <w:color w:val="auto"/>
              </w:rPr>
              <w:t>. по УПР, преподаватели спец. Дисциплин, мастера п</w:t>
            </w:r>
            <w:r w:rsidRPr="000F39EA">
              <w:rPr>
                <w:rFonts w:ascii="Times New Roman" w:eastAsia="Times New Roman" w:hAnsi="Times New Roman" w:cs="Times New Roman"/>
                <w:color w:val="auto"/>
                <w:lang w:val="en-US"/>
              </w:rPr>
              <w:t>/</w:t>
            </w:r>
            <w:r w:rsidRPr="000F39EA">
              <w:rPr>
                <w:rFonts w:ascii="Times New Roman" w:eastAsia="Times New Roman" w:hAnsi="Times New Roman" w:cs="Times New Roman"/>
                <w:color w:val="auto"/>
              </w:rPr>
              <w:t>о</w:t>
            </w:r>
          </w:p>
        </w:tc>
        <w:tc>
          <w:tcPr>
            <w:tcW w:w="1984" w:type="dxa"/>
            <w:shd w:val="clear" w:color="auto" w:fill="auto"/>
          </w:tcPr>
          <w:p w14:paraId="3B650870" w14:textId="77777777" w:rsidR="000F39EA" w:rsidRPr="000F39EA" w:rsidRDefault="000F39EA" w:rsidP="000F39EA">
            <w:pPr>
              <w:shd w:val="clear" w:color="auto" w:fill="FFFFFF"/>
              <w:rPr>
                <w:rFonts w:ascii="Times New Roman" w:eastAsia="Times New Roman" w:hAnsi="Times New Roman" w:cs="Times New Roman"/>
                <w:b/>
                <w:bCs/>
                <w:color w:val="1A1A1A"/>
              </w:rPr>
            </w:pPr>
            <w:r w:rsidRPr="000F39EA">
              <w:rPr>
                <w:rFonts w:ascii="Times New Roman" w:eastAsia="Times New Roman" w:hAnsi="Times New Roman" w:cs="Times New Roman"/>
                <w:b/>
                <w:bCs/>
                <w:color w:val="1A1A1A"/>
              </w:rPr>
              <w:t xml:space="preserve">«Образовательная деятельность» </w:t>
            </w:r>
          </w:p>
          <w:p w14:paraId="2E0175D9" w14:textId="77777777" w:rsidR="000F39EA" w:rsidRPr="000F39EA" w:rsidRDefault="000F39EA" w:rsidP="000F39EA">
            <w:pPr>
              <w:shd w:val="clear" w:color="auto" w:fill="FFFFFF"/>
              <w:rPr>
                <w:rFonts w:ascii="Times New Roman" w:eastAsia="Times New Roman" w:hAnsi="Times New Roman" w:cs="Times New Roman"/>
                <w:b/>
                <w:bCs/>
                <w:color w:val="1A1A1A"/>
              </w:rPr>
            </w:pPr>
            <w:r w:rsidRPr="000F39EA">
              <w:rPr>
                <w:rFonts w:ascii="Times New Roman" w:eastAsia="Times New Roman" w:hAnsi="Times New Roman" w:cs="Times New Roman"/>
                <w:b/>
                <w:bCs/>
                <w:color w:val="1A1A1A"/>
              </w:rPr>
              <w:t xml:space="preserve">«Основные воспитательные мероприятия» </w:t>
            </w:r>
          </w:p>
          <w:p w14:paraId="0912D26A" w14:textId="77777777" w:rsidR="000F39EA" w:rsidRPr="000F39EA" w:rsidRDefault="000F39EA" w:rsidP="000F39EA">
            <w:pPr>
              <w:rPr>
                <w:rFonts w:ascii="Times New Roman" w:eastAsia="Times New Roman" w:hAnsi="Times New Roman" w:cs="Times New Roman"/>
                <w:color w:val="auto"/>
              </w:rPr>
            </w:pPr>
            <w:r w:rsidRPr="000F39EA">
              <w:rPr>
                <w:rFonts w:ascii="Times New Roman" w:eastAsia="Times New Roman" w:hAnsi="Times New Roman" w:cs="Times New Roman"/>
                <w:b/>
                <w:bCs/>
                <w:color w:val="1A1A1A"/>
              </w:rPr>
              <w:lastRenderedPageBreak/>
              <w:t>«Социальное партнёрство и участие работодателей» «Профессиональное развитие, адаптация и трудоустройство»</w:t>
            </w:r>
            <w:r w:rsidRPr="000F39EA">
              <w:rPr>
                <w:rFonts w:ascii="Times New Roman" w:eastAsia="Times New Roman" w:hAnsi="Times New Roman" w:cs="Times New Roman"/>
                <w:b/>
                <w:bCs/>
                <w:color w:val="auto"/>
              </w:rPr>
              <w:t xml:space="preserve"> </w:t>
            </w:r>
          </w:p>
        </w:tc>
      </w:tr>
      <w:tr w:rsidR="000F39EA" w:rsidRPr="000F39EA" w14:paraId="2DF199AB" w14:textId="77777777" w:rsidTr="00586C8A">
        <w:tc>
          <w:tcPr>
            <w:tcW w:w="698" w:type="dxa"/>
            <w:shd w:val="clear" w:color="auto" w:fill="auto"/>
          </w:tcPr>
          <w:p w14:paraId="636CF046" w14:textId="77777777" w:rsidR="000F39EA" w:rsidRPr="000F39EA" w:rsidRDefault="000F39EA" w:rsidP="00F61B77">
            <w:pPr>
              <w:numPr>
                <w:ilvl w:val="0"/>
                <w:numId w:val="17"/>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654A8611" w14:textId="77777777" w:rsidR="000F39EA" w:rsidRPr="000F39EA" w:rsidRDefault="000F39EA" w:rsidP="000F39EA">
            <w:pPr>
              <w:rPr>
                <w:rFonts w:ascii="Times New Roman" w:eastAsia="Times New Roman" w:hAnsi="Times New Roman" w:cs="Times New Roman"/>
                <w:b/>
                <w:bCs/>
                <w:color w:val="auto"/>
                <w:kern w:val="2"/>
                <w:lang w:eastAsia="ko-KR"/>
              </w:rPr>
            </w:pPr>
            <w:r w:rsidRPr="000F39EA">
              <w:rPr>
                <w:rFonts w:ascii="Times New Roman" w:eastAsia="Times New Roman" w:hAnsi="Times New Roman" w:cs="Times New Roman"/>
                <w:color w:val="auto"/>
              </w:rPr>
              <w:t>Реализация регионального проекта «Диалог на равных»</w:t>
            </w:r>
          </w:p>
        </w:tc>
        <w:tc>
          <w:tcPr>
            <w:tcW w:w="1418" w:type="dxa"/>
            <w:shd w:val="clear" w:color="auto" w:fill="auto"/>
          </w:tcPr>
          <w:p w14:paraId="770635CE" w14:textId="77777777" w:rsidR="000F39EA" w:rsidRPr="000F39EA" w:rsidRDefault="000F39EA" w:rsidP="000F39EA">
            <w:pPr>
              <w:rPr>
                <w:rFonts w:ascii="Times New Roman" w:eastAsia="Times New Roman" w:hAnsi="Times New Roman" w:cs="Times New Roman"/>
                <w:color w:val="auto"/>
              </w:rPr>
            </w:pPr>
            <w:r w:rsidRPr="000F39EA">
              <w:rPr>
                <w:rFonts w:ascii="Times New Roman" w:eastAsia="Times New Roman" w:hAnsi="Times New Roman" w:cs="Times New Roman"/>
                <w:color w:val="auto"/>
              </w:rPr>
              <w:t>Октябрь, декабрь</w:t>
            </w:r>
          </w:p>
        </w:tc>
        <w:tc>
          <w:tcPr>
            <w:tcW w:w="1842" w:type="dxa"/>
            <w:shd w:val="clear" w:color="auto" w:fill="auto"/>
          </w:tcPr>
          <w:p w14:paraId="444B14CD" w14:textId="77777777" w:rsidR="000F39EA" w:rsidRPr="000F39EA" w:rsidRDefault="000F39EA" w:rsidP="000F39EA">
            <w:pPr>
              <w:rPr>
                <w:rFonts w:ascii="Times New Roman" w:eastAsia="Times New Roman" w:hAnsi="Times New Roman" w:cs="Times New Roman"/>
                <w:color w:val="auto"/>
              </w:rPr>
            </w:pPr>
            <w:r w:rsidRPr="000F39EA">
              <w:rPr>
                <w:rFonts w:ascii="Times New Roman" w:eastAsia="Times New Roman" w:hAnsi="Times New Roman" w:cs="Times New Roman"/>
                <w:color w:val="auto"/>
              </w:rPr>
              <w:t>Обучающиеся 1-4 курсов</w:t>
            </w:r>
          </w:p>
        </w:tc>
        <w:tc>
          <w:tcPr>
            <w:tcW w:w="2694" w:type="dxa"/>
            <w:shd w:val="clear" w:color="auto" w:fill="auto"/>
          </w:tcPr>
          <w:p w14:paraId="0F69C4C8" w14:textId="77777777" w:rsidR="000F39EA" w:rsidRPr="000F39EA" w:rsidRDefault="000F39EA" w:rsidP="000F39EA">
            <w:pPr>
              <w:rPr>
                <w:rFonts w:ascii="Times New Roman" w:eastAsia="Times New Roman" w:hAnsi="Times New Roman" w:cs="Times New Roman"/>
                <w:color w:val="auto"/>
              </w:rPr>
            </w:pPr>
            <w:proofErr w:type="spellStart"/>
            <w:r w:rsidRPr="000F39EA">
              <w:rPr>
                <w:rFonts w:ascii="Times New Roman" w:eastAsia="Times New Roman" w:hAnsi="Times New Roman" w:cs="Times New Roman"/>
                <w:color w:val="auto"/>
              </w:rPr>
              <w:t>Зам.дир</w:t>
            </w:r>
            <w:proofErr w:type="spellEnd"/>
            <w:r w:rsidRPr="000F39EA">
              <w:rPr>
                <w:rFonts w:ascii="Times New Roman" w:eastAsia="Times New Roman" w:hAnsi="Times New Roman" w:cs="Times New Roman"/>
                <w:color w:val="auto"/>
              </w:rPr>
              <w:t>. по УПР, кураторы</w:t>
            </w:r>
          </w:p>
        </w:tc>
        <w:tc>
          <w:tcPr>
            <w:tcW w:w="1984" w:type="dxa"/>
            <w:shd w:val="clear" w:color="auto" w:fill="auto"/>
          </w:tcPr>
          <w:p w14:paraId="67AEEAFF" w14:textId="77777777" w:rsidR="000F39EA" w:rsidRPr="000F39EA" w:rsidRDefault="000F39EA" w:rsidP="000F39EA">
            <w:pPr>
              <w:shd w:val="clear" w:color="auto" w:fill="FFFFFF"/>
              <w:rPr>
                <w:rFonts w:ascii="Times New Roman" w:eastAsia="Times New Roman" w:hAnsi="Times New Roman" w:cs="Times New Roman"/>
                <w:b/>
                <w:bCs/>
                <w:color w:val="1A1A1A"/>
              </w:rPr>
            </w:pPr>
            <w:r w:rsidRPr="000F39EA">
              <w:rPr>
                <w:rFonts w:ascii="Times New Roman" w:eastAsia="Times New Roman" w:hAnsi="Times New Roman" w:cs="Times New Roman"/>
                <w:b/>
                <w:bCs/>
                <w:color w:val="1A1A1A"/>
              </w:rPr>
              <w:t xml:space="preserve">«Образовательная деятельность» </w:t>
            </w:r>
          </w:p>
          <w:p w14:paraId="3C7A1746" w14:textId="77777777" w:rsidR="000F39EA" w:rsidRPr="000F39EA" w:rsidRDefault="000F39EA" w:rsidP="000F39EA">
            <w:pPr>
              <w:shd w:val="clear" w:color="auto" w:fill="FFFFFF"/>
              <w:rPr>
                <w:rFonts w:ascii="Times New Roman" w:eastAsia="Times New Roman" w:hAnsi="Times New Roman" w:cs="Times New Roman"/>
                <w:b/>
                <w:bCs/>
                <w:color w:val="1A1A1A"/>
              </w:rPr>
            </w:pPr>
            <w:r w:rsidRPr="000F39EA">
              <w:rPr>
                <w:rFonts w:ascii="Times New Roman" w:eastAsia="Times New Roman" w:hAnsi="Times New Roman" w:cs="Times New Roman"/>
                <w:b/>
                <w:bCs/>
                <w:color w:val="1A1A1A"/>
              </w:rPr>
              <w:t xml:space="preserve">«Основные воспитательные мероприятия» </w:t>
            </w:r>
          </w:p>
          <w:p w14:paraId="32DB9BB7" w14:textId="77777777" w:rsidR="000F39EA" w:rsidRPr="000F39EA" w:rsidRDefault="000F39EA" w:rsidP="000F39EA">
            <w:pPr>
              <w:rPr>
                <w:rFonts w:ascii="Times New Roman" w:eastAsia="Times New Roman" w:hAnsi="Times New Roman" w:cs="Times New Roman"/>
                <w:color w:val="auto"/>
              </w:rPr>
            </w:pPr>
            <w:r w:rsidRPr="000F39EA">
              <w:rPr>
                <w:rFonts w:ascii="Times New Roman" w:eastAsia="Times New Roman" w:hAnsi="Times New Roman" w:cs="Times New Roman"/>
                <w:b/>
                <w:bCs/>
                <w:color w:val="1A1A1A"/>
              </w:rPr>
              <w:t>«Социальное партнёрство и участие работодателей» «Профессиональное развитие, адаптация и трудоустройство»</w:t>
            </w:r>
            <w:r w:rsidRPr="000F39EA">
              <w:rPr>
                <w:rFonts w:ascii="Times New Roman" w:eastAsia="Times New Roman" w:hAnsi="Times New Roman" w:cs="Times New Roman"/>
                <w:b/>
                <w:bCs/>
                <w:color w:val="auto"/>
              </w:rPr>
              <w:t xml:space="preserve"> </w:t>
            </w:r>
          </w:p>
        </w:tc>
      </w:tr>
      <w:tr w:rsidR="000F39EA" w:rsidRPr="000F39EA" w14:paraId="578F415D" w14:textId="77777777" w:rsidTr="00586C8A">
        <w:tc>
          <w:tcPr>
            <w:tcW w:w="698" w:type="dxa"/>
            <w:shd w:val="clear" w:color="auto" w:fill="auto"/>
          </w:tcPr>
          <w:p w14:paraId="28A0F4F6" w14:textId="77777777" w:rsidR="000F39EA" w:rsidRPr="000F39EA" w:rsidRDefault="000F39EA" w:rsidP="00F61B77">
            <w:pPr>
              <w:numPr>
                <w:ilvl w:val="0"/>
                <w:numId w:val="17"/>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41E251EA" w14:textId="77777777" w:rsidR="000F39EA" w:rsidRPr="000F39EA" w:rsidRDefault="000F39EA" w:rsidP="000F39EA">
            <w:pPr>
              <w:rPr>
                <w:rFonts w:ascii="Times New Roman" w:eastAsia="Times New Roman" w:hAnsi="Times New Roman" w:cs="Times New Roman"/>
                <w:color w:val="auto"/>
              </w:rPr>
            </w:pPr>
            <w:r w:rsidRPr="000F39EA">
              <w:rPr>
                <w:rFonts w:ascii="Times New Roman" w:eastAsia="Times New Roman" w:hAnsi="Times New Roman" w:cs="Times New Roman"/>
                <w:color w:val="auto"/>
              </w:rPr>
              <w:t>Региональный фестиваль национальных культур «Мы единый народ»</w:t>
            </w:r>
          </w:p>
        </w:tc>
        <w:tc>
          <w:tcPr>
            <w:tcW w:w="1418" w:type="dxa"/>
          </w:tcPr>
          <w:p w14:paraId="226D61F7" w14:textId="77777777" w:rsidR="000F39EA" w:rsidRPr="000F39EA" w:rsidRDefault="000F39EA" w:rsidP="000F39EA">
            <w:pPr>
              <w:rPr>
                <w:rFonts w:ascii="Times New Roman" w:eastAsia="Times New Roman" w:hAnsi="Times New Roman" w:cs="Times New Roman"/>
                <w:color w:val="auto"/>
              </w:rPr>
            </w:pPr>
            <w:r w:rsidRPr="000F39EA">
              <w:rPr>
                <w:rFonts w:ascii="Times New Roman" w:eastAsia="Times New Roman" w:hAnsi="Times New Roman" w:cs="Times New Roman"/>
                <w:color w:val="auto"/>
              </w:rPr>
              <w:t>Октябрь-ноябрь</w:t>
            </w:r>
          </w:p>
        </w:tc>
        <w:tc>
          <w:tcPr>
            <w:tcW w:w="1842" w:type="dxa"/>
          </w:tcPr>
          <w:p w14:paraId="5954000B" w14:textId="77777777" w:rsidR="000F39EA" w:rsidRPr="000F39EA" w:rsidRDefault="000F39EA" w:rsidP="000F39EA">
            <w:pPr>
              <w:rPr>
                <w:rFonts w:ascii="Times New Roman" w:eastAsia="Times New Roman" w:hAnsi="Times New Roman" w:cs="Times New Roman"/>
                <w:color w:val="auto"/>
              </w:rPr>
            </w:pPr>
            <w:r w:rsidRPr="000F39EA">
              <w:rPr>
                <w:rFonts w:ascii="Times New Roman" w:eastAsia="Times New Roman" w:hAnsi="Times New Roman" w:cs="Times New Roman"/>
                <w:color w:val="auto"/>
              </w:rPr>
              <w:t>Обучающиеся 1-4 курсов</w:t>
            </w:r>
          </w:p>
        </w:tc>
        <w:tc>
          <w:tcPr>
            <w:tcW w:w="2694" w:type="dxa"/>
            <w:shd w:val="clear" w:color="auto" w:fill="auto"/>
          </w:tcPr>
          <w:p w14:paraId="0692927F" w14:textId="77777777" w:rsidR="000F39EA" w:rsidRPr="000F39EA" w:rsidRDefault="000F39EA" w:rsidP="000F39EA">
            <w:pPr>
              <w:jc w:val="center"/>
              <w:rPr>
                <w:rFonts w:ascii="Times New Roman" w:eastAsia="Times New Roman" w:hAnsi="Times New Roman" w:cs="Times New Roman"/>
                <w:color w:val="auto"/>
              </w:rPr>
            </w:pPr>
            <w:r w:rsidRPr="000F39EA">
              <w:rPr>
                <w:rFonts w:ascii="Times New Roman" w:eastAsia="Times New Roman" w:hAnsi="Times New Roman" w:cs="Times New Roman"/>
                <w:color w:val="auto"/>
              </w:rPr>
              <w:t xml:space="preserve">Зам. </w:t>
            </w:r>
            <w:proofErr w:type="spellStart"/>
            <w:proofErr w:type="gramStart"/>
            <w:r w:rsidRPr="000F39EA">
              <w:rPr>
                <w:rFonts w:ascii="Times New Roman" w:eastAsia="Times New Roman" w:hAnsi="Times New Roman" w:cs="Times New Roman"/>
                <w:color w:val="auto"/>
              </w:rPr>
              <w:t>дир.по</w:t>
            </w:r>
            <w:proofErr w:type="spellEnd"/>
            <w:proofErr w:type="gramEnd"/>
            <w:r w:rsidRPr="000F39EA">
              <w:rPr>
                <w:rFonts w:ascii="Times New Roman" w:eastAsia="Times New Roman" w:hAnsi="Times New Roman" w:cs="Times New Roman"/>
                <w:color w:val="auto"/>
              </w:rPr>
              <w:t xml:space="preserve"> УВР</w:t>
            </w:r>
          </w:p>
          <w:p w14:paraId="400AC636" w14:textId="77777777" w:rsidR="000F39EA" w:rsidRPr="000F39EA" w:rsidRDefault="000F39EA" w:rsidP="000F39EA">
            <w:pPr>
              <w:rPr>
                <w:rFonts w:ascii="Times New Roman" w:eastAsia="Times New Roman" w:hAnsi="Times New Roman" w:cs="Times New Roman"/>
                <w:color w:val="auto"/>
              </w:rPr>
            </w:pPr>
            <w:r w:rsidRPr="000F39EA">
              <w:rPr>
                <w:rFonts w:ascii="Times New Roman" w:eastAsia="Times New Roman" w:hAnsi="Times New Roman" w:cs="Times New Roman"/>
                <w:color w:val="auto"/>
              </w:rPr>
              <w:t>Педагог-организатор</w:t>
            </w:r>
          </w:p>
        </w:tc>
        <w:tc>
          <w:tcPr>
            <w:tcW w:w="1984" w:type="dxa"/>
            <w:shd w:val="clear" w:color="auto" w:fill="auto"/>
          </w:tcPr>
          <w:p w14:paraId="7862E8AB" w14:textId="77777777" w:rsidR="000F39EA" w:rsidRPr="000F39EA" w:rsidRDefault="000F39EA" w:rsidP="000F39EA">
            <w:pPr>
              <w:shd w:val="clear" w:color="auto" w:fill="FFFFFF"/>
              <w:rPr>
                <w:rFonts w:ascii="Times New Roman" w:eastAsia="Times New Roman" w:hAnsi="Times New Roman" w:cs="Times New Roman"/>
                <w:b/>
                <w:bCs/>
                <w:color w:val="auto"/>
              </w:rPr>
            </w:pPr>
            <w:r w:rsidRPr="000F39EA">
              <w:rPr>
                <w:rFonts w:ascii="Times New Roman" w:eastAsia="Times New Roman" w:hAnsi="Times New Roman" w:cs="Times New Roman"/>
                <w:b/>
                <w:bCs/>
                <w:color w:val="1A1A1A"/>
              </w:rPr>
              <w:t xml:space="preserve"> «Основные воспитательные мероприятия» </w:t>
            </w:r>
          </w:p>
          <w:p w14:paraId="0584ED46" w14:textId="77777777" w:rsidR="000F39EA" w:rsidRPr="000F39EA" w:rsidRDefault="000F39EA" w:rsidP="000F39EA">
            <w:pPr>
              <w:rPr>
                <w:rFonts w:ascii="Times New Roman" w:eastAsia="Times New Roman" w:hAnsi="Times New Roman" w:cs="Times New Roman"/>
                <w:color w:val="auto"/>
              </w:rPr>
            </w:pPr>
            <w:r w:rsidRPr="000F39EA">
              <w:rPr>
                <w:rFonts w:ascii="Times New Roman" w:eastAsia="Times New Roman" w:hAnsi="Times New Roman" w:cs="Times New Roman"/>
                <w:b/>
                <w:bCs/>
                <w:color w:val="auto"/>
              </w:rPr>
              <w:t>«Молодежные общественные объединения»</w:t>
            </w:r>
          </w:p>
        </w:tc>
      </w:tr>
      <w:tr w:rsidR="000F39EA" w:rsidRPr="000F39EA" w14:paraId="049E907A" w14:textId="77777777" w:rsidTr="00586C8A">
        <w:tc>
          <w:tcPr>
            <w:tcW w:w="698" w:type="dxa"/>
            <w:shd w:val="clear" w:color="auto" w:fill="auto"/>
          </w:tcPr>
          <w:p w14:paraId="2DCB69B3" w14:textId="77777777" w:rsidR="000F39EA" w:rsidRPr="000F39EA" w:rsidRDefault="000F39EA" w:rsidP="00F61B77">
            <w:pPr>
              <w:numPr>
                <w:ilvl w:val="0"/>
                <w:numId w:val="17"/>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6FA2B47E" w14:textId="77777777" w:rsidR="000F39EA" w:rsidRPr="000F39EA" w:rsidRDefault="000F39EA" w:rsidP="000F39EA">
            <w:pPr>
              <w:rPr>
                <w:rFonts w:ascii="Times New Roman" w:eastAsia="Times New Roman" w:hAnsi="Times New Roman" w:cs="Times New Roman"/>
                <w:color w:val="auto"/>
              </w:rPr>
            </w:pPr>
            <w:r w:rsidRPr="000F39EA">
              <w:rPr>
                <w:rFonts w:ascii="Times New Roman" w:eastAsia="Times New Roman" w:hAnsi="Times New Roman" w:cs="Times New Roman"/>
                <w:color w:val="auto"/>
              </w:rPr>
              <w:t>Посещение досуговых организаций города (театр, музеи...)</w:t>
            </w:r>
          </w:p>
        </w:tc>
        <w:tc>
          <w:tcPr>
            <w:tcW w:w="1418" w:type="dxa"/>
            <w:shd w:val="clear" w:color="auto" w:fill="auto"/>
          </w:tcPr>
          <w:p w14:paraId="4FF33604" w14:textId="77777777" w:rsidR="000F39EA" w:rsidRPr="000F39EA" w:rsidRDefault="000F39EA" w:rsidP="000F39EA">
            <w:pPr>
              <w:rPr>
                <w:rFonts w:ascii="Times New Roman" w:eastAsia="Times New Roman" w:hAnsi="Times New Roman" w:cs="Times New Roman"/>
                <w:color w:val="auto"/>
              </w:rPr>
            </w:pPr>
            <w:r w:rsidRPr="000F39EA">
              <w:rPr>
                <w:rFonts w:ascii="Times New Roman" w:eastAsia="Times New Roman" w:hAnsi="Times New Roman" w:cs="Times New Roman"/>
                <w:color w:val="auto"/>
              </w:rPr>
              <w:t>В течение года</w:t>
            </w:r>
          </w:p>
        </w:tc>
        <w:tc>
          <w:tcPr>
            <w:tcW w:w="1842" w:type="dxa"/>
            <w:shd w:val="clear" w:color="auto" w:fill="auto"/>
          </w:tcPr>
          <w:p w14:paraId="406C1530" w14:textId="77777777" w:rsidR="000F39EA" w:rsidRPr="000F39EA" w:rsidRDefault="000F39EA" w:rsidP="000F39EA">
            <w:pPr>
              <w:rPr>
                <w:rFonts w:ascii="Times New Roman" w:eastAsia="Times New Roman" w:hAnsi="Times New Roman" w:cs="Times New Roman"/>
                <w:color w:val="auto"/>
              </w:rPr>
            </w:pPr>
            <w:r w:rsidRPr="000F39EA">
              <w:rPr>
                <w:rFonts w:ascii="Times New Roman" w:eastAsia="Times New Roman" w:hAnsi="Times New Roman" w:cs="Times New Roman"/>
                <w:color w:val="auto"/>
              </w:rPr>
              <w:t>Обучающиеся 1-4 курсов</w:t>
            </w:r>
          </w:p>
        </w:tc>
        <w:tc>
          <w:tcPr>
            <w:tcW w:w="2694" w:type="dxa"/>
            <w:shd w:val="clear" w:color="auto" w:fill="auto"/>
          </w:tcPr>
          <w:p w14:paraId="0D75B532" w14:textId="77777777" w:rsidR="000F39EA" w:rsidRPr="000F39EA" w:rsidRDefault="000F39EA" w:rsidP="000F39EA">
            <w:pPr>
              <w:jc w:val="center"/>
              <w:rPr>
                <w:rFonts w:ascii="Times New Roman" w:eastAsia="Times New Roman" w:hAnsi="Times New Roman" w:cs="Times New Roman"/>
                <w:color w:val="auto"/>
              </w:rPr>
            </w:pPr>
            <w:proofErr w:type="spellStart"/>
            <w:r w:rsidRPr="000F39EA">
              <w:rPr>
                <w:rFonts w:ascii="Times New Roman" w:eastAsia="Times New Roman" w:hAnsi="Times New Roman" w:cs="Times New Roman"/>
                <w:color w:val="auto"/>
              </w:rPr>
              <w:t>Зам.дир</w:t>
            </w:r>
            <w:proofErr w:type="spellEnd"/>
            <w:r w:rsidRPr="000F39EA">
              <w:rPr>
                <w:rFonts w:ascii="Times New Roman" w:eastAsia="Times New Roman" w:hAnsi="Times New Roman" w:cs="Times New Roman"/>
                <w:color w:val="auto"/>
              </w:rPr>
              <w:t>. по УВР</w:t>
            </w:r>
          </w:p>
          <w:p w14:paraId="77B50212" w14:textId="77777777" w:rsidR="000F39EA" w:rsidRPr="000F39EA" w:rsidRDefault="000F39EA" w:rsidP="000F39EA">
            <w:pPr>
              <w:rPr>
                <w:rFonts w:ascii="Times New Roman" w:eastAsia="Times New Roman" w:hAnsi="Times New Roman" w:cs="Times New Roman"/>
                <w:color w:val="auto"/>
              </w:rPr>
            </w:pPr>
            <w:r w:rsidRPr="000F39EA">
              <w:rPr>
                <w:rFonts w:ascii="Times New Roman" w:eastAsia="Times New Roman" w:hAnsi="Times New Roman" w:cs="Times New Roman"/>
                <w:color w:val="auto"/>
              </w:rPr>
              <w:t>Педагог-организатор, Кураторы</w:t>
            </w:r>
          </w:p>
        </w:tc>
        <w:tc>
          <w:tcPr>
            <w:tcW w:w="1984" w:type="dxa"/>
            <w:shd w:val="clear" w:color="auto" w:fill="auto"/>
          </w:tcPr>
          <w:p w14:paraId="761D749B" w14:textId="77777777" w:rsidR="000F39EA" w:rsidRPr="000F39EA" w:rsidRDefault="000F39EA" w:rsidP="000F39EA">
            <w:pPr>
              <w:shd w:val="clear" w:color="auto" w:fill="FFFFFF"/>
              <w:rPr>
                <w:rFonts w:ascii="Times New Roman" w:eastAsia="Times New Roman" w:hAnsi="Times New Roman" w:cs="Times New Roman"/>
                <w:b/>
                <w:bCs/>
                <w:color w:val="1A1A1A"/>
              </w:rPr>
            </w:pPr>
            <w:r w:rsidRPr="000F39EA">
              <w:rPr>
                <w:rFonts w:ascii="Times New Roman" w:eastAsia="Times New Roman" w:hAnsi="Times New Roman" w:cs="Times New Roman"/>
                <w:b/>
                <w:bCs/>
                <w:color w:val="1A1A1A"/>
              </w:rPr>
              <w:t xml:space="preserve"> «Кураторство»</w:t>
            </w:r>
          </w:p>
          <w:p w14:paraId="630F591D" w14:textId="77777777" w:rsidR="000F39EA" w:rsidRPr="000F39EA" w:rsidRDefault="000F39EA" w:rsidP="000F39EA">
            <w:pPr>
              <w:shd w:val="clear" w:color="auto" w:fill="FFFFFF"/>
              <w:rPr>
                <w:rFonts w:ascii="Times New Roman" w:eastAsia="Times New Roman" w:hAnsi="Times New Roman" w:cs="Times New Roman"/>
                <w:color w:val="auto"/>
              </w:rPr>
            </w:pPr>
          </w:p>
          <w:p w14:paraId="5EDAA2A6" w14:textId="77777777" w:rsidR="000F39EA" w:rsidRPr="000F39EA" w:rsidRDefault="000F39EA" w:rsidP="000F39EA">
            <w:pPr>
              <w:rPr>
                <w:rFonts w:ascii="Times New Roman" w:eastAsia="Times New Roman" w:hAnsi="Times New Roman" w:cs="Times New Roman"/>
                <w:color w:val="auto"/>
              </w:rPr>
            </w:pPr>
          </w:p>
        </w:tc>
      </w:tr>
      <w:tr w:rsidR="000F39EA" w:rsidRPr="000F39EA" w14:paraId="2ED6EA49" w14:textId="77777777" w:rsidTr="00586C8A">
        <w:tc>
          <w:tcPr>
            <w:tcW w:w="14425" w:type="dxa"/>
            <w:gridSpan w:val="6"/>
            <w:shd w:val="clear" w:color="auto" w:fill="auto"/>
          </w:tcPr>
          <w:p w14:paraId="52194773" w14:textId="77777777" w:rsidR="000F39EA" w:rsidRPr="000F39EA" w:rsidRDefault="000F39EA" w:rsidP="000F39EA">
            <w:pPr>
              <w:jc w:val="center"/>
              <w:rPr>
                <w:rFonts w:ascii="Times New Roman" w:eastAsia="Times New Roman" w:hAnsi="Times New Roman" w:cs="Times New Roman"/>
                <w:b/>
                <w:bCs/>
                <w:color w:val="auto"/>
              </w:rPr>
            </w:pPr>
            <w:r w:rsidRPr="000F39EA">
              <w:rPr>
                <w:rFonts w:ascii="Times New Roman" w:eastAsia="Times New Roman" w:hAnsi="Times New Roman" w:cs="Times New Roman"/>
                <w:b/>
                <w:bCs/>
                <w:color w:val="auto"/>
              </w:rPr>
              <w:t>НОЯБРЬ</w:t>
            </w:r>
          </w:p>
        </w:tc>
      </w:tr>
      <w:tr w:rsidR="000F39EA" w:rsidRPr="000F39EA" w14:paraId="7413CFA6" w14:textId="77777777" w:rsidTr="00586C8A">
        <w:tc>
          <w:tcPr>
            <w:tcW w:w="698" w:type="dxa"/>
            <w:shd w:val="clear" w:color="auto" w:fill="auto"/>
          </w:tcPr>
          <w:p w14:paraId="05E6AE64" w14:textId="77777777" w:rsidR="000F39EA" w:rsidRPr="000F39EA" w:rsidRDefault="000F39EA" w:rsidP="00F61B77">
            <w:pPr>
              <w:numPr>
                <w:ilvl w:val="0"/>
                <w:numId w:val="17"/>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7DBCEAD2" w14:textId="77777777" w:rsidR="000F39EA" w:rsidRPr="000F39EA" w:rsidRDefault="000F39EA" w:rsidP="000F39EA">
            <w:pPr>
              <w:rPr>
                <w:rFonts w:ascii="Times New Roman" w:eastAsia="Times New Roman" w:hAnsi="Times New Roman" w:cs="Times New Roman"/>
                <w:color w:val="auto"/>
              </w:rPr>
            </w:pPr>
            <w:r w:rsidRPr="000F39EA">
              <w:rPr>
                <w:rFonts w:ascii="Times New Roman" w:eastAsia="Times New Roman" w:hAnsi="Times New Roman" w:cs="Times New Roman"/>
                <w:color w:val="auto"/>
              </w:rPr>
              <w:t>Проведение «Неделя психологии».</w:t>
            </w:r>
          </w:p>
        </w:tc>
        <w:tc>
          <w:tcPr>
            <w:tcW w:w="1418" w:type="dxa"/>
            <w:shd w:val="clear" w:color="auto" w:fill="auto"/>
          </w:tcPr>
          <w:p w14:paraId="538978D8" w14:textId="77777777" w:rsidR="000F39EA" w:rsidRPr="000F39EA" w:rsidRDefault="000F39EA" w:rsidP="000F39EA">
            <w:pPr>
              <w:rPr>
                <w:rFonts w:ascii="Times New Roman" w:eastAsia="Times New Roman" w:hAnsi="Times New Roman" w:cs="Times New Roman"/>
                <w:color w:val="auto"/>
              </w:rPr>
            </w:pPr>
            <w:r w:rsidRPr="000F39EA">
              <w:rPr>
                <w:rFonts w:ascii="Times New Roman" w:eastAsia="Times New Roman" w:hAnsi="Times New Roman" w:cs="Times New Roman"/>
                <w:color w:val="auto"/>
              </w:rPr>
              <w:t>ноябрь</w:t>
            </w:r>
          </w:p>
        </w:tc>
        <w:tc>
          <w:tcPr>
            <w:tcW w:w="1842" w:type="dxa"/>
            <w:shd w:val="clear" w:color="auto" w:fill="auto"/>
          </w:tcPr>
          <w:p w14:paraId="5BEDC85D" w14:textId="77777777" w:rsidR="000F39EA" w:rsidRPr="000F39EA" w:rsidRDefault="000F39EA" w:rsidP="000F39EA">
            <w:pPr>
              <w:rPr>
                <w:rFonts w:ascii="Times New Roman" w:eastAsia="Times New Roman" w:hAnsi="Times New Roman" w:cs="Times New Roman"/>
                <w:color w:val="auto"/>
              </w:rPr>
            </w:pPr>
            <w:r w:rsidRPr="000F39EA">
              <w:rPr>
                <w:rFonts w:ascii="Times New Roman" w:eastAsia="Times New Roman" w:hAnsi="Times New Roman" w:cs="Times New Roman"/>
                <w:color w:val="auto"/>
              </w:rPr>
              <w:t>Обучающиеся 1-4 курсов</w:t>
            </w:r>
          </w:p>
        </w:tc>
        <w:tc>
          <w:tcPr>
            <w:tcW w:w="2694" w:type="dxa"/>
            <w:shd w:val="clear" w:color="auto" w:fill="auto"/>
          </w:tcPr>
          <w:p w14:paraId="4C2C8614" w14:textId="77777777" w:rsidR="000F39EA" w:rsidRPr="000F39EA" w:rsidRDefault="000F39EA" w:rsidP="000F39EA">
            <w:pPr>
              <w:rPr>
                <w:rFonts w:ascii="Times New Roman" w:eastAsia="Times New Roman" w:hAnsi="Times New Roman" w:cs="Times New Roman"/>
                <w:color w:val="auto"/>
              </w:rPr>
            </w:pPr>
            <w:r w:rsidRPr="000F39EA">
              <w:rPr>
                <w:rFonts w:ascii="Times New Roman" w:eastAsia="Times New Roman" w:hAnsi="Times New Roman" w:cs="Times New Roman"/>
                <w:color w:val="auto"/>
              </w:rPr>
              <w:t>Педагог-психолог</w:t>
            </w:r>
          </w:p>
        </w:tc>
        <w:tc>
          <w:tcPr>
            <w:tcW w:w="1984" w:type="dxa"/>
            <w:shd w:val="clear" w:color="auto" w:fill="auto"/>
          </w:tcPr>
          <w:p w14:paraId="6320957D" w14:textId="77777777" w:rsidR="000F39EA" w:rsidRPr="000F39EA" w:rsidRDefault="000F39EA" w:rsidP="000F39EA">
            <w:pPr>
              <w:shd w:val="clear" w:color="auto" w:fill="FFFFFF"/>
              <w:rPr>
                <w:rFonts w:ascii="Times New Roman" w:eastAsia="Times New Roman" w:hAnsi="Times New Roman" w:cs="Times New Roman"/>
                <w:color w:val="auto"/>
              </w:rPr>
            </w:pPr>
            <w:r w:rsidRPr="000F39EA">
              <w:rPr>
                <w:rFonts w:ascii="Times New Roman" w:eastAsia="Times New Roman" w:hAnsi="Times New Roman" w:cs="Times New Roman"/>
                <w:b/>
                <w:bCs/>
                <w:color w:val="1A1A1A"/>
              </w:rPr>
              <w:t xml:space="preserve"> «Основные воспитательные мероприятия» «Организация предметно-пространственной среды» «Профилактика и безопасность» </w:t>
            </w:r>
            <w:r w:rsidRPr="000F39EA">
              <w:rPr>
                <w:rFonts w:ascii="Times New Roman" w:eastAsia="Times New Roman" w:hAnsi="Times New Roman" w:cs="Times New Roman"/>
                <w:b/>
                <w:bCs/>
                <w:color w:val="auto"/>
              </w:rPr>
              <w:t>«Молодежные общественные объединения»</w:t>
            </w:r>
          </w:p>
        </w:tc>
      </w:tr>
      <w:tr w:rsidR="000F39EA" w:rsidRPr="000F39EA" w14:paraId="471C4413" w14:textId="77777777" w:rsidTr="00586C8A">
        <w:tc>
          <w:tcPr>
            <w:tcW w:w="698" w:type="dxa"/>
            <w:shd w:val="clear" w:color="auto" w:fill="auto"/>
          </w:tcPr>
          <w:p w14:paraId="3711FB15" w14:textId="77777777" w:rsidR="000F39EA" w:rsidRPr="000F39EA" w:rsidRDefault="000F39EA" w:rsidP="00F61B77">
            <w:pPr>
              <w:numPr>
                <w:ilvl w:val="0"/>
                <w:numId w:val="17"/>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47DA1E22" w14:textId="77777777" w:rsidR="000F39EA" w:rsidRPr="000F39EA" w:rsidRDefault="000F39EA" w:rsidP="000F39EA">
            <w:pPr>
              <w:rPr>
                <w:rFonts w:ascii="Times New Roman" w:eastAsia="Times New Roman" w:hAnsi="Times New Roman" w:cs="Times New Roman"/>
                <w:color w:val="auto"/>
              </w:rPr>
            </w:pPr>
            <w:r w:rsidRPr="000F39EA">
              <w:rPr>
                <w:rFonts w:ascii="Times New Roman" w:eastAsia="Times New Roman" w:hAnsi="Times New Roman" w:cs="Times New Roman"/>
                <w:color w:val="auto"/>
              </w:rPr>
              <w:t>Церемония подъема (спуска) Государственного флага РФ, цикл внеурочных занятий проекта «Разговоры о важном»</w:t>
            </w:r>
          </w:p>
        </w:tc>
        <w:tc>
          <w:tcPr>
            <w:tcW w:w="1418" w:type="dxa"/>
          </w:tcPr>
          <w:p w14:paraId="15C2DF76" w14:textId="77777777" w:rsidR="000F39EA" w:rsidRPr="000F39EA" w:rsidRDefault="000F39EA" w:rsidP="000F39EA">
            <w:pPr>
              <w:rPr>
                <w:rFonts w:ascii="Times New Roman" w:eastAsia="Times New Roman" w:hAnsi="Times New Roman" w:cs="Times New Roman"/>
                <w:color w:val="auto"/>
              </w:rPr>
            </w:pPr>
            <w:r w:rsidRPr="000F39EA">
              <w:rPr>
                <w:rFonts w:ascii="Times New Roman" w:eastAsia="Times New Roman" w:hAnsi="Times New Roman" w:cs="Times New Roman"/>
                <w:color w:val="auto"/>
              </w:rPr>
              <w:t>еженедельно</w:t>
            </w:r>
          </w:p>
        </w:tc>
        <w:tc>
          <w:tcPr>
            <w:tcW w:w="1842" w:type="dxa"/>
          </w:tcPr>
          <w:p w14:paraId="700374ED" w14:textId="77777777" w:rsidR="000F39EA" w:rsidRPr="000F39EA" w:rsidRDefault="000F39EA" w:rsidP="000F39EA">
            <w:pPr>
              <w:rPr>
                <w:rFonts w:ascii="Times New Roman" w:eastAsia="Times New Roman" w:hAnsi="Times New Roman" w:cs="Times New Roman"/>
                <w:color w:val="auto"/>
              </w:rPr>
            </w:pPr>
            <w:r w:rsidRPr="000F39EA">
              <w:rPr>
                <w:rFonts w:ascii="Times New Roman" w:eastAsia="Times New Roman" w:hAnsi="Times New Roman" w:cs="Times New Roman"/>
                <w:color w:val="auto"/>
              </w:rPr>
              <w:t>Обучающиеся 1-4 курсов</w:t>
            </w:r>
          </w:p>
        </w:tc>
        <w:tc>
          <w:tcPr>
            <w:tcW w:w="2694" w:type="dxa"/>
            <w:shd w:val="clear" w:color="auto" w:fill="auto"/>
          </w:tcPr>
          <w:p w14:paraId="4FA997BD" w14:textId="77777777" w:rsidR="000F39EA" w:rsidRPr="000F39EA" w:rsidRDefault="000F39EA" w:rsidP="000F39EA">
            <w:pPr>
              <w:rPr>
                <w:rFonts w:ascii="Times New Roman" w:eastAsia="Times New Roman" w:hAnsi="Times New Roman" w:cs="Times New Roman"/>
                <w:color w:val="auto"/>
              </w:rPr>
            </w:pPr>
            <w:r w:rsidRPr="000F39EA">
              <w:rPr>
                <w:rFonts w:ascii="Times New Roman" w:eastAsia="Times New Roman" w:hAnsi="Times New Roman" w:cs="Times New Roman"/>
                <w:color w:val="auto"/>
              </w:rPr>
              <w:t>Зам. директора по УВР, кураторы, преподаватель организатор ОБЖ</w:t>
            </w:r>
          </w:p>
        </w:tc>
        <w:tc>
          <w:tcPr>
            <w:tcW w:w="1984" w:type="dxa"/>
            <w:shd w:val="clear" w:color="auto" w:fill="auto"/>
          </w:tcPr>
          <w:p w14:paraId="382F2060" w14:textId="77777777" w:rsidR="000F39EA" w:rsidRPr="000F39EA" w:rsidRDefault="000F39EA" w:rsidP="000F39EA">
            <w:pPr>
              <w:shd w:val="clear" w:color="auto" w:fill="FFFFFF"/>
              <w:rPr>
                <w:rFonts w:ascii="Times New Roman" w:eastAsia="Times New Roman" w:hAnsi="Times New Roman" w:cs="Times New Roman"/>
                <w:b/>
                <w:bCs/>
                <w:color w:val="1A1A1A"/>
              </w:rPr>
            </w:pPr>
            <w:r w:rsidRPr="000F39EA">
              <w:rPr>
                <w:rFonts w:ascii="Times New Roman" w:eastAsia="Times New Roman" w:hAnsi="Times New Roman" w:cs="Times New Roman"/>
                <w:b/>
                <w:bCs/>
                <w:color w:val="1A1A1A"/>
              </w:rPr>
              <w:t xml:space="preserve"> «Кураторство»</w:t>
            </w:r>
          </w:p>
          <w:p w14:paraId="02F9E03D" w14:textId="77777777" w:rsidR="000F39EA" w:rsidRPr="000F39EA" w:rsidRDefault="000F39EA" w:rsidP="000F39EA">
            <w:pPr>
              <w:shd w:val="clear" w:color="auto" w:fill="FFFFFF"/>
              <w:rPr>
                <w:rFonts w:ascii="Times New Roman" w:eastAsia="Times New Roman" w:hAnsi="Times New Roman" w:cs="Times New Roman"/>
                <w:b/>
                <w:bCs/>
                <w:color w:val="1A1A1A"/>
              </w:rPr>
            </w:pPr>
            <w:r w:rsidRPr="000F39EA">
              <w:rPr>
                <w:rFonts w:ascii="Times New Roman" w:eastAsia="Times New Roman" w:hAnsi="Times New Roman" w:cs="Times New Roman"/>
                <w:b/>
                <w:bCs/>
                <w:color w:val="1A1A1A"/>
              </w:rPr>
              <w:t xml:space="preserve"> «Основные воспитательные мероприятия» </w:t>
            </w:r>
          </w:p>
        </w:tc>
      </w:tr>
      <w:tr w:rsidR="000F39EA" w:rsidRPr="000F39EA" w14:paraId="55823D93" w14:textId="77777777" w:rsidTr="00586C8A">
        <w:tc>
          <w:tcPr>
            <w:tcW w:w="698" w:type="dxa"/>
            <w:shd w:val="clear" w:color="auto" w:fill="auto"/>
          </w:tcPr>
          <w:p w14:paraId="226C646C" w14:textId="77777777" w:rsidR="000F39EA" w:rsidRPr="000F39EA" w:rsidRDefault="000F39EA" w:rsidP="00F61B77">
            <w:pPr>
              <w:numPr>
                <w:ilvl w:val="0"/>
                <w:numId w:val="17"/>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335553B5" w14:textId="77777777" w:rsidR="000F39EA" w:rsidRPr="000F39EA" w:rsidRDefault="000F39EA" w:rsidP="000F39EA">
            <w:pPr>
              <w:rPr>
                <w:rFonts w:ascii="Times New Roman" w:eastAsia="Times New Roman" w:hAnsi="Times New Roman" w:cs="Times New Roman"/>
                <w:b/>
                <w:bCs/>
                <w:color w:val="auto"/>
              </w:rPr>
            </w:pPr>
            <w:r w:rsidRPr="000F39EA">
              <w:rPr>
                <w:rFonts w:ascii="Times New Roman" w:eastAsia="Times New Roman" w:hAnsi="Times New Roman" w:cs="Times New Roman"/>
                <w:b/>
                <w:bCs/>
                <w:color w:val="auto"/>
              </w:rPr>
              <w:t>День матери</w:t>
            </w:r>
          </w:p>
        </w:tc>
        <w:tc>
          <w:tcPr>
            <w:tcW w:w="1418" w:type="dxa"/>
            <w:shd w:val="clear" w:color="auto" w:fill="auto"/>
          </w:tcPr>
          <w:p w14:paraId="6B7923BD" w14:textId="77777777" w:rsidR="000F39EA" w:rsidRPr="000F39EA" w:rsidRDefault="000F39EA" w:rsidP="000F39EA">
            <w:pPr>
              <w:rPr>
                <w:rFonts w:ascii="Times New Roman" w:eastAsia="Times New Roman" w:hAnsi="Times New Roman" w:cs="Times New Roman"/>
                <w:color w:val="auto"/>
              </w:rPr>
            </w:pPr>
            <w:r w:rsidRPr="000F39EA">
              <w:rPr>
                <w:rFonts w:ascii="Times New Roman" w:eastAsia="Times New Roman" w:hAnsi="Times New Roman" w:cs="Times New Roman"/>
                <w:color w:val="auto"/>
              </w:rPr>
              <w:t>ноябрь</w:t>
            </w:r>
          </w:p>
        </w:tc>
        <w:tc>
          <w:tcPr>
            <w:tcW w:w="1842" w:type="dxa"/>
            <w:shd w:val="clear" w:color="auto" w:fill="auto"/>
          </w:tcPr>
          <w:p w14:paraId="215CF376" w14:textId="77777777" w:rsidR="000F39EA" w:rsidRPr="000F39EA" w:rsidRDefault="000F39EA" w:rsidP="000F39EA">
            <w:pPr>
              <w:rPr>
                <w:rFonts w:ascii="Times New Roman" w:eastAsia="Times New Roman" w:hAnsi="Times New Roman" w:cs="Times New Roman"/>
                <w:color w:val="auto"/>
              </w:rPr>
            </w:pPr>
            <w:r w:rsidRPr="000F39EA">
              <w:rPr>
                <w:rFonts w:ascii="Times New Roman" w:eastAsia="Times New Roman" w:hAnsi="Times New Roman" w:cs="Times New Roman"/>
                <w:color w:val="auto"/>
              </w:rPr>
              <w:t>Обучающиеся 1-2 курсов</w:t>
            </w:r>
          </w:p>
        </w:tc>
        <w:tc>
          <w:tcPr>
            <w:tcW w:w="2694" w:type="dxa"/>
            <w:shd w:val="clear" w:color="auto" w:fill="auto"/>
          </w:tcPr>
          <w:p w14:paraId="05F4BBA1" w14:textId="77777777" w:rsidR="000F39EA" w:rsidRPr="000F39EA" w:rsidRDefault="000F39EA" w:rsidP="000F39EA">
            <w:pPr>
              <w:rPr>
                <w:rFonts w:ascii="Times New Roman" w:eastAsia="Times New Roman" w:hAnsi="Times New Roman" w:cs="Times New Roman"/>
                <w:color w:val="auto"/>
              </w:rPr>
            </w:pPr>
            <w:r w:rsidRPr="000F39EA">
              <w:rPr>
                <w:rFonts w:ascii="Times New Roman" w:eastAsia="Times New Roman" w:hAnsi="Times New Roman" w:cs="Times New Roman"/>
                <w:color w:val="auto"/>
              </w:rPr>
              <w:t>Кураторы, Студенческий совет</w:t>
            </w:r>
          </w:p>
        </w:tc>
        <w:tc>
          <w:tcPr>
            <w:tcW w:w="1984" w:type="dxa"/>
            <w:shd w:val="clear" w:color="auto" w:fill="auto"/>
          </w:tcPr>
          <w:p w14:paraId="18CEC716" w14:textId="77777777" w:rsidR="000F39EA" w:rsidRPr="000F39EA" w:rsidRDefault="000F39EA" w:rsidP="000F39EA">
            <w:pPr>
              <w:shd w:val="clear" w:color="auto" w:fill="FFFFFF"/>
              <w:rPr>
                <w:rFonts w:ascii="Times New Roman" w:eastAsia="Times New Roman" w:hAnsi="Times New Roman" w:cs="Times New Roman"/>
                <w:b/>
                <w:bCs/>
                <w:color w:val="1A1A1A"/>
              </w:rPr>
            </w:pPr>
            <w:r w:rsidRPr="000F39EA">
              <w:rPr>
                <w:rFonts w:ascii="Times New Roman" w:eastAsia="Times New Roman" w:hAnsi="Times New Roman" w:cs="Times New Roman"/>
                <w:b/>
                <w:bCs/>
                <w:color w:val="1A1A1A"/>
              </w:rPr>
              <w:t xml:space="preserve"> «Кураторство»</w:t>
            </w:r>
          </w:p>
          <w:p w14:paraId="4FB8684A" w14:textId="77777777" w:rsidR="000F39EA" w:rsidRPr="000F39EA" w:rsidRDefault="000F39EA" w:rsidP="000F39EA">
            <w:pPr>
              <w:shd w:val="clear" w:color="auto" w:fill="FFFFFF"/>
              <w:rPr>
                <w:rFonts w:ascii="Times New Roman" w:eastAsia="Times New Roman" w:hAnsi="Times New Roman" w:cs="Times New Roman"/>
                <w:b/>
                <w:bCs/>
                <w:color w:val="1A1A1A"/>
              </w:rPr>
            </w:pPr>
            <w:r w:rsidRPr="000F39EA">
              <w:rPr>
                <w:rFonts w:ascii="Times New Roman" w:eastAsia="Times New Roman" w:hAnsi="Times New Roman" w:cs="Times New Roman"/>
                <w:b/>
                <w:bCs/>
                <w:color w:val="1A1A1A"/>
              </w:rPr>
              <w:t xml:space="preserve"> «Основные воспитательные мероприятия» «Взаимодействие с родителями (законными представителями)» «Самоуправление»</w:t>
            </w:r>
          </w:p>
          <w:p w14:paraId="7085BBCB" w14:textId="77777777" w:rsidR="000F39EA" w:rsidRPr="000F39EA" w:rsidRDefault="000F39EA" w:rsidP="000F39EA">
            <w:pPr>
              <w:rPr>
                <w:rFonts w:ascii="Times New Roman" w:eastAsia="Times New Roman" w:hAnsi="Times New Roman" w:cs="Times New Roman"/>
                <w:color w:val="auto"/>
              </w:rPr>
            </w:pPr>
            <w:r w:rsidRPr="000F39EA">
              <w:rPr>
                <w:rFonts w:ascii="Times New Roman" w:eastAsia="Times New Roman" w:hAnsi="Times New Roman" w:cs="Times New Roman"/>
                <w:b/>
                <w:bCs/>
                <w:color w:val="auto"/>
              </w:rPr>
              <w:t xml:space="preserve"> «Молодежные общественные объединения»</w:t>
            </w:r>
          </w:p>
        </w:tc>
      </w:tr>
      <w:tr w:rsidR="000F39EA" w:rsidRPr="000F39EA" w14:paraId="0272BD28" w14:textId="77777777" w:rsidTr="00586C8A">
        <w:tc>
          <w:tcPr>
            <w:tcW w:w="698" w:type="dxa"/>
            <w:shd w:val="clear" w:color="auto" w:fill="auto"/>
          </w:tcPr>
          <w:p w14:paraId="008120B9" w14:textId="77777777" w:rsidR="000F39EA" w:rsidRPr="000F39EA" w:rsidRDefault="000F39EA" w:rsidP="00F61B77">
            <w:pPr>
              <w:numPr>
                <w:ilvl w:val="0"/>
                <w:numId w:val="17"/>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74D11765" w14:textId="77777777" w:rsidR="000F39EA" w:rsidRPr="000F39EA" w:rsidRDefault="000F39EA" w:rsidP="000F39EA">
            <w:pPr>
              <w:rPr>
                <w:rFonts w:ascii="Times New Roman" w:eastAsia="Times New Roman" w:hAnsi="Times New Roman" w:cs="Times New Roman"/>
                <w:b/>
                <w:bCs/>
                <w:color w:val="auto"/>
              </w:rPr>
            </w:pPr>
            <w:r w:rsidRPr="000F39EA">
              <w:rPr>
                <w:rFonts w:ascii="Times New Roman" w:eastAsia="Times New Roman" w:hAnsi="Times New Roman" w:cs="Times New Roman"/>
                <w:color w:val="auto"/>
              </w:rPr>
              <w:t>Правовой марафон «Ваш выбор»</w:t>
            </w:r>
          </w:p>
        </w:tc>
        <w:tc>
          <w:tcPr>
            <w:tcW w:w="1418" w:type="dxa"/>
            <w:shd w:val="clear" w:color="auto" w:fill="auto"/>
          </w:tcPr>
          <w:p w14:paraId="147B74C2" w14:textId="77777777" w:rsidR="000F39EA" w:rsidRPr="000F39EA" w:rsidRDefault="000F39EA" w:rsidP="000F39EA">
            <w:pPr>
              <w:rPr>
                <w:rFonts w:ascii="Times New Roman" w:eastAsia="Times New Roman" w:hAnsi="Times New Roman" w:cs="Times New Roman"/>
                <w:color w:val="auto"/>
              </w:rPr>
            </w:pPr>
            <w:r w:rsidRPr="000F39EA">
              <w:rPr>
                <w:rFonts w:ascii="Times New Roman" w:eastAsia="Times New Roman" w:hAnsi="Times New Roman" w:cs="Times New Roman"/>
                <w:color w:val="auto"/>
              </w:rPr>
              <w:t>ноябрь</w:t>
            </w:r>
          </w:p>
        </w:tc>
        <w:tc>
          <w:tcPr>
            <w:tcW w:w="1842" w:type="dxa"/>
            <w:shd w:val="clear" w:color="auto" w:fill="auto"/>
          </w:tcPr>
          <w:p w14:paraId="5F3AE741" w14:textId="77777777" w:rsidR="000F39EA" w:rsidRPr="000F39EA" w:rsidRDefault="000F39EA" w:rsidP="000F39EA">
            <w:pPr>
              <w:rPr>
                <w:rFonts w:ascii="Times New Roman" w:eastAsia="Times New Roman" w:hAnsi="Times New Roman" w:cs="Times New Roman"/>
                <w:color w:val="auto"/>
              </w:rPr>
            </w:pPr>
            <w:r w:rsidRPr="000F39EA">
              <w:rPr>
                <w:rFonts w:ascii="Times New Roman" w:eastAsia="Times New Roman" w:hAnsi="Times New Roman" w:cs="Times New Roman"/>
                <w:color w:val="auto"/>
              </w:rPr>
              <w:t>Обучающиеся 1-2 курсов</w:t>
            </w:r>
          </w:p>
        </w:tc>
        <w:tc>
          <w:tcPr>
            <w:tcW w:w="2694" w:type="dxa"/>
            <w:shd w:val="clear" w:color="auto" w:fill="auto"/>
          </w:tcPr>
          <w:p w14:paraId="71C68BF7" w14:textId="77777777" w:rsidR="000F39EA" w:rsidRPr="000F39EA" w:rsidRDefault="000F39EA" w:rsidP="000F39EA">
            <w:pPr>
              <w:jc w:val="center"/>
              <w:rPr>
                <w:rFonts w:ascii="Times New Roman" w:eastAsia="Times New Roman" w:hAnsi="Times New Roman" w:cs="Times New Roman"/>
                <w:color w:val="auto"/>
              </w:rPr>
            </w:pPr>
            <w:r w:rsidRPr="000F39EA">
              <w:rPr>
                <w:rFonts w:ascii="Times New Roman" w:eastAsia="Times New Roman" w:hAnsi="Times New Roman" w:cs="Times New Roman"/>
                <w:color w:val="auto"/>
              </w:rPr>
              <w:t>Зам. директора по УВР</w:t>
            </w:r>
          </w:p>
          <w:p w14:paraId="68F47D63" w14:textId="77777777" w:rsidR="000F39EA" w:rsidRPr="000F39EA" w:rsidRDefault="000F39EA" w:rsidP="000F39EA">
            <w:pPr>
              <w:jc w:val="center"/>
              <w:rPr>
                <w:rFonts w:ascii="Times New Roman" w:eastAsia="Times New Roman" w:hAnsi="Times New Roman" w:cs="Times New Roman"/>
                <w:color w:val="auto"/>
              </w:rPr>
            </w:pPr>
            <w:r w:rsidRPr="000F39EA">
              <w:rPr>
                <w:rFonts w:ascii="Times New Roman" w:eastAsia="Times New Roman" w:hAnsi="Times New Roman" w:cs="Times New Roman"/>
                <w:color w:val="auto"/>
              </w:rPr>
              <w:t>педагог-организатор,</w:t>
            </w:r>
          </w:p>
          <w:p w14:paraId="067B2625" w14:textId="77777777" w:rsidR="000F39EA" w:rsidRPr="000F39EA" w:rsidRDefault="000F39EA" w:rsidP="000F39EA">
            <w:pPr>
              <w:rPr>
                <w:rFonts w:ascii="Times New Roman" w:eastAsia="Times New Roman" w:hAnsi="Times New Roman" w:cs="Times New Roman"/>
                <w:color w:val="auto"/>
              </w:rPr>
            </w:pPr>
            <w:r w:rsidRPr="000F39EA">
              <w:rPr>
                <w:rFonts w:ascii="Times New Roman" w:eastAsia="Times New Roman" w:hAnsi="Times New Roman" w:cs="Times New Roman"/>
                <w:color w:val="auto"/>
              </w:rPr>
              <w:lastRenderedPageBreak/>
              <w:t>соц. педагог, кураторы</w:t>
            </w:r>
          </w:p>
        </w:tc>
        <w:tc>
          <w:tcPr>
            <w:tcW w:w="1984" w:type="dxa"/>
            <w:shd w:val="clear" w:color="auto" w:fill="auto"/>
          </w:tcPr>
          <w:p w14:paraId="3D73117D" w14:textId="77777777" w:rsidR="000F39EA" w:rsidRPr="000F39EA" w:rsidRDefault="000F39EA" w:rsidP="000F39EA">
            <w:pPr>
              <w:shd w:val="clear" w:color="auto" w:fill="FFFFFF"/>
              <w:rPr>
                <w:rFonts w:ascii="Times New Roman" w:eastAsia="Times New Roman" w:hAnsi="Times New Roman" w:cs="Times New Roman"/>
                <w:color w:val="auto"/>
              </w:rPr>
            </w:pPr>
            <w:r w:rsidRPr="000F39EA">
              <w:rPr>
                <w:rFonts w:ascii="Times New Roman" w:eastAsia="Times New Roman" w:hAnsi="Times New Roman" w:cs="Times New Roman"/>
                <w:b/>
                <w:bCs/>
                <w:color w:val="1A1A1A"/>
              </w:rPr>
              <w:lastRenderedPageBreak/>
              <w:t>«Основные воспитательны</w:t>
            </w:r>
            <w:r w:rsidRPr="000F39EA">
              <w:rPr>
                <w:rFonts w:ascii="Times New Roman" w:eastAsia="Times New Roman" w:hAnsi="Times New Roman" w:cs="Times New Roman"/>
                <w:b/>
                <w:bCs/>
                <w:color w:val="1A1A1A"/>
              </w:rPr>
              <w:lastRenderedPageBreak/>
              <w:t xml:space="preserve">е мероприятия» ««Профилактика и безопасность» </w:t>
            </w:r>
          </w:p>
        </w:tc>
      </w:tr>
      <w:tr w:rsidR="000F39EA" w:rsidRPr="000F39EA" w14:paraId="1880AC1D" w14:textId="77777777" w:rsidTr="00586C8A">
        <w:tc>
          <w:tcPr>
            <w:tcW w:w="698" w:type="dxa"/>
            <w:shd w:val="clear" w:color="auto" w:fill="auto"/>
          </w:tcPr>
          <w:p w14:paraId="06CF6BB8" w14:textId="77777777" w:rsidR="000F39EA" w:rsidRPr="000F39EA" w:rsidRDefault="000F39EA" w:rsidP="00F61B77">
            <w:pPr>
              <w:numPr>
                <w:ilvl w:val="0"/>
                <w:numId w:val="17"/>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5E64308F" w14:textId="77777777" w:rsidR="000F39EA" w:rsidRPr="000F39EA" w:rsidRDefault="000F39EA" w:rsidP="000F39EA">
            <w:pPr>
              <w:rPr>
                <w:rFonts w:ascii="Times New Roman" w:eastAsia="Times New Roman" w:hAnsi="Times New Roman" w:cs="Times New Roman"/>
                <w:color w:val="auto"/>
              </w:rPr>
            </w:pPr>
            <w:r w:rsidRPr="000F39EA">
              <w:rPr>
                <w:rFonts w:ascii="Times New Roman" w:eastAsia="Times New Roman" w:hAnsi="Times New Roman" w:cs="Times New Roman"/>
                <w:color w:val="auto"/>
              </w:rPr>
              <w:t>Профессиональный праздник по направлениям подготовки ППКРС, ППССЗ</w:t>
            </w:r>
          </w:p>
        </w:tc>
        <w:tc>
          <w:tcPr>
            <w:tcW w:w="1418" w:type="dxa"/>
            <w:shd w:val="clear" w:color="auto" w:fill="auto"/>
          </w:tcPr>
          <w:p w14:paraId="44A7D00E" w14:textId="77777777" w:rsidR="000F39EA" w:rsidRPr="000F39EA" w:rsidRDefault="000F39EA" w:rsidP="000F39EA">
            <w:pPr>
              <w:rPr>
                <w:rFonts w:ascii="Times New Roman" w:eastAsia="Times New Roman" w:hAnsi="Times New Roman" w:cs="Times New Roman"/>
                <w:color w:val="auto"/>
              </w:rPr>
            </w:pPr>
            <w:r w:rsidRPr="000F39EA">
              <w:rPr>
                <w:rFonts w:ascii="Times New Roman" w:eastAsia="Times New Roman" w:hAnsi="Times New Roman" w:cs="Times New Roman"/>
                <w:color w:val="auto"/>
              </w:rPr>
              <w:t>ноябрь</w:t>
            </w:r>
          </w:p>
        </w:tc>
        <w:tc>
          <w:tcPr>
            <w:tcW w:w="1842" w:type="dxa"/>
            <w:shd w:val="clear" w:color="auto" w:fill="auto"/>
          </w:tcPr>
          <w:p w14:paraId="74E58C23" w14:textId="77777777" w:rsidR="000F39EA" w:rsidRPr="000F39EA" w:rsidRDefault="000F39EA" w:rsidP="000F39EA">
            <w:pPr>
              <w:rPr>
                <w:rFonts w:ascii="Times New Roman" w:eastAsia="Times New Roman" w:hAnsi="Times New Roman" w:cs="Times New Roman"/>
                <w:color w:val="auto"/>
              </w:rPr>
            </w:pPr>
            <w:r w:rsidRPr="000F39EA">
              <w:rPr>
                <w:rFonts w:ascii="Times New Roman" w:eastAsia="Times New Roman" w:hAnsi="Times New Roman" w:cs="Times New Roman"/>
                <w:color w:val="auto"/>
              </w:rPr>
              <w:t>Обучающиеся 1-4 курсов</w:t>
            </w:r>
          </w:p>
        </w:tc>
        <w:tc>
          <w:tcPr>
            <w:tcW w:w="2694" w:type="dxa"/>
            <w:shd w:val="clear" w:color="auto" w:fill="auto"/>
          </w:tcPr>
          <w:p w14:paraId="253E1FDD" w14:textId="77777777" w:rsidR="000F39EA" w:rsidRPr="000F39EA" w:rsidRDefault="000F39EA" w:rsidP="000F39EA">
            <w:pPr>
              <w:jc w:val="center"/>
              <w:rPr>
                <w:rFonts w:ascii="Times New Roman" w:eastAsia="Times New Roman" w:hAnsi="Times New Roman" w:cs="Times New Roman"/>
                <w:color w:val="auto"/>
              </w:rPr>
            </w:pPr>
            <w:r w:rsidRPr="000F39EA">
              <w:rPr>
                <w:rFonts w:ascii="Times New Roman" w:eastAsia="Times New Roman" w:hAnsi="Times New Roman" w:cs="Times New Roman"/>
                <w:color w:val="auto"/>
              </w:rPr>
              <w:t xml:space="preserve">Зам. </w:t>
            </w:r>
            <w:proofErr w:type="spellStart"/>
            <w:r w:rsidRPr="000F39EA">
              <w:rPr>
                <w:rFonts w:ascii="Times New Roman" w:eastAsia="Times New Roman" w:hAnsi="Times New Roman" w:cs="Times New Roman"/>
                <w:color w:val="auto"/>
              </w:rPr>
              <w:t>дир</w:t>
            </w:r>
            <w:proofErr w:type="spellEnd"/>
            <w:r w:rsidRPr="000F39EA">
              <w:rPr>
                <w:rFonts w:ascii="Times New Roman" w:eastAsia="Times New Roman" w:hAnsi="Times New Roman" w:cs="Times New Roman"/>
                <w:color w:val="auto"/>
              </w:rPr>
              <w:t>. по УПР, преподаватели, мастера п/о</w:t>
            </w:r>
          </w:p>
        </w:tc>
        <w:tc>
          <w:tcPr>
            <w:tcW w:w="1984" w:type="dxa"/>
            <w:shd w:val="clear" w:color="auto" w:fill="auto"/>
          </w:tcPr>
          <w:p w14:paraId="5B593295" w14:textId="77777777" w:rsidR="000F39EA" w:rsidRPr="000F39EA" w:rsidRDefault="000F39EA" w:rsidP="000F39EA">
            <w:pPr>
              <w:shd w:val="clear" w:color="auto" w:fill="FFFFFF"/>
              <w:rPr>
                <w:rFonts w:ascii="Times New Roman" w:eastAsia="Times New Roman" w:hAnsi="Times New Roman" w:cs="Times New Roman"/>
                <w:b/>
                <w:bCs/>
                <w:color w:val="1A1A1A"/>
              </w:rPr>
            </w:pPr>
            <w:r w:rsidRPr="000F39EA">
              <w:rPr>
                <w:rFonts w:ascii="Times New Roman" w:eastAsia="Times New Roman" w:hAnsi="Times New Roman" w:cs="Times New Roman"/>
                <w:b/>
                <w:bCs/>
                <w:color w:val="1A1A1A"/>
              </w:rPr>
              <w:t xml:space="preserve">«Образовательная деятельность» </w:t>
            </w:r>
          </w:p>
          <w:p w14:paraId="07F65B0B" w14:textId="77777777" w:rsidR="000F39EA" w:rsidRPr="000F39EA" w:rsidRDefault="000F39EA" w:rsidP="000F39EA">
            <w:pPr>
              <w:shd w:val="clear" w:color="auto" w:fill="FFFFFF"/>
              <w:rPr>
                <w:rFonts w:ascii="Times New Roman" w:eastAsia="Times New Roman" w:hAnsi="Times New Roman" w:cs="Times New Roman"/>
                <w:b/>
                <w:bCs/>
                <w:color w:val="1A1A1A"/>
              </w:rPr>
            </w:pPr>
            <w:r w:rsidRPr="000F39EA">
              <w:rPr>
                <w:rFonts w:ascii="Times New Roman" w:eastAsia="Times New Roman" w:hAnsi="Times New Roman" w:cs="Times New Roman"/>
                <w:b/>
                <w:bCs/>
                <w:color w:val="1A1A1A"/>
              </w:rPr>
              <w:t xml:space="preserve"> «Наставничество» «Основные воспитательные мероприятия» </w:t>
            </w:r>
          </w:p>
          <w:p w14:paraId="110F7177" w14:textId="77777777" w:rsidR="000F39EA" w:rsidRPr="000F39EA" w:rsidRDefault="000F39EA" w:rsidP="000F39EA">
            <w:pPr>
              <w:shd w:val="clear" w:color="auto" w:fill="FFFFFF"/>
              <w:rPr>
                <w:rFonts w:ascii="Times New Roman" w:eastAsia="Times New Roman" w:hAnsi="Times New Roman" w:cs="Times New Roman"/>
                <w:b/>
                <w:bCs/>
                <w:color w:val="1A1A1A"/>
              </w:rPr>
            </w:pPr>
            <w:r w:rsidRPr="000F39EA">
              <w:rPr>
                <w:rFonts w:ascii="Times New Roman" w:eastAsia="Times New Roman" w:hAnsi="Times New Roman" w:cs="Times New Roman"/>
                <w:b/>
                <w:bCs/>
                <w:color w:val="1A1A1A"/>
              </w:rPr>
              <w:t>«Социальное партнёрство и участие работодателей» «Профессиональное развитие, адаптация и трудоустройство»</w:t>
            </w:r>
            <w:r w:rsidRPr="000F39EA">
              <w:rPr>
                <w:rFonts w:ascii="Times New Roman" w:eastAsia="Times New Roman" w:hAnsi="Times New Roman" w:cs="Times New Roman"/>
                <w:b/>
                <w:bCs/>
                <w:color w:val="auto"/>
              </w:rPr>
              <w:t xml:space="preserve"> </w:t>
            </w:r>
          </w:p>
        </w:tc>
      </w:tr>
      <w:tr w:rsidR="000F39EA" w:rsidRPr="000F39EA" w14:paraId="17B8FBBA" w14:textId="77777777" w:rsidTr="00586C8A">
        <w:tc>
          <w:tcPr>
            <w:tcW w:w="698" w:type="dxa"/>
            <w:shd w:val="clear" w:color="auto" w:fill="auto"/>
          </w:tcPr>
          <w:p w14:paraId="1B578BC3" w14:textId="77777777" w:rsidR="000F39EA" w:rsidRPr="000F39EA" w:rsidRDefault="000F39EA" w:rsidP="00F61B77">
            <w:pPr>
              <w:numPr>
                <w:ilvl w:val="0"/>
                <w:numId w:val="17"/>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0899664D" w14:textId="77777777" w:rsidR="000F39EA" w:rsidRPr="000F39EA" w:rsidRDefault="000F39EA" w:rsidP="000F39EA">
            <w:pPr>
              <w:rPr>
                <w:rFonts w:ascii="Times New Roman" w:eastAsia="Times New Roman" w:hAnsi="Times New Roman" w:cs="Times New Roman"/>
                <w:b/>
                <w:bCs/>
                <w:color w:val="auto"/>
              </w:rPr>
            </w:pPr>
            <w:r w:rsidRPr="000F39EA">
              <w:rPr>
                <w:rFonts w:ascii="Times New Roman" w:eastAsia="Times New Roman" w:hAnsi="Times New Roman" w:cs="Times New Roman"/>
                <w:color w:val="auto"/>
              </w:rPr>
              <w:t>Круглый стол «Межнациональное и межрелигиозное согласие в молодежной среде» ко Дню единства и согласия.</w:t>
            </w:r>
          </w:p>
        </w:tc>
        <w:tc>
          <w:tcPr>
            <w:tcW w:w="1418" w:type="dxa"/>
            <w:shd w:val="clear" w:color="auto" w:fill="auto"/>
          </w:tcPr>
          <w:p w14:paraId="7FF63CC2" w14:textId="77777777" w:rsidR="000F39EA" w:rsidRPr="000F39EA" w:rsidRDefault="000F39EA" w:rsidP="000F39EA">
            <w:pPr>
              <w:rPr>
                <w:rFonts w:ascii="Times New Roman" w:eastAsia="Times New Roman" w:hAnsi="Times New Roman" w:cs="Times New Roman"/>
                <w:color w:val="auto"/>
              </w:rPr>
            </w:pPr>
            <w:r w:rsidRPr="000F39EA">
              <w:rPr>
                <w:rFonts w:ascii="Times New Roman" w:eastAsia="Times New Roman" w:hAnsi="Times New Roman" w:cs="Times New Roman"/>
                <w:color w:val="auto"/>
              </w:rPr>
              <w:t>ноябрь</w:t>
            </w:r>
          </w:p>
        </w:tc>
        <w:tc>
          <w:tcPr>
            <w:tcW w:w="1842" w:type="dxa"/>
            <w:shd w:val="clear" w:color="auto" w:fill="auto"/>
          </w:tcPr>
          <w:p w14:paraId="2485E5CD" w14:textId="77777777" w:rsidR="000F39EA" w:rsidRPr="000F39EA" w:rsidRDefault="000F39EA" w:rsidP="000F39EA">
            <w:pPr>
              <w:rPr>
                <w:rFonts w:ascii="Times New Roman" w:eastAsia="Times New Roman" w:hAnsi="Times New Roman" w:cs="Times New Roman"/>
                <w:color w:val="auto"/>
              </w:rPr>
            </w:pPr>
            <w:r w:rsidRPr="000F39EA">
              <w:rPr>
                <w:rFonts w:ascii="Times New Roman" w:eastAsia="Times New Roman" w:hAnsi="Times New Roman" w:cs="Times New Roman"/>
                <w:color w:val="auto"/>
              </w:rPr>
              <w:t>Обучающиеся 1-4 курсов</w:t>
            </w:r>
          </w:p>
        </w:tc>
        <w:tc>
          <w:tcPr>
            <w:tcW w:w="2694" w:type="dxa"/>
            <w:shd w:val="clear" w:color="auto" w:fill="auto"/>
          </w:tcPr>
          <w:p w14:paraId="3FCD9EBF" w14:textId="77777777" w:rsidR="000F39EA" w:rsidRPr="000F39EA" w:rsidRDefault="000F39EA" w:rsidP="000F39EA">
            <w:pPr>
              <w:jc w:val="center"/>
              <w:rPr>
                <w:rFonts w:ascii="Times New Roman" w:eastAsia="Times New Roman" w:hAnsi="Times New Roman" w:cs="Times New Roman"/>
                <w:color w:val="auto"/>
              </w:rPr>
            </w:pPr>
            <w:r w:rsidRPr="000F39EA">
              <w:rPr>
                <w:rFonts w:ascii="Times New Roman" w:eastAsia="Times New Roman" w:hAnsi="Times New Roman" w:cs="Times New Roman"/>
                <w:color w:val="auto"/>
              </w:rPr>
              <w:t>Зам. директора по УВР</w:t>
            </w:r>
          </w:p>
          <w:p w14:paraId="4E4FE4D8" w14:textId="77777777" w:rsidR="000F39EA" w:rsidRPr="000F39EA" w:rsidRDefault="000F39EA" w:rsidP="000F39EA">
            <w:pPr>
              <w:jc w:val="center"/>
              <w:rPr>
                <w:rFonts w:ascii="Times New Roman" w:eastAsia="Times New Roman" w:hAnsi="Times New Roman" w:cs="Times New Roman"/>
                <w:color w:val="auto"/>
              </w:rPr>
            </w:pPr>
            <w:r w:rsidRPr="000F39EA">
              <w:rPr>
                <w:rFonts w:ascii="Times New Roman" w:eastAsia="Times New Roman" w:hAnsi="Times New Roman" w:cs="Times New Roman"/>
                <w:color w:val="auto"/>
              </w:rPr>
              <w:t>Педагог-организатор,</w:t>
            </w:r>
          </w:p>
          <w:p w14:paraId="6A0B1C0A" w14:textId="77777777" w:rsidR="000F39EA" w:rsidRPr="000F39EA" w:rsidRDefault="000F39EA" w:rsidP="000F39EA">
            <w:pPr>
              <w:rPr>
                <w:rFonts w:ascii="Times New Roman" w:eastAsia="Times New Roman" w:hAnsi="Times New Roman" w:cs="Times New Roman"/>
                <w:color w:val="auto"/>
              </w:rPr>
            </w:pPr>
            <w:r w:rsidRPr="000F39EA">
              <w:rPr>
                <w:rFonts w:ascii="Times New Roman" w:eastAsia="Times New Roman" w:hAnsi="Times New Roman" w:cs="Times New Roman"/>
                <w:color w:val="auto"/>
              </w:rPr>
              <w:t xml:space="preserve"> преподаватель организатор ОБЖ, преподаватели истории, кураторы</w:t>
            </w:r>
          </w:p>
        </w:tc>
        <w:tc>
          <w:tcPr>
            <w:tcW w:w="1984" w:type="dxa"/>
            <w:shd w:val="clear" w:color="auto" w:fill="auto"/>
          </w:tcPr>
          <w:p w14:paraId="473FA936" w14:textId="77777777" w:rsidR="000F39EA" w:rsidRPr="000F39EA" w:rsidRDefault="000F39EA" w:rsidP="000F39EA">
            <w:pPr>
              <w:shd w:val="clear" w:color="auto" w:fill="FFFFFF"/>
              <w:rPr>
                <w:rFonts w:ascii="Times New Roman" w:eastAsia="Times New Roman" w:hAnsi="Times New Roman" w:cs="Times New Roman"/>
                <w:b/>
                <w:bCs/>
                <w:color w:val="1A1A1A"/>
              </w:rPr>
            </w:pPr>
            <w:r w:rsidRPr="000F39EA">
              <w:rPr>
                <w:rFonts w:ascii="Times New Roman" w:eastAsia="Times New Roman" w:hAnsi="Times New Roman" w:cs="Times New Roman"/>
                <w:b/>
                <w:bCs/>
                <w:color w:val="1A1A1A"/>
              </w:rPr>
              <w:t>«Образовательная деятельность» «Кураторство»</w:t>
            </w:r>
          </w:p>
          <w:p w14:paraId="704B66F0" w14:textId="77777777" w:rsidR="000F39EA" w:rsidRPr="000F39EA" w:rsidRDefault="000F39EA" w:rsidP="000F39EA">
            <w:pPr>
              <w:shd w:val="clear" w:color="auto" w:fill="FFFFFF"/>
              <w:rPr>
                <w:rFonts w:ascii="Times New Roman" w:eastAsia="Times New Roman" w:hAnsi="Times New Roman" w:cs="Times New Roman"/>
                <w:color w:val="auto"/>
              </w:rPr>
            </w:pPr>
            <w:r w:rsidRPr="000F39EA">
              <w:rPr>
                <w:rFonts w:ascii="Times New Roman" w:eastAsia="Times New Roman" w:hAnsi="Times New Roman" w:cs="Times New Roman"/>
                <w:b/>
                <w:bCs/>
                <w:color w:val="1A1A1A"/>
              </w:rPr>
              <w:t xml:space="preserve"> «Основные воспитательные мероприятия» ««Профилактика и безопасность» </w:t>
            </w:r>
            <w:r w:rsidRPr="000F39EA">
              <w:rPr>
                <w:rFonts w:ascii="Times New Roman" w:eastAsia="Times New Roman" w:hAnsi="Times New Roman" w:cs="Times New Roman"/>
                <w:b/>
                <w:bCs/>
                <w:color w:val="auto"/>
              </w:rPr>
              <w:t>«Молодежные общественные объединения»</w:t>
            </w:r>
          </w:p>
        </w:tc>
      </w:tr>
      <w:tr w:rsidR="000F39EA" w:rsidRPr="000F39EA" w14:paraId="47A7ED9C" w14:textId="77777777" w:rsidTr="00586C8A">
        <w:tc>
          <w:tcPr>
            <w:tcW w:w="698" w:type="dxa"/>
            <w:shd w:val="clear" w:color="auto" w:fill="auto"/>
          </w:tcPr>
          <w:p w14:paraId="2E9DCFD6" w14:textId="77777777" w:rsidR="000F39EA" w:rsidRPr="000F39EA" w:rsidRDefault="000F39EA" w:rsidP="00F61B77">
            <w:pPr>
              <w:numPr>
                <w:ilvl w:val="0"/>
                <w:numId w:val="17"/>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773B003B" w14:textId="77777777" w:rsidR="000F39EA" w:rsidRPr="000F39EA" w:rsidRDefault="000F39EA" w:rsidP="000F39EA">
            <w:pPr>
              <w:rPr>
                <w:rFonts w:ascii="Times New Roman" w:eastAsia="Times New Roman" w:hAnsi="Times New Roman" w:cs="Times New Roman"/>
                <w:color w:val="auto"/>
              </w:rPr>
            </w:pPr>
            <w:r w:rsidRPr="000F39EA">
              <w:rPr>
                <w:rFonts w:ascii="Times New Roman" w:eastAsia="Times New Roman" w:hAnsi="Times New Roman" w:cs="Times New Roman"/>
              </w:rPr>
              <w:t xml:space="preserve">Проведение социально-психологического тестирования, направленных на </w:t>
            </w:r>
            <w:r w:rsidRPr="000F39EA">
              <w:rPr>
                <w:rFonts w:ascii="Times New Roman" w:eastAsia="Times New Roman" w:hAnsi="Times New Roman" w:cs="Times New Roman"/>
                <w:color w:val="auto"/>
              </w:rPr>
              <w:t>выявление и профилактику экстремистских проявлений среди студентов</w:t>
            </w:r>
          </w:p>
        </w:tc>
        <w:tc>
          <w:tcPr>
            <w:tcW w:w="1418" w:type="dxa"/>
            <w:shd w:val="clear" w:color="auto" w:fill="auto"/>
          </w:tcPr>
          <w:p w14:paraId="2D84E02E" w14:textId="77777777" w:rsidR="000F39EA" w:rsidRPr="000F39EA" w:rsidRDefault="000F39EA" w:rsidP="000F39EA">
            <w:pPr>
              <w:rPr>
                <w:rFonts w:ascii="Times New Roman" w:eastAsia="Times New Roman" w:hAnsi="Times New Roman" w:cs="Times New Roman"/>
                <w:color w:val="auto"/>
              </w:rPr>
            </w:pPr>
            <w:r w:rsidRPr="000F39EA">
              <w:rPr>
                <w:rFonts w:ascii="Times New Roman" w:eastAsia="Times New Roman" w:hAnsi="Times New Roman" w:cs="Times New Roman"/>
                <w:color w:val="auto"/>
              </w:rPr>
              <w:t>По отдельному плану (согласно приказу)</w:t>
            </w:r>
          </w:p>
        </w:tc>
        <w:tc>
          <w:tcPr>
            <w:tcW w:w="1842" w:type="dxa"/>
            <w:shd w:val="clear" w:color="auto" w:fill="auto"/>
          </w:tcPr>
          <w:p w14:paraId="5D990B38" w14:textId="77777777" w:rsidR="000F39EA" w:rsidRPr="000F39EA" w:rsidRDefault="000F39EA" w:rsidP="000F39EA">
            <w:pPr>
              <w:rPr>
                <w:rFonts w:ascii="Times New Roman" w:eastAsia="Times New Roman" w:hAnsi="Times New Roman" w:cs="Times New Roman"/>
                <w:color w:val="auto"/>
              </w:rPr>
            </w:pPr>
            <w:r w:rsidRPr="000F39EA">
              <w:rPr>
                <w:rFonts w:ascii="Times New Roman" w:eastAsia="Times New Roman" w:hAnsi="Times New Roman" w:cs="Times New Roman"/>
                <w:color w:val="auto"/>
              </w:rPr>
              <w:t>Обучающиеся 1-4 курсов</w:t>
            </w:r>
          </w:p>
        </w:tc>
        <w:tc>
          <w:tcPr>
            <w:tcW w:w="2694" w:type="dxa"/>
            <w:shd w:val="clear" w:color="auto" w:fill="auto"/>
          </w:tcPr>
          <w:p w14:paraId="53503A42" w14:textId="77777777" w:rsidR="000F39EA" w:rsidRPr="000F39EA" w:rsidRDefault="000F39EA" w:rsidP="000F39EA">
            <w:pPr>
              <w:jc w:val="center"/>
              <w:rPr>
                <w:rFonts w:ascii="Times New Roman" w:eastAsia="Times New Roman" w:hAnsi="Times New Roman" w:cs="Times New Roman"/>
                <w:color w:val="auto"/>
              </w:rPr>
            </w:pPr>
            <w:proofErr w:type="spellStart"/>
            <w:r w:rsidRPr="000F39EA">
              <w:rPr>
                <w:rFonts w:ascii="Times New Roman" w:eastAsia="Times New Roman" w:hAnsi="Times New Roman" w:cs="Times New Roman"/>
                <w:color w:val="auto"/>
              </w:rPr>
              <w:t>Зам.директора</w:t>
            </w:r>
            <w:proofErr w:type="spellEnd"/>
            <w:r w:rsidRPr="000F39EA">
              <w:rPr>
                <w:rFonts w:ascii="Times New Roman" w:eastAsia="Times New Roman" w:hAnsi="Times New Roman" w:cs="Times New Roman"/>
                <w:color w:val="auto"/>
              </w:rPr>
              <w:t xml:space="preserve"> по УВР и члены комиссии (по приказу)</w:t>
            </w:r>
          </w:p>
        </w:tc>
        <w:tc>
          <w:tcPr>
            <w:tcW w:w="1984" w:type="dxa"/>
            <w:shd w:val="clear" w:color="auto" w:fill="auto"/>
          </w:tcPr>
          <w:p w14:paraId="47D7EACA" w14:textId="77777777" w:rsidR="000F39EA" w:rsidRPr="000F39EA" w:rsidRDefault="000F39EA" w:rsidP="000F39EA">
            <w:pPr>
              <w:shd w:val="clear" w:color="auto" w:fill="FFFFFF"/>
              <w:rPr>
                <w:rFonts w:ascii="Times New Roman" w:eastAsia="Times New Roman" w:hAnsi="Times New Roman" w:cs="Times New Roman"/>
                <w:b/>
                <w:bCs/>
                <w:color w:val="1A1A1A"/>
              </w:rPr>
            </w:pPr>
            <w:r w:rsidRPr="000F39EA">
              <w:rPr>
                <w:rFonts w:ascii="Times New Roman" w:eastAsia="Times New Roman" w:hAnsi="Times New Roman" w:cs="Times New Roman"/>
                <w:b/>
                <w:bCs/>
                <w:color w:val="1A1A1A"/>
              </w:rPr>
              <w:t xml:space="preserve">«Основные воспитательные мероприятия» </w:t>
            </w:r>
          </w:p>
          <w:p w14:paraId="4157280A" w14:textId="77777777" w:rsidR="000F39EA" w:rsidRPr="000F39EA" w:rsidRDefault="000F39EA" w:rsidP="000F39EA">
            <w:pPr>
              <w:rPr>
                <w:rFonts w:ascii="Times New Roman" w:eastAsia="Times New Roman" w:hAnsi="Times New Roman" w:cs="Times New Roman"/>
                <w:color w:val="auto"/>
              </w:rPr>
            </w:pPr>
            <w:r w:rsidRPr="000F39EA">
              <w:rPr>
                <w:rFonts w:ascii="Times New Roman" w:eastAsia="Times New Roman" w:hAnsi="Times New Roman" w:cs="Times New Roman"/>
                <w:b/>
                <w:bCs/>
                <w:color w:val="1A1A1A"/>
              </w:rPr>
              <w:t xml:space="preserve">«Профилактика и безопасность» </w:t>
            </w:r>
          </w:p>
        </w:tc>
      </w:tr>
      <w:tr w:rsidR="000F39EA" w:rsidRPr="000F39EA" w14:paraId="1D0464FA" w14:textId="77777777" w:rsidTr="00586C8A">
        <w:tc>
          <w:tcPr>
            <w:tcW w:w="698" w:type="dxa"/>
            <w:shd w:val="clear" w:color="auto" w:fill="auto"/>
          </w:tcPr>
          <w:p w14:paraId="10535BAE" w14:textId="77777777" w:rsidR="000F39EA" w:rsidRPr="000F39EA" w:rsidRDefault="000F39EA" w:rsidP="00F61B77">
            <w:pPr>
              <w:numPr>
                <w:ilvl w:val="0"/>
                <w:numId w:val="17"/>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68F0EC2A" w14:textId="77777777" w:rsidR="000F39EA" w:rsidRPr="000F39EA" w:rsidRDefault="000F39EA" w:rsidP="000F39EA">
            <w:pPr>
              <w:rPr>
                <w:rFonts w:ascii="Times New Roman" w:eastAsia="Times New Roman" w:hAnsi="Times New Roman" w:cs="Times New Roman"/>
              </w:rPr>
            </w:pPr>
            <w:r w:rsidRPr="000F39EA">
              <w:rPr>
                <w:rFonts w:ascii="Times New Roman" w:eastAsia="Times New Roman" w:hAnsi="Times New Roman" w:cs="Times New Roman"/>
                <w:color w:val="auto"/>
              </w:rPr>
              <w:t>Кураторский час по профилактике экстремистских проявлений в молодежной среде.</w:t>
            </w:r>
          </w:p>
        </w:tc>
        <w:tc>
          <w:tcPr>
            <w:tcW w:w="1418" w:type="dxa"/>
            <w:shd w:val="clear" w:color="auto" w:fill="auto"/>
          </w:tcPr>
          <w:p w14:paraId="7DA0EBCF" w14:textId="77777777" w:rsidR="000F39EA" w:rsidRPr="000F39EA" w:rsidRDefault="000F39EA" w:rsidP="000F39EA">
            <w:pPr>
              <w:rPr>
                <w:rFonts w:ascii="Times New Roman" w:eastAsia="Times New Roman" w:hAnsi="Times New Roman" w:cs="Times New Roman"/>
                <w:color w:val="auto"/>
              </w:rPr>
            </w:pPr>
            <w:r w:rsidRPr="000F39EA">
              <w:rPr>
                <w:rFonts w:ascii="Times New Roman" w:eastAsia="Times New Roman" w:hAnsi="Times New Roman" w:cs="Times New Roman"/>
                <w:color w:val="auto"/>
              </w:rPr>
              <w:t>В течение года</w:t>
            </w:r>
          </w:p>
        </w:tc>
        <w:tc>
          <w:tcPr>
            <w:tcW w:w="1842" w:type="dxa"/>
            <w:shd w:val="clear" w:color="auto" w:fill="auto"/>
          </w:tcPr>
          <w:p w14:paraId="21835B43" w14:textId="77777777" w:rsidR="000F39EA" w:rsidRPr="000F39EA" w:rsidRDefault="000F39EA" w:rsidP="000F39EA">
            <w:pPr>
              <w:rPr>
                <w:rFonts w:ascii="Times New Roman" w:eastAsia="Times New Roman" w:hAnsi="Times New Roman" w:cs="Times New Roman"/>
                <w:color w:val="auto"/>
              </w:rPr>
            </w:pPr>
            <w:r w:rsidRPr="000F39EA">
              <w:rPr>
                <w:rFonts w:ascii="Times New Roman" w:eastAsia="Times New Roman" w:hAnsi="Times New Roman" w:cs="Times New Roman"/>
                <w:color w:val="auto"/>
              </w:rPr>
              <w:t>Обучающиеся 1-4 курсов</w:t>
            </w:r>
          </w:p>
        </w:tc>
        <w:tc>
          <w:tcPr>
            <w:tcW w:w="2694" w:type="dxa"/>
            <w:shd w:val="clear" w:color="auto" w:fill="auto"/>
          </w:tcPr>
          <w:p w14:paraId="4750E4F1" w14:textId="77777777" w:rsidR="000F39EA" w:rsidRPr="000F39EA" w:rsidRDefault="000F39EA" w:rsidP="000F39EA">
            <w:pPr>
              <w:jc w:val="center"/>
              <w:rPr>
                <w:rFonts w:ascii="Times New Roman" w:eastAsia="Times New Roman" w:hAnsi="Times New Roman" w:cs="Times New Roman"/>
                <w:color w:val="auto"/>
              </w:rPr>
            </w:pPr>
            <w:r w:rsidRPr="000F39EA">
              <w:rPr>
                <w:rFonts w:ascii="Times New Roman" w:eastAsia="Times New Roman" w:hAnsi="Times New Roman" w:cs="Times New Roman"/>
                <w:color w:val="auto"/>
              </w:rPr>
              <w:t>Кураторы</w:t>
            </w:r>
          </w:p>
        </w:tc>
        <w:tc>
          <w:tcPr>
            <w:tcW w:w="1984" w:type="dxa"/>
            <w:shd w:val="clear" w:color="auto" w:fill="auto"/>
          </w:tcPr>
          <w:p w14:paraId="056BD5F5" w14:textId="77777777" w:rsidR="000F39EA" w:rsidRPr="000F39EA" w:rsidRDefault="000F39EA" w:rsidP="000F39EA">
            <w:pPr>
              <w:shd w:val="clear" w:color="auto" w:fill="FFFFFF"/>
              <w:rPr>
                <w:rFonts w:ascii="Times New Roman" w:eastAsia="Times New Roman" w:hAnsi="Times New Roman" w:cs="Times New Roman"/>
                <w:b/>
                <w:bCs/>
                <w:color w:val="1A1A1A"/>
              </w:rPr>
            </w:pPr>
            <w:r w:rsidRPr="000F39EA">
              <w:rPr>
                <w:rFonts w:ascii="Times New Roman" w:eastAsia="Times New Roman" w:hAnsi="Times New Roman" w:cs="Times New Roman"/>
                <w:b/>
                <w:bCs/>
                <w:color w:val="1A1A1A"/>
              </w:rPr>
              <w:t xml:space="preserve"> «Кураторство»</w:t>
            </w:r>
          </w:p>
          <w:p w14:paraId="14FBDAC5" w14:textId="77777777" w:rsidR="000F39EA" w:rsidRPr="000F39EA" w:rsidRDefault="000F39EA" w:rsidP="000F39EA">
            <w:pPr>
              <w:shd w:val="clear" w:color="auto" w:fill="FFFFFF"/>
              <w:rPr>
                <w:rFonts w:ascii="Times New Roman" w:eastAsia="Times New Roman" w:hAnsi="Times New Roman" w:cs="Times New Roman"/>
                <w:color w:val="auto"/>
              </w:rPr>
            </w:pPr>
            <w:r w:rsidRPr="000F39EA">
              <w:rPr>
                <w:rFonts w:ascii="Times New Roman" w:eastAsia="Times New Roman" w:hAnsi="Times New Roman" w:cs="Times New Roman"/>
                <w:b/>
                <w:bCs/>
                <w:color w:val="1A1A1A"/>
              </w:rPr>
              <w:t xml:space="preserve"> «Профилактика и безопасность» </w:t>
            </w:r>
          </w:p>
        </w:tc>
      </w:tr>
      <w:tr w:rsidR="000F39EA" w:rsidRPr="000F39EA" w14:paraId="2CD8129C" w14:textId="77777777" w:rsidTr="00586C8A">
        <w:tc>
          <w:tcPr>
            <w:tcW w:w="698" w:type="dxa"/>
            <w:shd w:val="clear" w:color="auto" w:fill="auto"/>
          </w:tcPr>
          <w:p w14:paraId="4CA28125" w14:textId="77777777" w:rsidR="000F39EA" w:rsidRPr="000F39EA" w:rsidRDefault="000F39EA" w:rsidP="00F61B77">
            <w:pPr>
              <w:numPr>
                <w:ilvl w:val="0"/>
                <w:numId w:val="17"/>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1141365F" w14:textId="77777777" w:rsidR="000F39EA" w:rsidRPr="000F39EA" w:rsidRDefault="000F39EA" w:rsidP="000F39EA">
            <w:pPr>
              <w:rPr>
                <w:rFonts w:ascii="Times New Roman" w:eastAsia="Times New Roman" w:hAnsi="Times New Roman" w:cs="Times New Roman"/>
                <w:color w:val="auto"/>
              </w:rPr>
            </w:pPr>
            <w:r w:rsidRPr="000F39EA">
              <w:rPr>
                <w:rFonts w:ascii="Times New Roman" w:eastAsia="Times New Roman" w:hAnsi="Times New Roman" w:cs="Times New Roman"/>
                <w:color w:val="auto"/>
              </w:rPr>
              <w:t>Турнир по настольному теннису (девушки, юноши)</w:t>
            </w:r>
          </w:p>
        </w:tc>
        <w:tc>
          <w:tcPr>
            <w:tcW w:w="1418" w:type="dxa"/>
          </w:tcPr>
          <w:p w14:paraId="0DCF8A65" w14:textId="77777777" w:rsidR="000F39EA" w:rsidRPr="000F39EA" w:rsidRDefault="000F39EA" w:rsidP="000F39EA">
            <w:pPr>
              <w:rPr>
                <w:rFonts w:ascii="Times New Roman" w:eastAsia="Times New Roman" w:hAnsi="Times New Roman" w:cs="Times New Roman"/>
                <w:color w:val="auto"/>
              </w:rPr>
            </w:pPr>
            <w:r w:rsidRPr="000F39EA">
              <w:rPr>
                <w:rFonts w:ascii="Times New Roman" w:eastAsia="Times New Roman" w:hAnsi="Times New Roman" w:cs="Times New Roman"/>
                <w:color w:val="auto"/>
              </w:rPr>
              <w:t>ноябрь</w:t>
            </w:r>
          </w:p>
        </w:tc>
        <w:tc>
          <w:tcPr>
            <w:tcW w:w="1842" w:type="dxa"/>
          </w:tcPr>
          <w:p w14:paraId="6DFCFACA" w14:textId="77777777" w:rsidR="000F39EA" w:rsidRPr="000F39EA" w:rsidRDefault="000F39EA" w:rsidP="000F39EA">
            <w:pPr>
              <w:rPr>
                <w:rFonts w:ascii="Times New Roman" w:eastAsia="Times New Roman" w:hAnsi="Times New Roman" w:cs="Times New Roman"/>
                <w:color w:val="auto"/>
              </w:rPr>
            </w:pPr>
            <w:r w:rsidRPr="000F39EA">
              <w:rPr>
                <w:rFonts w:ascii="Times New Roman" w:eastAsia="Times New Roman" w:hAnsi="Times New Roman" w:cs="Times New Roman"/>
                <w:color w:val="auto"/>
              </w:rPr>
              <w:t>Обучающиеся 1-4 курсов</w:t>
            </w:r>
          </w:p>
        </w:tc>
        <w:tc>
          <w:tcPr>
            <w:tcW w:w="2694" w:type="dxa"/>
          </w:tcPr>
          <w:p w14:paraId="1D2DF6C5" w14:textId="77777777" w:rsidR="000F39EA" w:rsidRPr="000F39EA" w:rsidRDefault="000F39EA" w:rsidP="000F39EA">
            <w:pPr>
              <w:jc w:val="center"/>
              <w:rPr>
                <w:rFonts w:ascii="Times New Roman" w:eastAsia="Times New Roman" w:hAnsi="Times New Roman" w:cs="Times New Roman"/>
                <w:color w:val="auto"/>
              </w:rPr>
            </w:pPr>
            <w:r w:rsidRPr="000F39EA">
              <w:rPr>
                <w:rFonts w:ascii="Times New Roman" w:eastAsia="Times New Roman" w:hAnsi="Times New Roman" w:cs="Times New Roman"/>
                <w:color w:val="auto"/>
              </w:rPr>
              <w:t>Зам. директора по УВР, руководитель физ. воспитания, преподаватели физической культуры, ССК</w:t>
            </w:r>
          </w:p>
        </w:tc>
        <w:tc>
          <w:tcPr>
            <w:tcW w:w="1984" w:type="dxa"/>
            <w:shd w:val="clear" w:color="auto" w:fill="auto"/>
          </w:tcPr>
          <w:p w14:paraId="07609FE3" w14:textId="77777777" w:rsidR="000F39EA" w:rsidRPr="000F39EA" w:rsidRDefault="000F39EA" w:rsidP="000F39EA">
            <w:pPr>
              <w:shd w:val="clear" w:color="auto" w:fill="FFFFFF"/>
              <w:rPr>
                <w:rFonts w:ascii="Times New Roman" w:eastAsia="Times New Roman" w:hAnsi="Times New Roman" w:cs="Times New Roman"/>
                <w:b/>
                <w:bCs/>
                <w:color w:val="auto"/>
              </w:rPr>
            </w:pPr>
            <w:r w:rsidRPr="000F39EA">
              <w:rPr>
                <w:rFonts w:ascii="Times New Roman" w:eastAsia="Times New Roman" w:hAnsi="Times New Roman" w:cs="Times New Roman"/>
                <w:b/>
                <w:bCs/>
                <w:color w:val="1A1A1A"/>
              </w:rPr>
              <w:t xml:space="preserve">«Основные воспитательные мероприятия» </w:t>
            </w:r>
          </w:p>
          <w:p w14:paraId="20E28369" w14:textId="77777777" w:rsidR="000F39EA" w:rsidRPr="000F39EA" w:rsidRDefault="000F39EA" w:rsidP="000F39EA">
            <w:pPr>
              <w:rPr>
                <w:rFonts w:ascii="Times New Roman" w:eastAsia="Times New Roman" w:hAnsi="Times New Roman" w:cs="Times New Roman"/>
                <w:color w:val="auto"/>
              </w:rPr>
            </w:pPr>
            <w:r w:rsidRPr="000F39EA">
              <w:rPr>
                <w:rFonts w:ascii="Times New Roman" w:eastAsia="Times New Roman" w:hAnsi="Times New Roman" w:cs="Times New Roman"/>
                <w:b/>
                <w:bCs/>
                <w:color w:val="auto"/>
              </w:rPr>
              <w:t>«Молодежные общественные объединения»</w:t>
            </w:r>
          </w:p>
        </w:tc>
      </w:tr>
      <w:tr w:rsidR="000F39EA" w:rsidRPr="000F39EA" w14:paraId="0227208E" w14:textId="77777777" w:rsidTr="00586C8A">
        <w:tc>
          <w:tcPr>
            <w:tcW w:w="698" w:type="dxa"/>
            <w:shd w:val="clear" w:color="auto" w:fill="auto"/>
          </w:tcPr>
          <w:p w14:paraId="784EBEBD" w14:textId="77777777" w:rsidR="000F39EA" w:rsidRPr="000F39EA" w:rsidRDefault="000F39EA" w:rsidP="00F61B77">
            <w:pPr>
              <w:numPr>
                <w:ilvl w:val="0"/>
                <w:numId w:val="17"/>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7FF85137" w14:textId="77777777" w:rsidR="000F39EA" w:rsidRPr="000F39EA" w:rsidRDefault="000F39EA" w:rsidP="000F39EA">
            <w:pPr>
              <w:rPr>
                <w:rFonts w:ascii="Times New Roman" w:eastAsia="Times New Roman" w:hAnsi="Times New Roman" w:cs="Times New Roman"/>
                <w:color w:val="auto"/>
              </w:rPr>
            </w:pPr>
            <w:r w:rsidRPr="000F39EA">
              <w:rPr>
                <w:rFonts w:ascii="Times New Roman" w:eastAsia="Times New Roman" w:hAnsi="Times New Roman" w:cs="Times New Roman"/>
                <w:color w:val="auto"/>
              </w:rPr>
              <w:t>Волейбол (девушки) городская Спартакиада «Серебряный мяч»</w:t>
            </w:r>
          </w:p>
        </w:tc>
        <w:tc>
          <w:tcPr>
            <w:tcW w:w="1418" w:type="dxa"/>
          </w:tcPr>
          <w:p w14:paraId="7450B538" w14:textId="77777777" w:rsidR="000F39EA" w:rsidRPr="000F39EA" w:rsidRDefault="000F39EA" w:rsidP="000F39EA">
            <w:pPr>
              <w:rPr>
                <w:rFonts w:ascii="Times New Roman" w:eastAsia="Times New Roman" w:hAnsi="Times New Roman" w:cs="Times New Roman"/>
                <w:color w:val="auto"/>
              </w:rPr>
            </w:pPr>
            <w:r w:rsidRPr="000F39EA">
              <w:rPr>
                <w:rFonts w:ascii="Times New Roman" w:eastAsia="Times New Roman" w:hAnsi="Times New Roman" w:cs="Times New Roman"/>
                <w:color w:val="auto"/>
              </w:rPr>
              <w:t>ноябрь</w:t>
            </w:r>
          </w:p>
        </w:tc>
        <w:tc>
          <w:tcPr>
            <w:tcW w:w="1842" w:type="dxa"/>
          </w:tcPr>
          <w:p w14:paraId="57452A7D" w14:textId="77777777" w:rsidR="000F39EA" w:rsidRPr="000F39EA" w:rsidRDefault="000F39EA" w:rsidP="000F39EA">
            <w:pPr>
              <w:rPr>
                <w:rFonts w:ascii="Times New Roman" w:eastAsia="Times New Roman" w:hAnsi="Times New Roman" w:cs="Times New Roman"/>
                <w:color w:val="auto"/>
              </w:rPr>
            </w:pPr>
            <w:r w:rsidRPr="000F39EA">
              <w:rPr>
                <w:rFonts w:ascii="Times New Roman" w:eastAsia="Times New Roman" w:hAnsi="Times New Roman" w:cs="Times New Roman"/>
                <w:color w:val="auto"/>
              </w:rPr>
              <w:t>Обучающиеся 1-4 курсов</w:t>
            </w:r>
          </w:p>
        </w:tc>
        <w:tc>
          <w:tcPr>
            <w:tcW w:w="2694" w:type="dxa"/>
          </w:tcPr>
          <w:p w14:paraId="137BF513" w14:textId="77777777" w:rsidR="000F39EA" w:rsidRPr="000F39EA" w:rsidRDefault="000F39EA" w:rsidP="000F39EA">
            <w:pPr>
              <w:jc w:val="center"/>
              <w:rPr>
                <w:rFonts w:ascii="Times New Roman" w:eastAsia="Times New Roman" w:hAnsi="Times New Roman" w:cs="Times New Roman"/>
                <w:color w:val="auto"/>
              </w:rPr>
            </w:pPr>
            <w:r w:rsidRPr="000F39EA">
              <w:rPr>
                <w:rFonts w:ascii="Times New Roman" w:eastAsia="Times New Roman" w:hAnsi="Times New Roman" w:cs="Times New Roman"/>
                <w:color w:val="auto"/>
              </w:rPr>
              <w:t>руководитель физ. воспитания, преподаватели физической культуры. Организатор ОБЖ, ССК</w:t>
            </w:r>
          </w:p>
        </w:tc>
        <w:tc>
          <w:tcPr>
            <w:tcW w:w="1984" w:type="dxa"/>
            <w:shd w:val="clear" w:color="auto" w:fill="auto"/>
          </w:tcPr>
          <w:p w14:paraId="15759074" w14:textId="77777777" w:rsidR="000F39EA" w:rsidRPr="000F39EA" w:rsidRDefault="000F39EA" w:rsidP="000F39EA">
            <w:pPr>
              <w:shd w:val="clear" w:color="auto" w:fill="FFFFFF"/>
              <w:rPr>
                <w:rFonts w:ascii="Times New Roman" w:eastAsia="Times New Roman" w:hAnsi="Times New Roman" w:cs="Times New Roman"/>
                <w:b/>
                <w:bCs/>
                <w:color w:val="auto"/>
              </w:rPr>
            </w:pPr>
            <w:r w:rsidRPr="000F39EA">
              <w:rPr>
                <w:rFonts w:ascii="Times New Roman" w:eastAsia="Times New Roman" w:hAnsi="Times New Roman" w:cs="Times New Roman"/>
                <w:b/>
                <w:bCs/>
                <w:color w:val="1A1A1A"/>
              </w:rPr>
              <w:t xml:space="preserve">«Основные воспитательные мероприятия» </w:t>
            </w:r>
          </w:p>
          <w:p w14:paraId="5A336E9B" w14:textId="77777777" w:rsidR="000F39EA" w:rsidRPr="000F39EA" w:rsidRDefault="000F39EA" w:rsidP="000F39EA">
            <w:pPr>
              <w:rPr>
                <w:rFonts w:ascii="Times New Roman" w:eastAsia="Times New Roman" w:hAnsi="Times New Roman" w:cs="Times New Roman"/>
                <w:color w:val="auto"/>
              </w:rPr>
            </w:pPr>
            <w:r w:rsidRPr="000F39EA">
              <w:rPr>
                <w:rFonts w:ascii="Times New Roman" w:eastAsia="Times New Roman" w:hAnsi="Times New Roman" w:cs="Times New Roman"/>
                <w:b/>
                <w:bCs/>
                <w:color w:val="auto"/>
              </w:rPr>
              <w:t>«Молодежные общественные объединения»</w:t>
            </w:r>
          </w:p>
        </w:tc>
      </w:tr>
      <w:tr w:rsidR="000F39EA" w:rsidRPr="000F39EA" w14:paraId="2EC286E4" w14:textId="77777777" w:rsidTr="00586C8A">
        <w:tc>
          <w:tcPr>
            <w:tcW w:w="698" w:type="dxa"/>
            <w:shd w:val="clear" w:color="auto" w:fill="auto"/>
          </w:tcPr>
          <w:p w14:paraId="32189ECF" w14:textId="77777777" w:rsidR="000F39EA" w:rsidRPr="000F39EA" w:rsidRDefault="000F39EA" w:rsidP="00F61B77">
            <w:pPr>
              <w:numPr>
                <w:ilvl w:val="0"/>
                <w:numId w:val="17"/>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75914004" w14:textId="77777777" w:rsidR="000F39EA" w:rsidRPr="000F39EA" w:rsidRDefault="000F39EA" w:rsidP="000F39EA">
            <w:pPr>
              <w:rPr>
                <w:rFonts w:ascii="Times New Roman" w:eastAsia="Times New Roman" w:hAnsi="Times New Roman" w:cs="Times New Roman"/>
                <w:color w:val="auto"/>
              </w:rPr>
            </w:pPr>
            <w:r w:rsidRPr="000F39EA">
              <w:rPr>
                <w:rFonts w:ascii="Times New Roman" w:eastAsia="Times New Roman" w:hAnsi="Times New Roman" w:cs="Times New Roman"/>
                <w:color w:val="auto"/>
              </w:rPr>
              <w:t>Волейбол (юноши) городская Спартакиада «Серебряный мяч»</w:t>
            </w:r>
          </w:p>
        </w:tc>
        <w:tc>
          <w:tcPr>
            <w:tcW w:w="1418" w:type="dxa"/>
          </w:tcPr>
          <w:p w14:paraId="6051E1F9" w14:textId="77777777" w:rsidR="000F39EA" w:rsidRPr="000F39EA" w:rsidRDefault="000F39EA" w:rsidP="000F39EA">
            <w:pPr>
              <w:rPr>
                <w:rFonts w:ascii="Times New Roman" w:eastAsia="Times New Roman" w:hAnsi="Times New Roman" w:cs="Times New Roman"/>
                <w:color w:val="auto"/>
              </w:rPr>
            </w:pPr>
            <w:r w:rsidRPr="000F39EA">
              <w:rPr>
                <w:rFonts w:ascii="Times New Roman" w:eastAsia="Times New Roman" w:hAnsi="Times New Roman" w:cs="Times New Roman"/>
                <w:color w:val="auto"/>
              </w:rPr>
              <w:t>ноябрь</w:t>
            </w:r>
          </w:p>
        </w:tc>
        <w:tc>
          <w:tcPr>
            <w:tcW w:w="1842" w:type="dxa"/>
          </w:tcPr>
          <w:p w14:paraId="4056E580" w14:textId="77777777" w:rsidR="000F39EA" w:rsidRPr="000F39EA" w:rsidRDefault="000F39EA" w:rsidP="000F39EA">
            <w:pPr>
              <w:rPr>
                <w:rFonts w:ascii="Times New Roman" w:eastAsia="Times New Roman" w:hAnsi="Times New Roman" w:cs="Times New Roman"/>
                <w:color w:val="auto"/>
              </w:rPr>
            </w:pPr>
            <w:r w:rsidRPr="000F39EA">
              <w:rPr>
                <w:rFonts w:ascii="Times New Roman" w:eastAsia="Times New Roman" w:hAnsi="Times New Roman" w:cs="Times New Roman"/>
                <w:color w:val="auto"/>
              </w:rPr>
              <w:t>Обучающиеся 1-4 курсов</w:t>
            </w:r>
          </w:p>
        </w:tc>
        <w:tc>
          <w:tcPr>
            <w:tcW w:w="2694" w:type="dxa"/>
          </w:tcPr>
          <w:p w14:paraId="60AF2362" w14:textId="77777777" w:rsidR="000F39EA" w:rsidRPr="000F39EA" w:rsidRDefault="000F39EA" w:rsidP="000F39EA">
            <w:pPr>
              <w:jc w:val="center"/>
              <w:rPr>
                <w:rFonts w:ascii="Times New Roman" w:eastAsia="Times New Roman" w:hAnsi="Times New Roman" w:cs="Times New Roman"/>
                <w:color w:val="auto"/>
              </w:rPr>
            </w:pPr>
            <w:r w:rsidRPr="000F39EA">
              <w:rPr>
                <w:rFonts w:ascii="Times New Roman" w:eastAsia="Times New Roman" w:hAnsi="Times New Roman" w:cs="Times New Roman"/>
                <w:color w:val="auto"/>
              </w:rPr>
              <w:t>руководитель физ. воспитания, преподаватели физической культуры, ССК</w:t>
            </w:r>
          </w:p>
        </w:tc>
        <w:tc>
          <w:tcPr>
            <w:tcW w:w="1984" w:type="dxa"/>
            <w:shd w:val="clear" w:color="auto" w:fill="auto"/>
          </w:tcPr>
          <w:p w14:paraId="39ED562C" w14:textId="77777777" w:rsidR="000F39EA" w:rsidRPr="000F39EA" w:rsidRDefault="000F39EA" w:rsidP="000F39EA">
            <w:pPr>
              <w:shd w:val="clear" w:color="auto" w:fill="FFFFFF"/>
              <w:rPr>
                <w:rFonts w:ascii="Times New Roman" w:eastAsia="Times New Roman" w:hAnsi="Times New Roman" w:cs="Times New Roman"/>
                <w:b/>
                <w:bCs/>
                <w:color w:val="auto"/>
              </w:rPr>
            </w:pPr>
            <w:r w:rsidRPr="000F39EA">
              <w:rPr>
                <w:rFonts w:ascii="Times New Roman" w:eastAsia="Times New Roman" w:hAnsi="Times New Roman" w:cs="Times New Roman"/>
                <w:b/>
                <w:bCs/>
                <w:color w:val="1A1A1A"/>
              </w:rPr>
              <w:t xml:space="preserve">«Основные воспитательные мероприятия» </w:t>
            </w:r>
          </w:p>
          <w:p w14:paraId="610F9B37" w14:textId="77777777" w:rsidR="000F39EA" w:rsidRPr="000F39EA" w:rsidRDefault="000F39EA" w:rsidP="000F39EA">
            <w:pPr>
              <w:rPr>
                <w:rFonts w:ascii="Times New Roman" w:eastAsia="Times New Roman" w:hAnsi="Times New Roman" w:cs="Times New Roman"/>
                <w:color w:val="auto"/>
              </w:rPr>
            </w:pPr>
            <w:r w:rsidRPr="000F39EA">
              <w:rPr>
                <w:rFonts w:ascii="Times New Roman" w:eastAsia="Times New Roman" w:hAnsi="Times New Roman" w:cs="Times New Roman"/>
                <w:b/>
                <w:bCs/>
                <w:color w:val="auto"/>
              </w:rPr>
              <w:t>«Молодежные общественные объединения»</w:t>
            </w:r>
          </w:p>
        </w:tc>
      </w:tr>
      <w:tr w:rsidR="000F39EA" w:rsidRPr="000F39EA" w14:paraId="0DC712E0" w14:textId="77777777" w:rsidTr="00586C8A">
        <w:tc>
          <w:tcPr>
            <w:tcW w:w="698" w:type="dxa"/>
            <w:shd w:val="clear" w:color="auto" w:fill="auto"/>
          </w:tcPr>
          <w:p w14:paraId="77BDA09B" w14:textId="77777777" w:rsidR="000F39EA" w:rsidRPr="000F39EA" w:rsidRDefault="000F39EA" w:rsidP="00F61B77">
            <w:pPr>
              <w:numPr>
                <w:ilvl w:val="0"/>
                <w:numId w:val="17"/>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40C75AF6" w14:textId="77777777" w:rsidR="000F39EA" w:rsidRPr="000F39EA" w:rsidRDefault="000F39EA" w:rsidP="000F39EA">
            <w:pPr>
              <w:rPr>
                <w:rFonts w:ascii="Times New Roman" w:eastAsia="Times New Roman" w:hAnsi="Times New Roman" w:cs="Times New Roman"/>
                <w:color w:val="auto"/>
              </w:rPr>
            </w:pPr>
            <w:r w:rsidRPr="000F39EA">
              <w:rPr>
                <w:rFonts w:ascii="Times New Roman" w:eastAsia="Times New Roman" w:hAnsi="Times New Roman" w:cs="Times New Roman"/>
                <w:color w:val="auto"/>
              </w:rPr>
              <w:t>Баскетбол КЭС (девушки)</w:t>
            </w:r>
          </w:p>
        </w:tc>
        <w:tc>
          <w:tcPr>
            <w:tcW w:w="1418" w:type="dxa"/>
          </w:tcPr>
          <w:p w14:paraId="3AF96490" w14:textId="77777777" w:rsidR="000F39EA" w:rsidRPr="000F39EA" w:rsidRDefault="000F39EA" w:rsidP="000F39EA">
            <w:pPr>
              <w:rPr>
                <w:rFonts w:ascii="Times New Roman" w:eastAsia="Times New Roman" w:hAnsi="Times New Roman" w:cs="Times New Roman"/>
                <w:color w:val="auto"/>
              </w:rPr>
            </w:pPr>
            <w:r w:rsidRPr="000F39EA">
              <w:rPr>
                <w:rFonts w:ascii="Times New Roman" w:eastAsia="Times New Roman" w:hAnsi="Times New Roman" w:cs="Times New Roman"/>
                <w:color w:val="auto"/>
              </w:rPr>
              <w:t>ноябрь</w:t>
            </w:r>
          </w:p>
        </w:tc>
        <w:tc>
          <w:tcPr>
            <w:tcW w:w="1842" w:type="dxa"/>
          </w:tcPr>
          <w:p w14:paraId="0C93AFF3" w14:textId="77777777" w:rsidR="000F39EA" w:rsidRPr="000F39EA" w:rsidRDefault="000F39EA" w:rsidP="000F39EA">
            <w:pPr>
              <w:rPr>
                <w:rFonts w:ascii="Times New Roman" w:eastAsia="Times New Roman" w:hAnsi="Times New Roman" w:cs="Times New Roman"/>
                <w:color w:val="auto"/>
              </w:rPr>
            </w:pPr>
            <w:r w:rsidRPr="000F39EA">
              <w:rPr>
                <w:rFonts w:ascii="Times New Roman" w:eastAsia="Times New Roman" w:hAnsi="Times New Roman" w:cs="Times New Roman"/>
                <w:color w:val="auto"/>
              </w:rPr>
              <w:t>Обучающиеся 1-4 курсов</w:t>
            </w:r>
          </w:p>
        </w:tc>
        <w:tc>
          <w:tcPr>
            <w:tcW w:w="2694" w:type="dxa"/>
          </w:tcPr>
          <w:p w14:paraId="18D1A345" w14:textId="77777777" w:rsidR="000F39EA" w:rsidRPr="000F39EA" w:rsidRDefault="000F39EA" w:rsidP="000F39EA">
            <w:pPr>
              <w:jc w:val="center"/>
              <w:rPr>
                <w:rFonts w:ascii="Times New Roman" w:eastAsia="Times New Roman" w:hAnsi="Times New Roman" w:cs="Times New Roman"/>
                <w:color w:val="auto"/>
              </w:rPr>
            </w:pPr>
            <w:r w:rsidRPr="000F39EA">
              <w:rPr>
                <w:rFonts w:ascii="Times New Roman" w:eastAsia="Times New Roman" w:hAnsi="Times New Roman" w:cs="Times New Roman"/>
                <w:color w:val="auto"/>
              </w:rPr>
              <w:t>руководитель физ. воспитания, преподаватели физической культуры, ССК</w:t>
            </w:r>
          </w:p>
        </w:tc>
        <w:tc>
          <w:tcPr>
            <w:tcW w:w="1984" w:type="dxa"/>
            <w:shd w:val="clear" w:color="auto" w:fill="auto"/>
          </w:tcPr>
          <w:p w14:paraId="3D714510" w14:textId="77777777" w:rsidR="000F39EA" w:rsidRPr="000F39EA" w:rsidRDefault="000F39EA" w:rsidP="000F39EA">
            <w:pPr>
              <w:shd w:val="clear" w:color="auto" w:fill="FFFFFF"/>
              <w:rPr>
                <w:rFonts w:ascii="Times New Roman" w:eastAsia="Times New Roman" w:hAnsi="Times New Roman" w:cs="Times New Roman"/>
                <w:b/>
                <w:bCs/>
                <w:color w:val="auto"/>
              </w:rPr>
            </w:pPr>
            <w:r w:rsidRPr="000F39EA">
              <w:rPr>
                <w:rFonts w:ascii="Times New Roman" w:eastAsia="Times New Roman" w:hAnsi="Times New Roman" w:cs="Times New Roman"/>
                <w:b/>
                <w:bCs/>
                <w:color w:val="1A1A1A"/>
              </w:rPr>
              <w:t xml:space="preserve">«Основные воспитательные мероприятия» </w:t>
            </w:r>
          </w:p>
          <w:p w14:paraId="3D735D17" w14:textId="77777777" w:rsidR="000F39EA" w:rsidRPr="000F39EA" w:rsidRDefault="000F39EA" w:rsidP="000F39EA">
            <w:pPr>
              <w:rPr>
                <w:rFonts w:ascii="Times New Roman" w:eastAsia="Times New Roman" w:hAnsi="Times New Roman" w:cs="Times New Roman"/>
                <w:color w:val="auto"/>
              </w:rPr>
            </w:pPr>
            <w:r w:rsidRPr="000F39EA">
              <w:rPr>
                <w:rFonts w:ascii="Times New Roman" w:eastAsia="Times New Roman" w:hAnsi="Times New Roman" w:cs="Times New Roman"/>
                <w:b/>
                <w:bCs/>
                <w:color w:val="auto"/>
              </w:rPr>
              <w:lastRenderedPageBreak/>
              <w:t>«Молодежные общественные объединения»</w:t>
            </w:r>
          </w:p>
        </w:tc>
      </w:tr>
      <w:tr w:rsidR="000F39EA" w:rsidRPr="000F39EA" w14:paraId="35F19B5A" w14:textId="77777777" w:rsidTr="00586C8A">
        <w:tc>
          <w:tcPr>
            <w:tcW w:w="698" w:type="dxa"/>
            <w:shd w:val="clear" w:color="auto" w:fill="auto"/>
          </w:tcPr>
          <w:p w14:paraId="292BD4D9" w14:textId="77777777" w:rsidR="000F39EA" w:rsidRPr="000F39EA" w:rsidRDefault="000F39EA" w:rsidP="00F61B77">
            <w:pPr>
              <w:numPr>
                <w:ilvl w:val="0"/>
                <w:numId w:val="17"/>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11914886" w14:textId="77777777" w:rsidR="000F39EA" w:rsidRPr="000F39EA" w:rsidRDefault="000F39EA" w:rsidP="000F39EA">
            <w:pPr>
              <w:rPr>
                <w:rFonts w:ascii="Times New Roman" w:eastAsia="Times New Roman" w:hAnsi="Times New Roman" w:cs="Times New Roman"/>
                <w:color w:val="auto"/>
              </w:rPr>
            </w:pPr>
            <w:r w:rsidRPr="000F39EA">
              <w:rPr>
                <w:rFonts w:ascii="Times New Roman" w:eastAsia="Times New Roman" w:hAnsi="Times New Roman" w:cs="Times New Roman"/>
                <w:color w:val="auto"/>
              </w:rPr>
              <w:t>Участие в конкурсах, олимпиадах, чемпионате профессионального мастерства, «</w:t>
            </w:r>
            <w:proofErr w:type="spellStart"/>
            <w:r w:rsidRPr="000F39EA">
              <w:rPr>
                <w:rFonts w:ascii="Times New Roman" w:eastAsia="Times New Roman" w:hAnsi="Times New Roman" w:cs="Times New Roman"/>
                <w:color w:val="auto"/>
              </w:rPr>
              <w:t>Абилимпикс</w:t>
            </w:r>
            <w:proofErr w:type="spellEnd"/>
            <w:r w:rsidRPr="000F39EA">
              <w:rPr>
                <w:rFonts w:ascii="Times New Roman" w:eastAsia="Times New Roman" w:hAnsi="Times New Roman" w:cs="Times New Roman"/>
                <w:color w:val="auto"/>
              </w:rPr>
              <w:t>»</w:t>
            </w:r>
          </w:p>
        </w:tc>
        <w:tc>
          <w:tcPr>
            <w:tcW w:w="1418" w:type="dxa"/>
          </w:tcPr>
          <w:p w14:paraId="0D97FF4B" w14:textId="77777777" w:rsidR="000F39EA" w:rsidRPr="000F39EA" w:rsidRDefault="000F39EA" w:rsidP="000F39EA">
            <w:pPr>
              <w:rPr>
                <w:rFonts w:ascii="Times New Roman" w:eastAsia="Times New Roman" w:hAnsi="Times New Roman" w:cs="Times New Roman"/>
                <w:color w:val="auto"/>
              </w:rPr>
            </w:pPr>
            <w:r w:rsidRPr="000F39EA">
              <w:rPr>
                <w:rFonts w:ascii="Times New Roman" w:eastAsia="Times New Roman" w:hAnsi="Times New Roman" w:cs="Times New Roman"/>
                <w:color w:val="auto"/>
              </w:rPr>
              <w:t>Ноябрь</w:t>
            </w:r>
          </w:p>
        </w:tc>
        <w:tc>
          <w:tcPr>
            <w:tcW w:w="1842" w:type="dxa"/>
          </w:tcPr>
          <w:p w14:paraId="1B29A615" w14:textId="77777777" w:rsidR="000F39EA" w:rsidRPr="000F39EA" w:rsidRDefault="000F39EA" w:rsidP="000F39EA">
            <w:pPr>
              <w:rPr>
                <w:rFonts w:ascii="Times New Roman" w:eastAsia="Times New Roman" w:hAnsi="Times New Roman" w:cs="Times New Roman"/>
                <w:color w:val="auto"/>
              </w:rPr>
            </w:pPr>
            <w:r w:rsidRPr="000F39EA">
              <w:rPr>
                <w:rFonts w:ascii="Times New Roman" w:eastAsia="Times New Roman" w:hAnsi="Times New Roman" w:cs="Times New Roman"/>
                <w:color w:val="auto"/>
              </w:rPr>
              <w:t>Обучающиеся 3-4 курсов</w:t>
            </w:r>
          </w:p>
        </w:tc>
        <w:tc>
          <w:tcPr>
            <w:tcW w:w="2694" w:type="dxa"/>
          </w:tcPr>
          <w:p w14:paraId="27D53232" w14:textId="77777777" w:rsidR="000F39EA" w:rsidRPr="000F39EA" w:rsidRDefault="000F39EA" w:rsidP="000F39EA">
            <w:pPr>
              <w:rPr>
                <w:rFonts w:ascii="Times New Roman" w:eastAsia="Times New Roman" w:hAnsi="Times New Roman" w:cs="Times New Roman"/>
                <w:color w:val="auto"/>
              </w:rPr>
            </w:pPr>
            <w:r w:rsidRPr="000F39EA">
              <w:rPr>
                <w:rFonts w:ascii="Times New Roman" w:eastAsia="Times New Roman" w:hAnsi="Times New Roman" w:cs="Times New Roman"/>
                <w:color w:val="auto"/>
              </w:rPr>
              <w:t xml:space="preserve">Зам. </w:t>
            </w:r>
            <w:proofErr w:type="spellStart"/>
            <w:r w:rsidRPr="000F39EA">
              <w:rPr>
                <w:rFonts w:ascii="Times New Roman" w:eastAsia="Times New Roman" w:hAnsi="Times New Roman" w:cs="Times New Roman"/>
                <w:color w:val="auto"/>
              </w:rPr>
              <w:t>дир</w:t>
            </w:r>
            <w:proofErr w:type="spellEnd"/>
            <w:r w:rsidRPr="000F39EA">
              <w:rPr>
                <w:rFonts w:ascii="Times New Roman" w:eastAsia="Times New Roman" w:hAnsi="Times New Roman" w:cs="Times New Roman"/>
                <w:color w:val="auto"/>
              </w:rPr>
              <w:t>. по УПР, методист, преподаватели, мастера п/о</w:t>
            </w:r>
          </w:p>
        </w:tc>
        <w:tc>
          <w:tcPr>
            <w:tcW w:w="1984" w:type="dxa"/>
            <w:shd w:val="clear" w:color="auto" w:fill="auto"/>
          </w:tcPr>
          <w:p w14:paraId="38F37557" w14:textId="77777777" w:rsidR="000F39EA" w:rsidRPr="000F39EA" w:rsidRDefault="000F39EA" w:rsidP="000F39EA">
            <w:pPr>
              <w:shd w:val="clear" w:color="auto" w:fill="FFFFFF"/>
              <w:rPr>
                <w:rFonts w:ascii="Times New Roman" w:eastAsia="Times New Roman" w:hAnsi="Times New Roman" w:cs="Times New Roman"/>
                <w:b/>
                <w:bCs/>
                <w:color w:val="1A1A1A"/>
              </w:rPr>
            </w:pPr>
            <w:r w:rsidRPr="000F39EA">
              <w:rPr>
                <w:rFonts w:ascii="Times New Roman" w:eastAsia="Times New Roman" w:hAnsi="Times New Roman" w:cs="Times New Roman"/>
                <w:b/>
                <w:bCs/>
                <w:color w:val="1A1A1A"/>
              </w:rPr>
              <w:t xml:space="preserve">«Образовательная деятельность» </w:t>
            </w:r>
          </w:p>
          <w:p w14:paraId="6EE967E3" w14:textId="77777777" w:rsidR="000F39EA" w:rsidRPr="000F39EA" w:rsidRDefault="000F39EA" w:rsidP="000F39EA">
            <w:pPr>
              <w:shd w:val="clear" w:color="auto" w:fill="FFFFFF"/>
              <w:rPr>
                <w:rFonts w:ascii="Times New Roman" w:eastAsia="Times New Roman" w:hAnsi="Times New Roman" w:cs="Times New Roman"/>
                <w:b/>
                <w:bCs/>
                <w:color w:val="1A1A1A"/>
              </w:rPr>
            </w:pPr>
            <w:r w:rsidRPr="000F39EA">
              <w:rPr>
                <w:rFonts w:ascii="Times New Roman" w:eastAsia="Times New Roman" w:hAnsi="Times New Roman" w:cs="Times New Roman"/>
                <w:b/>
                <w:bCs/>
                <w:color w:val="1A1A1A"/>
              </w:rPr>
              <w:t xml:space="preserve"> «Наставничество» «Основные воспитательные мероприятия» </w:t>
            </w:r>
          </w:p>
          <w:p w14:paraId="0B437524" w14:textId="77777777" w:rsidR="000F39EA" w:rsidRPr="000F39EA" w:rsidRDefault="000F39EA" w:rsidP="000F39EA">
            <w:pPr>
              <w:rPr>
                <w:rFonts w:ascii="Times New Roman" w:eastAsia="Times New Roman" w:hAnsi="Times New Roman" w:cs="Times New Roman"/>
                <w:color w:val="auto"/>
                <w:highlight w:val="yellow"/>
              </w:rPr>
            </w:pPr>
            <w:r w:rsidRPr="000F39EA">
              <w:rPr>
                <w:rFonts w:ascii="Times New Roman" w:eastAsia="Times New Roman" w:hAnsi="Times New Roman" w:cs="Times New Roman"/>
                <w:b/>
                <w:bCs/>
                <w:color w:val="1A1A1A"/>
              </w:rPr>
              <w:t>«Социальное партнёрство и участие работодателей» «Профессиональное развитие, адаптация и трудоустройство»</w:t>
            </w:r>
            <w:r w:rsidRPr="000F39EA">
              <w:rPr>
                <w:rFonts w:ascii="Times New Roman" w:eastAsia="Times New Roman" w:hAnsi="Times New Roman" w:cs="Times New Roman"/>
                <w:b/>
                <w:bCs/>
                <w:color w:val="auto"/>
              </w:rPr>
              <w:t xml:space="preserve"> </w:t>
            </w:r>
          </w:p>
        </w:tc>
      </w:tr>
      <w:tr w:rsidR="000F39EA" w:rsidRPr="000F39EA" w14:paraId="11A291C0" w14:textId="77777777" w:rsidTr="00586C8A">
        <w:tc>
          <w:tcPr>
            <w:tcW w:w="698" w:type="dxa"/>
            <w:shd w:val="clear" w:color="auto" w:fill="auto"/>
          </w:tcPr>
          <w:p w14:paraId="10E1AB28" w14:textId="77777777" w:rsidR="000F39EA" w:rsidRPr="000F39EA" w:rsidRDefault="000F39EA" w:rsidP="00F61B77">
            <w:pPr>
              <w:numPr>
                <w:ilvl w:val="0"/>
                <w:numId w:val="17"/>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3C6FE0BE" w14:textId="77777777" w:rsidR="000F39EA" w:rsidRPr="000F39EA" w:rsidRDefault="000F39EA" w:rsidP="000F39EA">
            <w:pPr>
              <w:rPr>
                <w:rFonts w:ascii="Times New Roman" w:eastAsia="Times New Roman" w:hAnsi="Times New Roman" w:cs="Times New Roman"/>
                <w:color w:val="auto"/>
              </w:rPr>
            </w:pPr>
            <w:r w:rsidRPr="000F39EA">
              <w:rPr>
                <w:rFonts w:ascii="Times New Roman" w:eastAsia="Times New Roman" w:hAnsi="Times New Roman" w:cs="Times New Roman"/>
                <w:color w:val="auto"/>
              </w:rPr>
              <w:t>Баскетбол КЭС (юноши)</w:t>
            </w:r>
          </w:p>
        </w:tc>
        <w:tc>
          <w:tcPr>
            <w:tcW w:w="1418" w:type="dxa"/>
          </w:tcPr>
          <w:p w14:paraId="2B0DB03E" w14:textId="77777777" w:rsidR="000F39EA" w:rsidRPr="000F39EA" w:rsidRDefault="000F39EA" w:rsidP="000F39EA">
            <w:pPr>
              <w:rPr>
                <w:rFonts w:ascii="Times New Roman" w:eastAsia="Times New Roman" w:hAnsi="Times New Roman" w:cs="Times New Roman"/>
                <w:color w:val="auto"/>
              </w:rPr>
            </w:pPr>
            <w:r w:rsidRPr="000F39EA">
              <w:rPr>
                <w:rFonts w:ascii="Times New Roman" w:eastAsia="Times New Roman" w:hAnsi="Times New Roman" w:cs="Times New Roman"/>
                <w:color w:val="auto"/>
              </w:rPr>
              <w:t>ноябрь</w:t>
            </w:r>
          </w:p>
        </w:tc>
        <w:tc>
          <w:tcPr>
            <w:tcW w:w="1842" w:type="dxa"/>
          </w:tcPr>
          <w:p w14:paraId="472EFE7C" w14:textId="77777777" w:rsidR="000F39EA" w:rsidRPr="000F39EA" w:rsidRDefault="000F39EA" w:rsidP="000F39EA">
            <w:pPr>
              <w:rPr>
                <w:rFonts w:ascii="Times New Roman" w:eastAsia="Times New Roman" w:hAnsi="Times New Roman" w:cs="Times New Roman"/>
                <w:color w:val="auto"/>
              </w:rPr>
            </w:pPr>
            <w:r w:rsidRPr="000F39EA">
              <w:rPr>
                <w:rFonts w:ascii="Times New Roman" w:eastAsia="Times New Roman" w:hAnsi="Times New Roman" w:cs="Times New Roman"/>
                <w:color w:val="auto"/>
              </w:rPr>
              <w:t>Обучающиеся 1-4 курсов</w:t>
            </w:r>
          </w:p>
        </w:tc>
        <w:tc>
          <w:tcPr>
            <w:tcW w:w="2694" w:type="dxa"/>
          </w:tcPr>
          <w:p w14:paraId="70E5AB38" w14:textId="77777777" w:rsidR="000F39EA" w:rsidRPr="000F39EA" w:rsidRDefault="000F39EA" w:rsidP="000F39EA">
            <w:pPr>
              <w:jc w:val="center"/>
              <w:rPr>
                <w:rFonts w:ascii="Times New Roman" w:eastAsia="Times New Roman" w:hAnsi="Times New Roman" w:cs="Times New Roman"/>
                <w:color w:val="auto"/>
              </w:rPr>
            </w:pPr>
            <w:r w:rsidRPr="000F39EA">
              <w:rPr>
                <w:rFonts w:ascii="Times New Roman" w:eastAsia="Times New Roman" w:hAnsi="Times New Roman" w:cs="Times New Roman"/>
                <w:color w:val="auto"/>
              </w:rPr>
              <w:t>руководитель физ. воспитания, преподаватели физической культуры, ССК</w:t>
            </w:r>
          </w:p>
        </w:tc>
        <w:tc>
          <w:tcPr>
            <w:tcW w:w="1984" w:type="dxa"/>
            <w:shd w:val="clear" w:color="auto" w:fill="auto"/>
          </w:tcPr>
          <w:p w14:paraId="35E66AD2" w14:textId="77777777" w:rsidR="000F39EA" w:rsidRPr="000F39EA" w:rsidRDefault="000F39EA" w:rsidP="000F39EA">
            <w:pPr>
              <w:shd w:val="clear" w:color="auto" w:fill="FFFFFF"/>
              <w:rPr>
                <w:rFonts w:ascii="Times New Roman" w:eastAsia="Times New Roman" w:hAnsi="Times New Roman" w:cs="Times New Roman"/>
                <w:b/>
                <w:bCs/>
                <w:color w:val="auto"/>
              </w:rPr>
            </w:pPr>
            <w:r w:rsidRPr="000F39EA">
              <w:rPr>
                <w:rFonts w:ascii="Times New Roman" w:eastAsia="Times New Roman" w:hAnsi="Times New Roman" w:cs="Times New Roman"/>
                <w:b/>
                <w:bCs/>
                <w:color w:val="1A1A1A"/>
              </w:rPr>
              <w:t xml:space="preserve">«Основные воспитательные мероприятия» </w:t>
            </w:r>
          </w:p>
          <w:p w14:paraId="639CCE48" w14:textId="77777777" w:rsidR="000F39EA" w:rsidRPr="000F39EA" w:rsidRDefault="000F39EA" w:rsidP="000F39EA">
            <w:pPr>
              <w:rPr>
                <w:rFonts w:ascii="Times New Roman" w:eastAsia="Times New Roman" w:hAnsi="Times New Roman" w:cs="Times New Roman"/>
                <w:color w:val="auto"/>
              </w:rPr>
            </w:pPr>
            <w:r w:rsidRPr="000F39EA">
              <w:rPr>
                <w:rFonts w:ascii="Times New Roman" w:eastAsia="Times New Roman" w:hAnsi="Times New Roman" w:cs="Times New Roman"/>
                <w:b/>
                <w:bCs/>
                <w:color w:val="auto"/>
              </w:rPr>
              <w:t>«Молодежные общественные объединения»</w:t>
            </w:r>
          </w:p>
        </w:tc>
      </w:tr>
      <w:tr w:rsidR="000F39EA" w:rsidRPr="000F39EA" w14:paraId="11D833B6" w14:textId="77777777" w:rsidTr="00586C8A">
        <w:tc>
          <w:tcPr>
            <w:tcW w:w="698" w:type="dxa"/>
            <w:shd w:val="clear" w:color="auto" w:fill="auto"/>
          </w:tcPr>
          <w:p w14:paraId="24BE3450" w14:textId="77777777" w:rsidR="000F39EA" w:rsidRPr="000F39EA" w:rsidRDefault="000F39EA" w:rsidP="00F61B77">
            <w:pPr>
              <w:numPr>
                <w:ilvl w:val="0"/>
                <w:numId w:val="17"/>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2FE9B86E" w14:textId="77777777" w:rsidR="000F39EA" w:rsidRPr="000F39EA" w:rsidRDefault="000F39EA" w:rsidP="000F39EA">
            <w:pPr>
              <w:rPr>
                <w:rFonts w:ascii="Times New Roman" w:eastAsia="Times New Roman" w:hAnsi="Times New Roman" w:cs="Times New Roman"/>
                <w:color w:val="auto"/>
              </w:rPr>
            </w:pPr>
            <w:r w:rsidRPr="000F39EA">
              <w:rPr>
                <w:rFonts w:ascii="Times New Roman" w:eastAsia="Times New Roman" w:hAnsi="Times New Roman" w:cs="Times New Roman"/>
                <w:color w:val="auto"/>
              </w:rPr>
              <w:t>«Школьная волейбольная лига»</w:t>
            </w:r>
          </w:p>
        </w:tc>
        <w:tc>
          <w:tcPr>
            <w:tcW w:w="1418" w:type="dxa"/>
          </w:tcPr>
          <w:p w14:paraId="345525DC" w14:textId="77777777" w:rsidR="000F39EA" w:rsidRPr="000F39EA" w:rsidRDefault="000F39EA" w:rsidP="000F39EA">
            <w:pPr>
              <w:rPr>
                <w:rFonts w:ascii="Times New Roman" w:eastAsia="Times New Roman" w:hAnsi="Times New Roman" w:cs="Times New Roman"/>
                <w:color w:val="auto"/>
              </w:rPr>
            </w:pPr>
            <w:r w:rsidRPr="000F39EA">
              <w:rPr>
                <w:rFonts w:ascii="Times New Roman" w:eastAsia="Times New Roman" w:hAnsi="Times New Roman" w:cs="Times New Roman"/>
                <w:color w:val="auto"/>
              </w:rPr>
              <w:t>ноябрь</w:t>
            </w:r>
          </w:p>
        </w:tc>
        <w:tc>
          <w:tcPr>
            <w:tcW w:w="1842" w:type="dxa"/>
          </w:tcPr>
          <w:p w14:paraId="419A30DA" w14:textId="77777777" w:rsidR="000F39EA" w:rsidRPr="000F39EA" w:rsidRDefault="000F39EA" w:rsidP="000F39EA">
            <w:pPr>
              <w:rPr>
                <w:rFonts w:ascii="Times New Roman" w:eastAsia="Times New Roman" w:hAnsi="Times New Roman" w:cs="Times New Roman"/>
                <w:color w:val="auto"/>
              </w:rPr>
            </w:pPr>
            <w:r w:rsidRPr="000F39EA">
              <w:rPr>
                <w:rFonts w:ascii="Times New Roman" w:eastAsia="Times New Roman" w:hAnsi="Times New Roman" w:cs="Times New Roman"/>
                <w:color w:val="auto"/>
              </w:rPr>
              <w:t>Обучающиеся 1-4 курсов</w:t>
            </w:r>
          </w:p>
        </w:tc>
        <w:tc>
          <w:tcPr>
            <w:tcW w:w="2694" w:type="dxa"/>
          </w:tcPr>
          <w:p w14:paraId="5351036B" w14:textId="77777777" w:rsidR="000F39EA" w:rsidRPr="000F39EA" w:rsidRDefault="000F39EA" w:rsidP="000F39EA">
            <w:pPr>
              <w:jc w:val="center"/>
              <w:rPr>
                <w:rFonts w:ascii="Times New Roman" w:eastAsia="Times New Roman" w:hAnsi="Times New Roman" w:cs="Times New Roman"/>
                <w:color w:val="auto"/>
              </w:rPr>
            </w:pPr>
            <w:r w:rsidRPr="000F39EA">
              <w:rPr>
                <w:rFonts w:ascii="Times New Roman" w:eastAsia="Times New Roman" w:hAnsi="Times New Roman" w:cs="Times New Roman"/>
                <w:color w:val="auto"/>
              </w:rPr>
              <w:t>руководитель физ. воспитания, преподаватели физической культуры, ССК</w:t>
            </w:r>
          </w:p>
        </w:tc>
        <w:tc>
          <w:tcPr>
            <w:tcW w:w="1984" w:type="dxa"/>
            <w:shd w:val="clear" w:color="auto" w:fill="auto"/>
          </w:tcPr>
          <w:p w14:paraId="65FD131C" w14:textId="77777777" w:rsidR="000F39EA" w:rsidRPr="000F39EA" w:rsidRDefault="000F39EA" w:rsidP="000F39EA">
            <w:pPr>
              <w:shd w:val="clear" w:color="auto" w:fill="FFFFFF"/>
              <w:rPr>
                <w:rFonts w:ascii="Times New Roman" w:eastAsia="Times New Roman" w:hAnsi="Times New Roman" w:cs="Times New Roman"/>
                <w:b/>
                <w:bCs/>
                <w:color w:val="auto"/>
              </w:rPr>
            </w:pPr>
            <w:r w:rsidRPr="000F39EA">
              <w:rPr>
                <w:rFonts w:ascii="Times New Roman" w:eastAsia="Times New Roman" w:hAnsi="Times New Roman" w:cs="Times New Roman"/>
                <w:b/>
                <w:bCs/>
                <w:color w:val="1A1A1A"/>
              </w:rPr>
              <w:t xml:space="preserve">«Основные воспитательные мероприятия» </w:t>
            </w:r>
          </w:p>
          <w:p w14:paraId="38D300F3" w14:textId="77777777" w:rsidR="000F39EA" w:rsidRPr="000F39EA" w:rsidRDefault="000F39EA" w:rsidP="000F39EA">
            <w:pPr>
              <w:rPr>
                <w:rFonts w:ascii="Times New Roman" w:eastAsia="Times New Roman" w:hAnsi="Times New Roman" w:cs="Times New Roman"/>
                <w:color w:val="auto"/>
              </w:rPr>
            </w:pPr>
            <w:r w:rsidRPr="000F39EA">
              <w:rPr>
                <w:rFonts w:ascii="Times New Roman" w:eastAsia="Times New Roman" w:hAnsi="Times New Roman" w:cs="Times New Roman"/>
                <w:b/>
                <w:bCs/>
                <w:color w:val="auto"/>
              </w:rPr>
              <w:t>«Молодежные общественные объединения»</w:t>
            </w:r>
          </w:p>
        </w:tc>
      </w:tr>
      <w:tr w:rsidR="000F39EA" w:rsidRPr="000F39EA" w14:paraId="5326F86E" w14:textId="77777777" w:rsidTr="00586C8A">
        <w:tc>
          <w:tcPr>
            <w:tcW w:w="698" w:type="dxa"/>
            <w:shd w:val="clear" w:color="auto" w:fill="auto"/>
          </w:tcPr>
          <w:p w14:paraId="2E4480E5" w14:textId="77777777" w:rsidR="000F39EA" w:rsidRPr="000F39EA" w:rsidRDefault="000F39EA" w:rsidP="00F61B77">
            <w:pPr>
              <w:numPr>
                <w:ilvl w:val="0"/>
                <w:numId w:val="17"/>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15119860" w14:textId="77777777" w:rsidR="000F39EA" w:rsidRPr="000F39EA" w:rsidRDefault="000F39EA" w:rsidP="000F39EA">
            <w:pPr>
              <w:rPr>
                <w:rFonts w:ascii="Times New Roman" w:eastAsia="Times New Roman" w:hAnsi="Times New Roman" w:cs="Times New Roman"/>
                <w:color w:val="auto"/>
              </w:rPr>
            </w:pPr>
            <w:r w:rsidRPr="000F39EA">
              <w:rPr>
                <w:rFonts w:ascii="Times New Roman" w:eastAsia="Times New Roman" w:hAnsi="Times New Roman" w:cs="Times New Roman"/>
                <w:color w:val="auto"/>
              </w:rPr>
              <w:t>Проведение профилактических лекций по предупреждению фактов националистического или религиозного экстремизма:</w:t>
            </w:r>
          </w:p>
          <w:p w14:paraId="5F0F63C7" w14:textId="77777777" w:rsidR="000F39EA" w:rsidRPr="000F39EA" w:rsidRDefault="000F39EA" w:rsidP="000F39EA">
            <w:pPr>
              <w:rPr>
                <w:rFonts w:ascii="Times New Roman" w:eastAsia="Times New Roman" w:hAnsi="Times New Roman" w:cs="Times New Roman"/>
                <w:color w:val="auto"/>
              </w:rPr>
            </w:pPr>
            <w:r w:rsidRPr="000F39EA">
              <w:rPr>
                <w:rFonts w:ascii="Times New Roman" w:eastAsia="Times New Roman" w:hAnsi="Times New Roman" w:cs="Times New Roman"/>
                <w:color w:val="auto"/>
              </w:rPr>
              <w:t>- об ответственности в случаях проявления экстремизма в отношении людей</w:t>
            </w:r>
          </w:p>
          <w:p w14:paraId="6C73BF61" w14:textId="77777777" w:rsidR="000F39EA" w:rsidRPr="000F39EA" w:rsidRDefault="000F39EA" w:rsidP="000F39EA">
            <w:pPr>
              <w:rPr>
                <w:rFonts w:ascii="Times New Roman" w:eastAsia="Times New Roman" w:hAnsi="Times New Roman" w:cs="Times New Roman"/>
                <w:color w:val="auto"/>
              </w:rPr>
            </w:pPr>
            <w:r w:rsidRPr="000F39EA">
              <w:rPr>
                <w:rFonts w:ascii="Times New Roman" w:eastAsia="Times New Roman" w:hAnsi="Times New Roman" w:cs="Times New Roman"/>
                <w:color w:val="auto"/>
              </w:rPr>
              <w:t xml:space="preserve"> - Выполнение правил поведения в случае совершения актов террористического характера</w:t>
            </w:r>
          </w:p>
          <w:p w14:paraId="2F81D045" w14:textId="77777777" w:rsidR="000F39EA" w:rsidRPr="000F39EA" w:rsidRDefault="000F39EA" w:rsidP="000F39EA">
            <w:pPr>
              <w:rPr>
                <w:rFonts w:ascii="Times New Roman" w:eastAsia="Times New Roman" w:hAnsi="Times New Roman" w:cs="Times New Roman"/>
                <w:color w:val="auto"/>
              </w:rPr>
            </w:pPr>
            <w:r w:rsidRPr="000F39EA">
              <w:rPr>
                <w:rFonts w:ascii="Times New Roman" w:eastAsia="Times New Roman" w:hAnsi="Times New Roman" w:cs="Times New Roman"/>
                <w:color w:val="auto"/>
              </w:rPr>
              <w:t>-Профилактика негативных проявлений в молодежной среде</w:t>
            </w:r>
          </w:p>
          <w:p w14:paraId="221FAD6D" w14:textId="77777777" w:rsidR="000F39EA" w:rsidRPr="000F39EA" w:rsidRDefault="000F39EA" w:rsidP="000F39EA">
            <w:pPr>
              <w:rPr>
                <w:rFonts w:ascii="Times New Roman" w:eastAsia="Times New Roman" w:hAnsi="Times New Roman" w:cs="Times New Roman"/>
                <w:color w:val="auto"/>
              </w:rPr>
            </w:pPr>
            <w:r w:rsidRPr="000F39EA">
              <w:rPr>
                <w:rFonts w:ascii="Times New Roman" w:eastAsia="Times New Roman" w:hAnsi="Times New Roman" w:cs="Times New Roman"/>
                <w:color w:val="auto"/>
              </w:rPr>
              <w:t>- «Экстремистская деятельность и закон»</w:t>
            </w:r>
          </w:p>
        </w:tc>
        <w:tc>
          <w:tcPr>
            <w:tcW w:w="1418" w:type="dxa"/>
            <w:shd w:val="clear" w:color="auto" w:fill="auto"/>
          </w:tcPr>
          <w:p w14:paraId="344CF794" w14:textId="77777777" w:rsidR="000F39EA" w:rsidRPr="000F39EA" w:rsidRDefault="000F39EA" w:rsidP="000F39EA">
            <w:pPr>
              <w:rPr>
                <w:rFonts w:ascii="Times New Roman" w:eastAsia="Times New Roman" w:hAnsi="Times New Roman" w:cs="Times New Roman"/>
                <w:color w:val="auto"/>
              </w:rPr>
            </w:pPr>
            <w:r w:rsidRPr="000F39EA">
              <w:rPr>
                <w:rFonts w:ascii="Times New Roman" w:eastAsia="Times New Roman" w:hAnsi="Times New Roman" w:cs="Times New Roman"/>
                <w:color w:val="auto"/>
              </w:rPr>
              <w:t>В течение года</w:t>
            </w:r>
          </w:p>
        </w:tc>
        <w:tc>
          <w:tcPr>
            <w:tcW w:w="1842" w:type="dxa"/>
            <w:shd w:val="clear" w:color="auto" w:fill="auto"/>
          </w:tcPr>
          <w:p w14:paraId="07C2BF76" w14:textId="77777777" w:rsidR="000F39EA" w:rsidRPr="000F39EA" w:rsidRDefault="000F39EA" w:rsidP="000F39EA">
            <w:pPr>
              <w:rPr>
                <w:rFonts w:ascii="Times New Roman" w:eastAsia="Times New Roman" w:hAnsi="Times New Roman" w:cs="Times New Roman"/>
                <w:color w:val="auto"/>
              </w:rPr>
            </w:pPr>
            <w:r w:rsidRPr="000F39EA">
              <w:rPr>
                <w:rFonts w:ascii="Times New Roman" w:eastAsia="Times New Roman" w:hAnsi="Times New Roman" w:cs="Times New Roman"/>
                <w:color w:val="auto"/>
              </w:rPr>
              <w:t>Обучающиеся 1-4 курсов</w:t>
            </w:r>
          </w:p>
        </w:tc>
        <w:tc>
          <w:tcPr>
            <w:tcW w:w="2694" w:type="dxa"/>
            <w:shd w:val="clear" w:color="auto" w:fill="auto"/>
          </w:tcPr>
          <w:p w14:paraId="5537CB69" w14:textId="77777777" w:rsidR="000F39EA" w:rsidRPr="000F39EA" w:rsidRDefault="000F39EA" w:rsidP="000F39EA">
            <w:pPr>
              <w:jc w:val="center"/>
              <w:rPr>
                <w:rFonts w:ascii="Times New Roman" w:eastAsia="Times New Roman" w:hAnsi="Times New Roman" w:cs="Times New Roman"/>
                <w:color w:val="auto"/>
              </w:rPr>
            </w:pPr>
            <w:proofErr w:type="spellStart"/>
            <w:r w:rsidRPr="000F39EA">
              <w:rPr>
                <w:rFonts w:ascii="Times New Roman" w:eastAsia="Times New Roman" w:hAnsi="Times New Roman" w:cs="Times New Roman"/>
                <w:color w:val="auto"/>
              </w:rPr>
              <w:t>Зам.директора</w:t>
            </w:r>
            <w:proofErr w:type="spellEnd"/>
            <w:r w:rsidRPr="000F39EA">
              <w:rPr>
                <w:rFonts w:ascii="Times New Roman" w:eastAsia="Times New Roman" w:hAnsi="Times New Roman" w:cs="Times New Roman"/>
                <w:color w:val="auto"/>
              </w:rPr>
              <w:t xml:space="preserve"> по УВР</w:t>
            </w:r>
          </w:p>
          <w:p w14:paraId="5883682A" w14:textId="77777777" w:rsidR="000F39EA" w:rsidRPr="000F39EA" w:rsidRDefault="000F39EA" w:rsidP="000F39EA">
            <w:pPr>
              <w:jc w:val="center"/>
              <w:rPr>
                <w:rFonts w:ascii="Times New Roman" w:eastAsia="Times New Roman" w:hAnsi="Times New Roman" w:cs="Times New Roman"/>
              </w:rPr>
            </w:pPr>
            <w:r w:rsidRPr="000F39EA">
              <w:rPr>
                <w:rFonts w:ascii="Times New Roman" w:eastAsia="Times New Roman" w:hAnsi="Times New Roman" w:cs="Times New Roman"/>
                <w:color w:val="auto"/>
              </w:rPr>
              <w:t>Преподаватель-организатор ОБЖ</w:t>
            </w:r>
          </w:p>
          <w:p w14:paraId="443FF81D" w14:textId="77777777" w:rsidR="000F39EA" w:rsidRPr="000F39EA" w:rsidRDefault="000F39EA" w:rsidP="000F39EA">
            <w:pPr>
              <w:jc w:val="center"/>
              <w:rPr>
                <w:rFonts w:ascii="Times New Roman" w:eastAsia="Times New Roman" w:hAnsi="Times New Roman" w:cs="Times New Roman"/>
                <w:color w:val="auto"/>
              </w:rPr>
            </w:pPr>
            <w:r w:rsidRPr="000F39EA">
              <w:rPr>
                <w:rFonts w:ascii="Times New Roman" w:eastAsia="Times New Roman" w:hAnsi="Times New Roman" w:cs="Times New Roman"/>
                <w:color w:val="auto"/>
              </w:rPr>
              <w:t>Социальный педагог, специалисты ОДН, представители духовенства.</w:t>
            </w:r>
          </w:p>
        </w:tc>
        <w:tc>
          <w:tcPr>
            <w:tcW w:w="1984" w:type="dxa"/>
            <w:shd w:val="clear" w:color="auto" w:fill="auto"/>
          </w:tcPr>
          <w:p w14:paraId="651E36BE" w14:textId="77777777" w:rsidR="000F39EA" w:rsidRPr="000F39EA" w:rsidRDefault="000F39EA" w:rsidP="000F39EA">
            <w:pPr>
              <w:shd w:val="clear" w:color="auto" w:fill="FFFFFF"/>
              <w:rPr>
                <w:rFonts w:ascii="Times New Roman" w:eastAsia="Times New Roman" w:hAnsi="Times New Roman" w:cs="Times New Roman"/>
                <w:color w:val="auto"/>
              </w:rPr>
            </w:pPr>
            <w:r w:rsidRPr="000F39EA">
              <w:rPr>
                <w:rFonts w:ascii="Times New Roman" w:eastAsia="Times New Roman" w:hAnsi="Times New Roman" w:cs="Times New Roman"/>
                <w:b/>
                <w:bCs/>
                <w:color w:val="1A1A1A"/>
              </w:rPr>
              <w:t xml:space="preserve"> «Основные воспитательные мероприятия» «Профилактика и безопасность» </w:t>
            </w:r>
          </w:p>
        </w:tc>
      </w:tr>
      <w:tr w:rsidR="000F39EA" w:rsidRPr="000F39EA" w14:paraId="21255BC5" w14:textId="77777777" w:rsidTr="00586C8A">
        <w:tc>
          <w:tcPr>
            <w:tcW w:w="698" w:type="dxa"/>
            <w:shd w:val="clear" w:color="auto" w:fill="auto"/>
          </w:tcPr>
          <w:p w14:paraId="191572E6" w14:textId="77777777" w:rsidR="000F39EA" w:rsidRPr="000F39EA" w:rsidRDefault="000F39EA" w:rsidP="00F61B77">
            <w:pPr>
              <w:numPr>
                <w:ilvl w:val="0"/>
                <w:numId w:val="17"/>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66E59A59" w14:textId="77777777" w:rsidR="000F39EA" w:rsidRPr="000F39EA" w:rsidRDefault="000F39EA" w:rsidP="000F39EA">
            <w:pPr>
              <w:rPr>
                <w:rFonts w:ascii="Times New Roman" w:eastAsia="Times New Roman" w:hAnsi="Times New Roman" w:cs="Times New Roman"/>
                <w:color w:val="auto"/>
              </w:rPr>
            </w:pPr>
            <w:r w:rsidRPr="000F39EA">
              <w:rPr>
                <w:rFonts w:ascii="Times New Roman" w:eastAsia="Times New Roman" w:hAnsi="Times New Roman" w:cs="Times New Roman"/>
                <w:b/>
                <w:bCs/>
                <w:color w:val="auto"/>
              </w:rPr>
              <w:t>Кураторский час, посвященный Дню народного единства.</w:t>
            </w:r>
          </w:p>
        </w:tc>
        <w:tc>
          <w:tcPr>
            <w:tcW w:w="1418" w:type="dxa"/>
            <w:shd w:val="clear" w:color="auto" w:fill="auto"/>
          </w:tcPr>
          <w:p w14:paraId="115F3C66" w14:textId="77777777" w:rsidR="000F39EA" w:rsidRPr="000F39EA" w:rsidRDefault="000F39EA" w:rsidP="000F39EA">
            <w:pPr>
              <w:rPr>
                <w:rFonts w:ascii="Times New Roman" w:eastAsia="Times New Roman" w:hAnsi="Times New Roman" w:cs="Times New Roman"/>
                <w:color w:val="auto"/>
              </w:rPr>
            </w:pPr>
            <w:r w:rsidRPr="000F39EA">
              <w:rPr>
                <w:rFonts w:ascii="Times New Roman" w:eastAsia="Times New Roman" w:hAnsi="Times New Roman" w:cs="Times New Roman"/>
                <w:color w:val="auto"/>
              </w:rPr>
              <w:t>ноябрь</w:t>
            </w:r>
          </w:p>
        </w:tc>
        <w:tc>
          <w:tcPr>
            <w:tcW w:w="1842" w:type="dxa"/>
            <w:shd w:val="clear" w:color="auto" w:fill="auto"/>
          </w:tcPr>
          <w:p w14:paraId="0D9CD665" w14:textId="77777777" w:rsidR="000F39EA" w:rsidRPr="000F39EA" w:rsidRDefault="000F39EA" w:rsidP="000F39EA">
            <w:pPr>
              <w:rPr>
                <w:rFonts w:ascii="Times New Roman" w:eastAsia="Times New Roman" w:hAnsi="Times New Roman" w:cs="Times New Roman"/>
                <w:color w:val="auto"/>
              </w:rPr>
            </w:pPr>
            <w:r w:rsidRPr="000F39EA">
              <w:rPr>
                <w:rFonts w:ascii="Times New Roman" w:eastAsia="Times New Roman" w:hAnsi="Times New Roman" w:cs="Times New Roman"/>
                <w:color w:val="auto"/>
              </w:rPr>
              <w:t>Обучающиеся 1-4 курсов</w:t>
            </w:r>
          </w:p>
        </w:tc>
        <w:tc>
          <w:tcPr>
            <w:tcW w:w="2694" w:type="dxa"/>
            <w:shd w:val="clear" w:color="auto" w:fill="auto"/>
          </w:tcPr>
          <w:p w14:paraId="54D9A327" w14:textId="77777777" w:rsidR="000F39EA" w:rsidRPr="000F39EA" w:rsidRDefault="000F39EA" w:rsidP="000F39EA">
            <w:pPr>
              <w:jc w:val="center"/>
              <w:rPr>
                <w:rFonts w:ascii="Times New Roman" w:eastAsia="Times New Roman" w:hAnsi="Times New Roman" w:cs="Times New Roman"/>
                <w:color w:val="auto"/>
              </w:rPr>
            </w:pPr>
            <w:r w:rsidRPr="000F39EA">
              <w:rPr>
                <w:rFonts w:ascii="Times New Roman" w:eastAsia="Times New Roman" w:hAnsi="Times New Roman" w:cs="Times New Roman"/>
                <w:color w:val="auto"/>
              </w:rPr>
              <w:t>Кураторы</w:t>
            </w:r>
          </w:p>
        </w:tc>
        <w:tc>
          <w:tcPr>
            <w:tcW w:w="1984" w:type="dxa"/>
            <w:shd w:val="clear" w:color="auto" w:fill="auto"/>
          </w:tcPr>
          <w:p w14:paraId="3C54ED6E" w14:textId="77777777" w:rsidR="000F39EA" w:rsidRPr="000F39EA" w:rsidRDefault="000F39EA" w:rsidP="000F39EA">
            <w:pPr>
              <w:shd w:val="clear" w:color="auto" w:fill="FFFFFF"/>
              <w:rPr>
                <w:rFonts w:ascii="Times New Roman" w:eastAsia="Times New Roman" w:hAnsi="Times New Roman" w:cs="Times New Roman"/>
                <w:b/>
                <w:bCs/>
                <w:color w:val="1A1A1A"/>
              </w:rPr>
            </w:pPr>
            <w:r w:rsidRPr="000F39EA">
              <w:rPr>
                <w:rFonts w:ascii="Times New Roman" w:eastAsia="Times New Roman" w:hAnsi="Times New Roman" w:cs="Times New Roman"/>
                <w:b/>
                <w:bCs/>
                <w:color w:val="1A1A1A"/>
              </w:rPr>
              <w:t xml:space="preserve"> «Кураторство»</w:t>
            </w:r>
          </w:p>
        </w:tc>
      </w:tr>
      <w:tr w:rsidR="000F39EA" w:rsidRPr="000F39EA" w14:paraId="6125F4C1" w14:textId="77777777" w:rsidTr="00586C8A">
        <w:tc>
          <w:tcPr>
            <w:tcW w:w="698" w:type="dxa"/>
            <w:shd w:val="clear" w:color="auto" w:fill="auto"/>
          </w:tcPr>
          <w:p w14:paraId="313E60FF" w14:textId="77777777" w:rsidR="000F39EA" w:rsidRPr="000F39EA" w:rsidRDefault="000F39EA" w:rsidP="00F61B77">
            <w:pPr>
              <w:numPr>
                <w:ilvl w:val="0"/>
                <w:numId w:val="17"/>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411BD49A" w14:textId="77777777" w:rsidR="000F39EA" w:rsidRPr="000F39EA" w:rsidRDefault="000F39EA" w:rsidP="000F39EA">
            <w:pPr>
              <w:rPr>
                <w:rFonts w:ascii="Times New Roman" w:eastAsia="Times New Roman" w:hAnsi="Times New Roman" w:cs="Times New Roman"/>
                <w:color w:val="auto"/>
              </w:rPr>
            </w:pPr>
            <w:r w:rsidRPr="000F39EA">
              <w:rPr>
                <w:rFonts w:ascii="Times New Roman" w:eastAsia="Times New Roman" w:hAnsi="Times New Roman" w:cs="Times New Roman"/>
                <w:color w:val="auto"/>
              </w:rPr>
              <w:t>Проведение с обучающимися и работниками инструктажей, учебной эвакуации, тренировок по вопросам безопасности жизнедеятельности</w:t>
            </w:r>
          </w:p>
        </w:tc>
        <w:tc>
          <w:tcPr>
            <w:tcW w:w="1418" w:type="dxa"/>
            <w:shd w:val="clear" w:color="auto" w:fill="auto"/>
          </w:tcPr>
          <w:p w14:paraId="63B7FA19" w14:textId="77777777" w:rsidR="000F39EA" w:rsidRPr="000F39EA" w:rsidRDefault="000F39EA" w:rsidP="000F39EA">
            <w:pPr>
              <w:rPr>
                <w:rFonts w:ascii="Times New Roman" w:eastAsia="Times New Roman" w:hAnsi="Times New Roman" w:cs="Times New Roman"/>
                <w:color w:val="auto"/>
              </w:rPr>
            </w:pPr>
            <w:r w:rsidRPr="000F39EA">
              <w:rPr>
                <w:rFonts w:ascii="Times New Roman" w:eastAsia="Times New Roman" w:hAnsi="Times New Roman" w:cs="Times New Roman"/>
                <w:color w:val="auto"/>
              </w:rPr>
              <w:t>Ноябрь-февраль</w:t>
            </w:r>
          </w:p>
        </w:tc>
        <w:tc>
          <w:tcPr>
            <w:tcW w:w="1842" w:type="dxa"/>
            <w:shd w:val="clear" w:color="auto" w:fill="auto"/>
          </w:tcPr>
          <w:p w14:paraId="24028F57" w14:textId="77777777" w:rsidR="000F39EA" w:rsidRPr="000F39EA" w:rsidRDefault="000F39EA" w:rsidP="000F39EA">
            <w:pPr>
              <w:rPr>
                <w:rFonts w:ascii="Times New Roman" w:eastAsia="Times New Roman" w:hAnsi="Times New Roman" w:cs="Times New Roman"/>
                <w:color w:val="auto"/>
              </w:rPr>
            </w:pPr>
            <w:r w:rsidRPr="000F39EA">
              <w:rPr>
                <w:rFonts w:ascii="Times New Roman" w:eastAsia="Times New Roman" w:hAnsi="Times New Roman" w:cs="Times New Roman"/>
                <w:color w:val="auto"/>
              </w:rPr>
              <w:t>Обучающиеся 1-2 курсов</w:t>
            </w:r>
          </w:p>
        </w:tc>
        <w:tc>
          <w:tcPr>
            <w:tcW w:w="2694" w:type="dxa"/>
            <w:shd w:val="clear" w:color="auto" w:fill="auto"/>
          </w:tcPr>
          <w:p w14:paraId="1141B28F" w14:textId="77777777" w:rsidR="000F39EA" w:rsidRPr="000F39EA" w:rsidRDefault="000F39EA" w:rsidP="000F39EA">
            <w:pPr>
              <w:jc w:val="center"/>
              <w:rPr>
                <w:rFonts w:ascii="Times New Roman" w:eastAsia="Times New Roman" w:hAnsi="Times New Roman" w:cs="Times New Roman"/>
                <w:color w:val="auto"/>
              </w:rPr>
            </w:pPr>
            <w:r w:rsidRPr="000F39EA">
              <w:rPr>
                <w:rFonts w:ascii="Times New Roman" w:eastAsia="Times New Roman" w:hAnsi="Times New Roman" w:cs="Times New Roman"/>
                <w:color w:val="auto"/>
              </w:rPr>
              <w:t>преподаватель – организатор ОБЖ</w:t>
            </w:r>
          </w:p>
        </w:tc>
        <w:tc>
          <w:tcPr>
            <w:tcW w:w="1984" w:type="dxa"/>
            <w:shd w:val="clear" w:color="auto" w:fill="auto"/>
          </w:tcPr>
          <w:p w14:paraId="206BC309" w14:textId="77777777" w:rsidR="000F39EA" w:rsidRPr="000F39EA" w:rsidRDefault="000F39EA" w:rsidP="000F39EA">
            <w:pPr>
              <w:shd w:val="clear" w:color="auto" w:fill="FFFFFF"/>
              <w:rPr>
                <w:rFonts w:ascii="Times New Roman" w:eastAsia="Times New Roman" w:hAnsi="Times New Roman" w:cs="Times New Roman"/>
                <w:color w:val="auto"/>
              </w:rPr>
            </w:pPr>
            <w:r w:rsidRPr="000F39EA">
              <w:rPr>
                <w:rFonts w:ascii="Times New Roman" w:eastAsia="Times New Roman" w:hAnsi="Times New Roman" w:cs="Times New Roman"/>
                <w:b/>
                <w:bCs/>
                <w:color w:val="1A1A1A"/>
              </w:rPr>
              <w:t xml:space="preserve"> «Основные воспитательные мероприятия» «Профилактика и безопасность» </w:t>
            </w:r>
          </w:p>
        </w:tc>
      </w:tr>
      <w:tr w:rsidR="000F39EA" w:rsidRPr="000F39EA" w14:paraId="04A94606" w14:textId="77777777" w:rsidTr="00586C8A">
        <w:tc>
          <w:tcPr>
            <w:tcW w:w="14425" w:type="dxa"/>
            <w:gridSpan w:val="6"/>
            <w:shd w:val="clear" w:color="auto" w:fill="auto"/>
          </w:tcPr>
          <w:p w14:paraId="082B6AB5" w14:textId="77777777" w:rsidR="000F39EA" w:rsidRPr="000F39EA" w:rsidRDefault="000F39EA" w:rsidP="000F39EA">
            <w:pPr>
              <w:jc w:val="center"/>
              <w:rPr>
                <w:rFonts w:ascii="Times New Roman" w:eastAsia="Times New Roman" w:hAnsi="Times New Roman" w:cs="Times New Roman"/>
                <w:b/>
                <w:bCs/>
                <w:color w:val="auto"/>
              </w:rPr>
            </w:pPr>
            <w:r w:rsidRPr="000F39EA">
              <w:rPr>
                <w:rFonts w:ascii="Times New Roman" w:eastAsia="Times New Roman" w:hAnsi="Times New Roman" w:cs="Times New Roman"/>
                <w:b/>
                <w:bCs/>
                <w:color w:val="auto"/>
              </w:rPr>
              <w:t>ДЕКАБРЬ</w:t>
            </w:r>
          </w:p>
        </w:tc>
      </w:tr>
      <w:tr w:rsidR="000F39EA" w:rsidRPr="000F39EA" w14:paraId="42187375" w14:textId="77777777" w:rsidTr="00586C8A">
        <w:tc>
          <w:tcPr>
            <w:tcW w:w="698" w:type="dxa"/>
            <w:shd w:val="clear" w:color="auto" w:fill="auto"/>
          </w:tcPr>
          <w:p w14:paraId="6CF0045B" w14:textId="77777777" w:rsidR="000F39EA" w:rsidRPr="000F39EA" w:rsidRDefault="000F39EA" w:rsidP="00F61B77">
            <w:pPr>
              <w:numPr>
                <w:ilvl w:val="0"/>
                <w:numId w:val="17"/>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4EE40F65" w14:textId="77777777" w:rsidR="000F39EA" w:rsidRPr="000F39EA" w:rsidRDefault="000F39EA" w:rsidP="000F39EA">
            <w:pPr>
              <w:rPr>
                <w:rFonts w:ascii="Times New Roman" w:eastAsia="Times New Roman" w:hAnsi="Times New Roman" w:cs="Times New Roman"/>
                <w:color w:val="auto"/>
              </w:rPr>
            </w:pPr>
            <w:r w:rsidRPr="000F39EA">
              <w:rPr>
                <w:rFonts w:ascii="Times New Roman" w:eastAsia="Times New Roman" w:hAnsi="Times New Roman" w:cs="Times New Roman"/>
                <w:color w:val="auto"/>
              </w:rPr>
              <w:t>Мероприятие, посвященное 90-летию образования ХМАО-Югры</w:t>
            </w:r>
          </w:p>
        </w:tc>
        <w:tc>
          <w:tcPr>
            <w:tcW w:w="1418" w:type="dxa"/>
            <w:shd w:val="clear" w:color="auto" w:fill="auto"/>
          </w:tcPr>
          <w:p w14:paraId="1E2F64BE" w14:textId="77777777" w:rsidR="000F39EA" w:rsidRPr="000F39EA" w:rsidRDefault="000F39EA" w:rsidP="000F39EA">
            <w:pPr>
              <w:rPr>
                <w:rFonts w:ascii="Times New Roman" w:eastAsia="Times New Roman" w:hAnsi="Times New Roman" w:cs="Times New Roman"/>
                <w:color w:val="auto"/>
              </w:rPr>
            </w:pPr>
            <w:r w:rsidRPr="000F39EA">
              <w:rPr>
                <w:rFonts w:ascii="Times New Roman" w:eastAsia="Times New Roman" w:hAnsi="Times New Roman" w:cs="Times New Roman"/>
                <w:color w:val="auto"/>
              </w:rPr>
              <w:t>декабрь</w:t>
            </w:r>
          </w:p>
        </w:tc>
        <w:tc>
          <w:tcPr>
            <w:tcW w:w="1842" w:type="dxa"/>
            <w:shd w:val="clear" w:color="auto" w:fill="auto"/>
          </w:tcPr>
          <w:p w14:paraId="1B3898B4" w14:textId="77777777" w:rsidR="000F39EA" w:rsidRPr="000F39EA" w:rsidRDefault="000F39EA" w:rsidP="000F39EA">
            <w:pPr>
              <w:rPr>
                <w:rFonts w:ascii="Times New Roman" w:eastAsia="Times New Roman" w:hAnsi="Times New Roman" w:cs="Times New Roman"/>
                <w:color w:val="auto"/>
              </w:rPr>
            </w:pPr>
            <w:r w:rsidRPr="000F39EA">
              <w:rPr>
                <w:rFonts w:ascii="Times New Roman" w:eastAsia="Times New Roman" w:hAnsi="Times New Roman" w:cs="Times New Roman"/>
                <w:color w:val="auto"/>
              </w:rPr>
              <w:t>Обучающиеся 1курсов</w:t>
            </w:r>
          </w:p>
        </w:tc>
        <w:tc>
          <w:tcPr>
            <w:tcW w:w="2694" w:type="dxa"/>
            <w:shd w:val="clear" w:color="auto" w:fill="auto"/>
          </w:tcPr>
          <w:p w14:paraId="6546F666" w14:textId="77777777" w:rsidR="000F39EA" w:rsidRPr="000F39EA" w:rsidRDefault="000F39EA" w:rsidP="000F39EA">
            <w:pPr>
              <w:rPr>
                <w:rFonts w:ascii="Times New Roman" w:eastAsia="Times New Roman" w:hAnsi="Times New Roman" w:cs="Times New Roman"/>
                <w:color w:val="auto"/>
              </w:rPr>
            </w:pPr>
            <w:r w:rsidRPr="000F39EA">
              <w:rPr>
                <w:rFonts w:ascii="Times New Roman" w:eastAsia="Times New Roman" w:hAnsi="Times New Roman" w:cs="Times New Roman"/>
                <w:color w:val="auto"/>
              </w:rPr>
              <w:t>Кураторы</w:t>
            </w:r>
          </w:p>
        </w:tc>
        <w:tc>
          <w:tcPr>
            <w:tcW w:w="1984" w:type="dxa"/>
            <w:shd w:val="clear" w:color="auto" w:fill="auto"/>
          </w:tcPr>
          <w:p w14:paraId="6E678C0E" w14:textId="77777777" w:rsidR="000F39EA" w:rsidRPr="000F39EA" w:rsidRDefault="000F39EA" w:rsidP="000F39EA">
            <w:pPr>
              <w:shd w:val="clear" w:color="auto" w:fill="FFFFFF"/>
              <w:rPr>
                <w:rFonts w:ascii="Times New Roman" w:eastAsia="Times New Roman" w:hAnsi="Times New Roman" w:cs="Times New Roman"/>
                <w:b/>
                <w:bCs/>
                <w:color w:val="1A1A1A"/>
              </w:rPr>
            </w:pPr>
            <w:r w:rsidRPr="000F39EA">
              <w:rPr>
                <w:rFonts w:ascii="Times New Roman" w:eastAsia="Times New Roman" w:hAnsi="Times New Roman" w:cs="Times New Roman"/>
                <w:b/>
                <w:bCs/>
                <w:color w:val="1A1A1A"/>
              </w:rPr>
              <w:t xml:space="preserve"> «Кураторство»</w:t>
            </w:r>
          </w:p>
          <w:p w14:paraId="1574EF99" w14:textId="77777777" w:rsidR="000F39EA" w:rsidRPr="000F39EA" w:rsidRDefault="000F39EA" w:rsidP="000F39EA">
            <w:pPr>
              <w:shd w:val="clear" w:color="auto" w:fill="FFFFFF"/>
              <w:rPr>
                <w:rFonts w:ascii="Times New Roman" w:eastAsia="Times New Roman" w:hAnsi="Times New Roman" w:cs="Times New Roman"/>
                <w:color w:val="auto"/>
              </w:rPr>
            </w:pPr>
            <w:r w:rsidRPr="000F39EA">
              <w:rPr>
                <w:rFonts w:ascii="Times New Roman" w:eastAsia="Times New Roman" w:hAnsi="Times New Roman" w:cs="Times New Roman"/>
                <w:b/>
                <w:bCs/>
                <w:color w:val="1A1A1A"/>
              </w:rPr>
              <w:t xml:space="preserve"> «Основные воспитательные мероприятия» </w:t>
            </w:r>
          </w:p>
        </w:tc>
      </w:tr>
      <w:tr w:rsidR="000F39EA" w:rsidRPr="000F39EA" w14:paraId="0BFA4B6C" w14:textId="77777777" w:rsidTr="00586C8A">
        <w:tc>
          <w:tcPr>
            <w:tcW w:w="698" w:type="dxa"/>
            <w:shd w:val="clear" w:color="auto" w:fill="auto"/>
          </w:tcPr>
          <w:p w14:paraId="3F123628" w14:textId="77777777" w:rsidR="000F39EA" w:rsidRPr="000F39EA" w:rsidRDefault="000F39EA" w:rsidP="00F61B77">
            <w:pPr>
              <w:numPr>
                <w:ilvl w:val="0"/>
                <w:numId w:val="17"/>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38B47087" w14:textId="77777777" w:rsidR="000F39EA" w:rsidRPr="000F39EA" w:rsidRDefault="000F39EA" w:rsidP="000F39EA">
            <w:pPr>
              <w:rPr>
                <w:rFonts w:ascii="Times New Roman" w:eastAsia="Times New Roman" w:hAnsi="Times New Roman" w:cs="Times New Roman"/>
                <w:color w:val="auto"/>
              </w:rPr>
            </w:pPr>
            <w:r w:rsidRPr="000F39EA">
              <w:rPr>
                <w:rFonts w:ascii="Times New Roman" w:eastAsia="Times New Roman" w:hAnsi="Times New Roman" w:cs="Times New Roman"/>
                <w:color w:val="auto"/>
              </w:rPr>
              <w:t>Церемония подъема (спуска) Государственного флага РФ, цикл внеурочных занятий проекта «Разговоры о важном»</w:t>
            </w:r>
          </w:p>
        </w:tc>
        <w:tc>
          <w:tcPr>
            <w:tcW w:w="1418" w:type="dxa"/>
          </w:tcPr>
          <w:p w14:paraId="7D4DB644" w14:textId="77777777" w:rsidR="000F39EA" w:rsidRPr="000F39EA" w:rsidRDefault="000F39EA" w:rsidP="000F39EA">
            <w:pPr>
              <w:rPr>
                <w:rFonts w:ascii="Times New Roman" w:eastAsia="Times New Roman" w:hAnsi="Times New Roman" w:cs="Times New Roman"/>
                <w:color w:val="auto"/>
              </w:rPr>
            </w:pPr>
            <w:r w:rsidRPr="000F39EA">
              <w:rPr>
                <w:rFonts w:ascii="Times New Roman" w:eastAsia="Times New Roman" w:hAnsi="Times New Roman" w:cs="Times New Roman"/>
                <w:color w:val="auto"/>
              </w:rPr>
              <w:t>еженедельно</w:t>
            </w:r>
          </w:p>
        </w:tc>
        <w:tc>
          <w:tcPr>
            <w:tcW w:w="1842" w:type="dxa"/>
          </w:tcPr>
          <w:p w14:paraId="29565CFE" w14:textId="77777777" w:rsidR="000F39EA" w:rsidRPr="000F39EA" w:rsidRDefault="000F39EA" w:rsidP="000F39EA">
            <w:pPr>
              <w:rPr>
                <w:rFonts w:ascii="Times New Roman" w:eastAsia="Times New Roman" w:hAnsi="Times New Roman" w:cs="Times New Roman"/>
                <w:color w:val="auto"/>
              </w:rPr>
            </w:pPr>
            <w:r w:rsidRPr="000F39EA">
              <w:rPr>
                <w:rFonts w:ascii="Times New Roman" w:eastAsia="Times New Roman" w:hAnsi="Times New Roman" w:cs="Times New Roman"/>
                <w:color w:val="auto"/>
              </w:rPr>
              <w:t>Обучающиеся 1-4 курсов</w:t>
            </w:r>
          </w:p>
        </w:tc>
        <w:tc>
          <w:tcPr>
            <w:tcW w:w="2694" w:type="dxa"/>
            <w:shd w:val="clear" w:color="auto" w:fill="auto"/>
          </w:tcPr>
          <w:p w14:paraId="713A53B6" w14:textId="77777777" w:rsidR="000F39EA" w:rsidRPr="000F39EA" w:rsidRDefault="000F39EA" w:rsidP="000F39EA">
            <w:pPr>
              <w:rPr>
                <w:rFonts w:ascii="Times New Roman" w:eastAsia="Times New Roman" w:hAnsi="Times New Roman" w:cs="Times New Roman"/>
                <w:color w:val="auto"/>
              </w:rPr>
            </w:pPr>
            <w:r w:rsidRPr="000F39EA">
              <w:rPr>
                <w:rFonts w:ascii="Times New Roman" w:eastAsia="Times New Roman" w:hAnsi="Times New Roman" w:cs="Times New Roman"/>
                <w:color w:val="auto"/>
              </w:rPr>
              <w:t>Зам. директора по УВР, кураторы, преподаватель организатор ОБЖ</w:t>
            </w:r>
          </w:p>
        </w:tc>
        <w:tc>
          <w:tcPr>
            <w:tcW w:w="1984" w:type="dxa"/>
            <w:shd w:val="clear" w:color="auto" w:fill="auto"/>
          </w:tcPr>
          <w:p w14:paraId="65AA6C58" w14:textId="77777777" w:rsidR="000F39EA" w:rsidRPr="000F39EA" w:rsidRDefault="000F39EA" w:rsidP="000F39EA">
            <w:pPr>
              <w:shd w:val="clear" w:color="auto" w:fill="FFFFFF"/>
              <w:rPr>
                <w:rFonts w:ascii="Times New Roman" w:eastAsia="Times New Roman" w:hAnsi="Times New Roman" w:cs="Times New Roman"/>
                <w:b/>
                <w:bCs/>
                <w:color w:val="1A1A1A"/>
              </w:rPr>
            </w:pPr>
            <w:r w:rsidRPr="000F39EA">
              <w:rPr>
                <w:rFonts w:ascii="Times New Roman" w:eastAsia="Times New Roman" w:hAnsi="Times New Roman" w:cs="Times New Roman"/>
                <w:b/>
                <w:bCs/>
                <w:color w:val="1A1A1A"/>
              </w:rPr>
              <w:t xml:space="preserve"> «Кураторство»</w:t>
            </w:r>
          </w:p>
          <w:p w14:paraId="560B564A" w14:textId="77777777" w:rsidR="000F39EA" w:rsidRPr="000F39EA" w:rsidRDefault="000F39EA" w:rsidP="000F39EA">
            <w:pPr>
              <w:shd w:val="clear" w:color="auto" w:fill="FFFFFF"/>
              <w:rPr>
                <w:rFonts w:ascii="Times New Roman" w:eastAsia="Times New Roman" w:hAnsi="Times New Roman" w:cs="Times New Roman"/>
                <w:b/>
                <w:bCs/>
                <w:color w:val="1A1A1A"/>
              </w:rPr>
            </w:pPr>
            <w:r w:rsidRPr="000F39EA">
              <w:rPr>
                <w:rFonts w:ascii="Times New Roman" w:eastAsia="Times New Roman" w:hAnsi="Times New Roman" w:cs="Times New Roman"/>
                <w:b/>
                <w:bCs/>
                <w:color w:val="1A1A1A"/>
              </w:rPr>
              <w:t xml:space="preserve"> «Основные воспитательные мероприятия» </w:t>
            </w:r>
          </w:p>
        </w:tc>
      </w:tr>
      <w:tr w:rsidR="000F39EA" w:rsidRPr="000F39EA" w14:paraId="7691C6F5" w14:textId="77777777" w:rsidTr="00586C8A">
        <w:tc>
          <w:tcPr>
            <w:tcW w:w="698" w:type="dxa"/>
            <w:shd w:val="clear" w:color="auto" w:fill="auto"/>
          </w:tcPr>
          <w:p w14:paraId="1C2C2F59" w14:textId="77777777" w:rsidR="000F39EA" w:rsidRPr="000F39EA" w:rsidRDefault="000F39EA" w:rsidP="00F61B77">
            <w:pPr>
              <w:numPr>
                <w:ilvl w:val="0"/>
                <w:numId w:val="17"/>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66213D40" w14:textId="77777777" w:rsidR="000F39EA" w:rsidRPr="000F39EA" w:rsidRDefault="000F39EA" w:rsidP="000F39EA">
            <w:pPr>
              <w:rPr>
                <w:rFonts w:ascii="Times New Roman" w:eastAsia="Times New Roman" w:hAnsi="Times New Roman" w:cs="Times New Roman"/>
                <w:color w:val="auto"/>
              </w:rPr>
            </w:pPr>
            <w:r w:rsidRPr="000F39EA">
              <w:rPr>
                <w:rFonts w:ascii="Times New Roman" w:eastAsia="Times New Roman" w:hAnsi="Times New Roman" w:cs="Times New Roman"/>
                <w:color w:val="auto"/>
              </w:rPr>
              <w:t>Проведение благотворительных акций к декаде инвалидов.</w:t>
            </w:r>
          </w:p>
        </w:tc>
        <w:tc>
          <w:tcPr>
            <w:tcW w:w="1418" w:type="dxa"/>
          </w:tcPr>
          <w:p w14:paraId="2437AAE0" w14:textId="77777777" w:rsidR="000F39EA" w:rsidRPr="000F39EA" w:rsidRDefault="000F39EA" w:rsidP="000F39EA">
            <w:pPr>
              <w:rPr>
                <w:rFonts w:ascii="Times New Roman" w:eastAsia="Times New Roman" w:hAnsi="Times New Roman" w:cs="Times New Roman"/>
                <w:color w:val="auto"/>
              </w:rPr>
            </w:pPr>
            <w:r w:rsidRPr="000F39EA">
              <w:rPr>
                <w:rFonts w:ascii="Times New Roman" w:eastAsia="Times New Roman" w:hAnsi="Times New Roman" w:cs="Times New Roman"/>
                <w:color w:val="auto"/>
              </w:rPr>
              <w:t>1-10 декабря</w:t>
            </w:r>
          </w:p>
        </w:tc>
        <w:tc>
          <w:tcPr>
            <w:tcW w:w="1842" w:type="dxa"/>
          </w:tcPr>
          <w:p w14:paraId="06A31910" w14:textId="77777777" w:rsidR="000F39EA" w:rsidRPr="000F39EA" w:rsidRDefault="000F39EA" w:rsidP="000F39EA">
            <w:pPr>
              <w:rPr>
                <w:rFonts w:ascii="Times New Roman" w:eastAsia="Times New Roman" w:hAnsi="Times New Roman" w:cs="Times New Roman"/>
                <w:color w:val="auto"/>
              </w:rPr>
            </w:pPr>
            <w:r w:rsidRPr="000F39EA">
              <w:rPr>
                <w:rFonts w:ascii="Times New Roman" w:eastAsia="Times New Roman" w:hAnsi="Times New Roman" w:cs="Times New Roman"/>
                <w:color w:val="auto"/>
              </w:rPr>
              <w:t>Обучающиеся 1-4 курсов</w:t>
            </w:r>
          </w:p>
        </w:tc>
        <w:tc>
          <w:tcPr>
            <w:tcW w:w="2694" w:type="dxa"/>
          </w:tcPr>
          <w:p w14:paraId="3A052B71" w14:textId="77777777" w:rsidR="000F39EA" w:rsidRPr="000F39EA" w:rsidRDefault="000F39EA" w:rsidP="000F39EA">
            <w:pPr>
              <w:rPr>
                <w:rFonts w:ascii="Times New Roman" w:eastAsia="Times New Roman" w:hAnsi="Times New Roman" w:cs="Times New Roman"/>
                <w:color w:val="auto"/>
              </w:rPr>
            </w:pPr>
            <w:proofErr w:type="spellStart"/>
            <w:r w:rsidRPr="000F39EA">
              <w:rPr>
                <w:rFonts w:ascii="Times New Roman" w:eastAsia="Times New Roman" w:hAnsi="Times New Roman" w:cs="Times New Roman"/>
                <w:color w:val="auto"/>
              </w:rPr>
              <w:t>Зам.дир</w:t>
            </w:r>
            <w:proofErr w:type="spellEnd"/>
            <w:r w:rsidRPr="000F39EA">
              <w:rPr>
                <w:rFonts w:ascii="Times New Roman" w:eastAsia="Times New Roman" w:hAnsi="Times New Roman" w:cs="Times New Roman"/>
                <w:color w:val="auto"/>
              </w:rPr>
              <w:t>. по УВР</w:t>
            </w:r>
          </w:p>
          <w:p w14:paraId="73606377" w14:textId="77777777" w:rsidR="000F39EA" w:rsidRPr="000F39EA" w:rsidRDefault="000F39EA" w:rsidP="000F39EA">
            <w:pPr>
              <w:rPr>
                <w:rFonts w:ascii="Times New Roman" w:eastAsia="Times New Roman" w:hAnsi="Times New Roman" w:cs="Times New Roman"/>
                <w:color w:val="auto"/>
              </w:rPr>
            </w:pPr>
            <w:r w:rsidRPr="000F39EA">
              <w:rPr>
                <w:rFonts w:ascii="Times New Roman" w:eastAsia="Times New Roman" w:hAnsi="Times New Roman" w:cs="Times New Roman"/>
                <w:color w:val="auto"/>
              </w:rPr>
              <w:t xml:space="preserve">Педагог-организатор, </w:t>
            </w:r>
            <w:proofErr w:type="spellStart"/>
            <w:proofErr w:type="gramStart"/>
            <w:r w:rsidRPr="000F39EA">
              <w:rPr>
                <w:rFonts w:ascii="Times New Roman" w:eastAsia="Times New Roman" w:hAnsi="Times New Roman" w:cs="Times New Roman"/>
                <w:color w:val="auto"/>
              </w:rPr>
              <w:t>студ.совет</w:t>
            </w:r>
            <w:proofErr w:type="spellEnd"/>
            <w:proofErr w:type="gramEnd"/>
          </w:p>
        </w:tc>
        <w:tc>
          <w:tcPr>
            <w:tcW w:w="1984" w:type="dxa"/>
            <w:shd w:val="clear" w:color="auto" w:fill="auto"/>
          </w:tcPr>
          <w:p w14:paraId="53D4CF21" w14:textId="77777777" w:rsidR="000F39EA" w:rsidRPr="000F39EA" w:rsidRDefault="000F39EA" w:rsidP="000F39EA">
            <w:pPr>
              <w:shd w:val="clear" w:color="auto" w:fill="FFFFFF"/>
              <w:rPr>
                <w:rFonts w:ascii="Times New Roman" w:eastAsia="Times New Roman" w:hAnsi="Times New Roman" w:cs="Times New Roman"/>
                <w:b/>
                <w:bCs/>
                <w:color w:val="1A1A1A"/>
              </w:rPr>
            </w:pPr>
            <w:r w:rsidRPr="000F39EA">
              <w:rPr>
                <w:rFonts w:ascii="Times New Roman" w:eastAsia="Times New Roman" w:hAnsi="Times New Roman" w:cs="Times New Roman"/>
                <w:b/>
                <w:bCs/>
                <w:color w:val="1A1A1A"/>
              </w:rPr>
              <w:t>«Основные воспитательные мероприятия» «Самоуправление»</w:t>
            </w:r>
          </w:p>
          <w:p w14:paraId="261B0B6B" w14:textId="77777777" w:rsidR="000F39EA" w:rsidRPr="000F39EA" w:rsidRDefault="000F39EA" w:rsidP="000F39EA">
            <w:pPr>
              <w:rPr>
                <w:rFonts w:ascii="Times New Roman" w:eastAsia="Times New Roman" w:hAnsi="Times New Roman" w:cs="Times New Roman"/>
                <w:color w:val="auto"/>
              </w:rPr>
            </w:pPr>
            <w:r w:rsidRPr="000F39EA">
              <w:rPr>
                <w:rFonts w:ascii="Times New Roman" w:eastAsia="Times New Roman" w:hAnsi="Times New Roman" w:cs="Times New Roman"/>
                <w:b/>
                <w:bCs/>
                <w:color w:val="1A1A1A"/>
              </w:rPr>
              <w:t xml:space="preserve">«Профессиональное развитие, </w:t>
            </w:r>
            <w:r w:rsidRPr="000F39EA">
              <w:rPr>
                <w:rFonts w:ascii="Times New Roman" w:eastAsia="Times New Roman" w:hAnsi="Times New Roman" w:cs="Times New Roman"/>
                <w:b/>
                <w:bCs/>
                <w:color w:val="1A1A1A"/>
              </w:rPr>
              <w:lastRenderedPageBreak/>
              <w:t>адаптация и трудоустройство»</w:t>
            </w:r>
            <w:r w:rsidRPr="000F39EA">
              <w:rPr>
                <w:rFonts w:ascii="Times New Roman" w:eastAsia="Times New Roman" w:hAnsi="Times New Roman" w:cs="Times New Roman"/>
                <w:b/>
                <w:bCs/>
                <w:color w:val="auto"/>
              </w:rPr>
              <w:t xml:space="preserve"> «Молодежные общественные объединения»</w:t>
            </w:r>
          </w:p>
        </w:tc>
      </w:tr>
      <w:tr w:rsidR="000F39EA" w:rsidRPr="000F39EA" w14:paraId="711D0BE9" w14:textId="77777777" w:rsidTr="00586C8A">
        <w:tc>
          <w:tcPr>
            <w:tcW w:w="698" w:type="dxa"/>
            <w:shd w:val="clear" w:color="auto" w:fill="auto"/>
          </w:tcPr>
          <w:p w14:paraId="518AA2F5" w14:textId="77777777" w:rsidR="000F39EA" w:rsidRPr="000F39EA" w:rsidRDefault="000F39EA" w:rsidP="00F61B77">
            <w:pPr>
              <w:numPr>
                <w:ilvl w:val="0"/>
                <w:numId w:val="17"/>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4E9A77E1" w14:textId="77777777" w:rsidR="000F39EA" w:rsidRPr="000F39EA" w:rsidRDefault="000F39EA" w:rsidP="000F39EA">
            <w:pPr>
              <w:rPr>
                <w:rFonts w:ascii="Times New Roman" w:eastAsia="Times New Roman" w:hAnsi="Times New Roman" w:cs="Times New Roman"/>
                <w:color w:val="auto"/>
              </w:rPr>
            </w:pPr>
            <w:r w:rsidRPr="000F39EA">
              <w:rPr>
                <w:rFonts w:ascii="Times New Roman" w:eastAsia="Times New Roman" w:hAnsi="Times New Roman" w:cs="Times New Roman"/>
                <w:color w:val="auto"/>
              </w:rPr>
              <w:t>Профессиональный праздник по направлениям подготовки ППКРС, ППССЗ</w:t>
            </w:r>
          </w:p>
        </w:tc>
        <w:tc>
          <w:tcPr>
            <w:tcW w:w="1418" w:type="dxa"/>
            <w:shd w:val="clear" w:color="auto" w:fill="auto"/>
          </w:tcPr>
          <w:p w14:paraId="16F5DBA4" w14:textId="77777777" w:rsidR="000F39EA" w:rsidRPr="000F39EA" w:rsidRDefault="000F39EA" w:rsidP="000F39EA">
            <w:pPr>
              <w:rPr>
                <w:rFonts w:ascii="Times New Roman" w:eastAsia="Times New Roman" w:hAnsi="Times New Roman" w:cs="Times New Roman"/>
                <w:color w:val="auto"/>
              </w:rPr>
            </w:pPr>
            <w:r w:rsidRPr="000F39EA">
              <w:rPr>
                <w:rFonts w:ascii="Times New Roman" w:eastAsia="Times New Roman" w:hAnsi="Times New Roman" w:cs="Times New Roman"/>
                <w:color w:val="auto"/>
              </w:rPr>
              <w:t>декабрь</w:t>
            </w:r>
          </w:p>
        </w:tc>
        <w:tc>
          <w:tcPr>
            <w:tcW w:w="1842" w:type="dxa"/>
            <w:shd w:val="clear" w:color="auto" w:fill="auto"/>
          </w:tcPr>
          <w:p w14:paraId="70F7E171" w14:textId="77777777" w:rsidR="000F39EA" w:rsidRPr="000F39EA" w:rsidRDefault="000F39EA" w:rsidP="000F39EA">
            <w:pPr>
              <w:rPr>
                <w:rFonts w:ascii="Times New Roman" w:eastAsia="Times New Roman" w:hAnsi="Times New Roman" w:cs="Times New Roman"/>
                <w:color w:val="auto"/>
              </w:rPr>
            </w:pPr>
            <w:r w:rsidRPr="000F39EA">
              <w:rPr>
                <w:rFonts w:ascii="Times New Roman" w:eastAsia="Times New Roman" w:hAnsi="Times New Roman" w:cs="Times New Roman"/>
                <w:color w:val="auto"/>
              </w:rPr>
              <w:t>Обучающиеся 1-4 курсов</w:t>
            </w:r>
          </w:p>
        </w:tc>
        <w:tc>
          <w:tcPr>
            <w:tcW w:w="2694" w:type="dxa"/>
            <w:shd w:val="clear" w:color="auto" w:fill="auto"/>
          </w:tcPr>
          <w:p w14:paraId="70909519" w14:textId="77777777" w:rsidR="000F39EA" w:rsidRPr="000F39EA" w:rsidRDefault="000F39EA" w:rsidP="000F39EA">
            <w:pPr>
              <w:rPr>
                <w:rFonts w:ascii="Times New Roman" w:eastAsia="Times New Roman" w:hAnsi="Times New Roman" w:cs="Times New Roman"/>
                <w:color w:val="auto"/>
              </w:rPr>
            </w:pPr>
            <w:r w:rsidRPr="000F39EA">
              <w:rPr>
                <w:rFonts w:ascii="Times New Roman" w:eastAsia="Times New Roman" w:hAnsi="Times New Roman" w:cs="Times New Roman"/>
                <w:color w:val="auto"/>
              </w:rPr>
              <w:t xml:space="preserve">Зам. </w:t>
            </w:r>
            <w:proofErr w:type="spellStart"/>
            <w:r w:rsidRPr="000F39EA">
              <w:rPr>
                <w:rFonts w:ascii="Times New Roman" w:eastAsia="Times New Roman" w:hAnsi="Times New Roman" w:cs="Times New Roman"/>
                <w:color w:val="auto"/>
              </w:rPr>
              <w:t>дир</w:t>
            </w:r>
            <w:proofErr w:type="spellEnd"/>
            <w:r w:rsidRPr="000F39EA">
              <w:rPr>
                <w:rFonts w:ascii="Times New Roman" w:eastAsia="Times New Roman" w:hAnsi="Times New Roman" w:cs="Times New Roman"/>
                <w:color w:val="auto"/>
              </w:rPr>
              <w:t>. по УПР, преподаватели, мастера п/о</w:t>
            </w:r>
          </w:p>
        </w:tc>
        <w:tc>
          <w:tcPr>
            <w:tcW w:w="1984" w:type="dxa"/>
            <w:shd w:val="clear" w:color="auto" w:fill="auto"/>
          </w:tcPr>
          <w:p w14:paraId="75B4D365" w14:textId="77777777" w:rsidR="000F39EA" w:rsidRPr="000F39EA" w:rsidRDefault="000F39EA" w:rsidP="000F39EA">
            <w:pPr>
              <w:shd w:val="clear" w:color="auto" w:fill="FFFFFF"/>
              <w:rPr>
                <w:rFonts w:ascii="Times New Roman" w:eastAsia="Times New Roman" w:hAnsi="Times New Roman" w:cs="Times New Roman"/>
                <w:b/>
                <w:bCs/>
                <w:color w:val="1A1A1A"/>
              </w:rPr>
            </w:pPr>
            <w:r w:rsidRPr="000F39EA">
              <w:rPr>
                <w:rFonts w:ascii="Times New Roman" w:eastAsia="Times New Roman" w:hAnsi="Times New Roman" w:cs="Times New Roman"/>
                <w:b/>
                <w:bCs/>
                <w:color w:val="1A1A1A"/>
              </w:rPr>
              <w:t xml:space="preserve">«Образовательная деятельность» </w:t>
            </w:r>
          </w:p>
          <w:p w14:paraId="351EB883" w14:textId="77777777" w:rsidR="000F39EA" w:rsidRPr="000F39EA" w:rsidRDefault="000F39EA" w:rsidP="000F39EA">
            <w:pPr>
              <w:shd w:val="clear" w:color="auto" w:fill="FFFFFF"/>
              <w:rPr>
                <w:rFonts w:ascii="Times New Roman" w:eastAsia="Times New Roman" w:hAnsi="Times New Roman" w:cs="Times New Roman"/>
                <w:b/>
                <w:bCs/>
                <w:color w:val="1A1A1A"/>
              </w:rPr>
            </w:pPr>
            <w:r w:rsidRPr="000F39EA">
              <w:rPr>
                <w:rFonts w:ascii="Times New Roman" w:eastAsia="Times New Roman" w:hAnsi="Times New Roman" w:cs="Times New Roman"/>
                <w:b/>
                <w:bCs/>
                <w:color w:val="1A1A1A"/>
              </w:rPr>
              <w:t xml:space="preserve"> «Наставничество» «Основные воспитательные мероприятия» </w:t>
            </w:r>
          </w:p>
          <w:p w14:paraId="769945F0" w14:textId="77777777" w:rsidR="000F39EA" w:rsidRPr="000F39EA" w:rsidRDefault="000F39EA" w:rsidP="000F39EA">
            <w:pPr>
              <w:shd w:val="clear" w:color="auto" w:fill="FFFFFF"/>
              <w:rPr>
                <w:rFonts w:ascii="Times New Roman" w:eastAsia="Times New Roman" w:hAnsi="Times New Roman" w:cs="Times New Roman"/>
                <w:b/>
                <w:bCs/>
                <w:color w:val="1A1A1A"/>
              </w:rPr>
            </w:pPr>
            <w:r w:rsidRPr="000F39EA">
              <w:rPr>
                <w:rFonts w:ascii="Times New Roman" w:eastAsia="Times New Roman" w:hAnsi="Times New Roman" w:cs="Times New Roman"/>
                <w:b/>
                <w:bCs/>
                <w:color w:val="1A1A1A"/>
              </w:rPr>
              <w:t>«Социальное партнёрство и участие работодателей» «Профессиональное развитие, адаптация и трудоустройство»</w:t>
            </w:r>
            <w:r w:rsidRPr="000F39EA">
              <w:rPr>
                <w:rFonts w:ascii="Times New Roman" w:eastAsia="Times New Roman" w:hAnsi="Times New Roman" w:cs="Times New Roman"/>
                <w:b/>
                <w:bCs/>
                <w:color w:val="auto"/>
              </w:rPr>
              <w:t xml:space="preserve"> </w:t>
            </w:r>
          </w:p>
        </w:tc>
      </w:tr>
      <w:tr w:rsidR="000F39EA" w:rsidRPr="000F39EA" w14:paraId="2D1C43B9" w14:textId="77777777" w:rsidTr="00586C8A">
        <w:tc>
          <w:tcPr>
            <w:tcW w:w="698" w:type="dxa"/>
            <w:shd w:val="clear" w:color="auto" w:fill="auto"/>
          </w:tcPr>
          <w:p w14:paraId="025ED013" w14:textId="77777777" w:rsidR="000F39EA" w:rsidRPr="000F39EA" w:rsidRDefault="000F39EA" w:rsidP="00F61B77">
            <w:pPr>
              <w:numPr>
                <w:ilvl w:val="0"/>
                <w:numId w:val="17"/>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0A612812" w14:textId="77777777" w:rsidR="000F39EA" w:rsidRPr="000F39EA" w:rsidRDefault="000F39EA" w:rsidP="000F39EA">
            <w:pPr>
              <w:rPr>
                <w:rFonts w:ascii="Times New Roman" w:eastAsia="Times New Roman" w:hAnsi="Times New Roman" w:cs="Times New Roman"/>
                <w:color w:val="auto"/>
              </w:rPr>
            </w:pPr>
            <w:r w:rsidRPr="000F39EA">
              <w:rPr>
                <w:rFonts w:ascii="Times New Roman" w:eastAsia="Times New Roman" w:hAnsi="Times New Roman" w:cs="Times New Roman"/>
                <w:color w:val="auto"/>
              </w:rPr>
              <w:t xml:space="preserve">Проведение акций День борьбы с вредными </w:t>
            </w:r>
            <w:r w:rsidRPr="000F39EA">
              <w:rPr>
                <w:rFonts w:ascii="Times New Roman" w:eastAsia="Times New Roman" w:hAnsi="Times New Roman" w:cs="Times New Roman"/>
                <w:color w:val="auto"/>
                <w:spacing w:val="-1"/>
              </w:rPr>
              <w:t xml:space="preserve">привычками, приуроченной               к </w:t>
            </w:r>
            <w:r w:rsidRPr="000F39EA">
              <w:rPr>
                <w:rFonts w:ascii="Times New Roman" w:eastAsia="Times New Roman" w:hAnsi="Times New Roman" w:cs="Times New Roman"/>
                <w:color w:val="auto"/>
              </w:rPr>
              <w:t>международным дням борьбы со СПИДОМ, борьбы с наркоманией и курением.</w:t>
            </w:r>
          </w:p>
        </w:tc>
        <w:tc>
          <w:tcPr>
            <w:tcW w:w="1418" w:type="dxa"/>
            <w:shd w:val="clear" w:color="auto" w:fill="auto"/>
          </w:tcPr>
          <w:p w14:paraId="4C4AF2BD" w14:textId="77777777" w:rsidR="000F39EA" w:rsidRPr="000F39EA" w:rsidRDefault="000F39EA" w:rsidP="000F39EA">
            <w:pPr>
              <w:rPr>
                <w:rFonts w:ascii="Times New Roman" w:eastAsia="Times New Roman" w:hAnsi="Times New Roman" w:cs="Times New Roman"/>
                <w:color w:val="auto"/>
              </w:rPr>
            </w:pPr>
            <w:r w:rsidRPr="000F39EA">
              <w:rPr>
                <w:rFonts w:ascii="Times New Roman" w:eastAsia="Times New Roman" w:hAnsi="Times New Roman" w:cs="Times New Roman"/>
                <w:color w:val="auto"/>
              </w:rPr>
              <w:t>Декабрь</w:t>
            </w:r>
          </w:p>
          <w:p w14:paraId="724F0FF8" w14:textId="77777777" w:rsidR="000F39EA" w:rsidRPr="000F39EA" w:rsidRDefault="000F39EA" w:rsidP="000F39EA">
            <w:pPr>
              <w:rPr>
                <w:rFonts w:ascii="Times New Roman" w:eastAsia="Times New Roman" w:hAnsi="Times New Roman" w:cs="Times New Roman"/>
                <w:color w:val="auto"/>
              </w:rPr>
            </w:pPr>
            <w:r w:rsidRPr="000F39EA">
              <w:rPr>
                <w:rFonts w:ascii="Times New Roman" w:eastAsia="Times New Roman" w:hAnsi="Times New Roman" w:cs="Times New Roman"/>
                <w:color w:val="auto"/>
              </w:rPr>
              <w:t>май</w:t>
            </w:r>
          </w:p>
        </w:tc>
        <w:tc>
          <w:tcPr>
            <w:tcW w:w="1842" w:type="dxa"/>
            <w:shd w:val="clear" w:color="auto" w:fill="auto"/>
          </w:tcPr>
          <w:p w14:paraId="5E248D69" w14:textId="77777777" w:rsidR="000F39EA" w:rsidRPr="000F39EA" w:rsidRDefault="000F39EA" w:rsidP="000F39EA">
            <w:pPr>
              <w:rPr>
                <w:rFonts w:ascii="Times New Roman" w:eastAsia="Times New Roman" w:hAnsi="Times New Roman" w:cs="Times New Roman"/>
                <w:color w:val="auto"/>
              </w:rPr>
            </w:pPr>
            <w:r w:rsidRPr="000F39EA">
              <w:rPr>
                <w:rFonts w:ascii="Times New Roman" w:eastAsia="Times New Roman" w:hAnsi="Times New Roman" w:cs="Times New Roman"/>
                <w:color w:val="auto"/>
              </w:rPr>
              <w:t>Обучающиеся 1-4 курсов</w:t>
            </w:r>
          </w:p>
        </w:tc>
        <w:tc>
          <w:tcPr>
            <w:tcW w:w="2694" w:type="dxa"/>
            <w:shd w:val="clear" w:color="auto" w:fill="auto"/>
          </w:tcPr>
          <w:p w14:paraId="3B51D9C6" w14:textId="77777777" w:rsidR="000F39EA" w:rsidRPr="000F39EA" w:rsidRDefault="000F39EA" w:rsidP="000F39EA">
            <w:pPr>
              <w:rPr>
                <w:rFonts w:ascii="Times New Roman" w:eastAsia="Times New Roman" w:hAnsi="Times New Roman" w:cs="Times New Roman"/>
                <w:color w:val="auto"/>
              </w:rPr>
            </w:pPr>
            <w:r w:rsidRPr="000F39EA">
              <w:rPr>
                <w:rFonts w:ascii="Times New Roman" w:eastAsia="Times New Roman" w:hAnsi="Times New Roman" w:cs="Times New Roman"/>
                <w:color w:val="auto"/>
              </w:rPr>
              <w:t>Руководитель физ. воспитания, педагог-организатор, соц. педагог, наставники-старшекурсники</w:t>
            </w:r>
          </w:p>
        </w:tc>
        <w:tc>
          <w:tcPr>
            <w:tcW w:w="1984" w:type="dxa"/>
            <w:shd w:val="clear" w:color="auto" w:fill="auto"/>
          </w:tcPr>
          <w:p w14:paraId="4E1C5898" w14:textId="77777777" w:rsidR="000F39EA" w:rsidRPr="000F39EA" w:rsidRDefault="000F39EA" w:rsidP="000F39EA">
            <w:pPr>
              <w:shd w:val="clear" w:color="auto" w:fill="FFFFFF"/>
              <w:rPr>
                <w:rFonts w:ascii="Times New Roman" w:eastAsia="Times New Roman" w:hAnsi="Times New Roman" w:cs="Times New Roman"/>
                <w:b/>
                <w:bCs/>
                <w:color w:val="1A1A1A"/>
              </w:rPr>
            </w:pPr>
            <w:r w:rsidRPr="000F39EA">
              <w:rPr>
                <w:rFonts w:ascii="Times New Roman" w:eastAsia="Times New Roman" w:hAnsi="Times New Roman" w:cs="Times New Roman"/>
                <w:b/>
                <w:bCs/>
                <w:color w:val="1A1A1A"/>
              </w:rPr>
              <w:t>«Основные воспитательные мероприятия» «Самоуправление»</w:t>
            </w:r>
          </w:p>
          <w:p w14:paraId="307FACFD" w14:textId="77777777" w:rsidR="000F39EA" w:rsidRPr="000F39EA" w:rsidRDefault="000F39EA" w:rsidP="000F39EA">
            <w:pPr>
              <w:rPr>
                <w:rFonts w:ascii="Times New Roman" w:eastAsia="Times New Roman" w:hAnsi="Times New Roman" w:cs="Times New Roman"/>
                <w:color w:val="auto"/>
              </w:rPr>
            </w:pPr>
            <w:r w:rsidRPr="000F39EA">
              <w:rPr>
                <w:rFonts w:ascii="Times New Roman" w:eastAsia="Times New Roman" w:hAnsi="Times New Roman" w:cs="Times New Roman"/>
                <w:b/>
                <w:bCs/>
                <w:color w:val="1A1A1A"/>
              </w:rPr>
              <w:t xml:space="preserve">«Профилактика и безопасность» </w:t>
            </w:r>
            <w:r w:rsidRPr="000F39EA">
              <w:rPr>
                <w:rFonts w:ascii="Times New Roman" w:eastAsia="Times New Roman" w:hAnsi="Times New Roman" w:cs="Times New Roman"/>
                <w:b/>
                <w:bCs/>
                <w:color w:val="auto"/>
              </w:rPr>
              <w:t>«Молодежные общественные объединения»</w:t>
            </w:r>
          </w:p>
        </w:tc>
      </w:tr>
      <w:tr w:rsidR="000F39EA" w:rsidRPr="000F39EA" w14:paraId="6BFC7E0E" w14:textId="77777777" w:rsidTr="00586C8A">
        <w:tc>
          <w:tcPr>
            <w:tcW w:w="698" w:type="dxa"/>
            <w:shd w:val="clear" w:color="auto" w:fill="auto"/>
          </w:tcPr>
          <w:p w14:paraId="305ED392" w14:textId="77777777" w:rsidR="000F39EA" w:rsidRPr="000F39EA" w:rsidRDefault="000F39EA" w:rsidP="00F61B77">
            <w:pPr>
              <w:numPr>
                <w:ilvl w:val="0"/>
                <w:numId w:val="17"/>
              </w:numPr>
              <w:spacing w:after="200" w:line="276" w:lineRule="auto"/>
              <w:contextualSpacing/>
              <w:rPr>
                <w:rFonts w:ascii="Times New Roman" w:eastAsia="Times New Roman" w:hAnsi="Times New Roman" w:cs="Times New Roman"/>
                <w:b/>
                <w:color w:val="auto"/>
                <w:lang w:val="x-none" w:eastAsia="x-none"/>
              </w:rPr>
            </w:pPr>
          </w:p>
        </w:tc>
        <w:tc>
          <w:tcPr>
            <w:tcW w:w="5789" w:type="dxa"/>
            <w:tcBorders>
              <w:top w:val="single" w:sz="4" w:space="0" w:color="000000"/>
              <w:left w:val="single" w:sz="4" w:space="0" w:color="000000"/>
              <w:bottom w:val="single" w:sz="4" w:space="0" w:color="000000"/>
              <w:right w:val="single" w:sz="4" w:space="0" w:color="000000"/>
            </w:tcBorders>
          </w:tcPr>
          <w:p w14:paraId="40E746D4" w14:textId="77777777" w:rsidR="000F39EA" w:rsidRPr="000F39EA" w:rsidRDefault="000F39EA" w:rsidP="000F39EA">
            <w:pPr>
              <w:spacing w:after="200" w:line="276" w:lineRule="auto"/>
              <w:jc w:val="center"/>
              <w:rPr>
                <w:rFonts w:ascii="Times New Roman" w:eastAsia="Times New Roman" w:hAnsi="Times New Roman" w:cs="Times New Roman"/>
              </w:rPr>
            </w:pPr>
            <w:r w:rsidRPr="000F39EA">
              <w:rPr>
                <w:rFonts w:ascii="Times New Roman" w:eastAsia="Times New Roman" w:hAnsi="Times New Roman" w:cs="Times New Roman"/>
                <w:color w:val="auto"/>
              </w:rPr>
              <w:t>Урок мужества «Памятные даты России»</w:t>
            </w:r>
            <w:r w:rsidRPr="000F39EA">
              <w:rPr>
                <w:rFonts w:ascii="Times New Roman" w:eastAsia="Times New Roman" w:hAnsi="Times New Roman" w:cs="Times New Roman"/>
              </w:rPr>
              <w:t>, «День героев Отечества», встреча с ветеранами СВО</w:t>
            </w:r>
          </w:p>
          <w:p w14:paraId="0395151A" w14:textId="77777777" w:rsidR="000F39EA" w:rsidRPr="000F39EA" w:rsidRDefault="000F39EA" w:rsidP="000F39EA">
            <w:pPr>
              <w:rPr>
                <w:rFonts w:ascii="Times New Roman" w:eastAsia="Times New Roman" w:hAnsi="Times New Roman" w:cs="Times New Roman"/>
                <w:color w:val="auto"/>
              </w:rPr>
            </w:pPr>
          </w:p>
        </w:tc>
        <w:tc>
          <w:tcPr>
            <w:tcW w:w="1418" w:type="dxa"/>
            <w:tcBorders>
              <w:top w:val="single" w:sz="4" w:space="0" w:color="000000"/>
              <w:left w:val="single" w:sz="4" w:space="0" w:color="000000"/>
              <w:bottom w:val="single" w:sz="4" w:space="0" w:color="000000"/>
              <w:right w:val="single" w:sz="4" w:space="0" w:color="000000"/>
            </w:tcBorders>
          </w:tcPr>
          <w:p w14:paraId="09573102" w14:textId="77777777" w:rsidR="000F39EA" w:rsidRPr="000F39EA" w:rsidRDefault="000F39EA" w:rsidP="000F39EA">
            <w:pPr>
              <w:rPr>
                <w:rFonts w:ascii="Times New Roman" w:eastAsia="Times New Roman" w:hAnsi="Times New Roman" w:cs="Times New Roman"/>
                <w:color w:val="auto"/>
              </w:rPr>
            </w:pPr>
            <w:r w:rsidRPr="000F39EA">
              <w:rPr>
                <w:rFonts w:ascii="Times New Roman" w:eastAsia="Times New Roman" w:hAnsi="Times New Roman" w:cs="Times New Roman"/>
                <w:color w:val="auto"/>
              </w:rPr>
              <w:t>Сентябрь, декабрь, в течение года</w:t>
            </w:r>
          </w:p>
        </w:tc>
        <w:tc>
          <w:tcPr>
            <w:tcW w:w="1842" w:type="dxa"/>
            <w:tcBorders>
              <w:top w:val="single" w:sz="4" w:space="0" w:color="000000"/>
              <w:left w:val="single" w:sz="4" w:space="0" w:color="000000"/>
              <w:bottom w:val="single" w:sz="4" w:space="0" w:color="000000"/>
              <w:right w:val="single" w:sz="4" w:space="0" w:color="000000"/>
            </w:tcBorders>
          </w:tcPr>
          <w:p w14:paraId="70FFD3CB" w14:textId="77777777" w:rsidR="000F39EA" w:rsidRPr="000F39EA" w:rsidRDefault="000F39EA" w:rsidP="000F39EA">
            <w:pPr>
              <w:rPr>
                <w:rFonts w:ascii="Times New Roman" w:eastAsia="Times New Roman" w:hAnsi="Times New Roman" w:cs="Times New Roman"/>
                <w:color w:val="auto"/>
              </w:rPr>
            </w:pPr>
            <w:r w:rsidRPr="000F39EA">
              <w:rPr>
                <w:rFonts w:ascii="Times New Roman" w:eastAsia="Times New Roman" w:hAnsi="Times New Roman" w:cs="Times New Roman"/>
                <w:color w:val="auto"/>
              </w:rPr>
              <w:t>Обучающиеся 1-4 курсов</w:t>
            </w:r>
          </w:p>
        </w:tc>
        <w:tc>
          <w:tcPr>
            <w:tcW w:w="2694" w:type="dxa"/>
            <w:shd w:val="clear" w:color="auto" w:fill="auto"/>
          </w:tcPr>
          <w:p w14:paraId="216D0A2F" w14:textId="77777777" w:rsidR="000F39EA" w:rsidRPr="000F39EA" w:rsidRDefault="000F39EA" w:rsidP="000F39EA">
            <w:pPr>
              <w:jc w:val="center"/>
              <w:rPr>
                <w:rFonts w:ascii="Times New Roman" w:eastAsia="Times New Roman" w:hAnsi="Times New Roman" w:cs="Times New Roman"/>
                <w:color w:val="auto"/>
              </w:rPr>
            </w:pPr>
            <w:r w:rsidRPr="000F39EA">
              <w:rPr>
                <w:rFonts w:ascii="Times New Roman" w:eastAsia="Times New Roman" w:hAnsi="Times New Roman" w:cs="Times New Roman"/>
                <w:color w:val="auto"/>
              </w:rPr>
              <w:t>преподаватель – организатор ОБЖ</w:t>
            </w:r>
          </w:p>
          <w:p w14:paraId="6F2C753A" w14:textId="77777777" w:rsidR="000F39EA" w:rsidRPr="000F39EA" w:rsidRDefault="000F39EA" w:rsidP="000F39EA">
            <w:pPr>
              <w:rPr>
                <w:rFonts w:ascii="Times New Roman" w:eastAsia="Times New Roman" w:hAnsi="Times New Roman" w:cs="Times New Roman"/>
                <w:color w:val="auto"/>
              </w:rPr>
            </w:pPr>
            <w:r w:rsidRPr="000F39EA">
              <w:rPr>
                <w:rFonts w:ascii="Times New Roman" w:eastAsia="Times New Roman" w:hAnsi="Times New Roman" w:cs="Times New Roman"/>
                <w:color w:val="auto"/>
              </w:rPr>
              <w:t>руководитель физ. воспитания</w:t>
            </w:r>
          </w:p>
        </w:tc>
        <w:tc>
          <w:tcPr>
            <w:tcW w:w="1984" w:type="dxa"/>
            <w:shd w:val="clear" w:color="auto" w:fill="auto"/>
          </w:tcPr>
          <w:p w14:paraId="179A2F34" w14:textId="77777777" w:rsidR="000F39EA" w:rsidRPr="000F39EA" w:rsidRDefault="000F39EA" w:rsidP="000F39EA">
            <w:pPr>
              <w:shd w:val="clear" w:color="auto" w:fill="FFFFFF"/>
              <w:rPr>
                <w:rFonts w:ascii="Times New Roman" w:eastAsia="Times New Roman" w:hAnsi="Times New Roman" w:cs="Times New Roman"/>
                <w:b/>
                <w:bCs/>
                <w:color w:val="1A1A1A"/>
              </w:rPr>
            </w:pPr>
            <w:r w:rsidRPr="000F39EA">
              <w:rPr>
                <w:rFonts w:ascii="Times New Roman" w:eastAsia="Times New Roman" w:hAnsi="Times New Roman" w:cs="Times New Roman"/>
                <w:b/>
                <w:bCs/>
                <w:color w:val="1A1A1A"/>
              </w:rPr>
              <w:t xml:space="preserve">«Образовательная деятельность» </w:t>
            </w:r>
          </w:p>
          <w:p w14:paraId="11119E8F" w14:textId="77777777" w:rsidR="000F39EA" w:rsidRPr="000F39EA" w:rsidRDefault="000F39EA" w:rsidP="000F39EA">
            <w:pPr>
              <w:shd w:val="clear" w:color="auto" w:fill="FFFFFF"/>
              <w:rPr>
                <w:rFonts w:ascii="Times New Roman" w:eastAsia="Times New Roman" w:hAnsi="Times New Roman" w:cs="Times New Roman"/>
                <w:color w:val="auto"/>
              </w:rPr>
            </w:pPr>
            <w:r w:rsidRPr="000F39EA">
              <w:rPr>
                <w:rFonts w:ascii="Times New Roman" w:eastAsia="Times New Roman" w:hAnsi="Times New Roman" w:cs="Times New Roman"/>
                <w:b/>
                <w:bCs/>
                <w:color w:val="1A1A1A"/>
              </w:rPr>
              <w:t xml:space="preserve">«Основные воспитательные мероприятия» </w:t>
            </w:r>
          </w:p>
        </w:tc>
      </w:tr>
      <w:tr w:rsidR="000F39EA" w:rsidRPr="000F39EA" w14:paraId="244A472F" w14:textId="77777777" w:rsidTr="00586C8A">
        <w:tc>
          <w:tcPr>
            <w:tcW w:w="698" w:type="dxa"/>
            <w:shd w:val="clear" w:color="auto" w:fill="auto"/>
          </w:tcPr>
          <w:p w14:paraId="507CE26F" w14:textId="77777777" w:rsidR="000F39EA" w:rsidRPr="000F39EA" w:rsidRDefault="000F39EA" w:rsidP="00F61B77">
            <w:pPr>
              <w:numPr>
                <w:ilvl w:val="0"/>
                <w:numId w:val="17"/>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6207A632" w14:textId="77777777" w:rsidR="000F39EA" w:rsidRPr="000F39EA" w:rsidRDefault="000F39EA" w:rsidP="000F39EA">
            <w:pPr>
              <w:spacing w:after="200" w:line="276" w:lineRule="auto"/>
              <w:jc w:val="center"/>
              <w:rPr>
                <w:rFonts w:ascii="Times New Roman" w:eastAsia="Times New Roman" w:hAnsi="Times New Roman" w:cs="Times New Roman"/>
                <w:color w:val="auto"/>
              </w:rPr>
            </w:pPr>
            <w:r w:rsidRPr="000F39EA">
              <w:rPr>
                <w:rFonts w:ascii="Times New Roman" w:eastAsia="Times New Roman" w:hAnsi="Times New Roman" w:cs="Times New Roman"/>
                <w:color w:val="auto"/>
              </w:rPr>
              <w:t>«Шахматы» городская Спартакиада «Белая ладья»</w:t>
            </w:r>
          </w:p>
        </w:tc>
        <w:tc>
          <w:tcPr>
            <w:tcW w:w="1418" w:type="dxa"/>
          </w:tcPr>
          <w:p w14:paraId="5A7FBF41" w14:textId="77777777" w:rsidR="000F39EA" w:rsidRPr="000F39EA" w:rsidRDefault="000F39EA" w:rsidP="000F39EA">
            <w:pPr>
              <w:rPr>
                <w:rFonts w:ascii="Times New Roman" w:eastAsia="Times New Roman" w:hAnsi="Times New Roman" w:cs="Times New Roman"/>
                <w:color w:val="auto"/>
              </w:rPr>
            </w:pPr>
            <w:r w:rsidRPr="000F39EA">
              <w:rPr>
                <w:rFonts w:ascii="Times New Roman" w:eastAsia="Times New Roman" w:hAnsi="Times New Roman" w:cs="Times New Roman"/>
                <w:color w:val="auto"/>
              </w:rPr>
              <w:t>декабрь</w:t>
            </w:r>
          </w:p>
        </w:tc>
        <w:tc>
          <w:tcPr>
            <w:tcW w:w="1842" w:type="dxa"/>
          </w:tcPr>
          <w:p w14:paraId="71D8FA73" w14:textId="77777777" w:rsidR="000F39EA" w:rsidRPr="000F39EA" w:rsidRDefault="000F39EA" w:rsidP="000F39EA">
            <w:pPr>
              <w:rPr>
                <w:rFonts w:ascii="Times New Roman" w:eastAsia="Times New Roman" w:hAnsi="Times New Roman" w:cs="Times New Roman"/>
                <w:color w:val="auto"/>
              </w:rPr>
            </w:pPr>
            <w:r w:rsidRPr="000F39EA">
              <w:rPr>
                <w:rFonts w:ascii="Times New Roman" w:eastAsia="Times New Roman" w:hAnsi="Times New Roman" w:cs="Times New Roman"/>
                <w:color w:val="auto"/>
              </w:rPr>
              <w:t>Обучающиеся 1-4 курсов</w:t>
            </w:r>
          </w:p>
        </w:tc>
        <w:tc>
          <w:tcPr>
            <w:tcW w:w="2694" w:type="dxa"/>
          </w:tcPr>
          <w:p w14:paraId="2C0D05D0" w14:textId="77777777" w:rsidR="000F39EA" w:rsidRPr="000F39EA" w:rsidRDefault="000F39EA" w:rsidP="000F39EA">
            <w:pPr>
              <w:jc w:val="center"/>
              <w:rPr>
                <w:rFonts w:ascii="Times New Roman" w:eastAsia="Times New Roman" w:hAnsi="Times New Roman" w:cs="Times New Roman"/>
                <w:color w:val="auto"/>
              </w:rPr>
            </w:pPr>
            <w:r w:rsidRPr="000F39EA">
              <w:rPr>
                <w:rFonts w:ascii="Times New Roman" w:eastAsia="Times New Roman" w:hAnsi="Times New Roman" w:cs="Times New Roman"/>
                <w:color w:val="auto"/>
              </w:rPr>
              <w:t>руководитель физ. воспитания, преподаватели физической культуры, ССК</w:t>
            </w:r>
          </w:p>
        </w:tc>
        <w:tc>
          <w:tcPr>
            <w:tcW w:w="1984" w:type="dxa"/>
            <w:shd w:val="clear" w:color="auto" w:fill="auto"/>
          </w:tcPr>
          <w:p w14:paraId="0AA4D61B" w14:textId="77777777" w:rsidR="000F39EA" w:rsidRPr="000F39EA" w:rsidRDefault="000F39EA" w:rsidP="000F39EA">
            <w:pPr>
              <w:shd w:val="clear" w:color="auto" w:fill="FFFFFF"/>
              <w:rPr>
                <w:rFonts w:ascii="Times New Roman" w:eastAsia="Times New Roman" w:hAnsi="Times New Roman" w:cs="Times New Roman"/>
                <w:b/>
                <w:bCs/>
                <w:color w:val="auto"/>
              </w:rPr>
            </w:pPr>
            <w:r w:rsidRPr="000F39EA">
              <w:rPr>
                <w:rFonts w:ascii="Times New Roman" w:eastAsia="Times New Roman" w:hAnsi="Times New Roman" w:cs="Times New Roman"/>
                <w:b/>
                <w:bCs/>
                <w:color w:val="1A1A1A"/>
              </w:rPr>
              <w:t xml:space="preserve"> «Основные воспитательные мероприятия» </w:t>
            </w:r>
          </w:p>
          <w:p w14:paraId="70B67F9B" w14:textId="77777777" w:rsidR="000F39EA" w:rsidRPr="000F39EA" w:rsidRDefault="000F39EA" w:rsidP="000F39EA">
            <w:pPr>
              <w:rPr>
                <w:rFonts w:ascii="Times New Roman" w:eastAsia="Times New Roman" w:hAnsi="Times New Roman" w:cs="Times New Roman"/>
                <w:color w:val="auto"/>
              </w:rPr>
            </w:pPr>
            <w:r w:rsidRPr="000F39EA">
              <w:rPr>
                <w:rFonts w:ascii="Times New Roman" w:eastAsia="Times New Roman" w:hAnsi="Times New Roman" w:cs="Times New Roman"/>
                <w:b/>
                <w:bCs/>
                <w:color w:val="auto"/>
              </w:rPr>
              <w:t>«Молодежные общественные объединения»</w:t>
            </w:r>
          </w:p>
        </w:tc>
      </w:tr>
      <w:tr w:rsidR="000F39EA" w:rsidRPr="000F39EA" w14:paraId="54C5E963" w14:textId="77777777" w:rsidTr="00586C8A">
        <w:tc>
          <w:tcPr>
            <w:tcW w:w="698" w:type="dxa"/>
            <w:shd w:val="clear" w:color="auto" w:fill="auto"/>
          </w:tcPr>
          <w:p w14:paraId="5099A2E0" w14:textId="77777777" w:rsidR="000F39EA" w:rsidRPr="000F39EA" w:rsidRDefault="000F39EA" w:rsidP="00F61B77">
            <w:pPr>
              <w:numPr>
                <w:ilvl w:val="0"/>
                <w:numId w:val="17"/>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310A4C2F" w14:textId="77777777" w:rsidR="000F39EA" w:rsidRPr="000F39EA" w:rsidRDefault="000F39EA" w:rsidP="000F39EA">
            <w:pPr>
              <w:spacing w:after="200" w:line="276" w:lineRule="auto"/>
              <w:jc w:val="center"/>
              <w:rPr>
                <w:rFonts w:ascii="Times New Roman" w:eastAsia="Times New Roman" w:hAnsi="Times New Roman" w:cs="Times New Roman"/>
                <w:color w:val="auto"/>
              </w:rPr>
            </w:pPr>
            <w:r w:rsidRPr="000F39EA">
              <w:rPr>
                <w:rFonts w:ascii="Times New Roman" w:eastAsia="Times New Roman" w:hAnsi="Times New Roman" w:cs="Times New Roman"/>
                <w:color w:val="auto"/>
              </w:rPr>
              <w:t>«Олимпиада по физической культуре»</w:t>
            </w:r>
          </w:p>
        </w:tc>
        <w:tc>
          <w:tcPr>
            <w:tcW w:w="1418" w:type="dxa"/>
          </w:tcPr>
          <w:p w14:paraId="7319749F" w14:textId="77777777" w:rsidR="000F39EA" w:rsidRPr="000F39EA" w:rsidRDefault="000F39EA" w:rsidP="000F39EA">
            <w:pPr>
              <w:rPr>
                <w:rFonts w:ascii="Times New Roman" w:eastAsia="Times New Roman" w:hAnsi="Times New Roman" w:cs="Times New Roman"/>
                <w:color w:val="auto"/>
              </w:rPr>
            </w:pPr>
            <w:r w:rsidRPr="000F39EA">
              <w:rPr>
                <w:rFonts w:ascii="Times New Roman" w:eastAsia="Times New Roman" w:hAnsi="Times New Roman" w:cs="Times New Roman"/>
                <w:color w:val="auto"/>
              </w:rPr>
              <w:t>декабрь</w:t>
            </w:r>
          </w:p>
        </w:tc>
        <w:tc>
          <w:tcPr>
            <w:tcW w:w="1842" w:type="dxa"/>
          </w:tcPr>
          <w:p w14:paraId="329BF7E4" w14:textId="77777777" w:rsidR="000F39EA" w:rsidRPr="000F39EA" w:rsidRDefault="000F39EA" w:rsidP="000F39EA">
            <w:pPr>
              <w:rPr>
                <w:rFonts w:ascii="Times New Roman" w:eastAsia="Times New Roman" w:hAnsi="Times New Roman" w:cs="Times New Roman"/>
                <w:color w:val="auto"/>
              </w:rPr>
            </w:pPr>
            <w:r w:rsidRPr="000F39EA">
              <w:rPr>
                <w:rFonts w:ascii="Times New Roman" w:eastAsia="Times New Roman" w:hAnsi="Times New Roman" w:cs="Times New Roman"/>
                <w:color w:val="auto"/>
              </w:rPr>
              <w:t>Обучающиеся 1-4 курсов</w:t>
            </w:r>
          </w:p>
        </w:tc>
        <w:tc>
          <w:tcPr>
            <w:tcW w:w="2694" w:type="dxa"/>
          </w:tcPr>
          <w:p w14:paraId="2481B0AF" w14:textId="77777777" w:rsidR="000F39EA" w:rsidRPr="000F39EA" w:rsidRDefault="000F39EA" w:rsidP="000F39EA">
            <w:pPr>
              <w:jc w:val="center"/>
              <w:rPr>
                <w:rFonts w:ascii="Times New Roman" w:eastAsia="Times New Roman" w:hAnsi="Times New Roman" w:cs="Times New Roman"/>
                <w:color w:val="auto"/>
              </w:rPr>
            </w:pPr>
            <w:r w:rsidRPr="000F39EA">
              <w:rPr>
                <w:rFonts w:ascii="Times New Roman" w:eastAsia="Times New Roman" w:hAnsi="Times New Roman" w:cs="Times New Roman"/>
                <w:color w:val="auto"/>
              </w:rPr>
              <w:t>руководитель физ. воспитания, преподаватели физической культуры, ССК</w:t>
            </w:r>
          </w:p>
        </w:tc>
        <w:tc>
          <w:tcPr>
            <w:tcW w:w="1984" w:type="dxa"/>
            <w:shd w:val="clear" w:color="auto" w:fill="auto"/>
          </w:tcPr>
          <w:p w14:paraId="1E63EEA9" w14:textId="77777777" w:rsidR="000F39EA" w:rsidRPr="000F39EA" w:rsidRDefault="000F39EA" w:rsidP="000F39EA">
            <w:pPr>
              <w:shd w:val="clear" w:color="auto" w:fill="FFFFFF"/>
              <w:rPr>
                <w:rFonts w:ascii="Times New Roman" w:eastAsia="Times New Roman" w:hAnsi="Times New Roman" w:cs="Times New Roman"/>
                <w:b/>
                <w:bCs/>
                <w:color w:val="auto"/>
              </w:rPr>
            </w:pPr>
            <w:r w:rsidRPr="000F39EA">
              <w:rPr>
                <w:rFonts w:ascii="Times New Roman" w:eastAsia="Times New Roman" w:hAnsi="Times New Roman" w:cs="Times New Roman"/>
                <w:b/>
                <w:bCs/>
                <w:color w:val="1A1A1A"/>
              </w:rPr>
              <w:t xml:space="preserve">«Образовательная деятельность» </w:t>
            </w:r>
          </w:p>
          <w:p w14:paraId="7AC78F00" w14:textId="77777777" w:rsidR="000F39EA" w:rsidRPr="000F39EA" w:rsidRDefault="000F39EA" w:rsidP="000F39EA">
            <w:pPr>
              <w:rPr>
                <w:rFonts w:ascii="Times New Roman" w:eastAsia="Times New Roman" w:hAnsi="Times New Roman" w:cs="Times New Roman"/>
                <w:color w:val="auto"/>
              </w:rPr>
            </w:pPr>
            <w:r w:rsidRPr="000F39EA">
              <w:rPr>
                <w:rFonts w:ascii="Times New Roman" w:eastAsia="Times New Roman" w:hAnsi="Times New Roman" w:cs="Times New Roman"/>
                <w:b/>
                <w:bCs/>
                <w:color w:val="auto"/>
              </w:rPr>
              <w:t>«Молодежные общественные объединения»</w:t>
            </w:r>
          </w:p>
        </w:tc>
      </w:tr>
      <w:tr w:rsidR="000F39EA" w:rsidRPr="000F39EA" w14:paraId="138D6A81" w14:textId="77777777" w:rsidTr="00586C8A">
        <w:tc>
          <w:tcPr>
            <w:tcW w:w="698" w:type="dxa"/>
            <w:shd w:val="clear" w:color="auto" w:fill="auto"/>
          </w:tcPr>
          <w:p w14:paraId="47975481" w14:textId="77777777" w:rsidR="000F39EA" w:rsidRPr="000F39EA" w:rsidRDefault="000F39EA" w:rsidP="00F61B77">
            <w:pPr>
              <w:numPr>
                <w:ilvl w:val="0"/>
                <w:numId w:val="17"/>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1391B507" w14:textId="77777777" w:rsidR="000F39EA" w:rsidRPr="000F39EA" w:rsidRDefault="000F39EA" w:rsidP="000F39EA">
            <w:pPr>
              <w:spacing w:after="200" w:line="276" w:lineRule="auto"/>
              <w:jc w:val="center"/>
              <w:rPr>
                <w:rFonts w:ascii="Times New Roman" w:eastAsia="Times New Roman" w:hAnsi="Times New Roman" w:cs="Times New Roman"/>
                <w:color w:val="auto"/>
              </w:rPr>
            </w:pPr>
            <w:r w:rsidRPr="000F39EA">
              <w:rPr>
                <w:rFonts w:ascii="Times New Roman" w:eastAsia="Times New Roman" w:hAnsi="Times New Roman" w:cs="Times New Roman"/>
                <w:color w:val="auto"/>
              </w:rPr>
              <w:t>Турнир по шахматам (девушки, юноши)</w:t>
            </w:r>
          </w:p>
        </w:tc>
        <w:tc>
          <w:tcPr>
            <w:tcW w:w="1418" w:type="dxa"/>
          </w:tcPr>
          <w:p w14:paraId="57DA910D" w14:textId="77777777" w:rsidR="000F39EA" w:rsidRPr="000F39EA" w:rsidRDefault="000F39EA" w:rsidP="000F39EA">
            <w:pPr>
              <w:rPr>
                <w:rFonts w:ascii="Times New Roman" w:eastAsia="Times New Roman" w:hAnsi="Times New Roman" w:cs="Times New Roman"/>
                <w:color w:val="auto"/>
              </w:rPr>
            </w:pPr>
            <w:r w:rsidRPr="000F39EA">
              <w:rPr>
                <w:rFonts w:ascii="Times New Roman" w:eastAsia="Times New Roman" w:hAnsi="Times New Roman" w:cs="Times New Roman"/>
                <w:color w:val="auto"/>
              </w:rPr>
              <w:t>декабрь</w:t>
            </w:r>
          </w:p>
        </w:tc>
        <w:tc>
          <w:tcPr>
            <w:tcW w:w="1842" w:type="dxa"/>
          </w:tcPr>
          <w:p w14:paraId="76FB92CF" w14:textId="77777777" w:rsidR="000F39EA" w:rsidRPr="000F39EA" w:rsidRDefault="000F39EA" w:rsidP="000F39EA">
            <w:pPr>
              <w:rPr>
                <w:rFonts w:ascii="Times New Roman" w:eastAsia="Times New Roman" w:hAnsi="Times New Roman" w:cs="Times New Roman"/>
                <w:color w:val="auto"/>
              </w:rPr>
            </w:pPr>
            <w:r w:rsidRPr="000F39EA">
              <w:rPr>
                <w:rFonts w:ascii="Times New Roman" w:eastAsia="Times New Roman" w:hAnsi="Times New Roman" w:cs="Times New Roman"/>
                <w:color w:val="auto"/>
              </w:rPr>
              <w:t>Обучающиеся 1-4 курсов</w:t>
            </w:r>
          </w:p>
        </w:tc>
        <w:tc>
          <w:tcPr>
            <w:tcW w:w="2694" w:type="dxa"/>
          </w:tcPr>
          <w:p w14:paraId="2C3C0F67" w14:textId="77777777" w:rsidR="000F39EA" w:rsidRPr="000F39EA" w:rsidRDefault="000F39EA" w:rsidP="000F39EA">
            <w:pPr>
              <w:jc w:val="center"/>
              <w:rPr>
                <w:rFonts w:ascii="Times New Roman" w:eastAsia="Times New Roman" w:hAnsi="Times New Roman" w:cs="Times New Roman"/>
                <w:color w:val="auto"/>
              </w:rPr>
            </w:pPr>
            <w:r w:rsidRPr="000F39EA">
              <w:rPr>
                <w:rFonts w:ascii="Times New Roman" w:eastAsia="Times New Roman" w:hAnsi="Times New Roman" w:cs="Times New Roman"/>
                <w:color w:val="auto"/>
              </w:rPr>
              <w:t>руководитель физ. воспитания, преподаватели физической культуры, ССК</w:t>
            </w:r>
          </w:p>
        </w:tc>
        <w:tc>
          <w:tcPr>
            <w:tcW w:w="1984" w:type="dxa"/>
            <w:shd w:val="clear" w:color="auto" w:fill="auto"/>
          </w:tcPr>
          <w:p w14:paraId="1727B42B" w14:textId="77777777" w:rsidR="000F39EA" w:rsidRPr="000F39EA" w:rsidRDefault="000F39EA" w:rsidP="000F39EA">
            <w:pPr>
              <w:shd w:val="clear" w:color="auto" w:fill="FFFFFF"/>
              <w:rPr>
                <w:rFonts w:ascii="Times New Roman" w:eastAsia="Times New Roman" w:hAnsi="Times New Roman" w:cs="Times New Roman"/>
                <w:b/>
                <w:bCs/>
                <w:color w:val="auto"/>
              </w:rPr>
            </w:pPr>
            <w:r w:rsidRPr="000F39EA">
              <w:rPr>
                <w:rFonts w:ascii="Times New Roman" w:eastAsia="Times New Roman" w:hAnsi="Times New Roman" w:cs="Times New Roman"/>
                <w:b/>
                <w:bCs/>
                <w:color w:val="1A1A1A"/>
              </w:rPr>
              <w:t xml:space="preserve"> «Основные воспитательные мероприятия» </w:t>
            </w:r>
          </w:p>
          <w:p w14:paraId="69378F9D" w14:textId="77777777" w:rsidR="000F39EA" w:rsidRPr="000F39EA" w:rsidRDefault="000F39EA" w:rsidP="000F39EA">
            <w:pPr>
              <w:rPr>
                <w:rFonts w:ascii="Times New Roman" w:eastAsia="Times New Roman" w:hAnsi="Times New Roman" w:cs="Times New Roman"/>
                <w:color w:val="auto"/>
              </w:rPr>
            </w:pPr>
            <w:r w:rsidRPr="000F39EA">
              <w:rPr>
                <w:rFonts w:ascii="Times New Roman" w:eastAsia="Times New Roman" w:hAnsi="Times New Roman" w:cs="Times New Roman"/>
                <w:b/>
                <w:bCs/>
                <w:color w:val="auto"/>
              </w:rPr>
              <w:t>«Молодежные общественные объединения»</w:t>
            </w:r>
          </w:p>
        </w:tc>
      </w:tr>
      <w:tr w:rsidR="000F39EA" w:rsidRPr="000F39EA" w14:paraId="7F289B3D" w14:textId="77777777" w:rsidTr="00586C8A">
        <w:tc>
          <w:tcPr>
            <w:tcW w:w="698" w:type="dxa"/>
            <w:shd w:val="clear" w:color="auto" w:fill="auto"/>
          </w:tcPr>
          <w:p w14:paraId="333BA2FE" w14:textId="77777777" w:rsidR="000F39EA" w:rsidRPr="000F39EA" w:rsidRDefault="000F39EA" w:rsidP="00F61B77">
            <w:pPr>
              <w:numPr>
                <w:ilvl w:val="0"/>
                <w:numId w:val="17"/>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11E8B2BB" w14:textId="77777777" w:rsidR="000F39EA" w:rsidRPr="000F39EA" w:rsidRDefault="000F39EA" w:rsidP="000F39EA">
            <w:pPr>
              <w:spacing w:after="200" w:line="276" w:lineRule="auto"/>
              <w:jc w:val="center"/>
              <w:rPr>
                <w:rFonts w:ascii="Times New Roman" w:eastAsia="Times New Roman" w:hAnsi="Times New Roman" w:cs="Times New Roman"/>
                <w:color w:val="auto"/>
              </w:rPr>
            </w:pPr>
            <w:r w:rsidRPr="000F39EA">
              <w:rPr>
                <w:rFonts w:ascii="Times New Roman" w:eastAsia="Times New Roman" w:hAnsi="Times New Roman" w:cs="Times New Roman"/>
                <w:color w:val="auto"/>
              </w:rPr>
              <w:t>«Школьная волейбольная лига» (юноши, девушки)</w:t>
            </w:r>
          </w:p>
        </w:tc>
        <w:tc>
          <w:tcPr>
            <w:tcW w:w="1418" w:type="dxa"/>
          </w:tcPr>
          <w:p w14:paraId="271D7C36" w14:textId="77777777" w:rsidR="000F39EA" w:rsidRPr="000F39EA" w:rsidRDefault="000F39EA" w:rsidP="000F39EA">
            <w:pPr>
              <w:rPr>
                <w:rFonts w:ascii="Times New Roman" w:eastAsia="Times New Roman" w:hAnsi="Times New Roman" w:cs="Times New Roman"/>
                <w:color w:val="auto"/>
              </w:rPr>
            </w:pPr>
            <w:r w:rsidRPr="000F39EA">
              <w:rPr>
                <w:rFonts w:ascii="Times New Roman" w:eastAsia="Times New Roman" w:hAnsi="Times New Roman" w:cs="Times New Roman"/>
                <w:color w:val="auto"/>
              </w:rPr>
              <w:t>декабрь</w:t>
            </w:r>
          </w:p>
        </w:tc>
        <w:tc>
          <w:tcPr>
            <w:tcW w:w="1842" w:type="dxa"/>
          </w:tcPr>
          <w:p w14:paraId="3132FA03" w14:textId="77777777" w:rsidR="000F39EA" w:rsidRPr="000F39EA" w:rsidRDefault="000F39EA" w:rsidP="000F39EA">
            <w:pPr>
              <w:rPr>
                <w:rFonts w:ascii="Times New Roman" w:eastAsia="Times New Roman" w:hAnsi="Times New Roman" w:cs="Times New Roman"/>
                <w:color w:val="auto"/>
              </w:rPr>
            </w:pPr>
            <w:r w:rsidRPr="000F39EA">
              <w:rPr>
                <w:rFonts w:ascii="Times New Roman" w:eastAsia="Times New Roman" w:hAnsi="Times New Roman" w:cs="Times New Roman"/>
                <w:color w:val="auto"/>
              </w:rPr>
              <w:t>Обучающиеся 1-4 курсов</w:t>
            </w:r>
          </w:p>
        </w:tc>
        <w:tc>
          <w:tcPr>
            <w:tcW w:w="2694" w:type="dxa"/>
          </w:tcPr>
          <w:p w14:paraId="0BAE0921" w14:textId="77777777" w:rsidR="000F39EA" w:rsidRPr="000F39EA" w:rsidRDefault="000F39EA" w:rsidP="000F39EA">
            <w:pPr>
              <w:jc w:val="center"/>
              <w:rPr>
                <w:rFonts w:ascii="Times New Roman" w:eastAsia="Times New Roman" w:hAnsi="Times New Roman" w:cs="Times New Roman"/>
                <w:color w:val="auto"/>
              </w:rPr>
            </w:pPr>
            <w:r w:rsidRPr="000F39EA">
              <w:rPr>
                <w:rFonts w:ascii="Times New Roman" w:eastAsia="Times New Roman" w:hAnsi="Times New Roman" w:cs="Times New Roman"/>
                <w:color w:val="auto"/>
              </w:rPr>
              <w:t>руководитель физ. воспитания, преподаватели физической культуры, ССК</w:t>
            </w:r>
          </w:p>
        </w:tc>
        <w:tc>
          <w:tcPr>
            <w:tcW w:w="1984" w:type="dxa"/>
            <w:shd w:val="clear" w:color="auto" w:fill="auto"/>
          </w:tcPr>
          <w:p w14:paraId="2EA0E7C5" w14:textId="77777777" w:rsidR="000F39EA" w:rsidRPr="000F39EA" w:rsidRDefault="000F39EA" w:rsidP="000F39EA">
            <w:pPr>
              <w:shd w:val="clear" w:color="auto" w:fill="FFFFFF"/>
              <w:rPr>
                <w:rFonts w:ascii="Times New Roman" w:eastAsia="Times New Roman" w:hAnsi="Times New Roman" w:cs="Times New Roman"/>
                <w:b/>
                <w:bCs/>
                <w:color w:val="auto"/>
              </w:rPr>
            </w:pPr>
            <w:r w:rsidRPr="000F39EA">
              <w:rPr>
                <w:rFonts w:ascii="Times New Roman" w:eastAsia="Times New Roman" w:hAnsi="Times New Roman" w:cs="Times New Roman"/>
                <w:b/>
                <w:bCs/>
                <w:color w:val="1A1A1A"/>
              </w:rPr>
              <w:t xml:space="preserve"> «Основные воспитательные мероприятия» </w:t>
            </w:r>
          </w:p>
          <w:p w14:paraId="6DE82D8E" w14:textId="77777777" w:rsidR="000F39EA" w:rsidRPr="000F39EA" w:rsidRDefault="000F39EA" w:rsidP="000F39EA">
            <w:pPr>
              <w:rPr>
                <w:rFonts w:ascii="Times New Roman" w:eastAsia="Times New Roman" w:hAnsi="Times New Roman" w:cs="Times New Roman"/>
                <w:color w:val="auto"/>
              </w:rPr>
            </w:pPr>
            <w:r w:rsidRPr="000F39EA">
              <w:rPr>
                <w:rFonts w:ascii="Times New Roman" w:eastAsia="Times New Roman" w:hAnsi="Times New Roman" w:cs="Times New Roman"/>
                <w:b/>
                <w:bCs/>
                <w:color w:val="auto"/>
              </w:rPr>
              <w:t>«Молодежные общественные объединения»</w:t>
            </w:r>
          </w:p>
        </w:tc>
      </w:tr>
      <w:tr w:rsidR="000F39EA" w:rsidRPr="000F39EA" w14:paraId="45C65380" w14:textId="77777777" w:rsidTr="00586C8A">
        <w:tc>
          <w:tcPr>
            <w:tcW w:w="698" w:type="dxa"/>
            <w:shd w:val="clear" w:color="auto" w:fill="auto"/>
          </w:tcPr>
          <w:p w14:paraId="53D880B3" w14:textId="77777777" w:rsidR="000F39EA" w:rsidRPr="000F39EA" w:rsidRDefault="000F39EA" w:rsidP="00F61B77">
            <w:pPr>
              <w:numPr>
                <w:ilvl w:val="0"/>
                <w:numId w:val="17"/>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33CE3183" w14:textId="77777777" w:rsidR="000F39EA" w:rsidRPr="000F39EA" w:rsidRDefault="000F39EA" w:rsidP="000F39EA">
            <w:pPr>
              <w:rPr>
                <w:rFonts w:ascii="Times New Roman" w:eastAsia="Times New Roman" w:hAnsi="Times New Roman" w:cs="Times New Roman"/>
                <w:color w:val="auto"/>
              </w:rPr>
            </w:pPr>
            <w:r w:rsidRPr="000F39EA">
              <w:rPr>
                <w:rFonts w:ascii="Times New Roman" w:eastAsia="Times New Roman" w:hAnsi="Times New Roman" w:cs="Times New Roman"/>
                <w:b/>
                <w:bCs/>
                <w:color w:val="auto"/>
                <w:kern w:val="2"/>
                <w:lang w:eastAsia="ko-KR"/>
              </w:rPr>
              <w:t>Кураторский час «День Героев Отечества»</w:t>
            </w:r>
          </w:p>
        </w:tc>
        <w:tc>
          <w:tcPr>
            <w:tcW w:w="1418" w:type="dxa"/>
            <w:shd w:val="clear" w:color="auto" w:fill="auto"/>
          </w:tcPr>
          <w:p w14:paraId="084E4A4E" w14:textId="77777777" w:rsidR="000F39EA" w:rsidRPr="000F39EA" w:rsidRDefault="000F39EA" w:rsidP="000F39EA">
            <w:pPr>
              <w:rPr>
                <w:rFonts w:ascii="Times New Roman" w:eastAsia="Times New Roman" w:hAnsi="Times New Roman" w:cs="Times New Roman"/>
                <w:color w:val="auto"/>
              </w:rPr>
            </w:pPr>
            <w:r w:rsidRPr="000F39EA">
              <w:rPr>
                <w:rFonts w:ascii="Times New Roman" w:eastAsia="Times New Roman" w:hAnsi="Times New Roman" w:cs="Times New Roman"/>
                <w:color w:val="auto"/>
              </w:rPr>
              <w:t>9 декабря</w:t>
            </w:r>
          </w:p>
        </w:tc>
        <w:tc>
          <w:tcPr>
            <w:tcW w:w="1842" w:type="dxa"/>
            <w:shd w:val="clear" w:color="auto" w:fill="auto"/>
          </w:tcPr>
          <w:p w14:paraId="3E855266" w14:textId="77777777" w:rsidR="000F39EA" w:rsidRPr="000F39EA" w:rsidRDefault="000F39EA" w:rsidP="000F39EA">
            <w:pPr>
              <w:rPr>
                <w:rFonts w:ascii="Times New Roman" w:eastAsia="Times New Roman" w:hAnsi="Times New Roman" w:cs="Times New Roman"/>
                <w:color w:val="auto"/>
              </w:rPr>
            </w:pPr>
            <w:r w:rsidRPr="000F39EA">
              <w:rPr>
                <w:rFonts w:ascii="Times New Roman" w:eastAsia="Times New Roman" w:hAnsi="Times New Roman" w:cs="Times New Roman"/>
                <w:color w:val="auto"/>
              </w:rPr>
              <w:t>Обучающиеся 1-4 курсов</w:t>
            </w:r>
          </w:p>
        </w:tc>
        <w:tc>
          <w:tcPr>
            <w:tcW w:w="2694" w:type="dxa"/>
            <w:shd w:val="clear" w:color="auto" w:fill="auto"/>
          </w:tcPr>
          <w:p w14:paraId="1BB6F883" w14:textId="77777777" w:rsidR="000F39EA" w:rsidRPr="000F39EA" w:rsidRDefault="000F39EA" w:rsidP="000F39EA">
            <w:pPr>
              <w:rPr>
                <w:rFonts w:ascii="Times New Roman" w:eastAsia="Times New Roman" w:hAnsi="Times New Roman" w:cs="Times New Roman"/>
                <w:color w:val="auto"/>
              </w:rPr>
            </w:pPr>
            <w:r w:rsidRPr="000F39EA">
              <w:rPr>
                <w:rFonts w:ascii="Times New Roman" w:eastAsia="Times New Roman" w:hAnsi="Times New Roman" w:cs="Times New Roman"/>
                <w:color w:val="auto"/>
              </w:rPr>
              <w:t>Кураторы</w:t>
            </w:r>
          </w:p>
        </w:tc>
        <w:tc>
          <w:tcPr>
            <w:tcW w:w="1984" w:type="dxa"/>
            <w:shd w:val="clear" w:color="auto" w:fill="auto"/>
          </w:tcPr>
          <w:p w14:paraId="55686AD1" w14:textId="77777777" w:rsidR="000F39EA" w:rsidRPr="000F39EA" w:rsidRDefault="000F39EA" w:rsidP="000F39EA">
            <w:pPr>
              <w:shd w:val="clear" w:color="auto" w:fill="FFFFFF"/>
              <w:rPr>
                <w:rFonts w:ascii="Times New Roman" w:eastAsia="Times New Roman" w:hAnsi="Times New Roman" w:cs="Times New Roman"/>
                <w:b/>
                <w:bCs/>
                <w:color w:val="1A1A1A"/>
              </w:rPr>
            </w:pPr>
            <w:r w:rsidRPr="000F39EA">
              <w:rPr>
                <w:rFonts w:ascii="Times New Roman" w:eastAsia="Times New Roman" w:hAnsi="Times New Roman" w:cs="Times New Roman"/>
                <w:b/>
                <w:bCs/>
                <w:color w:val="1A1A1A"/>
              </w:rPr>
              <w:t xml:space="preserve"> «Кураторство»</w:t>
            </w:r>
          </w:p>
          <w:p w14:paraId="21D6BABB" w14:textId="77777777" w:rsidR="000F39EA" w:rsidRPr="000F39EA" w:rsidRDefault="000F39EA" w:rsidP="000F39EA">
            <w:pPr>
              <w:rPr>
                <w:rFonts w:ascii="Times New Roman" w:eastAsia="Times New Roman" w:hAnsi="Times New Roman" w:cs="Times New Roman"/>
                <w:color w:val="auto"/>
              </w:rPr>
            </w:pPr>
          </w:p>
        </w:tc>
      </w:tr>
      <w:tr w:rsidR="000F39EA" w:rsidRPr="000F39EA" w14:paraId="13915071" w14:textId="77777777" w:rsidTr="00586C8A">
        <w:tc>
          <w:tcPr>
            <w:tcW w:w="698" w:type="dxa"/>
            <w:shd w:val="clear" w:color="auto" w:fill="auto"/>
          </w:tcPr>
          <w:p w14:paraId="647E3ED9" w14:textId="77777777" w:rsidR="000F39EA" w:rsidRPr="000F39EA" w:rsidRDefault="000F39EA" w:rsidP="00F61B77">
            <w:pPr>
              <w:numPr>
                <w:ilvl w:val="0"/>
                <w:numId w:val="17"/>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5A3DF381" w14:textId="77777777" w:rsidR="000F39EA" w:rsidRPr="000F39EA" w:rsidRDefault="000F39EA" w:rsidP="000F39EA">
            <w:pPr>
              <w:rPr>
                <w:rFonts w:ascii="Times New Roman" w:eastAsia="Times New Roman" w:hAnsi="Times New Roman" w:cs="Times New Roman"/>
                <w:b/>
                <w:bCs/>
                <w:color w:val="auto"/>
              </w:rPr>
            </w:pPr>
            <w:r w:rsidRPr="000F39EA">
              <w:rPr>
                <w:rFonts w:ascii="Times New Roman" w:eastAsia="Times New Roman" w:hAnsi="Times New Roman" w:cs="Times New Roman"/>
                <w:color w:val="auto"/>
              </w:rPr>
              <w:t>Студенческий Новогодний квартирник «</w:t>
            </w:r>
            <w:proofErr w:type="spellStart"/>
            <w:r w:rsidRPr="000F39EA">
              <w:rPr>
                <w:rFonts w:ascii="Times New Roman" w:eastAsia="Times New Roman" w:hAnsi="Times New Roman" w:cs="Times New Roman"/>
                <w:color w:val="auto"/>
              </w:rPr>
              <w:t>Проф</w:t>
            </w:r>
            <w:proofErr w:type="spellEnd"/>
            <w:r w:rsidRPr="000F39EA">
              <w:rPr>
                <w:rFonts w:ascii="Times New Roman" w:eastAsia="Times New Roman" w:hAnsi="Times New Roman" w:cs="Times New Roman"/>
                <w:color w:val="auto"/>
              </w:rPr>
              <w:t>-Арт»</w:t>
            </w:r>
          </w:p>
        </w:tc>
        <w:tc>
          <w:tcPr>
            <w:tcW w:w="1418" w:type="dxa"/>
            <w:shd w:val="clear" w:color="auto" w:fill="auto"/>
          </w:tcPr>
          <w:p w14:paraId="15B3928D" w14:textId="77777777" w:rsidR="000F39EA" w:rsidRPr="000F39EA" w:rsidRDefault="000F39EA" w:rsidP="000F39EA">
            <w:pPr>
              <w:rPr>
                <w:rFonts w:ascii="Times New Roman" w:eastAsia="Times New Roman" w:hAnsi="Times New Roman" w:cs="Times New Roman"/>
                <w:color w:val="auto"/>
              </w:rPr>
            </w:pPr>
            <w:r w:rsidRPr="000F39EA">
              <w:rPr>
                <w:rFonts w:ascii="Times New Roman" w:eastAsia="Times New Roman" w:hAnsi="Times New Roman" w:cs="Times New Roman"/>
                <w:color w:val="auto"/>
              </w:rPr>
              <w:t>декабрь</w:t>
            </w:r>
          </w:p>
        </w:tc>
        <w:tc>
          <w:tcPr>
            <w:tcW w:w="1842" w:type="dxa"/>
            <w:shd w:val="clear" w:color="auto" w:fill="auto"/>
          </w:tcPr>
          <w:p w14:paraId="2509FA46" w14:textId="77777777" w:rsidR="000F39EA" w:rsidRPr="000F39EA" w:rsidRDefault="000F39EA" w:rsidP="000F39EA">
            <w:pPr>
              <w:rPr>
                <w:rFonts w:ascii="Times New Roman" w:eastAsia="Times New Roman" w:hAnsi="Times New Roman" w:cs="Times New Roman"/>
                <w:color w:val="auto"/>
              </w:rPr>
            </w:pPr>
            <w:r w:rsidRPr="000F39EA">
              <w:rPr>
                <w:rFonts w:ascii="Times New Roman" w:eastAsia="Times New Roman" w:hAnsi="Times New Roman" w:cs="Times New Roman"/>
                <w:color w:val="auto"/>
              </w:rPr>
              <w:t>Обучающиеся 1-4 курсов</w:t>
            </w:r>
          </w:p>
        </w:tc>
        <w:tc>
          <w:tcPr>
            <w:tcW w:w="2694" w:type="dxa"/>
            <w:shd w:val="clear" w:color="auto" w:fill="auto"/>
          </w:tcPr>
          <w:p w14:paraId="0AD31B1C" w14:textId="77777777" w:rsidR="000F39EA" w:rsidRPr="000F39EA" w:rsidRDefault="000F39EA" w:rsidP="000F39EA">
            <w:pPr>
              <w:jc w:val="center"/>
              <w:rPr>
                <w:rFonts w:ascii="Times New Roman" w:eastAsia="Times New Roman" w:hAnsi="Times New Roman" w:cs="Times New Roman"/>
                <w:color w:val="auto"/>
              </w:rPr>
            </w:pPr>
            <w:proofErr w:type="spellStart"/>
            <w:r w:rsidRPr="000F39EA">
              <w:rPr>
                <w:rFonts w:ascii="Times New Roman" w:eastAsia="Times New Roman" w:hAnsi="Times New Roman" w:cs="Times New Roman"/>
                <w:color w:val="auto"/>
              </w:rPr>
              <w:t>Зам.дир</w:t>
            </w:r>
            <w:proofErr w:type="spellEnd"/>
            <w:r w:rsidRPr="000F39EA">
              <w:rPr>
                <w:rFonts w:ascii="Times New Roman" w:eastAsia="Times New Roman" w:hAnsi="Times New Roman" w:cs="Times New Roman"/>
                <w:color w:val="auto"/>
              </w:rPr>
              <w:t>. по УВР</w:t>
            </w:r>
          </w:p>
          <w:p w14:paraId="5FC3C62E" w14:textId="77777777" w:rsidR="000F39EA" w:rsidRPr="000F39EA" w:rsidRDefault="000F39EA" w:rsidP="000F39EA">
            <w:pPr>
              <w:jc w:val="center"/>
              <w:rPr>
                <w:rFonts w:ascii="Times New Roman" w:eastAsia="Times New Roman" w:hAnsi="Times New Roman" w:cs="Times New Roman"/>
                <w:color w:val="auto"/>
              </w:rPr>
            </w:pPr>
            <w:r w:rsidRPr="000F39EA">
              <w:rPr>
                <w:rFonts w:ascii="Times New Roman" w:eastAsia="Times New Roman" w:hAnsi="Times New Roman" w:cs="Times New Roman"/>
                <w:color w:val="auto"/>
              </w:rPr>
              <w:t>студ. совет</w:t>
            </w:r>
          </w:p>
          <w:p w14:paraId="7496B7B6" w14:textId="77777777" w:rsidR="000F39EA" w:rsidRPr="000F39EA" w:rsidRDefault="000F39EA" w:rsidP="000F39EA">
            <w:pPr>
              <w:rPr>
                <w:rFonts w:ascii="Times New Roman" w:eastAsia="Times New Roman" w:hAnsi="Times New Roman" w:cs="Times New Roman"/>
                <w:color w:val="auto"/>
              </w:rPr>
            </w:pPr>
            <w:r w:rsidRPr="000F39EA">
              <w:rPr>
                <w:rFonts w:ascii="Times New Roman" w:eastAsia="Times New Roman" w:hAnsi="Times New Roman" w:cs="Times New Roman"/>
                <w:color w:val="auto"/>
              </w:rPr>
              <w:lastRenderedPageBreak/>
              <w:t>Педагог-организатор</w:t>
            </w:r>
          </w:p>
        </w:tc>
        <w:tc>
          <w:tcPr>
            <w:tcW w:w="1984" w:type="dxa"/>
            <w:shd w:val="clear" w:color="auto" w:fill="auto"/>
          </w:tcPr>
          <w:p w14:paraId="5512BBA0" w14:textId="77777777" w:rsidR="000F39EA" w:rsidRPr="000F39EA" w:rsidRDefault="000F39EA" w:rsidP="000F39EA">
            <w:pPr>
              <w:shd w:val="clear" w:color="auto" w:fill="FFFFFF"/>
              <w:rPr>
                <w:rFonts w:ascii="Times New Roman" w:eastAsia="Times New Roman" w:hAnsi="Times New Roman" w:cs="Times New Roman"/>
                <w:b/>
                <w:bCs/>
                <w:color w:val="1A1A1A"/>
              </w:rPr>
            </w:pPr>
            <w:r w:rsidRPr="000F39EA">
              <w:rPr>
                <w:rFonts w:ascii="Times New Roman" w:eastAsia="Times New Roman" w:hAnsi="Times New Roman" w:cs="Times New Roman"/>
                <w:b/>
                <w:bCs/>
                <w:color w:val="1A1A1A"/>
              </w:rPr>
              <w:lastRenderedPageBreak/>
              <w:t xml:space="preserve"> «Основные воспитательны</w:t>
            </w:r>
            <w:r w:rsidRPr="000F39EA">
              <w:rPr>
                <w:rFonts w:ascii="Times New Roman" w:eastAsia="Times New Roman" w:hAnsi="Times New Roman" w:cs="Times New Roman"/>
                <w:b/>
                <w:bCs/>
                <w:color w:val="1A1A1A"/>
              </w:rPr>
              <w:lastRenderedPageBreak/>
              <w:t>е мероприятия» «Самоуправление»</w:t>
            </w:r>
          </w:p>
          <w:p w14:paraId="4AB4C25D" w14:textId="77777777" w:rsidR="000F39EA" w:rsidRPr="000F39EA" w:rsidRDefault="000F39EA" w:rsidP="000F39EA">
            <w:pPr>
              <w:rPr>
                <w:rFonts w:ascii="Times New Roman" w:eastAsia="Times New Roman" w:hAnsi="Times New Roman" w:cs="Times New Roman"/>
                <w:color w:val="auto"/>
              </w:rPr>
            </w:pPr>
            <w:r w:rsidRPr="000F39EA">
              <w:rPr>
                <w:rFonts w:ascii="Times New Roman" w:eastAsia="Times New Roman" w:hAnsi="Times New Roman" w:cs="Times New Roman"/>
                <w:b/>
                <w:bCs/>
                <w:color w:val="auto"/>
              </w:rPr>
              <w:t xml:space="preserve"> «Молодежные общественные объединения»</w:t>
            </w:r>
          </w:p>
        </w:tc>
      </w:tr>
      <w:tr w:rsidR="000F39EA" w:rsidRPr="000F39EA" w14:paraId="2FE7CEF8" w14:textId="77777777" w:rsidTr="00586C8A">
        <w:tc>
          <w:tcPr>
            <w:tcW w:w="698" w:type="dxa"/>
            <w:shd w:val="clear" w:color="auto" w:fill="auto"/>
          </w:tcPr>
          <w:p w14:paraId="48C7ACAF" w14:textId="77777777" w:rsidR="000F39EA" w:rsidRPr="000F39EA" w:rsidRDefault="000F39EA" w:rsidP="00F61B77">
            <w:pPr>
              <w:numPr>
                <w:ilvl w:val="0"/>
                <w:numId w:val="17"/>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2F3880CE" w14:textId="77777777" w:rsidR="000F39EA" w:rsidRPr="000F39EA" w:rsidRDefault="000F39EA" w:rsidP="000F39EA">
            <w:pPr>
              <w:rPr>
                <w:rFonts w:ascii="Times New Roman" w:eastAsia="Times New Roman" w:hAnsi="Times New Roman" w:cs="Times New Roman"/>
                <w:b/>
                <w:bCs/>
                <w:color w:val="auto"/>
              </w:rPr>
            </w:pPr>
            <w:r w:rsidRPr="000F39EA">
              <w:rPr>
                <w:rFonts w:ascii="Times New Roman" w:eastAsia="Times New Roman" w:hAnsi="Times New Roman" w:cs="Times New Roman"/>
                <w:color w:val="auto"/>
              </w:rPr>
              <w:t>Проведение акции к международному Дню борьбы с коррупцией</w:t>
            </w:r>
          </w:p>
        </w:tc>
        <w:tc>
          <w:tcPr>
            <w:tcW w:w="1418" w:type="dxa"/>
            <w:shd w:val="clear" w:color="auto" w:fill="auto"/>
          </w:tcPr>
          <w:p w14:paraId="25B22066" w14:textId="77777777" w:rsidR="000F39EA" w:rsidRPr="000F39EA" w:rsidRDefault="000F39EA" w:rsidP="000F39EA">
            <w:pPr>
              <w:rPr>
                <w:rFonts w:ascii="Times New Roman" w:eastAsia="Times New Roman" w:hAnsi="Times New Roman" w:cs="Times New Roman"/>
                <w:color w:val="auto"/>
              </w:rPr>
            </w:pPr>
            <w:r w:rsidRPr="000F39EA">
              <w:rPr>
                <w:rFonts w:ascii="Times New Roman" w:eastAsia="Times New Roman" w:hAnsi="Times New Roman" w:cs="Times New Roman"/>
                <w:color w:val="auto"/>
              </w:rPr>
              <w:t>декабрь</w:t>
            </w:r>
          </w:p>
        </w:tc>
        <w:tc>
          <w:tcPr>
            <w:tcW w:w="1842" w:type="dxa"/>
            <w:shd w:val="clear" w:color="auto" w:fill="auto"/>
          </w:tcPr>
          <w:p w14:paraId="3D91C06C" w14:textId="77777777" w:rsidR="000F39EA" w:rsidRPr="000F39EA" w:rsidRDefault="000F39EA" w:rsidP="000F39EA">
            <w:pPr>
              <w:rPr>
                <w:rFonts w:ascii="Times New Roman" w:eastAsia="Times New Roman" w:hAnsi="Times New Roman" w:cs="Times New Roman"/>
                <w:color w:val="auto"/>
              </w:rPr>
            </w:pPr>
            <w:r w:rsidRPr="000F39EA">
              <w:rPr>
                <w:rFonts w:ascii="Times New Roman" w:eastAsia="Times New Roman" w:hAnsi="Times New Roman" w:cs="Times New Roman"/>
                <w:color w:val="auto"/>
              </w:rPr>
              <w:t>Обучающиеся 1-4 курсов</w:t>
            </w:r>
          </w:p>
        </w:tc>
        <w:tc>
          <w:tcPr>
            <w:tcW w:w="2694" w:type="dxa"/>
            <w:shd w:val="clear" w:color="auto" w:fill="auto"/>
          </w:tcPr>
          <w:p w14:paraId="1B8FC122" w14:textId="77777777" w:rsidR="000F39EA" w:rsidRPr="000F39EA" w:rsidRDefault="000F39EA" w:rsidP="000F39EA">
            <w:pPr>
              <w:jc w:val="center"/>
              <w:rPr>
                <w:rFonts w:ascii="Times New Roman" w:eastAsia="Times New Roman" w:hAnsi="Times New Roman" w:cs="Times New Roman"/>
                <w:color w:val="auto"/>
              </w:rPr>
            </w:pPr>
            <w:r w:rsidRPr="000F39EA">
              <w:rPr>
                <w:rFonts w:ascii="Times New Roman" w:eastAsia="Times New Roman" w:hAnsi="Times New Roman" w:cs="Times New Roman"/>
                <w:color w:val="auto"/>
              </w:rPr>
              <w:t>Педагог-организатор</w:t>
            </w:r>
          </w:p>
          <w:p w14:paraId="74F0FD48" w14:textId="77777777" w:rsidR="000F39EA" w:rsidRPr="000F39EA" w:rsidRDefault="000F39EA" w:rsidP="000F39EA">
            <w:pPr>
              <w:jc w:val="center"/>
              <w:rPr>
                <w:rFonts w:ascii="Times New Roman" w:eastAsia="Times New Roman" w:hAnsi="Times New Roman" w:cs="Times New Roman"/>
                <w:color w:val="auto"/>
              </w:rPr>
            </w:pPr>
            <w:r w:rsidRPr="000F39EA">
              <w:rPr>
                <w:rFonts w:ascii="Times New Roman" w:eastAsia="Times New Roman" w:hAnsi="Times New Roman" w:cs="Times New Roman"/>
                <w:color w:val="auto"/>
              </w:rPr>
              <w:t>Студ. совет</w:t>
            </w:r>
          </w:p>
        </w:tc>
        <w:tc>
          <w:tcPr>
            <w:tcW w:w="1984" w:type="dxa"/>
            <w:shd w:val="clear" w:color="auto" w:fill="auto"/>
          </w:tcPr>
          <w:p w14:paraId="5C319B61" w14:textId="77777777" w:rsidR="000F39EA" w:rsidRPr="000F39EA" w:rsidRDefault="000F39EA" w:rsidP="000F39EA">
            <w:pPr>
              <w:shd w:val="clear" w:color="auto" w:fill="FFFFFF"/>
              <w:rPr>
                <w:rFonts w:ascii="Times New Roman" w:eastAsia="Times New Roman" w:hAnsi="Times New Roman" w:cs="Times New Roman"/>
                <w:b/>
                <w:bCs/>
                <w:color w:val="1A1A1A"/>
              </w:rPr>
            </w:pPr>
            <w:r w:rsidRPr="000F39EA">
              <w:rPr>
                <w:rFonts w:ascii="Times New Roman" w:eastAsia="Times New Roman" w:hAnsi="Times New Roman" w:cs="Times New Roman"/>
                <w:b/>
                <w:bCs/>
                <w:color w:val="1A1A1A"/>
              </w:rPr>
              <w:t xml:space="preserve"> «Самоуправление»</w:t>
            </w:r>
          </w:p>
          <w:p w14:paraId="7622CB8D" w14:textId="77777777" w:rsidR="000F39EA" w:rsidRPr="000F39EA" w:rsidRDefault="000F39EA" w:rsidP="000F39EA">
            <w:pPr>
              <w:jc w:val="center"/>
              <w:rPr>
                <w:rFonts w:ascii="Times New Roman" w:eastAsia="Times New Roman" w:hAnsi="Times New Roman" w:cs="Times New Roman"/>
                <w:color w:val="auto"/>
              </w:rPr>
            </w:pPr>
            <w:r w:rsidRPr="000F39EA">
              <w:rPr>
                <w:rFonts w:ascii="Times New Roman" w:eastAsia="Times New Roman" w:hAnsi="Times New Roman" w:cs="Times New Roman"/>
                <w:b/>
                <w:bCs/>
                <w:color w:val="1A1A1A"/>
              </w:rPr>
              <w:t xml:space="preserve">«Профилактика и безопасность» </w:t>
            </w:r>
            <w:r w:rsidRPr="000F39EA">
              <w:rPr>
                <w:rFonts w:ascii="Times New Roman" w:eastAsia="Times New Roman" w:hAnsi="Times New Roman" w:cs="Times New Roman"/>
                <w:b/>
                <w:bCs/>
                <w:color w:val="auto"/>
              </w:rPr>
              <w:t>«Молодежные общественные объединения»</w:t>
            </w:r>
          </w:p>
        </w:tc>
      </w:tr>
      <w:tr w:rsidR="000F39EA" w:rsidRPr="000F39EA" w14:paraId="3D4DCF77" w14:textId="77777777" w:rsidTr="00586C8A">
        <w:tc>
          <w:tcPr>
            <w:tcW w:w="698" w:type="dxa"/>
            <w:shd w:val="clear" w:color="auto" w:fill="auto"/>
          </w:tcPr>
          <w:p w14:paraId="6AFBC58D" w14:textId="77777777" w:rsidR="000F39EA" w:rsidRPr="000F39EA" w:rsidRDefault="000F39EA" w:rsidP="00F61B77">
            <w:pPr>
              <w:numPr>
                <w:ilvl w:val="0"/>
                <w:numId w:val="17"/>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57D69AAC" w14:textId="77777777" w:rsidR="000F39EA" w:rsidRPr="000F39EA" w:rsidRDefault="000F39EA" w:rsidP="000F39EA">
            <w:pPr>
              <w:rPr>
                <w:rFonts w:ascii="Times New Roman" w:eastAsia="Times New Roman" w:hAnsi="Times New Roman" w:cs="Times New Roman"/>
                <w:b/>
                <w:bCs/>
                <w:color w:val="auto"/>
              </w:rPr>
            </w:pPr>
            <w:r w:rsidRPr="000F39EA">
              <w:rPr>
                <w:rFonts w:ascii="Times New Roman" w:eastAsia="Times New Roman" w:hAnsi="Times New Roman" w:cs="Times New Roman"/>
                <w:b/>
                <w:bCs/>
                <w:color w:val="auto"/>
              </w:rPr>
              <w:t>День Конституции Российской Федерации</w:t>
            </w:r>
          </w:p>
        </w:tc>
        <w:tc>
          <w:tcPr>
            <w:tcW w:w="1418" w:type="dxa"/>
            <w:shd w:val="clear" w:color="auto" w:fill="auto"/>
          </w:tcPr>
          <w:p w14:paraId="5EF89A6A" w14:textId="77777777" w:rsidR="000F39EA" w:rsidRPr="000F39EA" w:rsidRDefault="000F39EA" w:rsidP="000F39EA">
            <w:pPr>
              <w:rPr>
                <w:rFonts w:ascii="Times New Roman" w:eastAsia="Times New Roman" w:hAnsi="Times New Roman" w:cs="Times New Roman"/>
                <w:color w:val="auto"/>
              </w:rPr>
            </w:pPr>
            <w:r w:rsidRPr="000F39EA">
              <w:rPr>
                <w:rFonts w:ascii="Times New Roman" w:eastAsia="Times New Roman" w:hAnsi="Times New Roman" w:cs="Times New Roman"/>
                <w:color w:val="auto"/>
              </w:rPr>
              <w:t>12 декабря</w:t>
            </w:r>
          </w:p>
        </w:tc>
        <w:tc>
          <w:tcPr>
            <w:tcW w:w="1842" w:type="dxa"/>
            <w:shd w:val="clear" w:color="auto" w:fill="auto"/>
          </w:tcPr>
          <w:p w14:paraId="0248BDDC" w14:textId="77777777" w:rsidR="000F39EA" w:rsidRPr="000F39EA" w:rsidRDefault="000F39EA" w:rsidP="000F39EA">
            <w:pPr>
              <w:rPr>
                <w:rFonts w:ascii="Times New Roman" w:eastAsia="Times New Roman" w:hAnsi="Times New Roman" w:cs="Times New Roman"/>
                <w:color w:val="auto"/>
              </w:rPr>
            </w:pPr>
            <w:r w:rsidRPr="000F39EA">
              <w:rPr>
                <w:rFonts w:ascii="Times New Roman" w:eastAsia="Times New Roman" w:hAnsi="Times New Roman" w:cs="Times New Roman"/>
                <w:color w:val="auto"/>
              </w:rPr>
              <w:t>Обучающиеся 1-4 курсов</w:t>
            </w:r>
          </w:p>
        </w:tc>
        <w:tc>
          <w:tcPr>
            <w:tcW w:w="2694" w:type="dxa"/>
            <w:shd w:val="clear" w:color="auto" w:fill="auto"/>
          </w:tcPr>
          <w:p w14:paraId="3BA8633C" w14:textId="77777777" w:rsidR="000F39EA" w:rsidRPr="000F39EA" w:rsidRDefault="000F39EA" w:rsidP="000F39EA">
            <w:pPr>
              <w:jc w:val="center"/>
              <w:rPr>
                <w:rFonts w:ascii="Times New Roman" w:eastAsia="Times New Roman" w:hAnsi="Times New Roman" w:cs="Times New Roman"/>
                <w:color w:val="auto"/>
              </w:rPr>
            </w:pPr>
            <w:r w:rsidRPr="000F39EA">
              <w:rPr>
                <w:rFonts w:ascii="Times New Roman" w:eastAsia="Times New Roman" w:hAnsi="Times New Roman" w:cs="Times New Roman"/>
                <w:color w:val="auto"/>
              </w:rPr>
              <w:t>Соц. педагог, волонтеры</w:t>
            </w:r>
          </w:p>
          <w:p w14:paraId="45F3C51F" w14:textId="77777777" w:rsidR="000F39EA" w:rsidRPr="000F39EA" w:rsidRDefault="000F39EA" w:rsidP="000F39EA">
            <w:pPr>
              <w:jc w:val="center"/>
              <w:rPr>
                <w:rFonts w:ascii="Times New Roman" w:eastAsia="Times New Roman" w:hAnsi="Times New Roman" w:cs="Times New Roman"/>
                <w:color w:val="auto"/>
              </w:rPr>
            </w:pPr>
          </w:p>
        </w:tc>
        <w:tc>
          <w:tcPr>
            <w:tcW w:w="1984" w:type="dxa"/>
            <w:shd w:val="clear" w:color="auto" w:fill="auto"/>
          </w:tcPr>
          <w:p w14:paraId="33DE1C51" w14:textId="77777777" w:rsidR="000F39EA" w:rsidRPr="000F39EA" w:rsidRDefault="000F39EA" w:rsidP="000F39EA">
            <w:pPr>
              <w:shd w:val="clear" w:color="auto" w:fill="FFFFFF"/>
              <w:rPr>
                <w:rFonts w:ascii="Times New Roman" w:eastAsia="Times New Roman" w:hAnsi="Times New Roman" w:cs="Times New Roman"/>
                <w:b/>
                <w:bCs/>
                <w:color w:val="1A1A1A"/>
              </w:rPr>
            </w:pPr>
            <w:r w:rsidRPr="000F39EA">
              <w:rPr>
                <w:rFonts w:ascii="Times New Roman" w:eastAsia="Times New Roman" w:hAnsi="Times New Roman" w:cs="Times New Roman"/>
                <w:b/>
                <w:bCs/>
                <w:color w:val="1A1A1A"/>
              </w:rPr>
              <w:t xml:space="preserve"> «Самоуправление»</w:t>
            </w:r>
          </w:p>
          <w:p w14:paraId="6AF11209" w14:textId="77777777" w:rsidR="000F39EA" w:rsidRPr="000F39EA" w:rsidRDefault="000F39EA" w:rsidP="000F39EA">
            <w:pPr>
              <w:jc w:val="center"/>
              <w:rPr>
                <w:rFonts w:ascii="Times New Roman" w:eastAsia="Times New Roman" w:hAnsi="Times New Roman" w:cs="Times New Roman"/>
                <w:color w:val="auto"/>
              </w:rPr>
            </w:pPr>
            <w:r w:rsidRPr="000F39EA">
              <w:rPr>
                <w:rFonts w:ascii="Times New Roman" w:eastAsia="Times New Roman" w:hAnsi="Times New Roman" w:cs="Times New Roman"/>
                <w:b/>
                <w:bCs/>
                <w:color w:val="1A1A1A"/>
              </w:rPr>
              <w:t xml:space="preserve">«Профилактика и безопасность» </w:t>
            </w:r>
            <w:r w:rsidRPr="000F39EA">
              <w:rPr>
                <w:rFonts w:ascii="Times New Roman" w:eastAsia="Times New Roman" w:hAnsi="Times New Roman" w:cs="Times New Roman"/>
                <w:b/>
                <w:bCs/>
                <w:color w:val="auto"/>
              </w:rPr>
              <w:t>«Молодежные общественные объединения»</w:t>
            </w:r>
          </w:p>
        </w:tc>
      </w:tr>
      <w:tr w:rsidR="000F39EA" w:rsidRPr="000F39EA" w14:paraId="17EED0D2" w14:textId="77777777" w:rsidTr="00586C8A">
        <w:tc>
          <w:tcPr>
            <w:tcW w:w="698" w:type="dxa"/>
            <w:shd w:val="clear" w:color="auto" w:fill="auto"/>
          </w:tcPr>
          <w:p w14:paraId="6D1CED28" w14:textId="77777777" w:rsidR="000F39EA" w:rsidRPr="000F39EA" w:rsidRDefault="000F39EA" w:rsidP="00F61B77">
            <w:pPr>
              <w:numPr>
                <w:ilvl w:val="0"/>
                <w:numId w:val="17"/>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09C30B13" w14:textId="77777777" w:rsidR="000F39EA" w:rsidRPr="000F39EA" w:rsidRDefault="000F39EA" w:rsidP="000F39EA">
            <w:pPr>
              <w:rPr>
                <w:rFonts w:ascii="Times New Roman" w:eastAsia="Times New Roman" w:hAnsi="Times New Roman" w:cs="Times New Roman"/>
                <w:b/>
                <w:bCs/>
                <w:color w:val="auto"/>
              </w:rPr>
            </w:pPr>
            <w:r w:rsidRPr="000F39EA">
              <w:rPr>
                <w:rFonts w:ascii="Times New Roman" w:eastAsia="Times New Roman" w:hAnsi="Times New Roman" w:cs="Times New Roman"/>
                <w:color w:val="auto"/>
              </w:rPr>
              <w:t>Кураторский час по повышению учебной и профессиональной мотивации.</w:t>
            </w:r>
          </w:p>
        </w:tc>
        <w:tc>
          <w:tcPr>
            <w:tcW w:w="1418" w:type="dxa"/>
            <w:shd w:val="clear" w:color="auto" w:fill="auto"/>
          </w:tcPr>
          <w:p w14:paraId="1A8C8EFA" w14:textId="77777777" w:rsidR="000F39EA" w:rsidRPr="000F39EA" w:rsidRDefault="000F39EA" w:rsidP="000F39EA">
            <w:pPr>
              <w:rPr>
                <w:rFonts w:ascii="Times New Roman" w:eastAsia="Times New Roman" w:hAnsi="Times New Roman" w:cs="Times New Roman"/>
                <w:color w:val="auto"/>
              </w:rPr>
            </w:pPr>
            <w:r w:rsidRPr="000F39EA">
              <w:rPr>
                <w:rFonts w:ascii="Times New Roman" w:eastAsia="Times New Roman" w:hAnsi="Times New Roman" w:cs="Times New Roman"/>
                <w:color w:val="auto"/>
              </w:rPr>
              <w:t>В течение года</w:t>
            </w:r>
          </w:p>
        </w:tc>
        <w:tc>
          <w:tcPr>
            <w:tcW w:w="1842" w:type="dxa"/>
            <w:shd w:val="clear" w:color="auto" w:fill="auto"/>
          </w:tcPr>
          <w:p w14:paraId="1D55D3B4" w14:textId="77777777" w:rsidR="000F39EA" w:rsidRPr="000F39EA" w:rsidRDefault="000F39EA" w:rsidP="000F39EA">
            <w:pPr>
              <w:rPr>
                <w:rFonts w:ascii="Times New Roman" w:eastAsia="Times New Roman" w:hAnsi="Times New Roman" w:cs="Times New Roman"/>
                <w:color w:val="auto"/>
              </w:rPr>
            </w:pPr>
            <w:r w:rsidRPr="000F39EA">
              <w:rPr>
                <w:rFonts w:ascii="Times New Roman" w:eastAsia="Times New Roman" w:hAnsi="Times New Roman" w:cs="Times New Roman"/>
                <w:color w:val="auto"/>
              </w:rPr>
              <w:t>Обучающиеся 1-4 курсов</w:t>
            </w:r>
          </w:p>
        </w:tc>
        <w:tc>
          <w:tcPr>
            <w:tcW w:w="2694" w:type="dxa"/>
            <w:shd w:val="clear" w:color="auto" w:fill="auto"/>
          </w:tcPr>
          <w:p w14:paraId="00A773CA" w14:textId="77777777" w:rsidR="000F39EA" w:rsidRPr="000F39EA" w:rsidRDefault="000F39EA" w:rsidP="000F39EA">
            <w:pPr>
              <w:jc w:val="center"/>
              <w:rPr>
                <w:rFonts w:ascii="Times New Roman" w:eastAsia="Times New Roman" w:hAnsi="Times New Roman" w:cs="Times New Roman"/>
                <w:color w:val="auto"/>
              </w:rPr>
            </w:pPr>
            <w:r w:rsidRPr="000F39EA">
              <w:rPr>
                <w:rFonts w:ascii="Times New Roman" w:eastAsia="Times New Roman" w:hAnsi="Times New Roman" w:cs="Times New Roman"/>
                <w:color w:val="auto"/>
              </w:rPr>
              <w:t>куратор</w:t>
            </w:r>
          </w:p>
        </w:tc>
        <w:tc>
          <w:tcPr>
            <w:tcW w:w="1984" w:type="dxa"/>
            <w:shd w:val="clear" w:color="auto" w:fill="auto"/>
          </w:tcPr>
          <w:p w14:paraId="3311C63B" w14:textId="77777777" w:rsidR="000F39EA" w:rsidRPr="000F39EA" w:rsidRDefault="000F39EA" w:rsidP="000F39EA">
            <w:pPr>
              <w:shd w:val="clear" w:color="auto" w:fill="FFFFFF"/>
              <w:rPr>
                <w:rFonts w:ascii="Times New Roman" w:eastAsia="Times New Roman" w:hAnsi="Times New Roman" w:cs="Times New Roman"/>
                <w:b/>
                <w:bCs/>
                <w:color w:val="1A1A1A"/>
              </w:rPr>
            </w:pPr>
            <w:r w:rsidRPr="000F39EA">
              <w:rPr>
                <w:rFonts w:ascii="Times New Roman" w:eastAsia="Times New Roman" w:hAnsi="Times New Roman" w:cs="Times New Roman"/>
                <w:b/>
                <w:bCs/>
                <w:color w:val="1A1A1A"/>
              </w:rPr>
              <w:t xml:space="preserve"> «Кураторство»</w:t>
            </w:r>
          </w:p>
          <w:p w14:paraId="4BEE819A" w14:textId="77777777" w:rsidR="000F39EA" w:rsidRPr="000F39EA" w:rsidRDefault="000F39EA" w:rsidP="000F39EA">
            <w:pPr>
              <w:jc w:val="center"/>
              <w:rPr>
                <w:rFonts w:ascii="Times New Roman" w:eastAsia="Times New Roman" w:hAnsi="Times New Roman" w:cs="Times New Roman"/>
                <w:color w:val="auto"/>
              </w:rPr>
            </w:pPr>
          </w:p>
        </w:tc>
      </w:tr>
      <w:tr w:rsidR="000F39EA" w:rsidRPr="000F39EA" w14:paraId="522205F4" w14:textId="77777777" w:rsidTr="00586C8A">
        <w:tc>
          <w:tcPr>
            <w:tcW w:w="14425" w:type="dxa"/>
            <w:gridSpan w:val="6"/>
            <w:shd w:val="clear" w:color="auto" w:fill="auto"/>
          </w:tcPr>
          <w:p w14:paraId="3FCDB83E" w14:textId="77777777" w:rsidR="000F39EA" w:rsidRPr="000F39EA" w:rsidRDefault="000F39EA" w:rsidP="000F39EA">
            <w:pPr>
              <w:jc w:val="center"/>
              <w:rPr>
                <w:rFonts w:ascii="Times New Roman" w:eastAsia="Times New Roman" w:hAnsi="Times New Roman" w:cs="Times New Roman"/>
                <w:b/>
                <w:bCs/>
                <w:color w:val="auto"/>
              </w:rPr>
            </w:pPr>
            <w:r w:rsidRPr="000F39EA">
              <w:rPr>
                <w:rFonts w:ascii="Times New Roman" w:eastAsia="Times New Roman" w:hAnsi="Times New Roman" w:cs="Times New Roman"/>
                <w:b/>
                <w:bCs/>
                <w:color w:val="auto"/>
              </w:rPr>
              <w:t>ЯНВАРЬ</w:t>
            </w:r>
          </w:p>
        </w:tc>
      </w:tr>
      <w:tr w:rsidR="000F39EA" w:rsidRPr="000F39EA" w14:paraId="6C89DA2E" w14:textId="77777777" w:rsidTr="00586C8A">
        <w:tc>
          <w:tcPr>
            <w:tcW w:w="698" w:type="dxa"/>
            <w:shd w:val="clear" w:color="auto" w:fill="auto"/>
          </w:tcPr>
          <w:p w14:paraId="7E4B3CE6" w14:textId="77777777" w:rsidR="000F39EA" w:rsidRPr="000F39EA" w:rsidRDefault="000F39EA" w:rsidP="00F61B77">
            <w:pPr>
              <w:numPr>
                <w:ilvl w:val="0"/>
                <w:numId w:val="17"/>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276C4CE6" w14:textId="77777777" w:rsidR="000F39EA" w:rsidRPr="000F39EA" w:rsidRDefault="000F39EA" w:rsidP="000F39EA">
            <w:pPr>
              <w:rPr>
                <w:rFonts w:ascii="Times New Roman" w:eastAsia="Times New Roman" w:hAnsi="Times New Roman" w:cs="Times New Roman"/>
                <w:b/>
                <w:bCs/>
                <w:color w:val="auto"/>
              </w:rPr>
            </w:pPr>
            <w:r w:rsidRPr="000F39EA">
              <w:rPr>
                <w:rFonts w:ascii="Times New Roman" w:eastAsia="Times New Roman" w:hAnsi="Times New Roman" w:cs="Times New Roman"/>
                <w:b/>
                <w:bCs/>
                <w:color w:val="auto"/>
              </w:rPr>
              <w:t>Организация праздника ко Дню студента</w:t>
            </w:r>
          </w:p>
        </w:tc>
        <w:tc>
          <w:tcPr>
            <w:tcW w:w="1418" w:type="dxa"/>
            <w:shd w:val="clear" w:color="auto" w:fill="auto"/>
          </w:tcPr>
          <w:p w14:paraId="00CEEB73" w14:textId="77777777" w:rsidR="000F39EA" w:rsidRPr="000F39EA" w:rsidRDefault="000F39EA" w:rsidP="000F39EA">
            <w:pPr>
              <w:rPr>
                <w:rFonts w:ascii="Times New Roman" w:eastAsia="Times New Roman" w:hAnsi="Times New Roman" w:cs="Times New Roman"/>
                <w:color w:val="auto"/>
              </w:rPr>
            </w:pPr>
            <w:r w:rsidRPr="000F39EA">
              <w:rPr>
                <w:rFonts w:ascii="Times New Roman" w:eastAsia="Times New Roman" w:hAnsi="Times New Roman" w:cs="Times New Roman"/>
                <w:color w:val="auto"/>
              </w:rPr>
              <w:t>25 января</w:t>
            </w:r>
          </w:p>
        </w:tc>
        <w:tc>
          <w:tcPr>
            <w:tcW w:w="1842" w:type="dxa"/>
            <w:shd w:val="clear" w:color="auto" w:fill="auto"/>
          </w:tcPr>
          <w:p w14:paraId="1D2B50BA" w14:textId="77777777" w:rsidR="000F39EA" w:rsidRPr="000F39EA" w:rsidRDefault="000F39EA" w:rsidP="000F39EA">
            <w:pPr>
              <w:rPr>
                <w:rFonts w:ascii="Times New Roman" w:eastAsia="Times New Roman" w:hAnsi="Times New Roman" w:cs="Times New Roman"/>
                <w:color w:val="auto"/>
              </w:rPr>
            </w:pPr>
            <w:r w:rsidRPr="000F39EA">
              <w:rPr>
                <w:rFonts w:ascii="Times New Roman" w:eastAsia="Times New Roman" w:hAnsi="Times New Roman" w:cs="Times New Roman"/>
                <w:color w:val="auto"/>
              </w:rPr>
              <w:t>Обучающиеся 1-4 курсов</w:t>
            </w:r>
          </w:p>
        </w:tc>
        <w:tc>
          <w:tcPr>
            <w:tcW w:w="2694" w:type="dxa"/>
            <w:shd w:val="clear" w:color="auto" w:fill="auto"/>
          </w:tcPr>
          <w:p w14:paraId="21C4C105" w14:textId="77777777" w:rsidR="000F39EA" w:rsidRPr="000F39EA" w:rsidRDefault="000F39EA" w:rsidP="000F39EA">
            <w:pPr>
              <w:jc w:val="center"/>
              <w:rPr>
                <w:rFonts w:ascii="Times New Roman" w:eastAsia="Times New Roman" w:hAnsi="Times New Roman" w:cs="Times New Roman"/>
                <w:color w:val="auto"/>
              </w:rPr>
            </w:pPr>
            <w:proofErr w:type="spellStart"/>
            <w:r w:rsidRPr="000F39EA">
              <w:rPr>
                <w:rFonts w:ascii="Times New Roman" w:eastAsia="Times New Roman" w:hAnsi="Times New Roman" w:cs="Times New Roman"/>
                <w:color w:val="auto"/>
              </w:rPr>
              <w:t>Зам.дир</w:t>
            </w:r>
            <w:proofErr w:type="spellEnd"/>
            <w:r w:rsidRPr="000F39EA">
              <w:rPr>
                <w:rFonts w:ascii="Times New Roman" w:eastAsia="Times New Roman" w:hAnsi="Times New Roman" w:cs="Times New Roman"/>
                <w:color w:val="auto"/>
              </w:rPr>
              <w:t>. по УВР</w:t>
            </w:r>
          </w:p>
          <w:p w14:paraId="142DACCE" w14:textId="77777777" w:rsidR="000F39EA" w:rsidRPr="000F39EA" w:rsidRDefault="000F39EA" w:rsidP="000F39EA">
            <w:pPr>
              <w:jc w:val="center"/>
              <w:rPr>
                <w:rFonts w:ascii="Times New Roman" w:eastAsia="Times New Roman" w:hAnsi="Times New Roman" w:cs="Times New Roman"/>
                <w:color w:val="auto"/>
              </w:rPr>
            </w:pPr>
            <w:r w:rsidRPr="000F39EA">
              <w:rPr>
                <w:rFonts w:ascii="Times New Roman" w:eastAsia="Times New Roman" w:hAnsi="Times New Roman" w:cs="Times New Roman"/>
                <w:color w:val="auto"/>
              </w:rPr>
              <w:t xml:space="preserve">Педагог-организатор, </w:t>
            </w:r>
            <w:proofErr w:type="spellStart"/>
            <w:proofErr w:type="gramStart"/>
            <w:r w:rsidRPr="000F39EA">
              <w:rPr>
                <w:rFonts w:ascii="Times New Roman" w:eastAsia="Times New Roman" w:hAnsi="Times New Roman" w:cs="Times New Roman"/>
                <w:color w:val="auto"/>
              </w:rPr>
              <w:t>студ.совет</w:t>
            </w:r>
            <w:proofErr w:type="spellEnd"/>
            <w:proofErr w:type="gramEnd"/>
          </w:p>
        </w:tc>
        <w:tc>
          <w:tcPr>
            <w:tcW w:w="1984" w:type="dxa"/>
            <w:shd w:val="clear" w:color="auto" w:fill="auto"/>
          </w:tcPr>
          <w:p w14:paraId="374B1DB6" w14:textId="77777777" w:rsidR="000F39EA" w:rsidRPr="000F39EA" w:rsidRDefault="000F39EA" w:rsidP="000F39EA">
            <w:pPr>
              <w:shd w:val="clear" w:color="auto" w:fill="FFFFFF"/>
              <w:rPr>
                <w:rFonts w:ascii="Times New Roman" w:eastAsia="Times New Roman" w:hAnsi="Times New Roman" w:cs="Times New Roman"/>
                <w:b/>
                <w:bCs/>
                <w:color w:val="1A1A1A"/>
              </w:rPr>
            </w:pPr>
            <w:r w:rsidRPr="000F39EA">
              <w:rPr>
                <w:rFonts w:ascii="Times New Roman" w:eastAsia="Times New Roman" w:hAnsi="Times New Roman" w:cs="Times New Roman"/>
                <w:b/>
                <w:bCs/>
                <w:color w:val="1A1A1A"/>
              </w:rPr>
              <w:t xml:space="preserve"> «Основные воспитательные мероприятия» «Самоуправление»</w:t>
            </w:r>
          </w:p>
          <w:p w14:paraId="57BF9A28" w14:textId="77777777" w:rsidR="000F39EA" w:rsidRPr="000F39EA" w:rsidRDefault="000F39EA" w:rsidP="000F39EA">
            <w:pPr>
              <w:rPr>
                <w:rFonts w:ascii="Times New Roman" w:eastAsia="Times New Roman" w:hAnsi="Times New Roman" w:cs="Times New Roman"/>
                <w:color w:val="auto"/>
              </w:rPr>
            </w:pPr>
            <w:r w:rsidRPr="000F39EA">
              <w:rPr>
                <w:rFonts w:ascii="Times New Roman" w:eastAsia="Times New Roman" w:hAnsi="Times New Roman" w:cs="Times New Roman"/>
                <w:b/>
                <w:bCs/>
                <w:color w:val="1A1A1A"/>
              </w:rPr>
              <w:t xml:space="preserve"> «Социальное партнёрство и </w:t>
            </w:r>
            <w:r w:rsidRPr="000F39EA">
              <w:rPr>
                <w:rFonts w:ascii="Times New Roman" w:eastAsia="Times New Roman" w:hAnsi="Times New Roman" w:cs="Times New Roman"/>
                <w:b/>
                <w:bCs/>
                <w:color w:val="1A1A1A"/>
              </w:rPr>
              <w:lastRenderedPageBreak/>
              <w:t>участие работодателей» «Профессиональное развитие, адаптация и трудоустройство»</w:t>
            </w:r>
            <w:r w:rsidRPr="000F39EA">
              <w:rPr>
                <w:rFonts w:ascii="Times New Roman" w:eastAsia="Times New Roman" w:hAnsi="Times New Roman" w:cs="Times New Roman"/>
                <w:b/>
                <w:bCs/>
                <w:color w:val="auto"/>
              </w:rPr>
              <w:t xml:space="preserve"> «Молодежные общественные объединения»</w:t>
            </w:r>
          </w:p>
        </w:tc>
      </w:tr>
      <w:tr w:rsidR="000F39EA" w:rsidRPr="000F39EA" w14:paraId="15CD0677" w14:textId="77777777" w:rsidTr="00586C8A">
        <w:tc>
          <w:tcPr>
            <w:tcW w:w="698" w:type="dxa"/>
            <w:shd w:val="clear" w:color="auto" w:fill="auto"/>
          </w:tcPr>
          <w:p w14:paraId="7F83F4E4" w14:textId="77777777" w:rsidR="000F39EA" w:rsidRPr="000F39EA" w:rsidRDefault="000F39EA" w:rsidP="00F61B77">
            <w:pPr>
              <w:numPr>
                <w:ilvl w:val="0"/>
                <w:numId w:val="17"/>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0456DB79" w14:textId="77777777" w:rsidR="000F39EA" w:rsidRPr="000F39EA" w:rsidRDefault="000F39EA" w:rsidP="000F39EA">
            <w:pPr>
              <w:rPr>
                <w:rFonts w:ascii="Times New Roman" w:eastAsia="Times New Roman" w:hAnsi="Times New Roman" w:cs="Times New Roman"/>
                <w:b/>
                <w:bCs/>
                <w:color w:val="auto"/>
              </w:rPr>
            </w:pPr>
            <w:r w:rsidRPr="000F39EA">
              <w:rPr>
                <w:rFonts w:ascii="Times New Roman" w:eastAsia="Times New Roman" w:hAnsi="Times New Roman" w:cs="Times New Roman"/>
                <w:color w:val="auto"/>
              </w:rPr>
              <w:t>Церемония подъема (спуска) Государственного флага РФ, цикл внеурочных занятий проекта «Разговоры о важном»</w:t>
            </w:r>
          </w:p>
        </w:tc>
        <w:tc>
          <w:tcPr>
            <w:tcW w:w="1418" w:type="dxa"/>
          </w:tcPr>
          <w:p w14:paraId="132E6230" w14:textId="77777777" w:rsidR="000F39EA" w:rsidRPr="000F39EA" w:rsidRDefault="000F39EA" w:rsidP="000F39EA">
            <w:pPr>
              <w:rPr>
                <w:rFonts w:ascii="Times New Roman" w:eastAsia="Times New Roman" w:hAnsi="Times New Roman" w:cs="Times New Roman"/>
                <w:color w:val="auto"/>
              </w:rPr>
            </w:pPr>
            <w:r w:rsidRPr="000F39EA">
              <w:rPr>
                <w:rFonts w:ascii="Times New Roman" w:eastAsia="Times New Roman" w:hAnsi="Times New Roman" w:cs="Times New Roman"/>
                <w:color w:val="auto"/>
              </w:rPr>
              <w:t>еженедельно</w:t>
            </w:r>
          </w:p>
        </w:tc>
        <w:tc>
          <w:tcPr>
            <w:tcW w:w="1842" w:type="dxa"/>
          </w:tcPr>
          <w:p w14:paraId="75798BDF" w14:textId="77777777" w:rsidR="000F39EA" w:rsidRPr="000F39EA" w:rsidRDefault="000F39EA" w:rsidP="000F39EA">
            <w:pPr>
              <w:rPr>
                <w:rFonts w:ascii="Times New Roman" w:eastAsia="Times New Roman" w:hAnsi="Times New Roman" w:cs="Times New Roman"/>
                <w:color w:val="auto"/>
              </w:rPr>
            </w:pPr>
            <w:r w:rsidRPr="000F39EA">
              <w:rPr>
                <w:rFonts w:ascii="Times New Roman" w:eastAsia="Times New Roman" w:hAnsi="Times New Roman" w:cs="Times New Roman"/>
                <w:color w:val="auto"/>
              </w:rPr>
              <w:t>Обучающиеся 1-4 курсов</w:t>
            </w:r>
          </w:p>
        </w:tc>
        <w:tc>
          <w:tcPr>
            <w:tcW w:w="2694" w:type="dxa"/>
            <w:shd w:val="clear" w:color="auto" w:fill="auto"/>
          </w:tcPr>
          <w:p w14:paraId="52F7F24E" w14:textId="77777777" w:rsidR="000F39EA" w:rsidRPr="000F39EA" w:rsidRDefault="000F39EA" w:rsidP="000F39EA">
            <w:pPr>
              <w:jc w:val="center"/>
              <w:rPr>
                <w:rFonts w:ascii="Times New Roman" w:eastAsia="Times New Roman" w:hAnsi="Times New Roman" w:cs="Times New Roman"/>
                <w:color w:val="auto"/>
              </w:rPr>
            </w:pPr>
            <w:r w:rsidRPr="000F39EA">
              <w:rPr>
                <w:rFonts w:ascii="Times New Roman" w:eastAsia="Times New Roman" w:hAnsi="Times New Roman" w:cs="Times New Roman"/>
                <w:color w:val="auto"/>
              </w:rPr>
              <w:t>Зам. директора по УВР, кураторы, преподаватель организатор ОБЖ</w:t>
            </w:r>
          </w:p>
        </w:tc>
        <w:tc>
          <w:tcPr>
            <w:tcW w:w="1984" w:type="dxa"/>
            <w:shd w:val="clear" w:color="auto" w:fill="auto"/>
          </w:tcPr>
          <w:p w14:paraId="0D1783C3" w14:textId="77777777" w:rsidR="000F39EA" w:rsidRPr="000F39EA" w:rsidRDefault="000F39EA" w:rsidP="000F39EA">
            <w:pPr>
              <w:shd w:val="clear" w:color="auto" w:fill="FFFFFF"/>
              <w:rPr>
                <w:rFonts w:ascii="Times New Roman" w:eastAsia="Times New Roman" w:hAnsi="Times New Roman" w:cs="Times New Roman"/>
                <w:b/>
                <w:bCs/>
                <w:color w:val="1A1A1A"/>
              </w:rPr>
            </w:pPr>
            <w:r w:rsidRPr="000F39EA">
              <w:rPr>
                <w:rFonts w:ascii="Times New Roman" w:eastAsia="Times New Roman" w:hAnsi="Times New Roman" w:cs="Times New Roman"/>
                <w:b/>
                <w:bCs/>
                <w:color w:val="1A1A1A"/>
              </w:rPr>
              <w:t xml:space="preserve"> «Кураторство»</w:t>
            </w:r>
          </w:p>
          <w:p w14:paraId="5A26991E" w14:textId="77777777" w:rsidR="000F39EA" w:rsidRPr="000F39EA" w:rsidRDefault="000F39EA" w:rsidP="000F39EA">
            <w:pPr>
              <w:shd w:val="clear" w:color="auto" w:fill="FFFFFF"/>
              <w:rPr>
                <w:rFonts w:ascii="Times New Roman" w:eastAsia="Times New Roman" w:hAnsi="Times New Roman" w:cs="Times New Roman"/>
                <w:b/>
                <w:bCs/>
                <w:color w:val="1A1A1A"/>
              </w:rPr>
            </w:pPr>
            <w:r w:rsidRPr="000F39EA">
              <w:rPr>
                <w:rFonts w:ascii="Times New Roman" w:eastAsia="Times New Roman" w:hAnsi="Times New Roman" w:cs="Times New Roman"/>
                <w:b/>
                <w:bCs/>
                <w:color w:val="1A1A1A"/>
              </w:rPr>
              <w:t xml:space="preserve"> «Основные воспитательные мероприятия» </w:t>
            </w:r>
          </w:p>
        </w:tc>
      </w:tr>
      <w:tr w:rsidR="000F39EA" w:rsidRPr="000F39EA" w14:paraId="1DA71147" w14:textId="77777777" w:rsidTr="00586C8A">
        <w:tc>
          <w:tcPr>
            <w:tcW w:w="698" w:type="dxa"/>
            <w:shd w:val="clear" w:color="auto" w:fill="auto"/>
          </w:tcPr>
          <w:p w14:paraId="757DD2A7" w14:textId="77777777" w:rsidR="000F39EA" w:rsidRPr="000F39EA" w:rsidRDefault="000F39EA" w:rsidP="00F61B77">
            <w:pPr>
              <w:numPr>
                <w:ilvl w:val="0"/>
                <w:numId w:val="17"/>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77073F2F" w14:textId="77777777" w:rsidR="000F39EA" w:rsidRPr="000F39EA" w:rsidRDefault="000F39EA" w:rsidP="000F39EA">
            <w:pPr>
              <w:rPr>
                <w:rFonts w:ascii="Times New Roman" w:eastAsia="Times New Roman" w:hAnsi="Times New Roman" w:cs="Times New Roman"/>
                <w:color w:val="auto"/>
              </w:rPr>
            </w:pPr>
            <w:r w:rsidRPr="000F39EA">
              <w:rPr>
                <w:rFonts w:ascii="Times New Roman" w:eastAsia="Times New Roman" w:hAnsi="Times New Roman" w:cs="Times New Roman"/>
                <w:color w:val="auto"/>
              </w:rPr>
              <w:t>Профессиональный праздник по направлениям подготовки ППКРС, ППССЗ</w:t>
            </w:r>
          </w:p>
        </w:tc>
        <w:tc>
          <w:tcPr>
            <w:tcW w:w="1418" w:type="dxa"/>
            <w:shd w:val="clear" w:color="auto" w:fill="auto"/>
          </w:tcPr>
          <w:p w14:paraId="6C0FEB47" w14:textId="77777777" w:rsidR="000F39EA" w:rsidRPr="000F39EA" w:rsidRDefault="000F39EA" w:rsidP="000F39EA">
            <w:pPr>
              <w:rPr>
                <w:rFonts w:ascii="Times New Roman" w:eastAsia="Times New Roman" w:hAnsi="Times New Roman" w:cs="Times New Roman"/>
                <w:color w:val="auto"/>
              </w:rPr>
            </w:pPr>
            <w:r w:rsidRPr="000F39EA">
              <w:rPr>
                <w:rFonts w:ascii="Times New Roman" w:eastAsia="Times New Roman" w:hAnsi="Times New Roman" w:cs="Times New Roman"/>
                <w:color w:val="auto"/>
              </w:rPr>
              <w:t>январь</w:t>
            </w:r>
          </w:p>
        </w:tc>
        <w:tc>
          <w:tcPr>
            <w:tcW w:w="1842" w:type="dxa"/>
            <w:shd w:val="clear" w:color="auto" w:fill="auto"/>
          </w:tcPr>
          <w:p w14:paraId="39C1F0B7" w14:textId="77777777" w:rsidR="000F39EA" w:rsidRPr="000F39EA" w:rsidRDefault="000F39EA" w:rsidP="000F39EA">
            <w:pPr>
              <w:rPr>
                <w:rFonts w:ascii="Times New Roman" w:eastAsia="Times New Roman" w:hAnsi="Times New Roman" w:cs="Times New Roman"/>
                <w:color w:val="auto"/>
              </w:rPr>
            </w:pPr>
            <w:r w:rsidRPr="000F39EA">
              <w:rPr>
                <w:rFonts w:ascii="Times New Roman" w:eastAsia="Times New Roman" w:hAnsi="Times New Roman" w:cs="Times New Roman"/>
                <w:color w:val="auto"/>
              </w:rPr>
              <w:t>Обучающиеся 1-4 курсов</w:t>
            </w:r>
          </w:p>
        </w:tc>
        <w:tc>
          <w:tcPr>
            <w:tcW w:w="2694" w:type="dxa"/>
            <w:shd w:val="clear" w:color="auto" w:fill="auto"/>
          </w:tcPr>
          <w:p w14:paraId="603C61F0" w14:textId="77777777" w:rsidR="000F39EA" w:rsidRPr="000F39EA" w:rsidRDefault="000F39EA" w:rsidP="000F39EA">
            <w:pPr>
              <w:jc w:val="center"/>
              <w:rPr>
                <w:rFonts w:ascii="Times New Roman" w:eastAsia="Times New Roman" w:hAnsi="Times New Roman" w:cs="Times New Roman"/>
                <w:color w:val="auto"/>
              </w:rPr>
            </w:pPr>
            <w:r w:rsidRPr="000F39EA">
              <w:rPr>
                <w:rFonts w:ascii="Times New Roman" w:eastAsia="Times New Roman" w:hAnsi="Times New Roman" w:cs="Times New Roman"/>
                <w:color w:val="auto"/>
              </w:rPr>
              <w:t xml:space="preserve">Зам. </w:t>
            </w:r>
            <w:proofErr w:type="spellStart"/>
            <w:r w:rsidRPr="000F39EA">
              <w:rPr>
                <w:rFonts w:ascii="Times New Roman" w:eastAsia="Times New Roman" w:hAnsi="Times New Roman" w:cs="Times New Roman"/>
                <w:color w:val="auto"/>
              </w:rPr>
              <w:t>дир</w:t>
            </w:r>
            <w:proofErr w:type="spellEnd"/>
            <w:r w:rsidRPr="000F39EA">
              <w:rPr>
                <w:rFonts w:ascii="Times New Roman" w:eastAsia="Times New Roman" w:hAnsi="Times New Roman" w:cs="Times New Roman"/>
                <w:color w:val="auto"/>
              </w:rPr>
              <w:t>. по УПР, преподаватели, мастера п/о</w:t>
            </w:r>
          </w:p>
        </w:tc>
        <w:tc>
          <w:tcPr>
            <w:tcW w:w="1984" w:type="dxa"/>
            <w:shd w:val="clear" w:color="auto" w:fill="auto"/>
          </w:tcPr>
          <w:p w14:paraId="07861CA4" w14:textId="77777777" w:rsidR="000F39EA" w:rsidRPr="000F39EA" w:rsidRDefault="000F39EA" w:rsidP="000F39EA">
            <w:pPr>
              <w:shd w:val="clear" w:color="auto" w:fill="FFFFFF"/>
              <w:rPr>
                <w:rFonts w:ascii="Times New Roman" w:eastAsia="Times New Roman" w:hAnsi="Times New Roman" w:cs="Times New Roman"/>
                <w:b/>
                <w:bCs/>
                <w:color w:val="1A1A1A"/>
              </w:rPr>
            </w:pPr>
            <w:r w:rsidRPr="000F39EA">
              <w:rPr>
                <w:rFonts w:ascii="Times New Roman" w:eastAsia="Times New Roman" w:hAnsi="Times New Roman" w:cs="Times New Roman"/>
                <w:b/>
                <w:bCs/>
                <w:color w:val="1A1A1A"/>
              </w:rPr>
              <w:t xml:space="preserve">«Образовательная деятельность» </w:t>
            </w:r>
          </w:p>
          <w:p w14:paraId="3F057AFF" w14:textId="77777777" w:rsidR="000F39EA" w:rsidRPr="000F39EA" w:rsidRDefault="000F39EA" w:rsidP="000F39EA">
            <w:pPr>
              <w:shd w:val="clear" w:color="auto" w:fill="FFFFFF"/>
              <w:rPr>
                <w:rFonts w:ascii="Times New Roman" w:eastAsia="Times New Roman" w:hAnsi="Times New Roman" w:cs="Times New Roman"/>
                <w:b/>
                <w:bCs/>
                <w:color w:val="1A1A1A"/>
              </w:rPr>
            </w:pPr>
            <w:r w:rsidRPr="000F39EA">
              <w:rPr>
                <w:rFonts w:ascii="Times New Roman" w:eastAsia="Times New Roman" w:hAnsi="Times New Roman" w:cs="Times New Roman"/>
                <w:b/>
                <w:bCs/>
                <w:color w:val="1A1A1A"/>
              </w:rPr>
              <w:t xml:space="preserve"> «Наставничество» «Основные воспитательные мероприятия» </w:t>
            </w:r>
          </w:p>
          <w:p w14:paraId="504C640C" w14:textId="77777777" w:rsidR="000F39EA" w:rsidRPr="000F39EA" w:rsidRDefault="000F39EA" w:rsidP="000F39EA">
            <w:pPr>
              <w:shd w:val="clear" w:color="auto" w:fill="FFFFFF"/>
              <w:rPr>
                <w:rFonts w:ascii="Times New Roman" w:eastAsia="Times New Roman" w:hAnsi="Times New Roman" w:cs="Times New Roman"/>
                <w:b/>
                <w:bCs/>
                <w:color w:val="1A1A1A"/>
              </w:rPr>
            </w:pPr>
            <w:r w:rsidRPr="000F39EA">
              <w:rPr>
                <w:rFonts w:ascii="Times New Roman" w:eastAsia="Times New Roman" w:hAnsi="Times New Roman" w:cs="Times New Roman"/>
                <w:b/>
                <w:bCs/>
                <w:color w:val="1A1A1A"/>
              </w:rPr>
              <w:t>«Социальное партнёрство и участие работодателей» «Профессиональное развитие, адаптация и трудоустройство»</w:t>
            </w:r>
            <w:r w:rsidRPr="000F39EA">
              <w:rPr>
                <w:rFonts w:ascii="Times New Roman" w:eastAsia="Times New Roman" w:hAnsi="Times New Roman" w:cs="Times New Roman"/>
                <w:b/>
                <w:bCs/>
                <w:color w:val="auto"/>
              </w:rPr>
              <w:t xml:space="preserve"> </w:t>
            </w:r>
          </w:p>
        </w:tc>
      </w:tr>
      <w:tr w:rsidR="000F39EA" w:rsidRPr="000F39EA" w14:paraId="517AE6CC" w14:textId="77777777" w:rsidTr="00586C8A">
        <w:tc>
          <w:tcPr>
            <w:tcW w:w="698" w:type="dxa"/>
            <w:shd w:val="clear" w:color="auto" w:fill="auto"/>
          </w:tcPr>
          <w:p w14:paraId="2D4EA05E" w14:textId="77777777" w:rsidR="000F39EA" w:rsidRPr="000F39EA" w:rsidRDefault="000F39EA" w:rsidP="00F61B77">
            <w:pPr>
              <w:numPr>
                <w:ilvl w:val="0"/>
                <w:numId w:val="17"/>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3C6B0C3E" w14:textId="77777777" w:rsidR="000F39EA" w:rsidRPr="000F39EA" w:rsidRDefault="000F39EA" w:rsidP="000F39EA">
            <w:pPr>
              <w:rPr>
                <w:rFonts w:ascii="Times New Roman" w:eastAsia="Times New Roman" w:hAnsi="Times New Roman" w:cs="Times New Roman"/>
                <w:b/>
                <w:bCs/>
                <w:color w:val="auto"/>
              </w:rPr>
            </w:pPr>
            <w:r w:rsidRPr="000F39EA">
              <w:rPr>
                <w:rFonts w:ascii="Times New Roman" w:eastAsia="Times New Roman" w:hAnsi="Times New Roman" w:cs="Times New Roman"/>
                <w:b/>
                <w:bCs/>
                <w:color w:val="auto"/>
                <w:kern w:val="2"/>
                <w:lang w:eastAsia="ko-KR"/>
              </w:rPr>
              <w:t>Кураторский час «День снятия блокады Ленинграда»</w:t>
            </w:r>
          </w:p>
        </w:tc>
        <w:tc>
          <w:tcPr>
            <w:tcW w:w="1418" w:type="dxa"/>
            <w:shd w:val="clear" w:color="auto" w:fill="auto"/>
          </w:tcPr>
          <w:p w14:paraId="71C1750C" w14:textId="77777777" w:rsidR="000F39EA" w:rsidRPr="000F39EA" w:rsidRDefault="000F39EA" w:rsidP="000F39EA">
            <w:pPr>
              <w:rPr>
                <w:rFonts w:ascii="Times New Roman" w:eastAsia="Times New Roman" w:hAnsi="Times New Roman" w:cs="Times New Roman"/>
                <w:color w:val="auto"/>
              </w:rPr>
            </w:pPr>
            <w:r w:rsidRPr="000F39EA">
              <w:rPr>
                <w:rFonts w:ascii="Times New Roman" w:eastAsia="Times New Roman" w:hAnsi="Times New Roman" w:cs="Times New Roman"/>
                <w:color w:val="auto"/>
              </w:rPr>
              <w:t>27 января</w:t>
            </w:r>
          </w:p>
        </w:tc>
        <w:tc>
          <w:tcPr>
            <w:tcW w:w="1842" w:type="dxa"/>
            <w:shd w:val="clear" w:color="auto" w:fill="auto"/>
          </w:tcPr>
          <w:p w14:paraId="25B434FD" w14:textId="77777777" w:rsidR="000F39EA" w:rsidRPr="000F39EA" w:rsidRDefault="000F39EA" w:rsidP="000F39EA">
            <w:pPr>
              <w:rPr>
                <w:rFonts w:ascii="Times New Roman" w:eastAsia="Times New Roman" w:hAnsi="Times New Roman" w:cs="Times New Roman"/>
                <w:color w:val="auto"/>
              </w:rPr>
            </w:pPr>
            <w:r w:rsidRPr="000F39EA">
              <w:rPr>
                <w:rFonts w:ascii="Times New Roman" w:eastAsia="Times New Roman" w:hAnsi="Times New Roman" w:cs="Times New Roman"/>
                <w:color w:val="auto"/>
              </w:rPr>
              <w:t>Обучающиеся 1-2 курсов</w:t>
            </w:r>
          </w:p>
        </w:tc>
        <w:tc>
          <w:tcPr>
            <w:tcW w:w="2694" w:type="dxa"/>
            <w:shd w:val="clear" w:color="auto" w:fill="auto"/>
          </w:tcPr>
          <w:p w14:paraId="0D61897B" w14:textId="77777777" w:rsidR="000F39EA" w:rsidRPr="000F39EA" w:rsidRDefault="000F39EA" w:rsidP="000F39EA">
            <w:pPr>
              <w:jc w:val="center"/>
              <w:rPr>
                <w:rFonts w:ascii="Times New Roman" w:eastAsia="Times New Roman" w:hAnsi="Times New Roman" w:cs="Times New Roman"/>
                <w:color w:val="auto"/>
              </w:rPr>
            </w:pPr>
            <w:r w:rsidRPr="000F39EA">
              <w:rPr>
                <w:rFonts w:ascii="Times New Roman" w:eastAsia="Times New Roman" w:hAnsi="Times New Roman" w:cs="Times New Roman"/>
                <w:color w:val="auto"/>
              </w:rPr>
              <w:t xml:space="preserve">преподаватель – организатор ОБЖ, </w:t>
            </w:r>
            <w:r w:rsidRPr="000F39EA">
              <w:rPr>
                <w:rFonts w:ascii="Times New Roman" w:eastAsia="Times New Roman" w:hAnsi="Times New Roman" w:cs="Times New Roman"/>
                <w:color w:val="auto"/>
              </w:rPr>
              <w:lastRenderedPageBreak/>
              <w:t>преподаватели истории, кураторы</w:t>
            </w:r>
          </w:p>
        </w:tc>
        <w:tc>
          <w:tcPr>
            <w:tcW w:w="1984" w:type="dxa"/>
            <w:shd w:val="clear" w:color="auto" w:fill="auto"/>
          </w:tcPr>
          <w:p w14:paraId="71E3F6AB" w14:textId="77777777" w:rsidR="000F39EA" w:rsidRPr="000F39EA" w:rsidRDefault="000F39EA" w:rsidP="000F39EA">
            <w:pPr>
              <w:shd w:val="clear" w:color="auto" w:fill="FFFFFF"/>
              <w:rPr>
                <w:rFonts w:ascii="Times New Roman" w:eastAsia="Times New Roman" w:hAnsi="Times New Roman" w:cs="Times New Roman"/>
                <w:b/>
                <w:bCs/>
                <w:color w:val="1A1A1A"/>
              </w:rPr>
            </w:pPr>
            <w:r w:rsidRPr="000F39EA">
              <w:rPr>
                <w:rFonts w:ascii="Times New Roman" w:eastAsia="Times New Roman" w:hAnsi="Times New Roman" w:cs="Times New Roman"/>
                <w:b/>
                <w:bCs/>
                <w:color w:val="1A1A1A"/>
              </w:rPr>
              <w:lastRenderedPageBreak/>
              <w:t xml:space="preserve">«Образовательная </w:t>
            </w:r>
            <w:r w:rsidRPr="000F39EA">
              <w:rPr>
                <w:rFonts w:ascii="Times New Roman" w:eastAsia="Times New Roman" w:hAnsi="Times New Roman" w:cs="Times New Roman"/>
                <w:b/>
                <w:bCs/>
                <w:color w:val="1A1A1A"/>
              </w:rPr>
              <w:lastRenderedPageBreak/>
              <w:t>деятельность» «Кураторство»</w:t>
            </w:r>
          </w:p>
        </w:tc>
      </w:tr>
      <w:tr w:rsidR="000F39EA" w:rsidRPr="000F39EA" w14:paraId="53F38F07" w14:textId="77777777" w:rsidTr="00586C8A">
        <w:tc>
          <w:tcPr>
            <w:tcW w:w="698" w:type="dxa"/>
            <w:shd w:val="clear" w:color="auto" w:fill="auto"/>
          </w:tcPr>
          <w:p w14:paraId="72F4F081" w14:textId="77777777" w:rsidR="000F39EA" w:rsidRPr="000F39EA" w:rsidRDefault="000F39EA" w:rsidP="00F61B77">
            <w:pPr>
              <w:numPr>
                <w:ilvl w:val="0"/>
                <w:numId w:val="17"/>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39BB813F" w14:textId="77777777" w:rsidR="000F39EA" w:rsidRPr="000F39EA" w:rsidRDefault="000F39EA" w:rsidP="000F39EA">
            <w:pPr>
              <w:rPr>
                <w:rFonts w:ascii="Times New Roman" w:eastAsia="Times New Roman" w:hAnsi="Times New Roman" w:cs="Times New Roman"/>
                <w:b/>
                <w:bCs/>
                <w:color w:val="auto"/>
                <w:kern w:val="2"/>
                <w:lang w:eastAsia="ko-KR"/>
              </w:rPr>
            </w:pPr>
            <w:r w:rsidRPr="000F39EA">
              <w:rPr>
                <w:rFonts w:ascii="Times New Roman" w:eastAsia="Times New Roman" w:hAnsi="Times New Roman" w:cs="Times New Roman"/>
                <w:shd w:val="clear" w:color="auto" w:fill="FFFFFF"/>
              </w:rPr>
              <w:t>Участие в спортивных соревнованиях различного уровня.</w:t>
            </w:r>
          </w:p>
        </w:tc>
        <w:tc>
          <w:tcPr>
            <w:tcW w:w="1418" w:type="dxa"/>
            <w:shd w:val="clear" w:color="auto" w:fill="auto"/>
          </w:tcPr>
          <w:p w14:paraId="695A1571" w14:textId="77777777" w:rsidR="000F39EA" w:rsidRPr="000F39EA" w:rsidRDefault="000F39EA" w:rsidP="000F39EA">
            <w:pPr>
              <w:rPr>
                <w:rFonts w:ascii="Times New Roman" w:eastAsia="Times New Roman" w:hAnsi="Times New Roman" w:cs="Times New Roman"/>
                <w:color w:val="auto"/>
              </w:rPr>
            </w:pPr>
            <w:r w:rsidRPr="000F39EA">
              <w:rPr>
                <w:rFonts w:ascii="Times New Roman" w:eastAsia="Times New Roman" w:hAnsi="Times New Roman" w:cs="Times New Roman"/>
                <w:color w:val="auto"/>
              </w:rPr>
              <w:t>В течение года</w:t>
            </w:r>
          </w:p>
        </w:tc>
        <w:tc>
          <w:tcPr>
            <w:tcW w:w="1842" w:type="dxa"/>
            <w:shd w:val="clear" w:color="auto" w:fill="auto"/>
          </w:tcPr>
          <w:p w14:paraId="3FF57BCC" w14:textId="77777777" w:rsidR="000F39EA" w:rsidRPr="000F39EA" w:rsidRDefault="000F39EA" w:rsidP="000F39EA">
            <w:pPr>
              <w:rPr>
                <w:rFonts w:ascii="Times New Roman" w:eastAsia="Times New Roman" w:hAnsi="Times New Roman" w:cs="Times New Roman"/>
                <w:color w:val="auto"/>
              </w:rPr>
            </w:pPr>
            <w:r w:rsidRPr="000F39EA">
              <w:rPr>
                <w:rFonts w:ascii="Times New Roman" w:eastAsia="Times New Roman" w:hAnsi="Times New Roman" w:cs="Times New Roman"/>
                <w:color w:val="auto"/>
              </w:rPr>
              <w:t>Обучающиеся 1-4 курсов</w:t>
            </w:r>
          </w:p>
        </w:tc>
        <w:tc>
          <w:tcPr>
            <w:tcW w:w="2694" w:type="dxa"/>
            <w:shd w:val="clear" w:color="auto" w:fill="auto"/>
          </w:tcPr>
          <w:p w14:paraId="479B2297" w14:textId="77777777" w:rsidR="000F39EA" w:rsidRPr="000F39EA" w:rsidRDefault="000F39EA" w:rsidP="000F39EA">
            <w:pPr>
              <w:jc w:val="center"/>
              <w:rPr>
                <w:rFonts w:ascii="Times New Roman" w:eastAsia="Times New Roman" w:hAnsi="Times New Roman" w:cs="Times New Roman"/>
                <w:color w:val="auto"/>
              </w:rPr>
            </w:pPr>
            <w:r w:rsidRPr="000F39EA">
              <w:rPr>
                <w:rFonts w:ascii="Times New Roman" w:eastAsia="Times New Roman" w:hAnsi="Times New Roman" w:cs="Times New Roman"/>
                <w:color w:val="auto"/>
              </w:rPr>
              <w:t>Руководитель физического воспитания, кураторы</w:t>
            </w:r>
          </w:p>
        </w:tc>
        <w:tc>
          <w:tcPr>
            <w:tcW w:w="1984" w:type="dxa"/>
            <w:shd w:val="clear" w:color="auto" w:fill="auto"/>
          </w:tcPr>
          <w:p w14:paraId="258AE0C3" w14:textId="77777777" w:rsidR="000F39EA" w:rsidRPr="000F39EA" w:rsidRDefault="000F39EA" w:rsidP="000F39EA">
            <w:pPr>
              <w:shd w:val="clear" w:color="auto" w:fill="FFFFFF"/>
              <w:rPr>
                <w:rFonts w:ascii="Times New Roman" w:eastAsia="Times New Roman" w:hAnsi="Times New Roman" w:cs="Times New Roman"/>
                <w:b/>
                <w:bCs/>
                <w:color w:val="auto"/>
              </w:rPr>
            </w:pPr>
            <w:r w:rsidRPr="000F39EA">
              <w:rPr>
                <w:rFonts w:ascii="Times New Roman" w:eastAsia="Times New Roman" w:hAnsi="Times New Roman" w:cs="Times New Roman"/>
                <w:b/>
                <w:bCs/>
                <w:color w:val="1A1A1A"/>
              </w:rPr>
              <w:t xml:space="preserve"> «Основные воспитательные мероприятия» </w:t>
            </w:r>
          </w:p>
          <w:p w14:paraId="5BDD4D83" w14:textId="77777777" w:rsidR="000F39EA" w:rsidRPr="000F39EA" w:rsidRDefault="000F39EA" w:rsidP="000F39EA">
            <w:pPr>
              <w:rPr>
                <w:rFonts w:ascii="Times New Roman" w:eastAsia="Times New Roman" w:hAnsi="Times New Roman" w:cs="Times New Roman"/>
                <w:color w:val="auto"/>
              </w:rPr>
            </w:pPr>
            <w:r w:rsidRPr="000F39EA">
              <w:rPr>
                <w:rFonts w:ascii="Times New Roman" w:eastAsia="Times New Roman" w:hAnsi="Times New Roman" w:cs="Times New Roman"/>
                <w:b/>
                <w:bCs/>
                <w:color w:val="auto"/>
              </w:rPr>
              <w:t>«Молодежные общественные объединения»</w:t>
            </w:r>
          </w:p>
        </w:tc>
      </w:tr>
      <w:tr w:rsidR="000F39EA" w:rsidRPr="000F39EA" w14:paraId="40154F34" w14:textId="77777777" w:rsidTr="00586C8A">
        <w:tc>
          <w:tcPr>
            <w:tcW w:w="698" w:type="dxa"/>
            <w:shd w:val="clear" w:color="auto" w:fill="auto"/>
          </w:tcPr>
          <w:p w14:paraId="41C2E3B9" w14:textId="77777777" w:rsidR="000F39EA" w:rsidRPr="000F39EA" w:rsidRDefault="000F39EA" w:rsidP="00F61B77">
            <w:pPr>
              <w:numPr>
                <w:ilvl w:val="0"/>
                <w:numId w:val="17"/>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6CA7046D" w14:textId="77777777" w:rsidR="000F39EA" w:rsidRPr="000F39EA" w:rsidRDefault="000F39EA" w:rsidP="000F39EA">
            <w:pPr>
              <w:rPr>
                <w:rFonts w:ascii="Times New Roman" w:eastAsia="Times New Roman" w:hAnsi="Times New Roman" w:cs="Times New Roman"/>
                <w:shd w:val="clear" w:color="auto" w:fill="FFFFFF"/>
              </w:rPr>
            </w:pPr>
            <w:r w:rsidRPr="000F39EA">
              <w:rPr>
                <w:rFonts w:ascii="Times New Roman" w:eastAsia="Times New Roman" w:hAnsi="Times New Roman" w:cs="Times New Roman"/>
                <w:color w:val="auto"/>
              </w:rPr>
              <w:t>«Мини – футбол» городская Спартакиада</w:t>
            </w:r>
          </w:p>
        </w:tc>
        <w:tc>
          <w:tcPr>
            <w:tcW w:w="1418" w:type="dxa"/>
          </w:tcPr>
          <w:p w14:paraId="5E61A9BB" w14:textId="77777777" w:rsidR="000F39EA" w:rsidRPr="000F39EA" w:rsidRDefault="000F39EA" w:rsidP="000F39EA">
            <w:pPr>
              <w:rPr>
                <w:rFonts w:ascii="Times New Roman" w:eastAsia="Times New Roman" w:hAnsi="Times New Roman" w:cs="Times New Roman"/>
                <w:color w:val="auto"/>
              </w:rPr>
            </w:pPr>
            <w:r w:rsidRPr="000F39EA">
              <w:rPr>
                <w:rFonts w:ascii="Times New Roman" w:eastAsia="Times New Roman" w:hAnsi="Times New Roman" w:cs="Times New Roman"/>
                <w:color w:val="auto"/>
              </w:rPr>
              <w:t>январь</w:t>
            </w:r>
          </w:p>
        </w:tc>
        <w:tc>
          <w:tcPr>
            <w:tcW w:w="1842" w:type="dxa"/>
          </w:tcPr>
          <w:p w14:paraId="63B94692" w14:textId="77777777" w:rsidR="000F39EA" w:rsidRPr="000F39EA" w:rsidRDefault="000F39EA" w:rsidP="000F39EA">
            <w:pPr>
              <w:rPr>
                <w:rFonts w:ascii="Times New Roman" w:eastAsia="Times New Roman" w:hAnsi="Times New Roman" w:cs="Times New Roman"/>
                <w:color w:val="auto"/>
              </w:rPr>
            </w:pPr>
            <w:r w:rsidRPr="000F39EA">
              <w:rPr>
                <w:rFonts w:ascii="Times New Roman" w:eastAsia="Times New Roman" w:hAnsi="Times New Roman" w:cs="Times New Roman"/>
                <w:color w:val="auto"/>
              </w:rPr>
              <w:t>Обучающиеся 1-4 курсов</w:t>
            </w:r>
          </w:p>
        </w:tc>
        <w:tc>
          <w:tcPr>
            <w:tcW w:w="2694" w:type="dxa"/>
          </w:tcPr>
          <w:p w14:paraId="55D52E7F" w14:textId="77777777" w:rsidR="000F39EA" w:rsidRPr="000F39EA" w:rsidRDefault="000F39EA" w:rsidP="000F39EA">
            <w:pPr>
              <w:jc w:val="center"/>
              <w:rPr>
                <w:rFonts w:ascii="Times New Roman" w:eastAsia="Times New Roman" w:hAnsi="Times New Roman" w:cs="Times New Roman"/>
                <w:color w:val="auto"/>
              </w:rPr>
            </w:pPr>
            <w:r w:rsidRPr="000F39EA">
              <w:rPr>
                <w:rFonts w:ascii="Times New Roman" w:eastAsia="Times New Roman" w:hAnsi="Times New Roman" w:cs="Times New Roman"/>
                <w:color w:val="auto"/>
              </w:rPr>
              <w:t>руководитель физ. воспитания, преподаватели физической культуры.</w:t>
            </w:r>
          </w:p>
        </w:tc>
        <w:tc>
          <w:tcPr>
            <w:tcW w:w="1984" w:type="dxa"/>
            <w:shd w:val="clear" w:color="auto" w:fill="auto"/>
          </w:tcPr>
          <w:p w14:paraId="6E65A7B5" w14:textId="77777777" w:rsidR="000F39EA" w:rsidRPr="000F39EA" w:rsidRDefault="000F39EA" w:rsidP="000F39EA">
            <w:pPr>
              <w:shd w:val="clear" w:color="auto" w:fill="FFFFFF"/>
              <w:rPr>
                <w:rFonts w:ascii="Times New Roman" w:eastAsia="Times New Roman" w:hAnsi="Times New Roman" w:cs="Times New Roman"/>
                <w:b/>
                <w:bCs/>
                <w:color w:val="auto"/>
              </w:rPr>
            </w:pPr>
            <w:r w:rsidRPr="000F39EA">
              <w:rPr>
                <w:rFonts w:ascii="Times New Roman" w:eastAsia="Times New Roman" w:hAnsi="Times New Roman" w:cs="Times New Roman"/>
                <w:b/>
                <w:bCs/>
                <w:color w:val="1A1A1A"/>
              </w:rPr>
              <w:t xml:space="preserve"> «Основные воспитательные мероприятия» </w:t>
            </w:r>
          </w:p>
          <w:p w14:paraId="4CDFC855" w14:textId="77777777" w:rsidR="000F39EA" w:rsidRPr="000F39EA" w:rsidRDefault="000F39EA" w:rsidP="000F39EA">
            <w:pPr>
              <w:rPr>
                <w:rFonts w:ascii="Times New Roman" w:eastAsia="Times New Roman" w:hAnsi="Times New Roman" w:cs="Times New Roman"/>
                <w:color w:val="auto"/>
              </w:rPr>
            </w:pPr>
            <w:r w:rsidRPr="000F39EA">
              <w:rPr>
                <w:rFonts w:ascii="Times New Roman" w:eastAsia="Times New Roman" w:hAnsi="Times New Roman" w:cs="Times New Roman"/>
                <w:b/>
                <w:bCs/>
                <w:color w:val="auto"/>
              </w:rPr>
              <w:t>«Молодежные общественные объединения»</w:t>
            </w:r>
          </w:p>
        </w:tc>
      </w:tr>
      <w:tr w:rsidR="000F39EA" w:rsidRPr="000F39EA" w14:paraId="2E1FF1AB" w14:textId="77777777" w:rsidTr="00586C8A">
        <w:tc>
          <w:tcPr>
            <w:tcW w:w="698" w:type="dxa"/>
            <w:shd w:val="clear" w:color="auto" w:fill="auto"/>
          </w:tcPr>
          <w:p w14:paraId="0C8C4E11" w14:textId="77777777" w:rsidR="000F39EA" w:rsidRPr="000F39EA" w:rsidRDefault="000F39EA" w:rsidP="00F61B77">
            <w:pPr>
              <w:numPr>
                <w:ilvl w:val="0"/>
                <w:numId w:val="17"/>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7D9BA349" w14:textId="77777777" w:rsidR="000F39EA" w:rsidRPr="000F39EA" w:rsidRDefault="000F39EA" w:rsidP="000F39EA">
            <w:pPr>
              <w:rPr>
                <w:rFonts w:ascii="Times New Roman" w:eastAsia="Times New Roman" w:hAnsi="Times New Roman" w:cs="Times New Roman"/>
                <w:shd w:val="clear" w:color="auto" w:fill="FFFFFF"/>
              </w:rPr>
            </w:pPr>
            <w:r w:rsidRPr="000F39EA">
              <w:rPr>
                <w:rFonts w:ascii="Times New Roman" w:eastAsia="Times New Roman" w:hAnsi="Times New Roman" w:cs="Times New Roman"/>
                <w:color w:val="auto"/>
              </w:rPr>
              <w:t>«Школьная волейбольная лига» (юноши, девушки)</w:t>
            </w:r>
          </w:p>
        </w:tc>
        <w:tc>
          <w:tcPr>
            <w:tcW w:w="1418" w:type="dxa"/>
          </w:tcPr>
          <w:p w14:paraId="56D421CD" w14:textId="77777777" w:rsidR="000F39EA" w:rsidRPr="000F39EA" w:rsidRDefault="000F39EA" w:rsidP="000F39EA">
            <w:pPr>
              <w:rPr>
                <w:rFonts w:ascii="Times New Roman" w:eastAsia="Times New Roman" w:hAnsi="Times New Roman" w:cs="Times New Roman"/>
                <w:color w:val="auto"/>
              </w:rPr>
            </w:pPr>
            <w:r w:rsidRPr="000F39EA">
              <w:rPr>
                <w:rFonts w:ascii="Times New Roman" w:eastAsia="Times New Roman" w:hAnsi="Times New Roman" w:cs="Times New Roman"/>
                <w:color w:val="auto"/>
              </w:rPr>
              <w:t>январь</w:t>
            </w:r>
          </w:p>
        </w:tc>
        <w:tc>
          <w:tcPr>
            <w:tcW w:w="1842" w:type="dxa"/>
          </w:tcPr>
          <w:p w14:paraId="2321A019" w14:textId="77777777" w:rsidR="000F39EA" w:rsidRPr="000F39EA" w:rsidRDefault="000F39EA" w:rsidP="000F39EA">
            <w:pPr>
              <w:rPr>
                <w:rFonts w:ascii="Times New Roman" w:eastAsia="Times New Roman" w:hAnsi="Times New Roman" w:cs="Times New Roman"/>
                <w:color w:val="auto"/>
              </w:rPr>
            </w:pPr>
            <w:r w:rsidRPr="000F39EA">
              <w:rPr>
                <w:rFonts w:ascii="Times New Roman" w:eastAsia="Times New Roman" w:hAnsi="Times New Roman" w:cs="Times New Roman"/>
                <w:color w:val="auto"/>
              </w:rPr>
              <w:t>Обучающиеся 1-4 курсов</w:t>
            </w:r>
          </w:p>
        </w:tc>
        <w:tc>
          <w:tcPr>
            <w:tcW w:w="2694" w:type="dxa"/>
          </w:tcPr>
          <w:p w14:paraId="5C07A4C4" w14:textId="77777777" w:rsidR="000F39EA" w:rsidRPr="000F39EA" w:rsidRDefault="000F39EA" w:rsidP="000F39EA">
            <w:pPr>
              <w:jc w:val="center"/>
              <w:rPr>
                <w:rFonts w:ascii="Times New Roman" w:eastAsia="Times New Roman" w:hAnsi="Times New Roman" w:cs="Times New Roman"/>
                <w:color w:val="auto"/>
              </w:rPr>
            </w:pPr>
            <w:r w:rsidRPr="000F39EA">
              <w:rPr>
                <w:rFonts w:ascii="Times New Roman" w:eastAsia="Times New Roman" w:hAnsi="Times New Roman" w:cs="Times New Roman"/>
                <w:color w:val="auto"/>
              </w:rPr>
              <w:t>руководитель физ. воспитания, преподаватели физической культуры.</w:t>
            </w:r>
          </w:p>
        </w:tc>
        <w:tc>
          <w:tcPr>
            <w:tcW w:w="1984" w:type="dxa"/>
            <w:shd w:val="clear" w:color="auto" w:fill="auto"/>
          </w:tcPr>
          <w:p w14:paraId="2C48CA32" w14:textId="77777777" w:rsidR="000F39EA" w:rsidRPr="000F39EA" w:rsidRDefault="000F39EA" w:rsidP="000F39EA">
            <w:pPr>
              <w:shd w:val="clear" w:color="auto" w:fill="FFFFFF"/>
              <w:rPr>
                <w:rFonts w:ascii="Times New Roman" w:eastAsia="Times New Roman" w:hAnsi="Times New Roman" w:cs="Times New Roman"/>
                <w:b/>
                <w:bCs/>
                <w:color w:val="auto"/>
              </w:rPr>
            </w:pPr>
            <w:r w:rsidRPr="000F39EA">
              <w:rPr>
                <w:rFonts w:ascii="Times New Roman" w:eastAsia="Times New Roman" w:hAnsi="Times New Roman" w:cs="Times New Roman"/>
                <w:b/>
                <w:bCs/>
                <w:color w:val="1A1A1A"/>
              </w:rPr>
              <w:t xml:space="preserve"> «Основные воспитательные мероприятия» </w:t>
            </w:r>
          </w:p>
          <w:p w14:paraId="7F81B594" w14:textId="77777777" w:rsidR="000F39EA" w:rsidRPr="000F39EA" w:rsidRDefault="000F39EA" w:rsidP="000F39EA">
            <w:pPr>
              <w:rPr>
                <w:rFonts w:ascii="Times New Roman" w:eastAsia="Times New Roman" w:hAnsi="Times New Roman" w:cs="Times New Roman"/>
                <w:color w:val="auto"/>
              </w:rPr>
            </w:pPr>
            <w:r w:rsidRPr="000F39EA">
              <w:rPr>
                <w:rFonts w:ascii="Times New Roman" w:eastAsia="Times New Roman" w:hAnsi="Times New Roman" w:cs="Times New Roman"/>
                <w:b/>
                <w:bCs/>
                <w:color w:val="auto"/>
              </w:rPr>
              <w:t>«Молодежные общественные объединения»</w:t>
            </w:r>
          </w:p>
        </w:tc>
      </w:tr>
      <w:tr w:rsidR="000F39EA" w:rsidRPr="000F39EA" w14:paraId="36194C1D" w14:textId="77777777" w:rsidTr="00586C8A">
        <w:tc>
          <w:tcPr>
            <w:tcW w:w="698" w:type="dxa"/>
            <w:shd w:val="clear" w:color="auto" w:fill="auto"/>
          </w:tcPr>
          <w:p w14:paraId="1A86ED30" w14:textId="77777777" w:rsidR="000F39EA" w:rsidRPr="000F39EA" w:rsidRDefault="000F39EA" w:rsidP="00F61B77">
            <w:pPr>
              <w:numPr>
                <w:ilvl w:val="0"/>
                <w:numId w:val="17"/>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45460987" w14:textId="77777777" w:rsidR="000F39EA" w:rsidRPr="000F39EA" w:rsidRDefault="000F39EA" w:rsidP="000F39EA">
            <w:pPr>
              <w:rPr>
                <w:rFonts w:ascii="Times New Roman" w:eastAsia="Times New Roman" w:hAnsi="Times New Roman" w:cs="Times New Roman"/>
                <w:shd w:val="clear" w:color="auto" w:fill="FFFFFF"/>
              </w:rPr>
            </w:pPr>
            <w:r w:rsidRPr="000F39EA">
              <w:rPr>
                <w:rFonts w:ascii="Times New Roman" w:eastAsia="Times New Roman" w:hAnsi="Times New Roman" w:cs="Times New Roman"/>
                <w:color w:val="auto"/>
              </w:rPr>
              <w:t>«Неделя спорта»</w:t>
            </w:r>
          </w:p>
        </w:tc>
        <w:tc>
          <w:tcPr>
            <w:tcW w:w="1418" w:type="dxa"/>
          </w:tcPr>
          <w:p w14:paraId="2AE857A3" w14:textId="77777777" w:rsidR="000F39EA" w:rsidRPr="000F39EA" w:rsidRDefault="000F39EA" w:rsidP="000F39EA">
            <w:pPr>
              <w:rPr>
                <w:rFonts w:ascii="Times New Roman" w:eastAsia="Times New Roman" w:hAnsi="Times New Roman" w:cs="Times New Roman"/>
                <w:color w:val="auto"/>
              </w:rPr>
            </w:pPr>
            <w:r w:rsidRPr="000F39EA">
              <w:rPr>
                <w:rFonts w:ascii="Times New Roman" w:eastAsia="Times New Roman" w:hAnsi="Times New Roman" w:cs="Times New Roman"/>
                <w:color w:val="auto"/>
              </w:rPr>
              <w:t>январь</w:t>
            </w:r>
          </w:p>
        </w:tc>
        <w:tc>
          <w:tcPr>
            <w:tcW w:w="1842" w:type="dxa"/>
          </w:tcPr>
          <w:p w14:paraId="2E76C8A8" w14:textId="77777777" w:rsidR="000F39EA" w:rsidRPr="000F39EA" w:rsidRDefault="000F39EA" w:rsidP="000F39EA">
            <w:pPr>
              <w:rPr>
                <w:rFonts w:ascii="Times New Roman" w:eastAsia="Times New Roman" w:hAnsi="Times New Roman" w:cs="Times New Roman"/>
                <w:color w:val="auto"/>
              </w:rPr>
            </w:pPr>
            <w:r w:rsidRPr="000F39EA">
              <w:rPr>
                <w:rFonts w:ascii="Times New Roman" w:eastAsia="Times New Roman" w:hAnsi="Times New Roman" w:cs="Times New Roman"/>
                <w:color w:val="auto"/>
              </w:rPr>
              <w:t>Обучающиеся 1-4 курсов</w:t>
            </w:r>
          </w:p>
        </w:tc>
        <w:tc>
          <w:tcPr>
            <w:tcW w:w="2694" w:type="dxa"/>
          </w:tcPr>
          <w:p w14:paraId="1DFC909A" w14:textId="77777777" w:rsidR="000F39EA" w:rsidRPr="000F39EA" w:rsidRDefault="000F39EA" w:rsidP="000F39EA">
            <w:pPr>
              <w:jc w:val="center"/>
              <w:rPr>
                <w:rFonts w:ascii="Times New Roman" w:eastAsia="Times New Roman" w:hAnsi="Times New Roman" w:cs="Times New Roman"/>
                <w:color w:val="auto"/>
              </w:rPr>
            </w:pPr>
            <w:r w:rsidRPr="000F39EA">
              <w:rPr>
                <w:rFonts w:ascii="Times New Roman" w:eastAsia="Times New Roman" w:hAnsi="Times New Roman" w:cs="Times New Roman"/>
                <w:color w:val="auto"/>
              </w:rPr>
              <w:t>руководитель физ. воспитания, преподаватели физической культуры, ССК</w:t>
            </w:r>
          </w:p>
        </w:tc>
        <w:tc>
          <w:tcPr>
            <w:tcW w:w="1984" w:type="dxa"/>
            <w:shd w:val="clear" w:color="auto" w:fill="auto"/>
          </w:tcPr>
          <w:p w14:paraId="7D4426EE" w14:textId="77777777" w:rsidR="000F39EA" w:rsidRPr="000F39EA" w:rsidRDefault="000F39EA" w:rsidP="000F39EA">
            <w:pPr>
              <w:shd w:val="clear" w:color="auto" w:fill="FFFFFF"/>
              <w:rPr>
                <w:rFonts w:ascii="Times New Roman" w:eastAsia="Times New Roman" w:hAnsi="Times New Roman" w:cs="Times New Roman"/>
                <w:b/>
                <w:bCs/>
                <w:color w:val="auto"/>
              </w:rPr>
            </w:pPr>
            <w:r w:rsidRPr="000F39EA">
              <w:rPr>
                <w:rFonts w:ascii="Times New Roman" w:eastAsia="Times New Roman" w:hAnsi="Times New Roman" w:cs="Times New Roman"/>
                <w:b/>
                <w:bCs/>
                <w:color w:val="1A1A1A"/>
              </w:rPr>
              <w:t xml:space="preserve"> «Основные воспитательные мероприятия» </w:t>
            </w:r>
          </w:p>
          <w:p w14:paraId="3A966123" w14:textId="77777777" w:rsidR="000F39EA" w:rsidRPr="000F39EA" w:rsidRDefault="000F39EA" w:rsidP="000F39EA">
            <w:pPr>
              <w:rPr>
                <w:rFonts w:ascii="Times New Roman" w:eastAsia="Times New Roman" w:hAnsi="Times New Roman" w:cs="Times New Roman"/>
                <w:color w:val="auto"/>
              </w:rPr>
            </w:pPr>
            <w:r w:rsidRPr="000F39EA">
              <w:rPr>
                <w:rFonts w:ascii="Times New Roman" w:eastAsia="Times New Roman" w:hAnsi="Times New Roman" w:cs="Times New Roman"/>
                <w:b/>
                <w:bCs/>
                <w:color w:val="auto"/>
              </w:rPr>
              <w:t>«Молодежные общественные объединения»</w:t>
            </w:r>
          </w:p>
        </w:tc>
      </w:tr>
      <w:tr w:rsidR="000F39EA" w:rsidRPr="000F39EA" w14:paraId="10CB8B8F" w14:textId="77777777" w:rsidTr="00586C8A">
        <w:tc>
          <w:tcPr>
            <w:tcW w:w="698" w:type="dxa"/>
            <w:shd w:val="clear" w:color="auto" w:fill="auto"/>
          </w:tcPr>
          <w:p w14:paraId="0389CA8F" w14:textId="77777777" w:rsidR="000F39EA" w:rsidRPr="000F39EA" w:rsidRDefault="000F39EA" w:rsidP="00F61B77">
            <w:pPr>
              <w:numPr>
                <w:ilvl w:val="0"/>
                <w:numId w:val="17"/>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582C7124" w14:textId="77777777" w:rsidR="000F39EA" w:rsidRPr="000F39EA" w:rsidRDefault="000F39EA" w:rsidP="000F39EA">
            <w:pPr>
              <w:rPr>
                <w:rFonts w:ascii="Times New Roman" w:eastAsia="Times New Roman" w:hAnsi="Times New Roman" w:cs="Times New Roman"/>
                <w:shd w:val="clear" w:color="auto" w:fill="FFFFFF"/>
              </w:rPr>
            </w:pPr>
            <w:r w:rsidRPr="000F39EA">
              <w:rPr>
                <w:rFonts w:ascii="Times New Roman" w:eastAsia="Times New Roman" w:hAnsi="Times New Roman" w:cs="Times New Roman"/>
                <w:color w:val="auto"/>
              </w:rPr>
              <w:t>Участие в конкурсах, проектах по формированию лидерских качеств, развития студенческого самоуправления.</w:t>
            </w:r>
          </w:p>
        </w:tc>
        <w:tc>
          <w:tcPr>
            <w:tcW w:w="1418" w:type="dxa"/>
            <w:shd w:val="clear" w:color="auto" w:fill="auto"/>
          </w:tcPr>
          <w:p w14:paraId="3BFD5DD3" w14:textId="77777777" w:rsidR="000F39EA" w:rsidRPr="000F39EA" w:rsidRDefault="000F39EA" w:rsidP="000F39EA">
            <w:pPr>
              <w:rPr>
                <w:rFonts w:ascii="Times New Roman" w:eastAsia="Times New Roman" w:hAnsi="Times New Roman" w:cs="Times New Roman"/>
                <w:color w:val="auto"/>
              </w:rPr>
            </w:pPr>
            <w:r w:rsidRPr="000F39EA">
              <w:rPr>
                <w:rFonts w:ascii="Times New Roman" w:eastAsia="Times New Roman" w:hAnsi="Times New Roman" w:cs="Times New Roman"/>
                <w:color w:val="auto"/>
              </w:rPr>
              <w:t>В течение года</w:t>
            </w:r>
          </w:p>
        </w:tc>
        <w:tc>
          <w:tcPr>
            <w:tcW w:w="1842" w:type="dxa"/>
            <w:shd w:val="clear" w:color="auto" w:fill="auto"/>
          </w:tcPr>
          <w:p w14:paraId="02054923" w14:textId="77777777" w:rsidR="000F39EA" w:rsidRPr="000F39EA" w:rsidRDefault="000F39EA" w:rsidP="000F39EA">
            <w:pPr>
              <w:rPr>
                <w:rFonts w:ascii="Times New Roman" w:eastAsia="Times New Roman" w:hAnsi="Times New Roman" w:cs="Times New Roman"/>
                <w:color w:val="auto"/>
              </w:rPr>
            </w:pPr>
            <w:r w:rsidRPr="000F39EA">
              <w:rPr>
                <w:rFonts w:ascii="Times New Roman" w:eastAsia="Times New Roman" w:hAnsi="Times New Roman" w:cs="Times New Roman"/>
                <w:color w:val="auto"/>
              </w:rPr>
              <w:t>Обучающиеся 1-4 курсов</w:t>
            </w:r>
          </w:p>
        </w:tc>
        <w:tc>
          <w:tcPr>
            <w:tcW w:w="2694" w:type="dxa"/>
            <w:shd w:val="clear" w:color="auto" w:fill="auto"/>
          </w:tcPr>
          <w:p w14:paraId="1FD38342" w14:textId="77777777" w:rsidR="000F39EA" w:rsidRPr="000F39EA" w:rsidRDefault="000F39EA" w:rsidP="000F39EA">
            <w:pPr>
              <w:rPr>
                <w:rFonts w:ascii="Times New Roman" w:eastAsia="Times New Roman" w:hAnsi="Times New Roman" w:cs="Times New Roman"/>
                <w:color w:val="auto"/>
              </w:rPr>
            </w:pPr>
            <w:r w:rsidRPr="000F39EA">
              <w:rPr>
                <w:rFonts w:ascii="Times New Roman" w:eastAsia="Times New Roman" w:hAnsi="Times New Roman" w:cs="Times New Roman"/>
                <w:color w:val="auto"/>
              </w:rPr>
              <w:t xml:space="preserve">Зам. </w:t>
            </w:r>
            <w:proofErr w:type="spellStart"/>
            <w:r w:rsidRPr="000F39EA">
              <w:rPr>
                <w:rFonts w:ascii="Times New Roman" w:eastAsia="Times New Roman" w:hAnsi="Times New Roman" w:cs="Times New Roman"/>
                <w:color w:val="auto"/>
              </w:rPr>
              <w:t>дир</w:t>
            </w:r>
            <w:proofErr w:type="spellEnd"/>
            <w:r w:rsidRPr="000F39EA">
              <w:rPr>
                <w:rFonts w:ascii="Times New Roman" w:eastAsia="Times New Roman" w:hAnsi="Times New Roman" w:cs="Times New Roman"/>
                <w:color w:val="auto"/>
              </w:rPr>
              <w:t>. по УВР</w:t>
            </w:r>
          </w:p>
          <w:p w14:paraId="105F2FA8" w14:textId="77777777" w:rsidR="000F39EA" w:rsidRPr="000F39EA" w:rsidRDefault="000F39EA" w:rsidP="000F39EA">
            <w:pPr>
              <w:jc w:val="center"/>
              <w:rPr>
                <w:rFonts w:ascii="Times New Roman" w:eastAsia="Times New Roman" w:hAnsi="Times New Roman" w:cs="Times New Roman"/>
                <w:color w:val="auto"/>
              </w:rPr>
            </w:pPr>
            <w:r w:rsidRPr="000F39EA">
              <w:rPr>
                <w:rFonts w:ascii="Times New Roman" w:eastAsia="Times New Roman" w:hAnsi="Times New Roman" w:cs="Times New Roman"/>
                <w:color w:val="auto"/>
              </w:rPr>
              <w:t>Педагог-организатор</w:t>
            </w:r>
          </w:p>
          <w:p w14:paraId="2EB3FEBF" w14:textId="77777777" w:rsidR="000F39EA" w:rsidRPr="000F39EA" w:rsidRDefault="000F39EA" w:rsidP="000F39EA">
            <w:pPr>
              <w:jc w:val="center"/>
              <w:rPr>
                <w:rFonts w:ascii="Times New Roman" w:eastAsia="Times New Roman" w:hAnsi="Times New Roman" w:cs="Times New Roman"/>
                <w:color w:val="auto"/>
              </w:rPr>
            </w:pPr>
            <w:r w:rsidRPr="000F39EA">
              <w:rPr>
                <w:rFonts w:ascii="Times New Roman" w:eastAsia="Times New Roman" w:hAnsi="Times New Roman" w:cs="Times New Roman"/>
                <w:color w:val="auto"/>
              </w:rPr>
              <w:t>Ответственный по приказу, кураторы.</w:t>
            </w:r>
          </w:p>
        </w:tc>
        <w:tc>
          <w:tcPr>
            <w:tcW w:w="1984" w:type="dxa"/>
            <w:shd w:val="clear" w:color="auto" w:fill="auto"/>
          </w:tcPr>
          <w:p w14:paraId="4A40C080" w14:textId="77777777" w:rsidR="000F39EA" w:rsidRPr="000F39EA" w:rsidRDefault="000F39EA" w:rsidP="000F39EA">
            <w:pPr>
              <w:shd w:val="clear" w:color="auto" w:fill="FFFFFF"/>
              <w:rPr>
                <w:rFonts w:ascii="Times New Roman" w:eastAsia="Times New Roman" w:hAnsi="Times New Roman" w:cs="Times New Roman"/>
                <w:b/>
                <w:bCs/>
                <w:color w:val="1A1A1A"/>
              </w:rPr>
            </w:pPr>
            <w:r w:rsidRPr="000F39EA">
              <w:rPr>
                <w:rFonts w:ascii="Times New Roman" w:eastAsia="Times New Roman" w:hAnsi="Times New Roman" w:cs="Times New Roman"/>
                <w:b/>
                <w:bCs/>
                <w:color w:val="1A1A1A"/>
              </w:rPr>
              <w:t xml:space="preserve"> «Самоуправление»</w:t>
            </w:r>
          </w:p>
          <w:p w14:paraId="3125C38B" w14:textId="77777777" w:rsidR="000F39EA" w:rsidRPr="000F39EA" w:rsidRDefault="000F39EA" w:rsidP="000F39EA">
            <w:pPr>
              <w:rPr>
                <w:rFonts w:ascii="Times New Roman" w:eastAsia="Times New Roman" w:hAnsi="Times New Roman" w:cs="Times New Roman"/>
                <w:color w:val="auto"/>
              </w:rPr>
            </w:pPr>
            <w:r w:rsidRPr="000F39EA">
              <w:rPr>
                <w:rFonts w:ascii="Times New Roman" w:eastAsia="Times New Roman" w:hAnsi="Times New Roman" w:cs="Times New Roman"/>
                <w:b/>
                <w:bCs/>
                <w:color w:val="auto"/>
              </w:rPr>
              <w:t xml:space="preserve"> «Молодежные общественные объединения»</w:t>
            </w:r>
          </w:p>
        </w:tc>
      </w:tr>
      <w:tr w:rsidR="000F39EA" w:rsidRPr="000F39EA" w14:paraId="618EB0BA" w14:textId="77777777" w:rsidTr="00586C8A">
        <w:tc>
          <w:tcPr>
            <w:tcW w:w="698" w:type="dxa"/>
            <w:shd w:val="clear" w:color="auto" w:fill="auto"/>
          </w:tcPr>
          <w:p w14:paraId="6BB59B2D" w14:textId="77777777" w:rsidR="000F39EA" w:rsidRPr="000F39EA" w:rsidRDefault="000F39EA" w:rsidP="00F61B77">
            <w:pPr>
              <w:numPr>
                <w:ilvl w:val="0"/>
                <w:numId w:val="17"/>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310F1053" w14:textId="77777777" w:rsidR="000F39EA" w:rsidRPr="000F39EA" w:rsidRDefault="000F39EA" w:rsidP="000F39EA">
            <w:pPr>
              <w:rPr>
                <w:rFonts w:ascii="Times New Roman" w:eastAsia="Times New Roman" w:hAnsi="Times New Roman" w:cs="Times New Roman"/>
                <w:shd w:val="clear" w:color="auto" w:fill="FFFFFF"/>
              </w:rPr>
            </w:pPr>
            <w:r w:rsidRPr="000F39EA">
              <w:rPr>
                <w:rFonts w:ascii="Times New Roman" w:eastAsia="Times New Roman" w:hAnsi="Times New Roman" w:cs="Times New Roman"/>
                <w:color w:val="auto"/>
              </w:rPr>
              <w:t xml:space="preserve">Организация акций профилактических, </w:t>
            </w:r>
            <w:r w:rsidRPr="000F39EA">
              <w:rPr>
                <w:rFonts w:ascii="Times New Roman" w:eastAsia="Times New Roman" w:hAnsi="Times New Roman" w:cs="Times New Roman"/>
              </w:rPr>
              <w:t>благотворительных, проведение мероприятий различных направлений</w:t>
            </w:r>
          </w:p>
        </w:tc>
        <w:tc>
          <w:tcPr>
            <w:tcW w:w="1418" w:type="dxa"/>
            <w:shd w:val="clear" w:color="auto" w:fill="auto"/>
          </w:tcPr>
          <w:p w14:paraId="29F2071C" w14:textId="77777777" w:rsidR="000F39EA" w:rsidRPr="000F39EA" w:rsidRDefault="000F39EA" w:rsidP="000F39EA">
            <w:pPr>
              <w:rPr>
                <w:rFonts w:ascii="Times New Roman" w:eastAsia="Times New Roman" w:hAnsi="Times New Roman" w:cs="Times New Roman"/>
                <w:color w:val="auto"/>
              </w:rPr>
            </w:pPr>
            <w:r w:rsidRPr="000F39EA">
              <w:rPr>
                <w:rFonts w:ascii="Times New Roman" w:eastAsia="Times New Roman" w:hAnsi="Times New Roman" w:cs="Times New Roman"/>
                <w:color w:val="auto"/>
              </w:rPr>
              <w:t>В течение года</w:t>
            </w:r>
          </w:p>
        </w:tc>
        <w:tc>
          <w:tcPr>
            <w:tcW w:w="1842" w:type="dxa"/>
            <w:shd w:val="clear" w:color="auto" w:fill="auto"/>
          </w:tcPr>
          <w:p w14:paraId="45079789" w14:textId="77777777" w:rsidR="000F39EA" w:rsidRPr="000F39EA" w:rsidRDefault="000F39EA" w:rsidP="000F39EA">
            <w:pPr>
              <w:rPr>
                <w:rFonts w:ascii="Times New Roman" w:eastAsia="Times New Roman" w:hAnsi="Times New Roman" w:cs="Times New Roman"/>
                <w:color w:val="auto"/>
              </w:rPr>
            </w:pPr>
            <w:r w:rsidRPr="000F39EA">
              <w:rPr>
                <w:rFonts w:ascii="Times New Roman" w:eastAsia="Times New Roman" w:hAnsi="Times New Roman" w:cs="Times New Roman"/>
                <w:color w:val="auto"/>
              </w:rPr>
              <w:t>Обучающиеся 1-4 курсов</w:t>
            </w:r>
          </w:p>
        </w:tc>
        <w:tc>
          <w:tcPr>
            <w:tcW w:w="2694" w:type="dxa"/>
            <w:shd w:val="clear" w:color="auto" w:fill="auto"/>
          </w:tcPr>
          <w:p w14:paraId="4F4D3EDB" w14:textId="77777777" w:rsidR="000F39EA" w:rsidRPr="000F39EA" w:rsidRDefault="000F39EA" w:rsidP="000F39EA">
            <w:pPr>
              <w:jc w:val="center"/>
              <w:rPr>
                <w:rFonts w:ascii="Times New Roman" w:eastAsia="Times New Roman" w:hAnsi="Times New Roman" w:cs="Times New Roman"/>
                <w:color w:val="auto"/>
              </w:rPr>
            </w:pPr>
            <w:r w:rsidRPr="000F39EA">
              <w:rPr>
                <w:rFonts w:ascii="Times New Roman" w:eastAsia="Times New Roman" w:hAnsi="Times New Roman" w:cs="Times New Roman"/>
                <w:color w:val="auto"/>
              </w:rPr>
              <w:t>Педагог-организатор, студенческий Совет, наставники-старшекурсники, волонтерский отряд «Прорыв»</w:t>
            </w:r>
          </w:p>
        </w:tc>
        <w:tc>
          <w:tcPr>
            <w:tcW w:w="1984" w:type="dxa"/>
            <w:shd w:val="clear" w:color="auto" w:fill="auto"/>
          </w:tcPr>
          <w:p w14:paraId="61713A76" w14:textId="77777777" w:rsidR="000F39EA" w:rsidRPr="000F39EA" w:rsidRDefault="000F39EA" w:rsidP="000F39EA">
            <w:pPr>
              <w:shd w:val="clear" w:color="auto" w:fill="FFFFFF"/>
              <w:rPr>
                <w:rFonts w:ascii="Times New Roman" w:eastAsia="Times New Roman" w:hAnsi="Times New Roman" w:cs="Times New Roman"/>
                <w:b/>
                <w:bCs/>
                <w:color w:val="1A1A1A"/>
              </w:rPr>
            </w:pPr>
            <w:r w:rsidRPr="000F39EA">
              <w:rPr>
                <w:rFonts w:ascii="Times New Roman" w:eastAsia="Times New Roman" w:hAnsi="Times New Roman" w:cs="Times New Roman"/>
                <w:b/>
                <w:bCs/>
                <w:color w:val="1A1A1A"/>
              </w:rPr>
              <w:t xml:space="preserve"> «Самоуправление»</w:t>
            </w:r>
          </w:p>
          <w:p w14:paraId="4FDCB814" w14:textId="77777777" w:rsidR="000F39EA" w:rsidRPr="000F39EA" w:rsidRDefault="000F39EA" w:rsidP="000F39EA">
            <w:pPr>
              <w:rPr>
                <w:rFonts w:ascii="Times New Roman" w:eastAsia="Times New Roman" w:hAnsi="Times New Roman" w:cs="Times New Roman"/>
                <w:color w:val="auto"/>
              </w:rPr>
            </w:pPr>
            <w:r w:rsidRPr="000F39EA">
              <w:rPr>
                <w:rFonts w:ascii="Times New Roman" w:eastAsia="Times New Roman" w:hAnsi="Times New Roman" w:cs="Times New Roman"/>
                <w:b/>
                <w:bCs/>
                <w:color w:val="1A1A1A"/>
              </w:rPr>
              <w:t xml:space="preserve">«Профилактика и безопасность» </w:t>
            </w:r>
            <w:r w:rsidRPr="000F39EA">
              <w:rPr>
                <w:rFonts w:ascii="Times New Roman" w:eastAsia="Times New Roman" w:hAnsi="Times New Roman" w:cs="Times New Roman"/>
                <w:b/>
                <w:bCs/>
                <w:color w:val="auto"/>
              </w:rPr>
              <w:t>«Молодежные общественные объединения»</w:t>
            </w:r>
          </w:p>
        </w:tc>
      </w:tr>
      <w:tr w:rsidR="000F39EA" w:rsidRPr="000F39EA" w14:paraId="0BC9716B" w14:textId="77777777" w:rsidTr="00586C8A">
        <w:tc>
          <w:tcPr>
            <w:tcW w:w="698" w:type="dxa"/>
            <w:shd w:val="clear" w:color="auto" w:fill="auto"/>
          </w:tcPr>
          <w:p w14:paraId="3A1ECB21" w14:textId="77777777" w:rsidR="000F39EA" w:rsidRPr="000F39EA" w:rsidRDefault="000F39EA" w:rsidP="00F61B77">
            <w:pPr>
              <w:numPr>
                <w:ilvl w:val="0"/>
                <w:numId w:val="17"/>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4A63789F" w14:textId="77777777" w:rsidR="000F39EA" w:rsidRPr="000F39EA" w:rsidRDefault="000F39EA" w:rsidP="000F39EA">
            <w:pPr>
              <w:rPr>
                <w:rFonts w:ascii="Times New Roman" w:eastAsia="Times New Roman" w:hAnsi="Times New Roman" w:cs="Times New Roman"/>
                <w:color w:val="auto"/>
              </w:rPr>
            </w:pPr>
            <w:r w:rsidRPr="000F39EA">
              <w:rPr>
                <w:rFonts w:ascii="Times New Roman" w:eastAsia="Times New Roman" w:hAnsi="Times New Roman" w:cs="Times New Roman"/>
                <w:color w:val="auto"/>
              </w:rPr>
              <w:t>Кураторский час по формированию этики делового общения.</w:t>
            </w:r>
          </w:p>
        </w:tc>
        <w:tc>
          <w:tcPr>
            <w:tcW w:w="1418" w:type="dxa"/>
            <w:shd w:val="clear" w:color="auto" w:fill="auto"/>
          </w:tcPr>
          <w:p w14:paraId="6517381D" w14:textId="77777777" w:rsidR="000F39EA" w:rsidRPr="000F39EA" w:rsidRDefault="000F39EA" w:rsidP="000F39EA">
            <w:pPr>
              <w:rPr>
                <w:rFonts w:ascii="Times New Roman" w:eastAsia="Times New Roman" w:hAnsi="Times New Roman" w:cs="Times New Roman"/>
                <w:color w:val="auto"/>
              </w:rPr>
            </w:pPr>
            <w:r w:rsidRPr="000F39EA">
              <w:rPr>
                <w:rFonts w:ascii="Times New Roman" w:eastAsia="Times New Roman" w:hAnsi="Times New Roman" w:cs="Times New Roman"/>
                <w:color w:val="auto"/>
              </w:rPr>
              <w:t>В течение года</w:t>
            </w:r>
          </w:p>
        </w:tc>
        <w:tc>
          <w:tcPr>
            <w:tcW w:w="1842" w:type="dxa"/>
            <w:shd w:val="clear" w:color="auto" w:fill="auto"/>
          </w:tcPr>
          <w:p w14:paraId="46D08DE5" w14:textId="77777777" w:rsidR="000F39EA" w:rsidRPr="000F39EA" w:rsidRDefault="000F39EA" w:rsidP="000F39EA">
            <w:pPr>
              <w:rPr>
                <w:rFonts w:ascii="Times New Roman" w:eastAsia="Times New Roman" w:hAnsi="Times New Roman" w:cs="Times New Roman"/>
                <w:color w:val="auto"/>
              </w:rPr>
            </w:pPr>
            <w:r w:rsidRPr="000F39EA">
              <w:rPr>
                <w:rFonts w:ascii="Times New Roman" w:eastAsia="Times New Roman" w:hAnsi="Times New Roman" w:cs="Times New Roman"/>
                <w:color w:val="auto"/>
              </w:rPr>
              <w:t>Обучающиеся 2-4 курсов</w:t>
            </w:r>
          </w:p>
        </w:tc>
        <w:tc>
          <w:tcPr>
            <w:tcW w:w="2694" w:type="dxa"/>
            <w:shd w:val="clear" w:color="auto" w:fill="auto"/>
          </w:tcPr>
          <w:p w14:paraId="49E07078" w14:textId="77777777" w:rsidR="000F39EA" w:rsidRPr="000F39EA" w:rsidRDefault="000F39EA" w:rsidP="000F39EA">
            <w:pPr>
              <w:jc w:val="center"/>
              <w:rPr>
                <w:rFonts w:ascii="Times New Roman" w:eastAsia="Times New Roman" w:hAnsi="Times New Roman" w:cs="Times New Roman"/>
                <w:color w:val="auto"/>
              </w:rPr>
            </w:pPr>
            <w:r w:rsidRPr="000F39EA">
              <w:rPr>
                <w:rFonts w:ascii="Times New Roman" w:eastAsia="Times New Roman" w:hAnsi="Times New Roman" w:cs="Times New Roman"/>
                <w:color w:val="auto"/>
              </w:rPr>
              <w:t>куратор</w:t>
            </w:r>
          </w:p>
        </w:tc>
        <w:tc>
          <w:tcPr>
            <w:tcW w:w="1984" w:type="dxa"/>
            <w:shd w:val="clear" w:color="auto" w:fill="auto"/>
          </w:tcPr>
          <w:p w14:paraId="4247831C" w14:textId="77777777" w:rsidR="000F39EA" w:rsidRPr="000F39EA" w:rsidRDefault="000F39EA" w:rsidP="000F39EA">
            <w:pPr>
              <w:shd w:val="clear" w:color="auto" w:fill="FFFFFF"/>
              <w:rPr>
                <w:rFonts w:ascii="Times New Roman" w:eastAsia="Times New Roman" w:hAnsi="Times New Roman" w:cs="Times New Roman"/>
                <w:b/>
                <w:bCs/>
                <w:color w:val="1A1A1A"/>
              </w:rPr>
            </w:pPr>
            <w:r w:rsidRPr="000F39EA">
              <w:rPr>
                <w:rFonts w:ascii="Times New Roman" w:eastAsia="Times New Roman" w:hAnsi="Times New Roman" w:cs="Times New Roman"/>
                <w:b/>
                <w:bCs/>
                <w:color w:val="1A1A1A"/>
              </w:rPr>
              <w:t xml:space="preserve"> «Кураторство»</w:t>
            </w:r>
          </w:p>
          <w:p w14:paraId="4C7DA901" w14:textId="77777777" w:rsidR="000F39EA" w:rsidRPr="000F39EA" w:rsidRDefault="000F39EA" w:rsidP="000F39EA">
            <w:pPr>
              <w:rPr>
                <w:rFonts w:ascii="Times New Roman" w:eastAsia="Times New Roman" w:hAnsi="Times New Roman" w:cs="Times New Roman"/>
                <w:color w:val="auto"/>
              </w:rPr>
            </w:pPr>
          </w:p>
        </w:tc>
      </w:tr>
      <w:tr w:rsidR="000F39EA" w:rsidRPr="000F39EA" w14:paraId="1F9D16EB" w14:textId="77777777" w:rsidTr="00586C8A">
        <w:tc>
          <w:tcPr>
            <w:tcW w:w="698" w:type="dxa"/>
            <w:shd w:val="clear" w:color="auto" w:fill="auto"/>
          </w:tcPr>
          <w:p w14:paraId="4A10D87B" w14:textId="77777777" w:rsidR="000F39EA" w:rsidRPr="000F39EA" w:rsidRDefault="000F39EA" w:rsidP="00F61B77">
            <w:pPr>
              <w:numPr>
                <w:ilvl w:val="0"/>
                <w:numId w:val="17"/>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034DD2E2" w14:textId="77777777" w:rsidR="000F39EA" w:rsidRPr="000F39EA" w:rsidRDefault="000F39EA" w:rsidP="000F39EA">
            <w:pPr>
              <w:rPr>
                <w:rFonts w:ascii="Times New Roman" w:eastAsia="Times New Roman" w:hAnsi="Times New Roman" w:cs="Times New Roman"/>
                <w:color w:val="auto"/>
              </w:rPr>
            </w:pPr>
            <w:r w:rsidRPr="000F39EA">
              <w:rPr>
                <w:rFonts w:ascii="Times New Roman" w:eastAsia="Times New Roman" w:hAnsi="Times New Roman" w:cs="Times New Roman"/>
                <w:color w:val="auto"/>
              </w:rPr>
              <w:t>Работа по выявлению трудностей и проблем, связанных с учебой и оказание помощи обучающимся.</w:t>
            </w:r>
          </w:p>
        </w:tc>
        <w:tc>
          <w:tcPr>
            <w:tcW w:w="1418" w:type="dxa"/>
            <w:shd w:val="clear" w:color="auto" w:fill="auto"/>
          </w:tcPr>
          <w:p w14:paraId="5B9FE6AA" w14:textId="77777777" w:rsidR="000F39EA" w:rsidRPr="000F39EA" w:rsidRDefault="000F39EA" w:rsidP="000F39EA">
            <w:pPr>
              <w:rPr>
                <w:rFonts w:ascii="Times New Roman" w:eastAsia="Times New Roman" w:hAnsi="Times New Roman" w:cs="Times New Roman"/>
                <w:color w:val="auto"/>
              </w:rPr>
            </w:pPr>
            <w:r w:rsidRPr="000F39EA">
              <w:rPr>
                <w:rFonts w:ascii="Times New Roman" w:eastAsia="Times New Roman" w:hAnsi="Times New Roman" w:cs="Times New Roman"/>
                <w:color w:val="auto"/>
              </w:rPr>
              <w:t>В течение года</w:t>
            </w:r>
          </w:p>
        </w:tc>
        <w:tc>
          <w:tcPr>
            <w:tcW w:w="1842" w:type="dxa"/>
            <w:shd w:val="clear" w:color="auto" w:fill="auto"/>
          </w:tcPr>
          <w:p w14:paraId="2060FB4D" w14:textId="77777777" w:rsidR="000F39EA" w:rsidRPr="000F39EA" w:rsidRDefault="000F39EA" w:rsidP="000F39EA">
            <w:pPr>
              <w:rPr>
                <w:rFonts w:ascii="Times New Roman" w:eastAsia="Times New Roman" w:hAnsi="Times New Roman" w:cs="Times New Roman"/>
                <w:color w:val="auto"/>
              </w:rPr>
            </w:pPr>
            <w:r w:rsidRPr="000F39EA">
              <w:rPr>
                <w:rFonts w:ascii="Times New Roman" w:eastAsia="Times New Roman" w:hAnsi="Times New Roman" w:cs="Times New Roman"/>
                <w:color w:val="auto"/>
              </w:rPr>
              <w:t>Обучающиеся 1-4 курсов</w:t>
            </w:r>
          </w:p>
        </w:tc>
        <w:tc>
          <w:tcPr>
            <w:tcW w:w="2694" w:type="dxa"/>
            <w:shd w:val="clear" w:color="auto" w:fill="auto"/>
          </w:tcPr>
          <w:p w14:paraId="439586E6" w14:textId="77777777" w:rsidR="000F39EA" w:rsidRPr="000F39EA" w:rsidRDefault="000F39EA" w:rsidP="000F39EA">
            <w:pPr>
              <w:jc w:val="center"/>
              <w:rPr>
                <w:rFonts w:ascii="Times New Roman" w:eastAsia="Times New Roman" w:hAnsi="Times New Roman" w:cs="Times New Roman"/>
                <w:color w:val="auto"/>
              </w:rPr>
            </w:pPr>
            <w:r w:rsidRPr="000F39EA">
              <w:rPr>
                <w:rFonts w:ascii="Times New Roman" w:eastAsia="Times New Roman" w:hAnsi="Times New Roman" w:cs="Times New Roman"/>
                <w:color w:val="auto"/>
              </w:rPr>
              <w:t>Кураторы, преподаватели</w:t>
            </w:r>
          </w:p>
        </w:tc>
        <w:tc>
          <w:tcPr>
            <w:tcW w:w="1984" w:type="dxa"/>
            <w:shd w:val="clear" w:color="auto" w:fill="auto"/>
          </w:tcPr>
          <w:p w14:paraId="5A64FBCC" w14:textId="77777777" w:rsidR="000F39EA" w:rsidRPr="000F39EA" w:rsidRDefault="000F39EA" w:rsidP="000F39EA">
            <w:pPr>
              <w:shd w:val="clear" w:color="auto" w:fill="FFFFFF"/>
              <w:rPr>
                <w:rFonts w:ascii="Times New Roman" w:eastAsia="Times New Roman" w:hAnsi="Times New Roman" w:cs="Times New Roman"/>
                <w:b/>
                <w:bCs/>
                <w:color w:val="1A1A1A"/>
              </w:rPr>
            </w:pPr>
            <w:r w:rsidRPr="000F39EA">
              <w:rPr>
                <w:rFonts w:ascii="Times New Roman" w:eastAsia="Times New Roman" w:hAnsi="Times New Roman" w:cs="Times New Roman"/>
                <w:b/>
                <w:bCs/>
                <w:color w:val="1A1A1A"/>
              </w:rPr>
              <w:t>«Образовательная деятельность» «Кураторство»</w:t>
            </w:r>
          </w:p>
          <w:p w14:paraId="6F1C9D91" w14:textId="77777777" w:rsidR="000F39EA" w:rsidRPr="000F39EA" w:rsidRDefault="000F39EA" w:rsidP="000F39EA">
            <w:pPr>
              <w:shd w:val="clear" w:color="auto" w:fill="FFFFFF"/>
              <w:rPr>
                <w:rFonts w:ascii="Times New Roman" w:eastAsia="Times New Roman" w:hAnsi="Times New Roman" w:cs="Times New Roman"/>
                <w:b/>
                <w:bCs/>
                <w:color w:val="1A1A1A"/>
              </w:rPr>
            </w:pPr>
            <w:r w:rsidRPr="000F39EA">
              <w:rPr>
                <w:rFonts w:ascii="Times New Roman" w:eastAsia="Times New Roman" w:hAnsi="Times New Roman" w:cs="Times New Roman"/>
                <w:b/>
                <w:bCs/>
                <w:color w:val="1A1A1A"/>
              </w:rPr>
              <w:t xml:space="preserve"> «Наставничество» </w:t>
            </w:r>
          </w:p>
          <w:p w14:paraId="37D5C96C" w14:textId="77777777" w:rsidR="000F39EA" w:rsidRPr="000F39EA" w:rsidRDefault="000F39EA" w:rsidP="000F39EA">
            <w:pPr>
              <w:rPr>
                <w:rFonts w:ascii="Times New Roman" w:eastAsia="Times New Roman" w:hAnsi="Times New Roman" w:cs="Times New Roman"/>
                <w:color w:val="auto"/>
              </w:rPr>
            </w:pPr>
            <w:r w:rsidRPr="000F39EA">
              <w:rPr>
                <w:rFonts w:ascii="Times New Roman" w:eastAsia="Times New Roman" w:hAnsi="Times New Roman" w:cs="Times New Roman"/>
                <w:b/>
                <w:bCs/>
                <w:color w:val="1A1A1A"/>
              </w:rPr>
              <w:t xml:space="preserve">«Профилактика и безопасность» </w:t>
            </w:r>
          </w:p>
        </w:tc>
      </w:tr>
      <w:tr w:rsidR="000F39EA" w:rsidRPr="000F39EA" w14:paraId="4F2A6FE4" w14:textId="77777777" w:rsidTr="00586C8A">
        <w:tc>
          <w:tcPr>
            <w:tcW w:w="14425" w:type="dxa"/>
            <w:gridSpan w:val="6"/>
            <w:shd w:val="clear" w:color="auto" w:fill="auto"/>
          </w:tcPr>
          <w:p w14:paraId="6884F150" w14:textId="77777777" w:rsidR="000F39EA" w:rsidRPr="000F39EA" w:rsidRDefault="000F39EA" w:rsidP="000F39EA">
            <w:pPr>
              <w:jc w:val="center"/>
              <w:rPr>
                <w:rFonts w:ascii="Times New Roman" w:eastAsia="Times New Roman" w:hAnsi="Times New Roman" w:cs="Times New Roman"/>
                <w:b/>
                <w:bCs/>
                <w:color w:val="auto"/>
              </w:rPr>
            </w:pPr>
            <w:r w:rsidRPr="000F39EA">
              <w:rPr>
                <w:rFonts w:ascii="Times New Roman" w:eastAsia="Times New Roman" w:hAnsi="Times New Roman" w:cs="Times New Roman"/>
                <w:b/>
                <w:bCs/>
                <w:color w:val="auto"/>
              </w:rPr>
              <w:t>ФЕВРАЛЬ</w:t>
            </w:r>
          </w:p>
        </w:tc>
      </w:tr>
      <w:tr w:rsidR="000F39EA" w:rsidRPr="000F39EA" w14:paraId="6A5D205A" w14:textId="77777777" w:rsidTr="00586C8A">
        <w:tc>
          <w:tcPr>
            <w:tcW w:w="698" w:type="dxa"/>
            <w:shd w:val="clear" w:color="auto" w:fill="auto"/>
          </w:tcPr>
          <w:p w14:paraId="2A1351E6" w14:textId="77777777" w:rsidR="000F39EA" w:rsidRPr="000F39EA" w:rsidRDefault="000F39EA" w:rsidP="00F61B77">
            <w:pPr>
              <w:numPr>
                <w:ilvl w:val="0"/>
                <w:numId w:val="17"/>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4239B6C0" w14:textId="77777777" w:rsidR="000F39EA" w:rsidRPr="000F39EA" w:rsidRDefault="000F39EA" w:rsidP="000F39EA">
            <w:pPr>
              <w:rPr>
                <w:rFonts w:ascii="Times New Roman" w:eastAsia="Times New Roman" w:hAnsi="Times New Roman" w:cs="Times New Roman"/>
                <w:b/>
                <w:bCs/>
                <w:color w:val="auto"/>
              </w:rPr>
            </w:pPr>
            <w:r w:rsidRPr="000F39EA">
              <w:rPr>
                <w:rFonts w:ascii="Times New Roman" w:eastAsia="Times New Roman" w:hAnsi="Times New Roman" w:cs="Times New Roman"/>
                <w:b/>
                <w:bCs/>
                <w:color w:val="auto"/>
                <w:kern w:val="2"/>
                <w:lang w:eastAsia="ko-KR"/>
              </w:rPr>
              <w:t>Кураторский час «День русской науки»</w:t>
            </w:r>
          </w:p>
        </w:tc>
        <w:tc>
          <w:tcPr>
            <w:tcW w:w="1418" w:type="dxa"/>
            <w:shd w:val="clear" w:color="auto" w:fill="auto"/>
          </w:tcPr>
          <w:p w14:paraId="3B24C78E" w14:textId="77777777" w:rsidR="000F39EA" w:rsidRPr="000F39EA" w:rsidRDefault="000F39EA" w:rsidP="000F39EA">
            <w:pPr>
              <w:rPr>
                <w:rFonts w:ascii="Times New Roman" w:eastAsia="Times New Roman" w:hAnsi="Times New Roman" w:cs="Times New Roman"/>
                <w:color w:val="auto"/>
              </w:rPr>
            </w:pPr>
            <w:r w:rsidRPr="000F39EA">
              <w:rPr>
                <w:rFonts w:ascii="Times New Roman" w:eastAsia="Times New Roman" w:hAnsi="Times New Roman" w:cs="Times New Roman"/>
                <w:color w:val="auto"/>
              </w:rPr>
              <w:t>8 февраля</w:t>
            </w:r>
          </w:p>
        </w:tc>
        <w:tc>
          <w:tcPr>
            <w:tcW w:w="1842" w:type="dxa"/>
            <w:shd w:val="clear" w:color="auto" w:fill="auto"/>
          </w:tcPr>
          <w:p w14:paraId="0D086A55" w14:textId="77777777" w:rsidR="000F39EA" w:rsidRPr="000F39EA" w:rsidRDefault="000F39EA" w:rsidP="000F39EA">
            <w:pPr>
              <w:rPr>
                <w:rFonts w:ascii="Times New Roman" w:eastAsia="Times New Roman" w:hAnsi="Times New Roman" w:cs="Times New Roman"/>
                <w:color w:val="auto"/>
              </w:rPr>
            </w:pPr>
            <w:r w:rsidRPr="000F39EA">
              <w:rPr>
                <w:rFonts w:ascii="Times New Roman" w:eastAsia="Times New Roman" w:hAnsi="Times New Roman" w:cs="Times New Roman"/>
                <w:color w:val="auto"/>
              </w:rPr>
              <w:t>Обучающиеся 1-4 курсов</w:t>
            </w:r>
          </w:p>
        </w:tc>
        <w:tc>
          <w:tcPr>
            <w:tcW w:w="2694" w:type="dxa"/>
            <w:shd w:val="clear" w:color="auto" w:fill="auto"/>
          </w:tcPr>
          <w:p w14:paraId="16E3E6E5" w14:textId="77777777" w:rsidR="000F39EA" w:rsidRPr="000F39EA" w:rsidRDefault="000F39EA" w:rsidP="000F39EA">
            <w:pPr>
              <w:jc w:val="center"/>
              <w:rPr>
                <w:rFonts w:ascii="Times New Roman" w:eastAsia="Times New Roman" w:hAnsi="Times New Roman" w:cs="Times New Roman"/>
                <w:color w:val="auto"/>
              </w:rPr>
            </w:pPr>
            <w:r w:rsidRPr="000F39EA">
              <w:rPr>
                <w:rFonts w:ascii="Times New Roman" w:eastAsia="Times New Roman" w:hAnsi="Times New Roman" w:cs="Times New Roman"/>
                <w:color w:val="auto"/>
              </w:rPr>
              <w:t>Кураторы</w:t>
            </w:r>
          </w:p>
        </w:tc>
        <w:tc>
          <w:tcPr>
            <w:tcW w:w="1984" w:type="dxa"/>
            <w:shd w:val="clear" w:color="auto" w:fill="auto"/>
          </w:tcPr>
          <w:p w14:paraId="401D9285" w14:textId="77777777" w:rsidR="000F39EA" w:rsidRPr="000F39EA" w:rsidRDefault="000F39EA" w:rsidP="000F39EA">
            <w:pPr>
              <w:shd w:val="clear" w:color="auto" w:fill="FFFFFF"/>
              <w:rPr>
                <w:rFonts w:ascii="Times New Roman" w:eastAsia="Times New Roman" w:hAnsi="Times New Roman" w:cs="Times New Roman"/>
                <w:b/>
                <w:bCs/>
                <w:color w:val="1A1A1A"/>
              </w:rPr>
            </w:pPr>
            <w:r w:rsidRPr="000F39EA">
              <w:rPr>
                <w:rFonts w:ascii="Times New Roman" w:eastAsia="Times New Roman" w:hAnsi="Times New Roman" w:cs="Times New Roman"/>
                <w:b/>
                <w:bCs/>
                <w:color w:val="1A1A1A"/>
              </w:rPr>
              <w:t xml:space="preserve"> «Кураторство»</w:t>
            </w:r>
          </w:p>
          <w:p w14:paraId="498ABC0D" w14:textId="77777777" w:rsidR="000F39EA" w:rsidRPr="000F39EA" w:rsidRDefault="000F39EA" w:rsidP="000F39EA">
            <w:pPr>
              <w:rPr>
                <w:rFonts w:ascii="Times New Roman" w:eastAsia="Times New Roman" w:hAnsi="Times New Roman" w:cs="Times New Roman"/>
                <w:color w:val="auto"/>
              </w:rPr>
            </w:pPr>
          </w:p>
        </w:tc>
      </w:tr>
      <w:tr w:rsidR="000F39EA" w:rsidRPr="000F39EA" w14:paraId="30B0CC0E" w14:textId="77777777" w:rsidTr="00586C8A">
        <w:tc>
          <w:tcPr>
            <w:tcW w:w="698" w:type="dxa"/>
            <w:shd w:val="clear" w:color="auto" w:fill="auto"/>
          </w:tcPr>
          <w:p w14:paraId="11AF108A" w14:textId="77777777" w:rsidR="000F39EA" w:rsidRPr="000F39EA" w:rsidRDefault="000F39EA" w:rsidP="00F61B77">
            <w:pPr>
              <w:numPr>
                <w:ilvl w:val="0"/>
                <w:numId w:val="17"/>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041A2A92" w14:textId="77777777" w:rsidR="000F39EA" w:rsidRPr="000F39EA" w:rsidRDefault="000F39EA" w:rsidP="000F39EA">
            <w:pPr>
              <w:rPr>
                <w:rFonts w:ascii="Times New Roman" w:eastAsia="Times New Roman" w:hAnsi="Times New Roman" w:cs="Times New Roman"/>
                <w:b/>
                <w:bCs/>
                <w:color w:val="auto"/>
                <w:kern w:val="2"/>
                <w:lang w:eastAsia="ko-KR"/>
              </w:rPr>
            </w:pPr>
            <w:r w:rsidRPr="000F39EA">
              <w:rPr>
                <w:rFonts w:ascii="Times New Roman" w:eastAsia="Times New Roman" w:hAnsi="Times New Roman" w:cs="Times New Roman"/>
                <w:color w:val="auto"/>
              </w:rPr>
              <w:t>Церемония подъема (спуска) Государственного флага РФ, цикл внеурочных занятий проекта «Разговоры о важном»</w:t>
            </w:r>
          </w:p>
        </w:tc>
        <w:tc>
          <w:tcPr>
            <w:tcW w:w="1418" w:type="dxa"/>
          </w:tcPr>
          <w:p w14:paraId="7ADFCB7F" w14:textId="77777777" w:rsidR="000F39EA" w:rsidRPr="000F39EA" w:rsidRDefault="000F39EA" w:rsidP="000F39EA">
            <w:pPr>
              <w:rPr>
                <w:rFonts w:ascii="Times New Roman" w:eastAsia="Times New Roman" w:hAnsi="Times New Roman" w:cs="Times New Roman"/>
                <w:color w:val="auto"/>
              </w:rPr>
            </w:pPr>
            <w:r w:rsidRPr="000F39EA">
              <w:rPr>
                <w:rFonts w:ascii="Times New Roman" w:eastAsia="Times New Roman" w:hAnsi="Times New Roman" w:cs="Times New Roman"/>
                <w:color w:val="auto"/>
              </w:rPr>
              <w:t>еженедельно</w:t>
            </w:r>
          </w:p>
        </w:tc>
        <w:tc>
          <w:tcPr>
            <w:tcW w:w="1842" w:type="dxa"/>
          </w:tcPr>
          <w:p w14:paraId="768ECAA2" w14:textId="77777777" w:rsidR="000F39EA" w:rsidRPr="000F39EA" w:rsidRDefault="000F39EA" w:rsidP="000F39EA">
            <w:pPr>
              <w:rPr>
                <w:rFonts w:ascii="Times New Roman" w:eastAsia="Times New Roman" w:hAnsi="Times New Roman" w:cs="Times New Roman"/>
                <w:color w:val="auto"/>
              </w:rPr>
            </w:pPr>
            <w:r w:rsidRPr="000F39EA">
              <w:rPr>
                <w:rFonts w:ascii="Times New Roman" w:eastAsia="Times New Roman" w:hAnsi="Times New Roman" w:cs="Times New Roman"/>
                <w:color w:val="auto"/>
              </w:rPr>
              <w:t>Обучающиеся 1-4 курсов</w:t>
            </w:r>
          </w:p>
        </w:tc>
        <w:tc>
          <w:tcPr>
            <w:tcW w:w="2694" w:type="dxa"/>
            <w:shd w:val="clear" w:color="auto" w:fill="auto"/>
          </w:tcPr>
          <w:p w14:paraId="5F00A0A9" w14:textId="77777777" w:rsidR="000F39EA" w:rsidRPr="000F39EA" w:rsidRDefault="000F39EA" w:rsidP="000F39EA">
            <w:pPr>
              <w:jc w:val="center"/>
              <w:rPr>
                <w:rFonts w:ascii="Times New Roman" w:eastAsia="Times New Roman" w:hAnsi="Times New Roman" w:cs="Times New Roman"/>
                <w:color w:val="auto"/>
              </w:rPr>
            </w:pPr>
            <w:r w:rsidRPr="000F39EA">
              <w:rPr>
                <w:rFonts w:ascii="Times New Roman" w:eastAsia="Times New Roman" w:hAnsi="Times New Roman" w:cs="Times New Roman"/>
                <w:color w:val="auto"/>
              </w:rPr>
              <w:t>Зам. директора по УВР, кураторы, преподаватель организатор ОБЖ</w:t>
            </w:r>
          </w:p>
        </w:tc>
        <w:tc>
          <w:tcPr>
            <w:tcW w:w="1984" w:type="dxa"/>
            <w:shd w:val="clear" w:color="auto" w:fill="auto"/>
          </w:tcPr>
          <w:p w14:paraId="36205E51" w14:textId="77777777" w:rsidR="000F39EA" w:rsidRPr="000F39EA" w:rsidRDefault="000F39EA" w:rsidP="000F39EA">
            <w:pPr>
              <w:shd w:val="clear" w:color="auto" w:fill="FFFFFF"/>
              <w:rPr>
                <w:rFonts w:ascii="Times New Roman" w:eastAsia="Times New Roman" w:hAnsi="Times New Roman" w:cs="Times New Roman"/>
                <w:b/>
                <w:bCs/>
                <w:color w:val="1A1A1A"/>
              </w:rPr>
            </w:pPr>
            <w:r w:rsidRPr="000F39EA">
              <w:rPr>
                <w:rFonts w:ascii="Times New Roman" w:eastAsia="Times New Roman" w:hAnsi="Times New Roman" w:cs="Times New Roman"/>
                <w:b/>
                <w:bCs/>
                <w:color w:val="1A1A1A"/>
              </w:rPr>
              <w:t xml:space="preserve"> «Кураторство»</w:t>
            </w:r>
          </w:p>
          <w:p w14:paraId="12CF2AFC" w14:textId="77777777" w:rsidR="000F39EA" w:rsidRPr="000F39EA" w:rsidRDefault="000F39EA" w:rsidP="000F39EA">
            <w:pPr>
              <w:shd w:val="clear" w:color="auto" w:fill="FFFFFF"/>
              <w:rPr>
                <w:rFonts w:ascii="Times New Roman" w:eastAsia="Times New Roman" w:hAnsi="Times New Roman" w:cs="Times New Roman"/>
                <w:b/>
                <w:bCs/>
                <w:color w:val="1A1A1A"/>
              </w:rPr>
            </w:pPr>
            <w:r w:rsidRPr="000F39EA">
              <w:rPr>
                <w:rFonts w:ascii="Times New Roman" w:eastAsia="Times New Roman" w:hAnsi="Times New Roman" w:cs="Times New Roman"/>
                <w:b/>
                <w:bCs/>
                <w:color w:val="1A1A1A"/>
              </w:rPr>
              <w:t xml:space="preserve"> «Основные воспитательные мероприятия» </w:t>
            </w:r>
          </w:p>
        </w:tc>
      </w:tr>
      <w:tr w:rsidR="000F39EA" w:rsidRPr="000F39EA" w14:paraId="1F422FDC" w14:textId="77777777" w:rsidTr="00586C8A">
        <w:tc>
          <w:tcPr>
            <w:tcW w:w="698" w:type="dxa"/>
            <w:shd w:val="clear" w:color="auto" w:fill="auto"/>
          </w:tcPr>
          <w:p w14:paraId="09910C02" w14:textId="77777777" w:rsidR="000F39EA" w:rsidRPr="000F39EA" w:rsidRDefault="000F39EA" w:rsidP="00F61B77">
            <w:pPr>
              <w:numPr>
                <w:ilvl w:val="0"/>
                <w:numId w:val="17"/>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1C8650D1" w14:textId="77777777" w:rsidR="000F39EA" w:rsidRPr="000F39EA" w:rsidRDefault="000F39EA" w:rsidP="000F39EA">
            <w:pPr>
              <w:rPr>
                <w:rFonts w:ascii="Times New Roman" w:eastAsia="Times New Roman" w:hAnsi="Times New Roman" w:cs="Times New Roman"/>
                <w:b/>
                <w:bCs/>
                <w:color w:val="auto"/>
                <w:kern w:val="2"/>
                <w:lang w:eastAsia="ko-KR"/>
              </w:rPr>
            </w:pPr>
            <w:r w:rsidRPr="000F39EA">
              <w:rPr>
                <w:rFonts w:ascii="Times New Roman" w:eastAsia="Times New Roman" w:hAnsi="Times New Roman" w:cs="Times New Roman"/>
                <w:color w:val="auto"/>
              </w:rPr>
              <w:t>Участие в конкурсах, соревнованиях, разработки проектов военно-патриотической направленности.</w:t>
            </w:r>
          </w:p>
        </w:tc>
        <w:tc>
          <w:tcPr>
            <w:tcW w:w="1418" w:type="dxa"/>
            <w:shd w:val="clear" w:color="auto" w:fill="auto"/>
          </w:tcPr>
          <w:p w14:paraId="67D71C38" w14:textId="77777777" w:rsidR="000F39EA" w:rsidRPr="000F39EA" w:rsidRDefault="000F39EA" w:rsidP="000F39EA">
            <w:pPr>
              <w:rPr>
                <w:rFonts w:ascii="Times New Roman" w:eastAsia="Times New Roman" w:hAnsi="Times New Roman" w:cs="Times New Roman"/>
                <w:color w:val="auto"/>
              </w:rPr>
            </w:pPr>
            <w:r w:rsidRPr="000F39EA">
              <w:rPr>
                <w:rFonts w:ascii="Times New Roman" w:eastAsia="Times New Roman" w:hAnsi="Times New Roman" w:cs="Times New Roman"/>
                <w:color w:val="auto"/>
              </w:rPr>
              <w:t>В течение года</w:t>
            </w:r>
          </w:p>
        </w:tc>
        <w:tc>
          <w:tcPr>
            <w:tcW w:w="1842" w:type="dxa"/>
            <w:shd w:val="clear" w:color="auto" w:fill="auto"/>
          </w:tcPr>
          <w:p w14:paraId="42627652" w14:textId="77777777" w:rsidR="000F39EA" w:rsidRPr="000F39EA" w:rsidRDefault="000F39EA" w:rsidP="000F39EA">
            <w:pPr>
              <w:rPr>
                <w:rFonts w:ascii="Times New Roman" w:eastAsia="Times New Roman" w:hAnsi="Times New Roman" w:cs="Times New Roman"/>
                <w:color w:val="auto"/>
              </w:rPr>
            </w:pPr>
            <w:r w:rsidRPr="000F39EA">
              <w:rPr>
                <w:rFonts w:ascii="Times New Roman" w:eastAsia="Times New Roman" w:hAnsi="Times New Roman" w:cs="Times New Roman"/>
                <w:color w:val="auto"/>
              </w:rPr>
              <w:t>Обучающиеся 1-4 курсов</w:t>
            </w:r>
          </w:p>
        </w:tc>
        <w:tc>
          <w:tcPr>
            <w:tcW w:w="2694" w:type="dxa"/>
            <w:shd w:val="clear" w:color="auto" w:fill="auto"/>
          </w:tcPr>
          <w:p w14:paraId="566209CB" w14:textId="77777777" w:rsidR="000F39EA" w:rsidRPr="000F39EA" w:rsidRDefault="000F39EA" w:rsidP="000F39EA">
            <w:pPr>
              <w:jc w:val="center"/>
              <w:rPr>
                <w:rFonts w:ascii="Times New Roman" w:eastAsia="Times New Roman" w:hAnsi="Times New Roman" w:cs="Times New Roman"/>
                <w:color w:val="auto"/>
              </w:rPr>
            </w:pPr>
            <w:r w:rsidRPr="000F39EA">
              <w:rPr>
                <w:rFonts w:ascii="Times New Roman" w:eastAsia="Times New Roman" w:hAnsi="Times New Roman" w:cs="Times New Roman"/>
                <w:color w:val="auto"/>
              </w:rPr>
              <w:t>Преподаватель-организатор ОБЖ</w:t>
            </w:r>
          </w:p>
          <w:p w14:paraId="0A1EA111" w14:textId="77777777" w:rsidR="000F39EA" w:rsidRPr="000F39EA" w:rsidRDefault="000F39EA" w:rsidP="000F39EA">
            <w:pPr>
              <w:jc w:val="center"/>
              <w:rPr>
                <w:rFonts w:ascii="Times New Roman" w:eastAsia="Times New Roman" w:hAnsi="Times New Roman" w:cs="Times New Roman"/>
                <w:color w:val="auto"/>
              </w:rPr>
            </w:pPr>
            <w:r w:rsidRPr="000F39EA">
              <w:rPr>
                <w:rFonts w:ascii="Times New Roman" w:eastAsia="Times New Roman" w:hAnsi="Times New Roman" w:cs="Times New Roman"/>
                <w:color w:val="auto"/>
              </w:rPr>
              <w:t>Ответственный по приказу, кураторы.</w:t>
            </w:r>
          </w:p>
        </w:tc>
        <w:tc>
          <w:tcPr>
            <w:tcW w:w="1984" w:type="dxa"/>
            <w:shd w:val="clear" w:color="auto" w:fill="auto"/>
          </w:tcPr>
          <w:p w14:paraId="5415C75E" w14:textId="77777777" w:rsidR="000F39EA" w:rsidRPr="000F39EA" w:rsidRDefault="000F39EA" w:rsidP="000F39EA">
            <w:pPr>
              <w:shd w:val="clear" w:color="auto" w:fill="FFFFFF"/>
              <w:rPr>
                <w:rFonts w:ascii="Times New Roman" w:eastAsia="Times New Roman" w:hAnsi="Times New Roman" w:cs="Times New Roman"/>
                <w:b/>
                <w:bCs/>
                <w:color w:val="1A1A1A"/>
              </w:rPr>
            </w:pPr>
            <w:r w:rsidRPr="000F39EA">
              <w:rPr>
                <w:rFonts w:ascii="Times New Roman" w:eastAsia="Times New Roman" w:hAnsi="Times New Roman" w:cs="Times New Roman"/>
                <w:b/>
                <w:bCs/>
                <w:color w:val="1A1A1A"/>
              </w:rPr>
              <w:t>«Образовательная деятельность» «Кураторство»</w:t>
            </w:r>
          </w:p>
          <w:p w14:paraId="628E31D8" w14:textId="77777777" w:rsidR="000F39EA" w:rsidRPr="000F39EA" w:rsidRDefault="000F39EA" w:rsidP="000F39EA">
            <w:pPr>
              <w:shd w:val="clear" w:color="auto" w:fill="FFFFFF"/>
              <w:rPr>
                <w:rFonts w:ascii="Times New Roman" w:eastAsia="Times New Roman" w:hAnsi="Times New Roman" w:cs="Times New Roman"/>
                <w:b/>
                <w:bCs/>
                <w:color w:val="auto"/>
              </w:rPr>
            </w:pPr>
            <w:r w:rsidRPr="000F39EA">
              <w:rPr>
                <w:rFonts w:ascii="Times New Roman" w:eastAsia="Times New Roman" w:hAnsi="Times New Roman" w:cs="Times New Roman"/>
                <w:b/>
                <w:bCs/>
                <w:color w:val="1A1A1A"/>
              </w:rPr>
              <w:lastRenderedPageBreak/>
              <w:t xml:space="preserve"> «Основные воспитательные мероприятия» </w:t>
            </w:r>
          </w:p>
          <w:p w14:paraId="041B1D5D" w14:textId="77777777" w:rsidR="000F39EA" w:rsidRPr="000F39EA" w:rsidRDefault="000F39EA" w:rsidP="000F39EA">
            <w:pPr>
              <w:rPr>
                <w:rFonts w:ascii="Times New Roman" w:eastAsia="Times New Roman" w:hAnsi="Times New Roman" w:cs="Times New Roman"/>
                <w:color w:val="auto"/>
              </w:rPr>
            </w:pPr>
            <w:r w:rsidRPr="000F39EA">
              <w:rPr>
                <w:rFonts w:ascii="Times New Roman" w:eastAsia="Times New Roman" w:hAnsi="Times New Roman" w:cs="Times New Roman"/>
                <w:b/>
                <w:bCs/>
                <w:color w:val="auto"/>
              </w:rPr>
              <w:t>«Молодежные общественные объединения»</w:t>
            </w:r>
          </w:p>
        </w:tc>
      </w:tr>
      <w:tr w:rsidR="000F39EA" w:rsidRPr="000F39EA" w14:paraId="5A440CC9" w14:textId="77777777" w:rsidTr="00586C8A">
        <w:tc>
          <w:tcPr>
            <w:tcW w:w="698" w:type="dxa"/>
            <w:shd w:val="clear" w:color="auto" w:fill="auto"/>
          </w:tcPr>
          <w:p w14:paraId="4932D1CE" w14:textId="77777777" w:rsidR="000F39EA" w:rsidRPr="000F39EA" w:rsidRDefault="000F39EA" w:rsidP="00F61B77">
            <w:pPr>
              <w:numPr>
                <w:ilvl w:val="0"/>
                <w:numId w:val="17"/>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3DA79F3B" w14:textId="77777777" w:rsidR="000F39EA" w:rsidRPr="000F39EA" w:rsidRDefault="000F39EA" w:rsidP="000F39EA">
            <w:pPr>
              <w:widowControl w:val="0"/>
              <w:autoSpaceDE w:val="0"/>
              <w:autoSpaceDN w:val="0"/>
              <w:jc w:val="both"/>
              <w:rPr>
                <w:rFonts w:ascii="Times New Roman" w:eastAsia="Times New Roman" w:hAnsi="Times New Roman" w:cs="Times New Roman"/>
                <w:b/>
                <w:bCs/>
                <w:color w:val="auto"/>
                <w:kern w:val="2"/>
                <w:lang w:eastAsia="ko-KR"/>
              </w:rPr>
            </w:pPr>
            <w:r w:rsidRPr="000F39EA">
              <w:rPr>
                <w:rFonts w:ascii="Times New Roman" w:eastAsia="Times New Roman" w:hAnsi="Times New Roman" w:cs="Times New Roman"/>
                <w:color w:val="auto"/>
              </w:rPr>
              <w:t>Встреча ветеранов локальных конфликтов   с обучающимися</w:t>
            </w:r>
            <w:r w:rsidRPr="000F39EA">
              <w:rPr>
                <w:rFonts w:ascii="Times New Roman" w:eastAsia="Times New Roman" w:hAnsi="Times New Roman" w:cs="Times New Roman"/>
                <w:b/>
                <w:bCs/>
                <w:color w:val="auto"/>
                <w:kern w:val="2"/>
                <w:lang w:eastAsia="ko-KR"/>
              </w:rPr>
              <w:t xml:space="preserve"> День воинской славы России</w:t>
            </w:r>
          </w:p>
          <w:p w14:paraId="62947AA4" w14:textId="77777777" w:rsidR="000F39EA" w:rsidRPr="000F39EA" w:rsidRDefault="000F39EA" w:rsidP="000F39EA">
            <w:pPr>
              <w:rPr>
                <w:rFonts w:ascii="Times New Roman" w:eastAsia="Times New Roman" w:hAnsi="Times New Roman" w:cs="Times New Roman"/>
                <w:color w:val="auto"/>
              </w:rPr>
            </w:pPr>
            <w:r w:rsidRPr="000F39EA">
              <w:rPr>
                <w:rFonts w:ascii="Times New Roman" w:eastAsia="Times New Roman" w:hAnsi="Times New Roman" w:cs="Times New Roman"/>
                <w:b/>
                <w:bCs/>
                <w:color w:val="auto"/>
                <w:kern w:val="2"/>
                <w:lang w:eastAsia="ko-KR"/>
              </w:rPr>
              <w:t>(Сталинградская битва, 1943)</w:t>
            </w:r>
          </w:p>
        </w:tc>
        <w:tc>
          <w:tcPr>
            <w:tcW w:w="1418" w:type="dxa"/>
            <w:shd w:val="clear" w:color="auto" w:fill="auto"/>
          </w:tcPr>
          <w:p w14:paraId="7531C81B" w14:textId="77777777" w:rsidR="000F39EA" w:rsidRPr="000F39EA" w:rsidRDefault="000F39EA" w:rsidP="000F39EA">
            <w:pPr>
              <w:rPr>
                <w:rFonts w:ascii="Times New Roman" w:eastAsia="Times New Roman" w:hAnsi="Times New Roman" w:cs="Times New Roman"/>
                <w:color w:val="auto"/>
              </w:rPr>
            </w:pPr>
            <w:r w:rsidRPr="000F39EA">
              <w:rPr>
                <w:rFonts w:ascii="Times New Roman" w:eastAsia="Times New Roman" w:hAnsi="Times New Roman" w:cs="Times New Roman"/>
                <w:color w:val="auto"/>
              </w:rPr>
              <w:t>2 февраля</w:t>
            </w:r>
          </w:p>
        </w:tc>
        <w:tc>
          <w:tcPr>
            <w:tcW w:w="1842" w:type="dxa"/>
            <w:shd w:val="clear" w:color="auto" w:fill="auto"/>
          </w:tcPr>
          <w:p w14:paraId="11D6AE8B" w14:textId="77777777" w:rsidR="000F39EA" w:rsidRPr="000F39EA" w:rsidRDefault="000F39EA" w:rsidP="000F39EA">
            <w:pPr>
              <w:rPr>
                <w:rFonts w:ascii="Times New Roman" w:eastAsia="Times New Roman" w:hAnsi="Times New Roman" w:cs="Times New Roman"/>
                <w:color w:val="auto"/>
              </w:rPr>
            </w:pPr>
            <w:r w:rsidRPr="000F39EA">
              <w:rPr>
                <w:rFonts w:ascii="Times New Roman" w:eastAsia="Times New Roman" w:hAnsi="Times New Roman" w:cs="Times New Roman"/>
                <w:color w:val="auto"/>
              </w:rPr>
              <w:t>Обучающиеся 1-2 курсов</w:t>
            </w:r>
          </w:p>
        </w:tc>
        <w:tc>
          <w:tcPr>
            <w:tcW w:w="2694" w:type="dxa"/>
            <w:shd w:val="clear" w:color="auto" w:fill="auto"/>
          </w:tcPr>
          <w:p w14:paraId="73F2D259" w14:textId="77777777" w:rsidR="000F39EA" w:rsidRPr="000F39EA" w:rsidRDefault="000F39EA" w:rsidP="000F39EA">
            <w:pPr>
              <w:jc w:val="center"/>
              <w:rPr>
                <w:rFonts w:ascii="Times New Roman" w:eastAsia="Times New Roman" w:hAnsi="Times New Roman" w:cs="Times New Roman"/>
                <w:color w:val="auto"/>
              </w:rPr>
            </w:pPr>
            <w:r w:rsidRPr="000F39EA">
              <w:rPr>
                <w:rFonts w:ascii="Times New Roman" w:eastAsia="Times New Roman" w:hAnsi="Times New Roman" w:cs="Times New Roman"/>
                <w:color w:val="auto"/>
              </w:rPr>
              <w:t>преподаватель – организатор ОБЖ</w:t>
            </w:r>
          </w:p>
        </w:tc>
        <w:tc>
          <w:tcPr>
            <w:tcW w:w="1984" w:type="dxa"/>
            <w:shd w:val="clear" w:color="auto" w:fill="auto"/>
          </w:tcPr>
          <w:p w14:paraId="457CA7F4" w14:textId="77777777" w:rsidR="000F39EA" w:rsidRPr="000F39EA" w:rsidRDefault="000F39EA" w:rsidP="000F39EA">
            <w:pPr>
              <w:shd w:val="clear" w:color="auto" w:fill="FFFFFF"/>
              <w:rPr>
                <w:rFonts w:ascii="Times New Roman" w:eastAsia="Times New Roman" w:hAnsi="Times New Roman" w:cs="Times New Roman"/>
                <w:color w:val="auto"/>
              </w:rPr>
            </w:pPr>
            <w:r w:rsidRPr="000F39EA">
              <w:rPr>
                <w:rFonts w:ascii="Times New Roman" w:eastAsia="Times New Roman" w:hAnsi="Times New Roman" w:cs="Times New Roman"/>
                <w:b/>
                <w:bCs/>
                <w:color w:val="1A1A1A"/>
              </w:rPr>
              <w:t xml:space="preserve">«Образовательная деятельность» «Профилактика и безопасность» </w:t>
            </w:r>
          </w:p>
        </w:tc>
      </w:tr>
      <w:tr w:rsidR="000F39EA" w:rsidRPr="000F39EA" w14:paraId="1D8935A6" w14:textId="77777777" w:rsidTr="00586C8A">
        <w:tc>
          <w:tcPr>
            <w:tcW w:w="698" w:type="dxa"/>
            <w:shd w:val="clear" w:color="auto" w:fill="auto"/>
          </w:tcPr>
          <w:p w14:paraId="7FAB705B" w14:textId="77777777" w:rsidR="000F39EA" w:rsidRPr="000F39EA" w:rsidRDefault="000F39EA" w:rsidP="00F61B77">
            <w:pPr>
              <w:numPr>
                <w:ilvl w:val="0"/>
                <w:numId w:val="17"/>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6F023E21" w14:textId="77777777" w:rsidR="000F39EA" w:rsidRPr="000F39EA" w:rsidRDefault="000F39EA" w:rsidP="000F39EA">
            <w:pPr>
              <w:widowControl w:val="0"/>
              <w:autoSpaceDE w:val="0"/>
              <w:autoSpaceDN w:val="0"/>
              <w:jc w:val="both"/>
              <w:rPr>
                <w:rFonts w:ascii="Times New Roman" w:eastAsia="Times New Roman" w:hAnsi="Times New Roman" w:cs="Times New Roman"/>
                <w:color w:val="auto"/>
              </w:rPr>
            </w:pPr>
            <w:r w:rsidRPr="000F39EA">
              <w:rPr>
                <w:rFonts w:ascii="Times New Roman" w:eastAsia="Times New Roman" w:hAnsi="Times New Roman" w:cs="Times New Roman"/>
                <w:color w:val="auto"/>
              </w:rPr>
              <w:t>Профессиональный праздник по направлениям подготовки ППКРС, ППССЗ</w:t>
            </w:r>
          </w:p>
        </w:tc>
        <w:tc>
          <w:tcPr>
            <w:tcW w:w="1418" w:type="dxa"/>
            <w:shd w:val="clear" w:color="auto" w:fill="auto"/>
          </w:tcPr>
          <w:p w14:paraId="4416678E" w14:textId="77777777" w:rsidR="000F39EA" w:rsidRPr="000F39EA" w:rsidRDefault="000F39EA" w:rsidP="000F39EA">
            <w:pPr>
              <w:rPr>
                <w:rFonts w:ascii="Times New Roman" w:eastAsia="Times New Roman" w:hAnsi="Times New Roman" w:cs="Times New Roman"/>
                <w:color w:val="auto"/>
              </w:rPr>
            </w:pPr>
            <w:r w:rsidRPr="000F39EA">
              <w:rPr>
                <w:rFonts w:ascii="Times New Roman" w:eastAsia="Times New Roman" w:hAnsi="Times New Roman" w:cs="Times New Roman"/>
                <w:color w:val="auto"/>
              </w:rPr>
              <w:t>февраль</w:t>
            </w:r>
          </w:p>
        </w:tc>
        <w:tc>
          <w:tcPr>
            <w:tcW w:w="1842" w:type="dxa"/>
            <w:shd w:val="clear" w:color="auto" w:fill="auto"/>
          </w:tcPr>
          <w:p w14:paraId="2A8F9E42" w14:textId="77777777" w:rsidR="000F39EA" w:rsidRPr="000F39EA" w:rsidRDefault="000F39EA" w:rsidP="000F39EA">
            <w:pPr>
              <w:rPr>
                <w:rFonts w:ascii="Times New Roman" w:eastAsia="Times New Roman" w:hAnsi="Times New Roman" w:cs="Times New Roman"/>
                <w:color w:val="auto"/>
              </w:rPr>
            </w:pPr>
            <w:r w:rsidRPr="000F39EA">
              <w:rPr>
                <w:rFonts w:ascii="Times New Roman" w:eastAsia="Times New Roman" w:hAnsi="Times New Roman" w:cs="Times New Roman"/>
                <w:color w:val="auto"/>
              </w:rPr>
              <w:t>Обучающиеся 1-4 курсов</w:t>
            </w:r>
          </w:p>
        </w:tc>
        <w:tc>
          <w:tcPr>
            <w:tcW w:w="2694" w:type="dxa"/>
            <w:shd w:val="clear" w:color="auto" w:fill="auto"/>
          </w:tcPr>
          <w:p w14:paraId="62B7247D" w14:textId="77777777" w:rsidR="000F39EA" w:rsidRPr="000F39EA" w:rsidRDefault="000F39EA" w:rsidP="000F39EA">
            <w:pPr>
              <w:jc w:val="center"/>
              <w:rPr>
                <w:rFonts w:ascii="Times New Roman" w:eastAsia="Times New Roman" w:hAnsi="Times New Roman" w:cs="Times New Roman"/>
                <w:color w:val="auto"/>
              </w:rPr>
            </w:pPr>
            <w:r w:rsidRPr="000F39EA">
              <w:rPr>
                <w:rFonts w:ascii="Times New Roman" w:eastAsia="Times New Roman" w:hAnsi="Times New Roman" w:cs="Times New Roman"/>
                <w:color w:val="auto"/>
              </w:rPr>
              <w:t xml:space="preserve">Зам. </w:t>
            </w:r>
            <w:proofErr w:type="spellStart"/>
            <w:r w:rsidRPr="000F39EA">
              <w:rPr>
                <w:rFonts w:ascii="Times New Roman" w:eastAsia="Times New Roman" w:hAnsi="Times New Roman" w:cs="Times New Roman"/>
                <w:color w:val="auto"/>
              </w:rPr>
              <w:t>дир</w:t>
            </w:r>
            <w:proofErr w:type="spellEnd"/>
            <w:r w:rsidRPr="000F39EA">
              <w:rPr>
                <w:rFonts w:ascii="Times New Roman" w:eastAsia="Times New Roman" w:hAnsi="Times New Roman" w:cs="Times New Roman"/>
                <w:color w:val="auto"/>
              </w:rPr>
              <w:t>. по УПР, преподаватели, мастера п/о</w:t>
            </w:r>
          </w:p>
        </w:tc>
        <w:tc>
          <w:tcPr>
            <w:tcW w:w="1984" w:type="dxa"/>
            <w:shd w:val="clear" w:color="auto" w:fill="auto"/>
          </w:tcPr>
          <w:p w14:paraId="26FFB96F" w14:textId="77777777" w:rsidR="000F39EA" w:rsidRPr="000F39EA" w:rsidRDefault="000F39EA" w:rsidP="000F39EA">
            <w:pPr>
              <w:shd w:val="clear" w:color="auto" w:fill="FFFFFF"/>
              <w:rPr>
                <w:rFonts w:ascii="Times New Roman" w:eastAsia="Times New Roman" w:hAnsi="Times New Roman" w:cs="Times New Roman"/>
                <w:b/>
                <w:bCs/>
                <w:color w:val="1A1A1A"/>
              </w:rPr>
            </w:pPr>
            <w:r w:rsidRPr="000F39EA">
              <w:rPr>
                <w:rFonts w:ascii="Times New Roman" w:eastAsia="Times New Roman" w:hAnsi="Times New Roman" w:cs="Times New Roman"/>
                <w:b/>
                <w:bCs/>
                <w:color w:val="1A1A1A"/>
              </w:rPr>
              <w:t xml:space="preserve">«Образовательная деятельность» </w:t>
            </w:r>
          </w:p>
          <w:p w14:paraId="3B79B1FD" w14:textId="77777777" w:rsidR="000F39EA" w:rsidRPr="000F39EA" w:rsidRDefault="000F39EA" w:rsidP="000F39EA">
            <w:pPr>
              <w:shd w:val="clear" w:color="auto" w:fill="FFFFFF"/>
              <w:rPr>
                <w:rFonts w:ascii="Times New Roman" w:eastAsia="Times New Roman" w:hAnsi="Times New Roman" w:cs="Times New Roman"/>
                <w:b/>
                <w:bCs/>
                <w:color w:val="1A1A1A"/>
              </w:rPr>
            </w:pPr>
            <w:r w:rsidRPr="000F39EA">
              <w:rPr>
                <w:rFonts w:ascii="Times New Roman" w:eastAsia="Times New Roman" w:hAnsi="Times New Roman" w:cs="Times New Roman"/>
                <w:b/>
                <w:bCs/>
                <w:color w:val="1A1A1A"/>
              </w:rPr>
              <w:t xml:space="preserve"> «Наставничество» «Основные воспитательные мероприятия» </w:t>
            </w:r>
          </w:p>
          <w:p w14:paraId="46AE0882" w14:textId="77777777" w:rsidR="000F39EA" w:rsidRPr="000F39EA" w:rsidRDefault="000F39EA" w:rsidP="000F39EA">
            <w:pPr>
              <w:shd w:val="clear" w:color="auto" w:fill="FFFFFF"/>
              <w:rPr>
                <w:rFonts w:ascii="Times New Roman" w:eastAsia="Times New Roman" w:hAnsi="Times New Roman" w:cs="Times New Roman"/>
                <w:b/>
                <w:bCs/>
                <w:color w:val="1A1A1A"/>
              </w:rPr>
            </w:pPr>
            <w:r w:rsidRPr="000F39EA">
              <w:rPr>
                <w:rFonts w:ascii="Times New Roman" w:eastAsia="Times New Roman" w:hAnsi="Times New Roman" w:cs="Times New Roman"/>
                <w:b/>
                <w:bCs/>
                <w:color w:val="1A1A1A"/>
              </w:rPr>
              <w:t>«Социальное партнёрство и участие работодателей» «Профессиональное развитие, адаптация и трудоустройство»</w:t>
            </w:r>
            <w:r w:rsidRPr="000F39EA">
              <w:rPr>
                <w:rFonts w:ascii="Times New Roman" w:eastAsia="Times New Roman" w:hAnsi="Times New Roman" w:cs="Times New Roman"/>
                <w:b/>
                <w:bCs/>
                <w:color w:val="auto"/>
              </w:rPr>
              <w:t xml:space="preserve"> </w:t>
            </w:r>
          </w:p>
        </w:tc>
      </w:tr>
      <w:tr w:rsidR="000F39EA" w:rsidRPr="000F39EA" w14:paraId="322AA78D" w14:textId="77777777" w:rsidTr="00586C8A">
        <w:tc>
          <w:tcPr>
            <w:tcW w:w="698" w:type="dxa"/>
            <w:shd w:val="clear" w:color="auto" w:fill="auto"/>
          </w:tcPr>
          <w:p w14:paraId="33DBF3A7" w14:textId="77777777" w:rsidR="000F39EA" w:rsidRPr="000F39EA" w:rsidRDefault="000F39EA" w:rsidP="00F61B77">
            <w:pPr>
              <w:numPr>
                <w:ilvl w:val="0"/>
                <w:numId w:val="17"/>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181F190C" w14:textId="77777777" w:rsidR="000F39EA" w:rsidRPr="000F39EA" w:rsidRDefault="000F39EA" w:rsidP="000F39EA">
            <w:pPr>
              <w:rPr>
                <w:rFonts w:ascii="Times New Roman" w:eastAsia="Times New Roman" w:hAnsi="Times New Roman" w:cs="Times New Roman"/>
                <w:color w:val="auto"/>
              </w:rPr>
            </w:pPr>
            <w:r w:rsidRPr="000F39EA">
              <w:rPr>
                <w:rFonts w:ascii="Times New Roman" w:eastAsia="Times New Roman" w:hAnsi="Times New Roman" w:cs="Times New Roman"/>
                <w:color w:val="auto"/>
              </w:rPr>
              <w:t>День молодого избирателя</w:t>
            </w:r>
          </w:p>
        </w:tc>
        <w:tc>
          <w:tcPr>
            <w:tcW w:w="1418" w:type="dxa"/>
            <w:shd w:val="clear" w:color="auto" w:fill="auto"/>
          </w:tcPr>
          <w:p w14:paraId="7C10B0DB" w14:textId="77777777" w:rsidR="000F39EA" w:rsidRPr="000F39EA" w:rsidRDefault="000F39EA" w:rsidP="000F39EA">
            <w:pPr>
              <w:rPr>
                <w:rFonts w:ascii="Times New Roman" w:eastAsia="Times New Roman" w:hAnsi="Times New Roman" w:cs="Times New Roman"/>
                <w:color w:val="auto"/>
              </w:rPr>
            </w:pPr>
            <w:r w:rsidRPr="000F39EA">
              <w:rPr>
                <w:rFonts w:ascii="Times New Roman" w:eastAsia="Times New Roman" w:hAnsi="Times New Roman" w:cs="Times New Roman"/>
                <w:color w:val="auto"/>
              </w:rPr>
              <w:t>февраль</w:t>
            </w:r>
          </w:p>
        </w:tc>
        <w:tc>
          <w:tcPr>
            <w:tcW w:w="1842" w:type="dxa"/>
            <w:shd w:val="clear" w:color="auto" w:fill="auto"/>
          </w:tcPr>
          <w:p w14:paraId="275DB70C" w14:textId="77777777" w:rsidR="000F39EA" w:rsidRPr="000F39EA" w:rsidRDefault="000F39EA" w:rsidP="000F39EA">
            <w:pPr>
              <w:rPr>
                <w:rFonts w:ascii="Times New Roman" w:eastAsia="Times New Roman" w:hAnsi="Times New Roman" w:cs="Times New Roman"/>
                <w:color w:val="auto"/>
              </w:rPr>
            </w:pPr>
            <w:r w:rsidRPr="000F39EA">
              <w:rPr>
                <w:rFonts w:ascii="Times New Roman" w:eastAsia="Times New Roman" w:hAnsi="Times New Roman" w:cs="Times New Roman"/>
                <w:color w:val="auto"/>
              </w:rPr>
              <w:t>Обучающиеся 1-2 курсов</w:t>
            </w:r>
          </w:p>
        </w:tc>
        <w:tc>
          <w:tcPr>
            <w:tcW w:w="2694" w:type="dxa"/>
            <w:shd w:val="clear" w:color="auto" w:fill="auto"/>
          </w:tcPr>
          <w:p w14:paraId="51441A01" w14:textId="77777777" w:rsidR="000F39EA" w:rsidRPr="000F39EA" w:rsidRDefault="000F39EA" w:rsidP="000F39EA">
            <w:pPr>
              <w:jc w:val="center"/>
              <w:rPr>
                <w:rFonts w:ascii="Times New Roman" w:eastAsia="Times New Roman" w:hAnsi="Times New Roman" w:cs="Times New Roman"/>
                <w:color w:val="auto"/>
              </w:rPr>
            </w:pPr>
            <w:proofErr w:type="spellStart"/>
            <w:r w:rsidRPr="000F39EA">
              <w:rPr>
                <w:rFonts w:ascii="Times New Roman" w:eastAsia="Times New Roman" w:hAnsi="Times New Roman" w:cs="Times New Roman"/>
                <w:color w:val="auto"/>
              </w:rPr>
              <w:t>Зам.дир</w:t>
            </w:r>
            <w:proofErr w:type="spellEnd"/>
            <w:r w:rsidRPr="000F39EA">
              <w:rPr>
                <w:rFonts w:ascii="Times New Roman" w:eastAsia="Times New Roman" w:hAnsi="Times New Roman" w:cs="Times New Roman"/>
                <w:color w:val="auto"/>
              </w:rPr>
              <w:t>. по УВР</w:t>
            </w:r>
          </w:p>
          <w:p w14:paraId="3CA67F9D" w14:textId="77777777" w:rsidR="000F39EA" w:rsidRPr="000F39EA" w:rsidRDefault="000F39EA" w:rsidP="000F39EA">
            <w:pPr>
              <w:jc w:val="center"/>
              <w:rPr>
                <w:rFonts w:ascii="Times New Roman" w:eastAsia="Times New Roman" w:hAnsi="Times New Roman" w:cs="Times New Roman"/>
                <w:color w:val="auto"/>
              </w:rPr>
            </w:pPr>
            <w:r w:rsidRPr="000F39EA">
              <w:rPr>
                <w:rFonts w:ascii="Times New Roman" w:eastAsia="Times New Roman" w:hAnsi="Times New Roman" w:cs="Times New Roman"/>
                <w:color w:val="auto"/>
              </w:rPr>
              <w:t>Педагог-организатор</w:t>
            </w:r>
          </w:p>
          <w:p w14:paraId="5A7A8F69" w14:textId="77777777" w:rsidR="000F39EA" w:rsidRPr="000F39EA" w:rsidRDefault="000F39EA" w:rsidP="000F39EA">
            <w:pPr>
              <w:jc w:val="center"/>
              <w:rPr>
                <w:rFonts w:ascii="Times New Roman" w:eastAsia="Times New Roman" w:hAnsi="Times New Roman" w:cs="Times New Roman"/>
                <w:color w:val="auto"/>
              </w:rPr>
            </w:pPr>
            <w:r w:rsidRPr="000F39EA">
              <w:rPr>
                <w:rFonts w:ascii="Times New Roman" w:eastAsia="Times New Roman" w:hAnsi="Times New Roman" w:cs="Times New Roman"/>
                <w:color w:val="auto"/>
              </w:rPr>
              <w:t>Кураторы, преподаватели истории, обществознания.</w:t>
            </w:r>
          </w:p>
        </w:tc>
        <w:tc>
          <w:tcPr>
            <w:tcW w:w="1984" w:type="dxa"/>
            <w:shd w:val="clear" w:color="auto" w:fill="auto"/>
          </w:tcPr>
          <w:p w14:paraId="2ADCA622" w14:textId="77777777" w:rsidR="000F39EA" w:rsidRPr="000F39EA" w:rsidRDefault="000F39EA" w:rsidP="000F39EA">
            <w:pPr>
              <w:shd w:val="clear" w:color="auto" w:fill="FFFFFF"/>
              <w:rPr>
                <w:rFonts w:ascii="Times New Roman" w:eastAsia="Times New Roman" w:hAnsi="Times New Roman" w:cs="Times New Roman"/>
                <w:b/>
                <w:bCs/>
                <w:color w:val="1A1A1A"/>
              </w:rPr>
            </w:pPr>
            <w:r w:rsidRPr="000F39EA">
              <w:rPr>
                <w:rFonts w:ascii="Times New Roman" w:eastAsia="Times New Roman" w:hAnsi="Times New Roman" w:cs="Times New Roman"/>
                <w:b/>
                <w:bCs/>
                <w:color w:val="1A1A1A"/>
              </w:rPr>
              <w:t xml:space="preserve">«Образовательная деятельность» </w:t>
            </w:r>
          </w:p>
          <w:p w14:paraId="6DDE2AE9" w14:textId="77777777" w:rsidR="000F39EA" w:rsidRPr="000F39EA" w:rsidRDefault="000F39EA" w:rsidP="000F39EA">
            <w:pPr>
              <w:shd w:val="clear" w:color="auto" w:fill="FFFFFF"/>
              <w:rPr>
                <w:rFonts w:ascii="Times New Roman" w:eastAsia="Times New Roman" w:hAnsi="Times New Roman" w:cs="Times New Roman"/>
                <w:b/>
                <w:bCs/>
                <w:color w:val="1A1A1A"/>
              </w:rPr>
            </w:pPr>
            <w:r w:rsidRPr="000F39EA">
              <w:rPr>
                <w:rFonts w:ascii="Times New Roman" w:eastAsia="Times New Roman" w:hAnsi="Times New Roman" w:cs="Times New Roman"/>
                <w:b/>
                <w:bCs/>
                <w:color w:val="1A1A1A"/>
              </w:rPr>
              <w:t>«Самоуправление»</w:t>
            </w:r>
          </w:p>
          <w:p w14:paraId="7F210E33" w14:textId="77777777" w:rsidR="000F39EA" w:rsidRPr="000F39EA" w:rsidRDefault="000F39EA" w:rsidP="000F39EA">
            <w:pPr>
              <w:rPr>
                <w:rFonts w:ascii="Times New Roman" w:eastAsia="Times New Roman" w:hAnsi="Times New Roman" w:cs="Times New Roman"/>
                <w:color w:val="auto"/>
              </w:rPr>
            </w:pPr>
            <w:r w:rsidRPr="000F39EA">
              <w:rPr>
                <w:rFonts w:ascii="Times New Roman" w:eastAsia="Times New Roman" w:hAnsi="Times New Roman" w:cs="Times New Roman"/>
                <w:b/>
                <w:bCs/>
                <w:color w:val="auto"/>
              </w:rPr>
              <w:lastRenderedPageBreak/>
              <w:t xml:space="preserve"> «Молодежные общественные объединения»</w:t>
            </w:r>
          </w:p>
        </w:tc>
      </w:tr>
      <w:tr w:rsidR="000F39EA" w:rsidRPr="000F39EA" w14:paraId="5B700F17" w14:textId="77777777" w:rsidTr="00586C8A">
        <w:tc>
          <w:tcPr>
            <w:tcW w:w="698" w:type="dxa"/>
            <w:shd w:val="clear" w:color="auto" w:fill="auto"/>
          </w:tcPr>
          <w:p w14:paraId="296A8ACA" w14:textId="77777777" w:rsidR="000F39EA" w:rsidRPr="000F39EA" w:rsidRDefault="000F39EA" w:rsidP="00F61B77">
            <w:pPr>
              <w:numPr>
                <w:ilvl w:val="0"/>
                <w:numId w:val="17"/>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775B348E" w14:textId="77777777" w:rsidR="000F39EA" w:rsidRPr="000F39EA" w:rsidRDefault="000F39EA" w:rsidP="000F39EA">
            <w:pPr>
              <w:rPr>
                <w:rFonts w:ascii="Times New Roman" w:eastAsia="Times New Roman" w:hAnsi="Times New Roman" w:cs="Times New Roman"/>
                <w:b/>
                <w:bCs/>
                <w:color w:val="auto"/>
              </w:rPr>
            </w:pPr>
            <w:r w:rsidRPr="000F39EA">
              <w:rPr>
                <w:rFonts w:ascii="Times New Roman" w:eastAsia="Times New Roman" w:hAnsi="Times New Roman" w:cs="Times New Roman"/>
                <w:b/>
                <w:bCs/>
                <w:color w:val="auto"/>
              </w:rPr>
              <w:t>Спортивно-военизированная эстафета ко Дню Защитника Отечества</w:t>
            </w:r>
            <w:r w:rsidRPr="000F39EA">
              <w:rPr>
                <w:rFonts w:ascii="Times New Roman" w:eastAsia="Times New Roman" w:hAnsi="Times New Roman" w:cs="Times New Roman"/>
                <w:color w:val="auto"/>
              </w:rPr>
              <w:t xml:space="preserve"> </w:t>
            </w:r>
            <w:r w:rsidRPr="000F39EA">
              <w:rPr>
                <w:rFonts w:ascii="Times New Roman" w:eastAsia="Times New Roman" w:hAnsi="Times New Roman" w:cs="Times New Roman"/>
                <w:b/>
                <w:bCs/>
                <w:color w:val="auto"/>
              </w:rPr>
              <w:t>«Наследники Победы!»</w:t>
            </w:r>
          </w:p>
          <w:p w14:paraId="00FC2F3D" w14:textId="77777777" w:rsidR="000F39EA" w:rsidRPr="000F39EA" w:rsidRDefault="000F39EA" w:rsidP="000F39EA">
            <w:pPr>
              <w:rPr>
                <w:rFonts w:ascii="Times New Roman" w:eastAsia="Times New Roman" w:hAnsi="Times New Roman" w:cs="Times New Roman"/>
                <w:color w:val="auto"/>
              </w:rPr>
            </w:pPr>
          </w:p>
        </w:tc>
        <w:tc>
          <w:tcPr>
            <w:tcW w:w="1418" w:type="dxa"/>
            <w:shd w:val="clear" w:color="auto" w:fill="auto"/>
          </w:tcPr>
          <w:p w14:paraId="65ACF02E" w14:textId="77777777" w:rsidR="000F39EA" w:rsidRPr="000F39EA" w:rsidRDefault="000F39EA" w:rsidP="000F39EA">
            <w:pPr>
              <w:rPr>
                <w:rFonts w:ascii="Times New Roman" w:eastAsia="Times New Roman" w:hAnsi="Times New Roman" w:cs="Times New Roman"/>
                <w:color w:val="auto"/>
              </w:rPr>
            </w:pPr>
            <w:r w:rsidRPr="000F39EA">
              <w:rPr>
                <w:rFonts w:ascii="Times New Roman" w:eastAsia="Times New Roman" w:hAnsi="Times New Roman" w:cs="Times New Roman"/>
                <w:color w:val="auto"/>
              </w:rPr>
              <w:t>февраль</w:t>
            </w:r>
          </w:p>
        </w:tc>
        <w:tc>
          <w:tcPr>
            <w:tcW w:w="1842" w:type="dxa"/>
            <w:shd w:val="clear" w:color="auto" w:fill="auto"/>
          </w:tcPr>
          <w:p w14:paraId="3686F752" w14:textId="77777777" w:rsidR="000F39EA" w:rsidRPr="000F39EA" w:rsidRDefault="000F39EA" w:rsidP="000F39EA">
            <w:pPr>
              <w:rPr>
                <w:rFonts w:ascii="Times New Roman" w:eastAsia="Times New Roman" w:hAnsi="Times New Roman" w:cs="Times New Roman"/>
                <w:color w:val="auto"/>
              </w:rPr>
            </w:pPr>
            <w:r w:rsidRPr="000F39EA">
              <w:rPr>
                <w:rFonts w:ascii="Times New Roman" w:eastAsia="Times New Roman" w:hAnsi="Times New Roman" w:cs="Times New Roman"/>
                <w:color w:val="auto"/>
              </w:rPr>
              <w:t>Обучающиеся 1-2 курсов</w:t>
            </w:r>
          </w:p>
        </w:tc>
        <w:tc>
          <w:tcPr>
            <w:tcW w:w="2694" w:type="dxa"/>
            <w:shd w:val="clear" w:color="auto" w:fill="auto"/>
          </w:tcPr>
          <w:p w14:paraId="72CAC53A" w14:textId="77777777" w:rsidR="000F39EA" w:rsidRPr="000F39EA" w:rsidRDefault="000F39EA" w:rsidP="000F39EA">
            <w:pPr>
              <w:jc w:val="center"/>
              <w:rPr>
                <w:rFonts w:ascii="Times New Roman" w:eastAsia="Times New Roman" w:hAnsi="Times New Roman" w:cs="Times New Roman"/>
                <w:color w:val="auto"/>
              </w:rPr>
            </w:pPr>
            <w:proofErr w:type="spellStart"/>
            <w:r w:rsidRPr="000F39EA">
              <w:rPr>
                <w:rFonts w:ascii="Times New Roman" w:eastAsia="Times New Roman" w:hAnsi="Times New Roman" w:cs="Times New Roman"/>
                <w:color w:val="auto"/>
              </w:rPr>
              <w:t>Зам.дир</w:t>
            </w:r>
            <w:proofErr w:type="spellEnd"/>
            <w:r w:rsidRPr="000F39EA">
              <w:rPr>
                <w:rFonts w:ascii="Times New Roman" w:eastAsia="Times New Roman" w:hAnsi="Times New Roman" w:cs="Times New Roman"/>
                <w:color w:val="auto"/>
              </w:rPr>
              <w:t>. по УВР</w:t>
            </w:r>
          </w:p>
          <w:p w14:paraId="67FD2400" w14:textId="77777777" w:rsidR="000F39EA" w:rsidRPr="000F39EA" w:rsidRDefault="000F39EA" w:rsidP="000F39EA">
            <w:pPr>
              <w:jc w:val="center"/>
              <w:rPr>
                <w:rFonts w:ascii="Times New Roman" w:eastAsia="Times New Roman" w:hAnsi="Times New Roman" w:cs="Times New Roman"/>
                <w:color w:val="auto"/>
              </w:rPr>
            </w:pPr>
            <w:r w:rsidRPr="000F39EA">
              <w:rPr>
                <w:rFonts w:ascii="Times New Roman" w:eastAsia="Times New Roman" w:hAnsi="Times New Roman" w:cs="Times New Roman"/>
                <w:color w:val="auto"/>
              </w:rPr>
              <w:t>преподаватель – организатор ОБЖ, руководитель</w:t>
            </w:r>
          </w:p>
          <w:p w14:paraId="755AFD6C" w14:textId="77777777" w:rsidR="000F39EA" w:rsidRPr="000F39EA" w:rsidRDefault="000F39EA" w:rsidP="000F39EA">
            <w:pPr>
              <w:jc w:val="center"/>
              <w:rPr>
                <w:rFonts w:ascii="Times New Roman" w:eastAsia="Times New Roman" w:hAnsi="Times New Roman" w:cs="Times New Roman"/>
                <w:color w:val="auto"/>
              </w:rPr>
            </w:pPr>
            <w:r w:rsidRPr="000F39EA">
              <w:rPr>
                <w:rFonts w:ascii="Times New Roman" w:eastAsia="Times New Roman" w:hAnsi="Times New Roman" w:cs="Times New Roman"/>
                <w:color w:val="auto"/>
              </w:rPr>
              <w:t>физ. воспитания, кураторы</w:t>
            </w:r>
          </w:p>
        </w:tc>
        <w:tc>
          <w:tcPr>
            <w:tcW w:w="1984" w:type="dxa"/>
            <w:shd w:val="clear" w:color="auto" w:fill="auto"/>
          </w:tcPr>
          <w:p w14:paraId="3EB907E1" w14:textId="77777777" w:rsidR="000F39EA" w:rsidRPr="000F39EA" w:rsidRDefault="000F39EA" w:rsidP="000F39EA">
            <w:pPr>
              <w:shd w:val="clear" w:color="auto" w:fill="FFFFFF"/>
              <w:rPr>
                <w:rFonts w:ascii="Times New Roman" w:eastAsia="Times New Roman" w:hAnsi="Times New Roman" w:cs="Times New Roman"/>
                <w:color w:val="auto"/>
              </w:rPr>
            </w:pPr>
            <w:r w:rsidRPr="000F39EA">
              <w:rPr>
                <w:rFonts w:ascii="Times New Roman" w:eastAsia="Times New Roman" w:hAnsi="Times New Roman" w:cs="Times New Roman"/>
                <w:b/>
                <w:bCs/>
                <w:color w:val="1A1A1A"/>
              </w:rPr>
              <w:t xml:space="preserve"> «Основные воспитательные мероприятия» «Профилактика и безопасность» </w:t>
            </w:r>
            <w:r w:rsidRPr="000F39EA">
              <w:rPr>
                <w:rFonts w:ascii="Times New Roman" w:eastAsia="Times New Roman" w:hAnsi="Times New Roman" w:cs="Times New Roman"/>
                <w:b/>
                <w:bCs/>
                <w:color w:val="auto"/>
              </w:rPr>
              <w:t>«Молодежные общественные объединения»</w:t>
            </w:r>
          </w:p>
        </w:tc>
      </w:tr>
      <w:tr w:rsidR="000F39EA" w:rsidRPr="000F39EA" w14:paraId="7878B6D6" w14:textId="77777777" w:rsidTr="00586C8A">
        <w:tc>
          <w:tcPr>
            <w:tcW w:w="698" w:type="dxa"/>
            <w:shd w:val="clear" w:color="auto" w:fill="auto"/>
          </w:tcPr>
          <w:p w14:paraId="74FFC2B7" w14:textId="77777777" w:rsidR="000F39EA" w:rsidRPr="000F39EA" w:rsidRDefault="000F39EA" w:rsidP="00F61B77">
            <w:pPr>
              <w:numPr>
                <w:ilvl w:val="0"/>
                <w:numId w:val="17"/>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12DDCCC3" w14:textId="77777777" w:rsidR="000F39EA" w:rsidRPr="000F39EA" w:rsidRDefault="000F39EA" w:rsidP="000F39EA">
            <w:pPr>
              <w:rPr>
                <w:rFonts w:ascii="Times New Roman" w:eastAsia="Times New Roman" w:hAnsi="Times New Roman" w:cs="Times New Roman"/>
                <w:b/>
                <w:bCs/>
                <w:color w:val="auto"/>
              </w:rPr>
            </w:pPr>
            <w:r w:rsidRPr="000F39EA">
              <w:rPr>
                <w:rFonts w:ascii="Times New Roman" w:eastAsia="Times New Roman" w:hAnsi="Times New Roman" w:cs="Times New Roman"/>
                <w:color w:val="auto"/>
              </w:rPr>
              <w:t>«Мини – футбол» городская Спартакиада</w:t>
            </w:r>
          </w:p>
        </w:tc>
        <w:tc>
          <w:tcPr>
            <w:tcW w:w="1418" w:type="dxa"/>
          </w:tcPr>
          <w:p w14:paraId="62050611" w14:textId="77777777" w:rsidR="000F39EA" w:rsidRPr="000F39EA" w:rsidRDefault="000F39EA" w:rsidP="000F39EA">
            <w:pPr>
              <w:rPr>
                <w:rFonts w:ascii="Times New Roman" w:eastAsia="Times New Roman" w:hAnsi="Times New Roman" w:cs="Times New Roman"/>
                <w:color w:val="auto"/>
              </w:rPr>
            </w:pPr>
            <w:r w:rsidRPr="000F39EA">
              <w:rPr>
                <w:rFonts w:ascii="Times New Roman" w:eastAsia="Times New Roman" w:hAnsi="Times New Roman" w:cs="Times New Roman"/>
                <w:color w:val="auto"/>
              </w:rPr>
              <w:t>февраль</w:t>
            </w:r>
          </w:p>
        </w:tc>
        <w:tc>
          <w:tcPr>
            <w:tcW w:w="1842" w:type="dxa"/>
          </w:tcPr>
          <w:p w14:paraId="75C6A0F9" w14:textId="77777777" w:rsidR="000F39EA" w:rsidRPr="000F39EA" w:rsidRDefault="000F39EA" w:rsidP="000F39EA">
            <w:pPr>
              <w:rPr>
                <w:rFonts w:ascii="Times New Roman" w:eastAsia="Times New Roman" w:hAnsi="Times New Roman" w:cs="Times New Roman"/>
                <w:color w:val="auto"/>
              </w:rPr>
            </w:pPr>
            <w:r w:rsidRPr="000F39EA">
              <w:rPr>
                <w:rFonts w:ascii="Times New Roman" w:eastAsia="Times New Roman" w:hAnsi="Times New Roman" w:cs="Times New Roman"/>
                <w:color w:val="auto"/>
              </w:rPr>
              <w:t>Обучающиеся 1-4 курсов</w:t>
            </w:r>
          </w:p>
        </w:tc>
        <w:tc>
          <w:tcPr>
            <w:tcW w:w="2694" w:type="dxa"/>
          </w:tcPr>
          <w:p w14:paraId="601A78C0" w14:textId="77777777" w:rsidR="000F39EA" w:rsidRPr="000F39EA" w:rsidRDefault="000F39EA" w:rsidP="000F39EA">
            <w:pPr>
              <w:jc w:val="center"/>
              <w:rPr>
                <w:rFonts w:ascii="Times New Roman" w:eastAsia="Times New Roman" w:hAnsi="Times New Roman" w:cs="Times New Roman"/>
                <w:color w:val="auto"/>
              </w:rPr>
            </w:pPr>
            <w:r w:rsidRPr="000F39EA">
              <w:rPr>
                <w:rFonts w:ascii="Times New Roman" w:eastAsia="Times New Roman" w:hAnsi="Times New Roman" w:cs="Times New Roman"/>
                <w:color w:val="auto"/>
              </w:rPr>
              <w:t>руководитель физ. воспитания, преподаватели физической культуры.</w:t>
            </w:r>
          </w:p>
        </w:tc>
        <w:tc>
          <w:tcPr>
            <w:tcW w:w="1984" w:type="dxa"/>
            <w:shd w:val="clear" w:color="auto" w:fill="auto"/>
          </w:tcPr>
          <w:p w14:paraId="7297472C" w14:textId="77777777" w:rsidR="000F39EA" w:rsidRPr="000F39EA" w:rsidRDefault="000F39EA" w:rsidP="000F39EA">
            <w:pPr>
              <w:shd w:val="clear" w:color="auto" w:fill="FFFFFF"/>
              <w:rPr>
                <w:rFonts w:ascii="Times New Roman" w:eastAsia="Times New Roman" w:hAnsi="Times New Roman" w:cs="Times New Roman"/>
                <w:b/>
                <w:bCs/>
                <w:color w:val="auto"/>
              </w:rPr>
            </w:pPr>
            <w:r w:rsidRPr="000F39EA">
              <w:rPr>
                <w:rFonts w:ascii="Times New Roman" w:eastAsia="Times New Roman" w:hAnsi="Times New Roman" w:cs="Times New Roman"/>
                <w:b/>
                <w:bCs/>
                <w:color w:val="1A1A1A"/>
              </w:rPr>
              <w:t xml:space="preserve"> «Основные воспитательные мероприятия» </w:t>
            </w:r>
          </w:p>
          <w:p w14:paraId="309252A1" w14:textId="77777777" w:rsidR="000F39EA" w:rsidRPr="000F39EA" w:rsidRDefault="000F39EA" w:rsidP="000F39EA">
            <w:pPr>
              <w:rPr>
                <w:rFonts w:ascii="Times New Roman" w:eastAsia="Times New Roman" w:hAnsi="Times New Roman" w:cs="Times New Roman"/>
                <w:color w:val="auto"/>
              </w:rPr>
            </w:pPr>
            <w:r w:rsidRPr="000F39EA">
              <w:rPr>
                <w:rFonts w:ascii="Times New Roman" w:eastAsia="Times New Roman" w:hAnsi="Times New Roman" w:cs="Times New Roman"/>
                <w:b/>
                <w:bCs/>
                <w:color w:val="auto"/>
              </w:rPr>
              <w:t>«Молодежные общественные объединения»</w:t>
            </w:r>
          </w:p>
        </w:tc>
      </w:tr>
      <w:tr w:rsidR="000F39EA" w:rsidRPr="000F39EA" w14:paraId="5CFD5A28" w14:textId="77777777" w:rsidTr="00586C8A">
        <w:tc>
          <w:tcPr>
            <w:tcW w:w="698" w:type="dxa"/>
            <w:shd w:val="clear" w:color="auto" w:fill="auto"/>
          </w:tcPr>
          <w:p w14:paraId="4A0B3377" w14:textId="77777777" w:rsidR="000F39EA" w:rsidRPr="000F39EA" w:rsidRDefault="000F39EA" w:rsidP="00F61B77">
            <w:pPr>
              <w:numPr>
                <w:ilvl w:val="0"/>
                <w:numId w:val="17"/>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2AC242A9" w14:textId="77777777" w:rsidR="000F39EA" w:rsidRPr="000F39EA" w:rsidRDefault="000F39EA" w:rsidP="000F39EA">
            <w:pPr>
              <w:rPr>
                <w:rFonts w:ascii="Times New Roman" w:eastAsia="Times New Roman" w:hAnsi="Times New Roman" w:cs="Times New Roman"/>
                <w:b/>
                <w:bCs/>
                <w:color w:val="auto"/>
              </w:rPr>
            </w:pPr>
            <w:r w:rsidRPr="000F39EA">
              <w:rPr>
                <w:rFonts w:ascii="Times New Roman" w:eastAsia="Times New Roman" w:hAnsi="Times New Roman" w:cs="Times New Roman"/>
                <w:color w:val="auto"/>
              </w:rPr>
              <w:t>«Школьная волейбольная лига» (юноши, девушки)</w:t>
            </w:r>
          </w:p>
        </w:tc>
        <w:tc>
          <w:tcPr>
            <w:tcW w:w="1418" w:type="dxa"/>
          </w:tcPr>
          <w:p w14:paraId="79840C7B" w14:textId="77777777" w:rsidR="000F39EA" w:rsidRPr="000F39EA" w:rsidRDefault="000F39EA" w:rsidP="000F39EA">
            <w:pPr>
              <w:rPr>
                <w:rFonts w:ascii="Times New Roman" w:eastAsia="Times New Roman" w:hAnsi="Times New Roman" w:cs="Times New Roman"/>
                <w:color w:val="auto"/>
              </w:rPr>
            </w:pPr>
            <w:r w:rsidRPr="000F39EA">
              <w:rPr>
                <w:rFonts w:ascii="Times New Roman" w:eastAsia="Times New Roman" w:hAnsi="Times New Roman" w:cs="Times New Roman"/>
                <w:color w:val="auto"/>
              </w:rPr>
              <w:t>февраль</w:t>
            </w:r>
          </w:p>
        </w:tc>
        <w:tc>
          <w:tcPr>
            <w:tcW w:w="1842" w:type="dxa"/>
          </w:tcPr>
          <w:p w14:paraId="59DFC8A3" w14:textId="77777777" w:rsidR="000F39EA" w:rsidRPr="000F39EA" w:rsidRDefault="000F39EA" w:rsidP="000F39EA">
            <w:pPr>
              <w:rPr>
                <w:rFonts w:ascii="Times New Roman" w:eastAsia="Times New Roman" w:hAnsi="Times New Roman" w:cs="Times New Roman"/>
                <w:color w:val="auto"/>
              </w:rPr>
            </w:pPr>
            <w:r w:rsidRPr="000F39EA">
              <w:rPr>
                <w:rFonts w:ascii="Times New Roman" w:eastAsia="Times New Roman" w:hAnsi="Times New Roman" w:cs="Times New Roman"/>
                <w:color w:val="auto"/>
              </w:rPr>
              <w:t>Обучающиеся 1-4 курсов</w:t>
            </w:r>
          </w:p>
        </w:tc>
        <w:tc>
          <w:tcPr>
            <w:tcW w:w="2694" w:type="dxa"/>
          </w:tcPr>
          <w:p w14:paraId="7920FC17" w14:textId="77777777" w:rsidR="000F39EA" w:rsidRPr="000F39EA" w:rsidRDefault="000F39EA" w:rsidP="000F39EA">
            <w:pPr>
              <w:jc w:val="center"/>
              <w:rPr>
                <w:rFonts w:ascii="Times New Roman" w:eastAsia="Times New Roman" w:hAnsi="Times New Roman" w:cs="Times New Roman"/>
                <w:color w:val="auto"/>
              </w:rPr>
            </w:pPr>
            <w:r w:rsidRPr="000F39EA">
              <w:rPr>
                <w:rFonts w:ascii="Times New Roman" w:eastAsia="Times New Roman" w:hAnsi="Times New Roman" w:cs="Times New Roman"/>
                <w:color w:val="auto"/>
              </w:rPr>
              <w:t>руководитель физ. воспитания, преподаватели физической культуры.</w:t>
            </w:r>
          </w:p>
        </w:tc>
        <w:tc>
          <w:tcPr>
            <w:tcW w:w="1984" w:type="dxa"/>
            <w:shd w:val="clear" w:color="auto" w:fill="auto"/>
          </w:tcPr>
          <w:p w14:paraId="0173E742" w14:textId="77777777" w:rsidR="000F39EA" w:rsidRPr="000F39EA" w:rsidRDefault="000F39EA" w:rsidP="000F39EA">
            <w:pPr>
              <w:shd w:val="clear" w:color="auto" w:fill="FFFFFF"/>
              <w:rPr>
                <w:rFonts w:ascii="Times New Roman" w:eastAsia="Times New Roman" w:hAnsi="Times New Roman" w:cs="Times New Roman"/>
                <w:b/>
                <w:bCs/>
                <w:color w:val="auto"/>
              </w:rPr>
            </w:pPr>
            <w:r w:rsidRPr="000F39EA">
              <w:rPr>
                <w:rFonts w:ascii="Times New Roman" w:eastAsia="Times New Roman" w:hAnsi="Times New Roman" w:cs="Times New Roman"/>
                <w:b/>
                <w:bCs/>
                <w:color w:val="1A1A1A"/>
              </w:rPr>
              <w:t xml:space="preserve"> «Основные воспитательные мероприятия» </w:t>
            </w:r>
          </w:p>
          <w:p w14:paraId="567B8DD7" w14:textId="77777777" w:rsidR="000F39EA" w:rsidRPr="000F39EA" w:rsidRDefault="000F39EA" w:rsidP="000F39EA">
            <w:pPr>
              <w:rPr>
                <w:rFonts w:ascii="Times New Roman" w:eastAsia="Times New Roman" w:hAnsi="Times New Roman" w:cs="Times New Roman"/>
                <w:color w:val="auto"/>
              </w:rPr>
            </w:pPr>
            <w:r w:rsidRPr="000F39EA">
              <w:rPr>
                <w:rFonts w:ascii="Times New Roman" w:eastAsia="Times New Roman" w:hAnsi="Times New Roman" w:cs="Times New Roman"/>
                <w:b/>
                <w:bCs/>
                <w:color w:val="auto"/>
              </w:rPr>
              <w:t>«Молодежные общественные объединения»</w:t>
            </w:r>
          </w:p>
        </w:tc>
      </w:tr>
      <w:tr w:rsidR="000F39EA" w:rsidRPr="000F39EA" w14:paraId="79C4C316" w14:textId="77777777" w:rsidTr="00586C8A">
        <w:tc>
          <w:tcPr>
            <w:tcW w:w="698" w:type="dxa"/>
            <w:shd w:val="clear" w:color="auto" w:fill="auto"/>
          </w:tcPr>
          <w:p w14:paraId="7E7888CB" w14:textId="77777777" w:rsidR="000F39EA" w:rsidRPr="000F39EA" w:rsidRDefault="000F39EA" w:rsidP="00F61B77">
            <w:pPr>
              <w:numPr>
                <w:ilvl w:val="0"/>
                <w:numId w:val="17"/>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7124D2E6" w14:textId="77777777" w:rsidR="000F39EA" w:rsidRPr="000F39EA" w:rsidRDefault="000F39EA" w:rsidP="000F39EA">
            <w:pPr>
              <w:rPr>
                <w:rFonts w:ascii="Times New Roman" w:eastAsia="Times New Roman" w:hAnsi="Times New Roman" w:cs="Times New Roman"/>
                <w:b/>
                <w:bCs/>
                <w:color w:val="auto"/>
              </w:rPr>
            </w:pPr>
            <w:r w:rsidRPr="000F39EA">
              <w:rPr>
                <w:rFonts w:ascii="Times New Roman" w:eastAsia="Times New Roman" w:hAnsi="Times New Roman" w:cs="Times New Roman"/>
                <w:color w:val="auto"/>
              </w:rPr>
              <w:t>Кураторский час по профилактике сезонных и вирусных заболеваний.</w:t>
            </w:r>
          </w:p>
        </w:tc>
        <w:tc>
          <w:tcPr>
            <w:tcW w:w="1418" w:type="dxa"/>
            <w:shd w:val="clear" w:color="auto" w:fill="auto"/>
          </w:tcPr>
          <w:p w14:paraId="2CBBA4D6" w14:textId="77777777" w:rsidR="000F39EA" w:rsidRPr="000F39EA" w:rsidRDefault="000F39EA" w:rsidP="000F39EA">
            <w:pPr>
              <w:rPr>
                <w:rFonts w:ascii="Times New Roman" w:eastAsia="Times New Roman" w:hAnsi="Times New Roman" w:cs="Times New Roman"/>
                <w:color w:val="auto"/>
              </w:rPr>
            </w:pPr>
            <w:r w:rsidRPr="000F39EA">
              <w:rPr>
                <w:rFonts w:ascii="Times New Roman" w:eastAsia="Times New Roman" w:hAnsi="Times New Roman" w:cs="Times New Roman"/>
                <w:color w:val="auto"/>
              </w:rPr>
              <w:t>В течение года</w:t>
            </w:r>
          </w:p>
        </w:tc>
        <w:tc>
          <w:tcPr>
            <w:tcW w:w="1842" w:type="dxa"/>
            <w:shd w:val="clear" w:color="auto" w:fill="auto"/>
          </w:tcPr>
          <w:p w14:paraId="35AF7325" w14:textId="77777777" w:rsidR="000F39EA" w:rsidRPr="000F39EA" w:rsidRDefault="000F39EA" w:rsidP="000F39EA">
            <w:pPr>
              <w:rPr>
                <w:rFonts w:ascii="Times New Roman" w:eastAsia="Times New Roman" w:hAnsi="Times New Roman" w:cs="Times New Roman"/>
                <w:color w:val="auto"/>
              </w:rPr>
            </w:pPr>
            <w:r w:rsidRPr="000F39EA">
              <w:rPr>
                <w:rFonts w:ascii="Times New Roman" w:eastAsia="Times New Roman" w:hAnsi="Times New Roman" w:cs="Times New Roman"/>
                <w:color w:val="auto"/>
              </w:rPr>
              <w:t>Обучающиеся 1-4 курсов</w:t>
            </w:r>
          </w:p>
        </w:tc>
        <w:tc>
          <w:tcPr>
            <w:tcW w:w="2694" w:type="dxa"/>
            <w:shd w:val="clear" w:color="auto" w:fill="auto"/>
          </w:tcPr>
          <w:p w14:paraId="26E11E45" w14:textId="77777777" w:rsidR="000F39EA" w:rsidRPr="000F39EA" w:rsidRDefault="000F39EA" w:rsidP="000F39EA">
            <w:pPr>
              <w:jc w:val="center"/>
              <w:rPr>
                <w:rFonts w:ascii="Times New Roman" w:eastAsia="Times New Roman" w:hAnsi="Times New Roman" w:cs="Times New Roman"/>
                <w:color w:val="auto"/>
              </w:rPr>
            </w:pPr>
            <w:r w:rsidRPr="000F39EA">
              <w:rPr>
                <w:rFonts w:ascii="Times New Roman" w:eastAsia="Times New Roman" w:hAnsi="Times New Roman" w:cs="Times New Roman"/>
                <w:color w:val="auto"/>
              </w:rPr>
              <w:t>Фельдшер, кураторы</w:t>
            </w:r>
          </w:p>
        </w:tc>
        <w:tc>
          <w:tcPr>
            <w:tcW w:w="1984" w:type="dxa"/>
            <w:shd w:val="clear" w:color="auto" w:fill="auto"/>
          </w:tcPr>
          <w:p w14:paraId="25531004" w14:textId="77777777" w:rsidR="000F39EA" w:rsidRPr="000F39EA" w:rsidRDefault="000F39EA" w:rsidP="000F39EA">
            <w:pPr>
              <w:shd w:val="clear" w:color="auto" w:fill="FFFFFF"/>
              <w:rPr>
                <w:rFonts w:ascii="Times New Roman" w:eastAsia="Times New Roman" w:hAnsi="Times New Roman" w:cs="Times New Roman"/>
                <w:b/>
                <w:bCs/>
                <w:color w:val="1A1A1A"/>
              </w:rPr>
            </w:pPr>
            <w:r w:rsidRPr="000F39EA">
              <w:rPr>
                <w:rFonts w:ascii="Times New Roman" w:eastAsia="Times New Roman" w:hAnsi="Times New Roman" w:cs="Times New Roman"/>
                <w:b/>
                <w:bCs/>
                <w:color w:val="1A1A1A"/>
              </w:rPr>
              <w:t xml:space="preserve"> «Кураторство»</w:t>
            </w:r>
          </w:p>
          <w:p w14:paraId="7E9A1FD9" w14:textId="77777777" w:rsidR="000F39EA" w:rsidRPr="000F39EA" w:rsidRDefault="000F39EA" w:rsidP="000F39EA">
            <w:pPr>
              <w:rPr>
                <w:rFonts w:ascii="Times New Roman" w:eastAsia="Times New Roman" w:hAnsi="Times New Roman" w:cs="Times New Roman"/>
                <w:color w:val="auto"/>
              </w:rPr>
            </w:pPr>
            <w:r w:rsidRPr="000F39EA">
              <w:rPr>
                <w:rFonts w:ascii="Times New Roman" w:eastAsia="Times New Roman" w:hAnsi="Times New Roman" w:cs="Times New Roman"/>
                <w:b/>
                <w:bCs/>
                <w:color w:val="1A1A1A"/>
              </w:rPr>
              <w:t xml:space="preserve">«Профилактика и безопасность» </w:t>
            </w:r>
          </w:p>
        </w:tc>
      </w:tr>
      <w:tr w:rsidR="000F39EA" w:rsidRPr="000F39EA" w14:paraId="3696D41A" w14:textId="77777777" w:rsidTr="00586C8A">
        <w:tc>
          <w:tcPr>
            <w:tcW w:w="14425" w:type="dxa"/>
            <w:gridSpan w:val="6"/>
            <w:shd w:val="clear" w:color="auto" w:fill="auto"/>
          </w:tcPr>
          <w:p w14:paraId="0C7D1B8E" w14:textId="77777777" w:rsidR="000F39EA" w:rsidRPr="000F39EA" w:rsidRDefault="000F39EA" w:rsidP="000F39EA">
            <w:pPr>
              <w:jc w:val="center"/>
              <w:rPr>
                <w:rFonts w:ascii="Times New Roman" w:eastAsia="Times New Roman" w:hAnsi="Times New Roman" w:cs="Times New Roman"/>
                <w:b/>
                <w:bCs/>
                <w:color w:val="auto"/>
              </w:rPr>
            </w:pPr>
            <w:r w:rsidRPr="000F39EA">
              <w:rPr>
                <w:rFonts w:ascii="Times New Roman" w:eastAsia="Times New Roman" w:hAnsi="Times New Roman" w:cs="Times New Roman"/>
                <w:b/>
                <w:bCs/>
                <w:color w:val="auto"/>
              </w:rPr>
              <w:t>МАРТ</w:t>
            </w:r>
          </w:p>
        </w:tc>
      </w:tr>
      <w:tr w:rsidR="000F39EA" w:rsidRPr="000F39EA" w14:paraId="5BBBF015" w14:textId="77777777" w:rsidTr="00586C8A">
        <w:tc>
          <w:tcPr>
            <w:tcW w:w="698" w:type="dxa"/>
            <w:shd w:val="clear" w:color="auto" w:fill="auto"/>
          </w:tcPr>
          <w:p w14:paraId="5353C827" w14:textId="77777777" w:rsidR="000F39EA" w:rsidRPr="000F39EA" w:rsidRDefault="000F39EA" w:rsidP="00F61B77">
            <w:pPr>
              <w:numPr>
                <w:ilvl w:val="0"/>
                <w:numId w:val="17"/>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503270C9" w14:textId="77777777" w:rsidR="000F39EA" w:rsidRPr="000F39EA" w:rsidRDefault="000F39EA" w:rsidP="000F39EA">
            <w:pPr>
              <w:rPr>
                <w:rFonts w:ascii="Times New Roman" w:eastAsia="Times New Roman" w:hAnsi="Times New Roman" w:cs="Times New Roman"/>
                <w:b/>
                <w:bCs/>
                <w:color w:val="auto"/>
              </w:rPr>
            </w:pPr>
            <w:r w:rsidRPr="000F39EA">
              <w:rPr>
                <w:rFonts w:ascii="Times New Roman" w:eastAsia="Times New Roman" w:hAnsi="Times New Roman" w:cs="Times New Roman"/>
                <w:color w:val="auto"/>
              </w:rPr>
              <w:t>«Мисс и мистер НТК»</w:t>
            </w:r>
          </w:p>
        </w:tc>
        <w:tc>
          <w:tcPr>
            <w:tcW w:w="1418" w:type="dxa"/>
          </w:tcPr>
          <w:p w14:paraId="3A1DA916" w14:textId="77777777" w:rsidR="000F39EA" w:rsidRPr="000F39EA" w:rsidRDefault="000F39EA" w:rsidP="000F39EA">
            <w:pPr>
              <w:rPr>
                <w:rFonts w:ascii="Times New Roman" w:eastAsia="Times New Roman" w:hAnsi="Times New Roman" w:cs="Times New Roman"/>
                <w:color w:val="auto"/>
              </w:rPr>
            </w:pPr>
            <w:r w:rsidRPr="000F39EA">
              <w:rPr>
                <w:rFonts w:ascii="Times New Roman" w:eastAsia="Times New Roman" w:hAnsi="Times New Roman" w:cs="Times New Roman"/>
                <w:color w:val="auto"/>
              </w:rPr>
              <w:t>март</w:t>
            </w:r>
          </w:p>
        </w:tc>
        <w:tc>
          <w:tcPr>
            <w:tcW w:w="1842" w:type="dxa"/>
          </w:tcPr>
          <w:p w14:paraId="1EEC7135" w14:textId="77777777" w:rsidR="000F39EA" w:rsidRPr="000F39EA" w:rsidRDefault="000F39EA" w:rsidP="000F39EA">
            <w:pPr>
              <w:rPr>
                <w:rFonts w:ascii="Times New Roman" w:eastAsia="Times New Roman" w:hAnsi="Times New Roman" w:cs="Times New Roman"/>
                <w:color w:val="auto"/>
              </w:rPr>
            </w:pPr>
            <w:r w:rsidRPr="000F39EA">
              <w:rPr>
                <w:rFonts w:ascii="Times New Roman" w:eastAsia="Times New Roman" w:hAnsi="Times New Roman" w:cs="Times New Roman"/>
                <w:color w:val="auto"/>
              </w:rPr>
              <w:t>Кураторы 1-2 курсов</w:t>
            </w:r>
          </w:p>
        </w:tc>
        <w:tc>
          <w:tcPr>
            <w:tcW w:w="2694" w:type="dxa"/>
            <w:shd w:val="clear" w:color="auto" w:fill="auto"/>
          </w:tcPr>
          <w:p w14:paraId="6FBFCB47" w14:textId="77777777" w:rsidR="000F39EA" w:rsidRPr="000F39EA" w:rsidRDefault="000F39EA" w:rsidP="000F39EA">
            <w:pPr>
              <w:jc w:val="center"/>
              <w:rPr>
                <w:rFonts w:ascii="Times New Roman" w:eastAsia="Times New Roman" w:hAnsi="Times New Roman" w:cs="Times New Roman"/>
                <w:color w:val="auto"/>
              </w:rPr>
            </w:pPr>
            <w:proofErr w:type="spellStart"/>
            <w:r w:rsidRPr="000F39EA">
              <w:rPr>
                <w:rFonts w:ascii="Times New Roman" w:eastAsia="Times New Roman" w:hAnsi="Times New Roman" w:cs="Times New Roman"/>
                <w:color w:val="auto"/>
              </w:rPr>
              <w:t>Зам.дир</w:t>
            </w:r>
            <w:proofErr w:type="spellEnd"/>
            <w:r w:rsidRPr="000F39EA">
              <w:rPr>
                <w:rFonts w:ascii="Times New Roman" w:eastAsia="Times New Roman" w:hAnsi="Times New Roman" w:cs="Times New Roman"/>
                <w:color w:val="auto"/>
              </w:rPr>
              <w:t>. по УВР</w:t>
            </w:r>
          </w:p>
          <w:p w14:paraId="2BE65882" w14:textId="77777777" w:rsidR="000F39EA" w:rsidRPr="000F39EA" w:rsidRDefault="000F39EA" w:rsidP="000F39EA">
            <w:pPr>
              <w:jc w:val="center"/>
              <w:rPr>
                <w:rFonts w:ascii="Times New Roman" w:eastAsia="Times New Roman" w:hAnsi="Times New Roman" w:cs="Times New Roman"/>
                <w:color w:val="auto"/>
              </w:rPr>
            </w:pPr>
            <w:r w:rsidRPr="000F39EA">
              <w:rPr>
                <w:rFonts w:ascii="Times New Roman" w:eastAsia="Times New Roman" w:hAnsi="Times New Roman" w:cs="Times New Roman"/>
                <w:color w:val="auto"/>
              </w:rPr>
              <w:t>Педагог-организатор, Кураторы</w:t>
            </w:r>
          </w:p>
        </w:tc>
        <w:tc>
          <w:tcPr>
            <w:tcW w:w="1984" w:type="dxa"/>
            <w:shd w:val="clear" w:color="auto" w:fill="auto"/>
          </w:tcPr>
          <w:p w14:paraId="3EDE347D" w14:textId="77777777" w:rsidR="000F39EA" w:rsidRPr="000F39EA" w:rsidRDefault="000F39EA" w:rsidP="000F39EA">
            <w:pPr>
              <w:shd w:val="clear" w:color="auto" w:fill="FFFFFF"/>
              <w:rPr>
                <w:rFonts w:ascii="Times New Roman" w:eastAsia="Times New Roman" w:hAnsi="Times New Roman" w:cs="Times New Roman"/>
                <w:b/>
                <w:bCs/>
                <w:color w:val="1A1A1A"/>
              </w:rPr>
            </w:pPr>
            <w:r w:rsidRPr="000F39EA">
              <w:rPr>
                <w:rFonts w:ascii="Times New Roman" w:eastAsia="Times New Roman" w:hAnsi="Times New Roman" w:cs="Times New Roman"/>
                <w:b/>
                <w:bCs/>
                <w:color w:val="1A1A1A"/>
              </w:rPr>
              <w:t xml:space="preserve"> «Основные воспитательные мероприятия» «Самоуправление»</w:t>
            </w:r>
          </w:p>
          <w:p w14:paraId="6D908144" w14:textId="77777777" w:rsidR="000F39EA" w:rsidRPr="000F39EA" w:rsidRDefault="000F39EA" w:rsidP="000F39EA">
            <w:pPr>
              <w:rPr>
                <w:rFonts w:ascii="Times New Roman" w:eastAsia="Times New Roman" w:hAnsi="Times New Roman" w:cs="Times New Roman"/>
                <w:color w:val="auto"/>
              </w:rPr>
            </w:pPr>
            <w:r w:rsidRPr="000F39EA">
              <w:rPr>
                <w:rFonts w:ascii="Times New Roman" w:eastAsia="Times New Roman" w:hAnsi="Times New Roman" w:cs="Times New Roman"/>
                <w:b/>
                <w:bCs/>
                <w:color w:val="auto"/>
              </w:rPr>
              <w:lastRenderedPageBreak/>
              <w:t xml:space="preserve"> «Молодежные общественные объединения»</w:t>
            </w:r>
          </w:p>
        </w:tc>
      </w:tr>
      <w:tr w:rsidR="000F39EA" w:rsidRPr="000F39EA" w14:paraId="2355ACCB" w14:textId="77777777" w:rsidTr="00586C8A">
        <w:tc>
          <w:tcPr>
            <w:tcW w:w="698" w:type="dxa"/>
            <w:shd w:val="clear" w:color="auto" w:fill="auto"/>
          </w:tcPr>
          <w:p w14:paraId="53F64280" w14:textId="77777777" w:rsidR="000F39EA" w:rsidRPr="000F39EA" w:rsidRDefault="000F39EA" w:rsidP="00F61B77">
            <w:pPr>
              <w:numPr>
                <w:ilvl w:val="0"/>
                <w:numId w:val="17"/>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2961FF6B" w14:textId="77777777" w:rsidR="000F39EA" w:rsidRPr="000F39EA" w:rsidRDefault="000F39EA" w:rsidP="000F39EA">
            <w:pPr>
              <w:rPr>
                <w:rFonts w:ascii="Times New Roman" w:eastAsia="Times New Roman" w:hAnsi="Times New Roman" w:cs="Times New Roman"/>
                <w:color w:val="auto"/>
              </w:rPr>
            </w:pPr>
            <w:r w:rsidRPr="000F39EA">
              <w:rPr>
                <w:rFonts w:ascii="Times New Roman" w:eastAsia="Times New Roman" w:hAnsi="Times New Roman" w:cs="Times New Roman"/>
                <w:color w:val="auto"/>
              </w:rPr>
              <w:t>Церемония подъема (спуска) Государственного флага РФ, цикл внеурочных занятий проекта «Разговоры о важном»</w:t>
            </w:r>
          </w:p>
        </w:tc>
        <w:tc>
          <w:tcPr>
            <w:tcW w:w="1418" w:type="dxa"/>
          </w:tcPr>
          <w:p w14:paraId="2F907A53" w14:textId="77777777" w:rsidR="000F39EA" w:rsidRPr="000F39EA" w:rsidRDefault="000F39EA" w:rsidP="000F39EA">
            <w:pPr>
              <w:rPr>
                <w:rFonts w:ascii="Times New Roman" w:eastAsia="Times New Roman" w:hAnsi="Times New Roman" w:cs="Times New Roman"/>
                <w:color w:val="auto"/>
              </w:rPr>
            </w:pPr>
            <w:r w:rsidRPr="000F39EA">
              <w:rPr>
                <w:rFonts w:ascii="Times New Roman" w:eastAsia="Times New Roman" w:hAnsi="Times New Roman" w:cs="Times New Roman"/>
                <w:color w:val="auto"/>
              </w:rPr>
              <w:t>еженедельно</w:t>
            </w:r>
          </w:p>
        </w:tc>
        <w:tc>
          <w:tcPr>
            <w:tcW w:w="1842" w:type="dxa"/>
          </w:tcPr>
          <w:p w14:paraId="54B17C72" w14:textId="77777777" w:rsidR="000F39EA" w:rsidRPr="000F39EA" w:rsidRDefault="000F39EA" w:rsidP="000F39EA">
            <w:pPr>
              <w:rPr>
                <w:rFonts w:ascii="Times New Roman" w:eastAsia="Times New Roman" w:hAnsi="Times New Roman" w:cs="Times New Roman"/>
                <w:color w:val="auto"/>
              </w:rPr>
            </w:pPr>
            <w:r w:rsidRPr="000F39EA">
              <w:rPr>
                <w:rFonts w:ascii="Times New Roman" w:eastAsia="Times New Roman" w:hAnsi="Times New Roman" w:cs="Times New Roman"/>
                <w:color w:val="auto"/>
              </w:rPr>
              <w:t>Обучающиеся 1-4 курсов</w:t>
            </w:r>
          </w:p>
        </w:tc>
        <w:tc>
          <w:tcPr>
            <w:tcW w:w="2694" w:type="dxa"/>
            <w:shd w:val="clear" w:color="auto" w:fill="auto"/>
          </w:tcPr>
          <w:p w14:paraId="38000764" w14:textId="77777777" w:rsidR="000F39EA" w:rsidRPr="000F39EA" w:rsidRDefault="000F39EA" w:rsidP="000F39EA">
            <w:pPr>
              <w:jc w:val="center"/>
              <w:rPr>
                <w:rFonts w:ascii="Times New Roman" w:eastAsia="Times New Roman" w:hAnsi="Times New Roman" w:cs="Times New Roman"/>
                <w:color w:val="auto"/>
              </w:rPr>
            </w:pPr>
            <w:r w:rsidRPr="000F39EA">
              <w:rPr>
                <w:rFonts w:ascii="Times New Roman" w:eastAsia="Times New Roman" w:hAnsi="Times New Roman" w:cs="Times New Roman"/>
                <w:color w:val="auto"/>
              </w:rPr>
              <w:t>Зам. директора по УВР, кураторы, преподаватель организатор ОБЖ</w:t>
            </w:r>
          </w:p>
        </w:tc>
        <w:tc>
          <w:tcPr>
            <w:tcW w:w="1984" w:type="dxa"/>
            <w:shd w:val="clear" w:color="auto" w:fill="auto"/>
          </w:tcPr>
          <w:p w14:paraId="74286955" w14:textId="77777777" w:rsidR="000F39EA" w:rsidRPr="000F39EA" w:rsidRDefault="000F39EA" w:rsidP="000F39EA">
            <w:pPr>
              <w:shd w:val="clear" w:color="auto" w:fill="FFFFFF"/>
              <w:rPr>
                <w:rFonts w:ascii="Times New Roman" w:eastAsia="Times New Roman" w:hAnsi="Times New Roman" w:cs="Times New Roman"/>
                <w:b/>
                <w:bCs/>
                <w:color w:val="1A1A1A"/>
              </w:rPr>
            </w:pPr>
            <w:r w:rsidRPr="000F39EA">
              <w:rPr>
                <w:rFonts w:ascii="Times New Roman" w:eastAsia="Times New Roman" w:hAnsi="Times New Roman" w:cs="Times New Roman"/>
                <w:b/>
                <w:bCs/>
                <w:color w:val="1A1A1A"/>
              </w:rPr>
              <w:t xml:space="preserve"> «Кураторство»</w:t>
            </w:r>
          </w:p>
          <w:p w14:paraId="4D5DD232" w14:textId="77777777" w:rsidR="000F39EA" w:rsidRPr="000F39EA" w:rsidRDefault="000F39EA" w:rsidP="000F39EA">
            <w:pPr>
              <w:shd w:val="clear" w:color="auto" w:fill="FFFFFF"/>
              <w:rPr>
                <w:rFonts w:ascii="Times New Roman" w:eastAsia="Times New Roman" w:hAnsi="Times New Roman" w:cs="Times New Roman"/>
                <w:b/>
                <w:bCs/>
                <w:color w:val="1A1A1A"/>
              </w:rPr>
            </w:pPr>
            <w:r w:rsidRPr="000F39EA">
              <w:rPr>
                <w:rFonts w:ascii="Times New Roman" w:eastAsia="Times New Roman" w:hAnsi="Times New Roman" w:cs="Times New Roman"/>
                <w:b/>
                <w:bCs/>
                <w:color w:val="1A1A1A"/>
              </w:rPr>
              <w:t xml:space="preserve"> «Основные воспитательные мероприятия» </w:t>
            </w:r>
          </w:p>
        </w:tc>
      </w:tr>
      <w:tr w:rsidR="000F39EA" w:rsidRPr="000F39EA" w14:paraId="0EE9FE0E" w14:textId="77777777" w:rsidTr="00586C8A">
        <w:tc>
          <w:tcPr>
            <w:tcW w:w="698" w:type="dxa"/>
            <w:shd w:val="clear" w:color="auto" w:fill="auto"/>
          </w:tcPr>
          <w:p w14:paraId="28D2BF6A" w14:textId="77777777" w:rsidR="000F39EA" w:rsidRPr="000F39EA" w:rsidRDefault="000F39EA" w:rsidP="00F61B77">
            <w:pPr>
              <w:numPr>
                <w:ilvl w:val="0"/>
                <w:numId w:val="17"/>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38060CEA" w14:textId="77777777" w:rsidR="000F39EA" w:rsidRPr="000F39EA" w:rsidRDefault="000F39EA" w:rsidP="000F39EA">
            <w:pPr>
              <w:rPr>
                <w:rFonts w:ascii="Times New Roman" w:eastAsia="Times New Roman" w:hAnsi="Times New Roman" w:cs="Times New Roman"/>
                <w:color w:val="auto"/>
              </w:rPr>
            </w:pPr>
            <w:r w:rsidRPr="000F39EA">
              <w:rPr>
                <w:rFonts w:ascii="Times New Roman" w:eastAsia="Times New Roman" w:hAnsi="Times New Roman" w:cs="Times New Roman"/>
                <w:color w:val="auto"/>
                <w:lang w:val="en-US"/>
              </w:rPr>
              <w:t>XXIV</w:t>
            </w:r>
            <w:r w:rsidRPr="000F39EA">
              <w:rPr>
                <w:rFonts w:ascii="Times New Roman" w:eastAsia="Times New Roman" w:hAnsi="Times New Roman" w:cs="Times New Roman"/>
                <w:color w:val="auto"/>
              </w:rPr>
              <w:t xml:space="preserve"> Спартакиада обучающихся профессиональных образовательных организаций ХМАО – Югры</w:t>
            </w:r>
          </w:p>
        </w:tc>
        <w:tc>
          <w:tcPr>
            <w:tcW w:w="1418" w:type="dxa"/>
          </w:tcPr>
          <w:p w14:paraId="5B2A4AD1" w14:textId="77777777" w:rsidR="000F39EA" w:rsidRPr="000F39EA" w:rsidRDefault="000F39EA" w:rsidP="000F39EA">
            <w:pPr>
              <w:rPr>
                <w:rFonts w:ascii="Times New Roman" w:eastAsia="Times New Roman" w:hAnsi="Times New Roman" w:cs="Times New Roman"/>
                <w:color w:val="auto"/>
              </w:rPr>
            </w:pPr>
            <w:r w:rsidRPr="000F39EA">
              <w:rPr>
                <w:rFonts w:ascii="Times New Roman" w:eastAsia="Times New Roman" w:hAnsi="Times New Roman" w:cs="Times New Roman"/>
                <w:color w:val="auto"/>
              </w:rPr>
              <w:t>март</w:t>
            </w:r>
          </w:p>
        </w:tc>
        <w:tc>
          <w:tcPr>
            <w:tcW w:w="1842" w:type="dxa"/>
          </w:tcPr>
          <w:p w14:paraId="00851DA7" w14:textId="77777777" w:rsidR="000F39EA" w:rsidRPr="000F39EA" w:rsidRDefault="000F39EA" w:rsidP="000F39EA">
            <w:pPr>
              <w:rPr>
                <w:rFonts w:ascii="Times New Roman" w:eastAsia="Times New Roman" w:hAnsi="Times New Roman" w:cs="Times New Roman"/>
                <w:color w:val="auto"/>
              </w:rPr>
            </w:pPr>
            <w:r w:rsidRPr="000F39EA">
              <w:rPr>
                <w:rFonts w:ascii="Times New Roman" w:eastAsia="Times New Roman" w:hAnsi="Times New Roman" w:cs="Times New Roman"/>
                <w:color w:val="auto"/>
              </w:rPr>
              <w:t>Обучающиеся 1-4 курсов</w:t>
            </w:r>
          </w:p>
        </w:tc>
        <w:tc>
          <w:tcPr>
            <w:tcW w:w="2694" w:type="dxa"/>
            <w:shd w:val="clear" w:color="auto" w:fill="auto"/>
          </w:tcPr>
          <w:p w14:paraId="0DCF4E76" w14:textId="77777777" w:rsidR="000F39EA" w:rsidRPr="000F39EA" w:rsidRDefault="000F39EA" w:rsidP="000F39EA">
            <w:pPr>
              <w:jc w:val="center"/>
              <w:rPr>
                <w:rFonts w:ascii="Times New Roman" w:eastAsia="Times New Roman" w:hAnsi="Times New Roman" w:cs="Times New Roman"/>
                <w:color w:val="auto"/>
              </w:rPr>
            </w:pPr>
            <w:r w:rsidRPr="000F39EA">
              <w:rPr>
                <w:rFonts w:ascii="Times New Roman" w:eastAsia="Times New Roman" w:hAnsi="Times New Roman" w:cs="Times New Roman"/>
                <w:color w:val="auto"/>
              </w:rPr>
              <w:t>Зам. директора по УВР, руководитель физ. воспитания, преподаватели физической культуры, ССК</w:t>
            </w:r>
          </w:p>
        </w:tc>
        <w:tc>
          <w:tcPr>
            <w:tcW w:w="1984" w:type="dxa"/>
            <w:shd w:val="clear" w:color="auto" w:fill="auto"/>
          </w:tcPr>
          <w:p w14:paraId="6501C096" w14:textId="77777777" w:rsidR="000F39EA" w:rsidRPr="000F39EA" w:rsidRDefault="000F39EA" w:rsidP="000F39EA">
            <w:pPr>
              <w:shd w:val="clear" w:color="auto" w:fill="FFFFFF"/>
              <w:rPr>
                <w:rFonts w:ascii="Times New Roman" w:eastAsia="Times New Roman" w:hAnsi="Times New Roman" w:cs="Times New Roman"/>
                <w:b/>
                <w:bCs/>
                <w:color w:val="auto"/>
              </w:rPr>
            </w:pPr>
            <w:r w:rsidRPr="000F39EA">
              <w:rPr>
                <w:rFonts w:ascii="Times New Roman" w:eastAsia="Times New Roman" w:hAnsi="Times New Roman" w:cs="Times New Roman"/>
                <w:b/>
                <w:bCs/>
                <w:color w:val="1A1A1A"/>
              </w:rPr>
              <w:t xml:space="preserve"> «Основные воспитательные мероприятия» </w:t>
            </w:r>
          </w:p>
          <w:p w14:paraId="0F4616EB" w14:textId="77777777" w:rsidR="000F39EA" w:rsidRPr="000F39EA" w:rsidRDefault="000F39EA" w:rsidP="000F39EA">
            <w:pPr>
              <w:jc w:val="center"/>
              <w:rPr>
                <w:rFonts w:ascii="Times New Roman" w:eastAsia="Times New Roman" w:hAnsi="Times New Roman" w:cs="Times New Roman"/>
                <w:color w:val="auto"/>
              </w:rPr>
            </w:pPr>
            <w:r w:rsidRPr="000F39EA">
              <w:rPr>
                <w:rFonts w:ascii="Times New Roman" w:eastAsia="Times New Roman" w:hAnsi="Times New Roman" w:cs="Times New Roman"/>
                <w:b/>
                <w:bCs/>
                <w:color w:val="auto"/>
              </w:rPr>
              <w:t>«Молодежные общественные объединения»</w:t>
            </w:r>
          </w:p>
        </w:tc>
      </w:tr>
      <w:tr w:rsidR="000F39EA" w:rsidRPr="000F39EA" w14:paraId="71A3E92C" w14:textId="77777777" w:rsidTr="00586C8A">
        <w:tc>
          <w:tcPr>
            <w:tcW w:w="698" w:type="dxa"/>
            <w:shd w:val="clear" w:color="auto" w:fill="auto"/>
          </w:tcPr>
          <w:p w14:paraId="41C419E8" w14:textId="77777777" w:rsidR="000F39EA" w:rsidRPr="000F39EA" w:rsidRDefault="000F39EA" w:rsidP="00F61B77">
            <w:pPr>
              <w:numPr>
                <w:ilvl w:val="0"/>
                <w:numId w:val="17"/>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1B22A350" w14:textId="77777777" w:rsidR="000F39EA" w:rsidRPr="000F39EA" w:rsidRDefault="000F39EA" w:rsidP="000F39EA">
            <w:pPr>
              <w:rPr>
                <w:rFonts w:ascii="Times New Roman" w:eastAsia="Times New Roman" w:hAnsi="Times New Roman" w:cs="Times New Roman"/>
                <w:color w:val="auto"/>
              </w:rPr>
            </w:pPr>
            <w:r w:rsidRPr="000F39EA">
              <w:rPr>
                <w:rFonts w:ascii="Times New Roman" w:eastAsia="Times New Roman" w:hAnsi="Times New Roman" w:cs="Times New Roman"/>
                <w:color w:val="auto"/>
              </w:rPr>
              <w:t>Профессиональный праздник по направлениям подготовки ППКРС, ППССЗ</w:t>
            </w:r>
          </w:p>
        </w:tc>
        <w:tc>
          <w:tcPr>
            <w:tcW w:w="1418" w:type="dxa"/>
            <w:shd w:val="clear" w:color="auto" w:fill="auto"/>
          </w:tcPr>
          <w:p w14:paraId="1ADFF939" w14:textId="77777777" w:rsidR="000F39EA" w:rsidRPr="000F39EA" w:rsidRDefault="000F39EA" w:rsidP="000F39EA">
            <w:pPr>
              <w:rPr>
                <w:rFonts w:ascii="Times New Roman" w:eastAsia="Times New Roman" w:hAnsi="Times New Roman" w:cs="Times New Roman"/>
                <w:color w:val="auto"/>
              </w:rPr>
            </w:pPr>
            <w:r w:rsidRPr="000F39EA">
              <w:rPr>
                <w:rFonts w:ascii="Times New Roman" w:eastAsia="Times New Roman" w:hAnsi="Times New Roman" w:cs="Times New Roman"/>
                <w:color w:val="auto"/>
              </w:rPr>
              <w:t>март</w:t>
            </w:r>
          </w:p>
        </w:tc>
        <w:tc>
          <w:tcPr>
            <w:tcW w:w="1842" w:type="dxa"/>
            <w:shd w:val="clear" w:color="auto" w:fill="auto"/>
          </w:tcPr>
          <w:p w14:paraId="1D68CC49" w14:textId="77777777" w:rsidR="000F39EA" w:rsidRPr="000F39EA" w:rsidRDefault="000F39EA" w:rsidP="000F39EA">
            <w:pPr>
              <w:rPr>
                <w:rFonts w:ascii="Times New Roman" w:eastAsia="Times New Roman" w:hAnsi="Times New Roman" w:cs="Times New Roman"/>
                <w:color w:val="auto"/>
              </w:rPr>
            </w:pPr>
            <w:r w:rsidRPr="000F39EA">
              <w:rPr>
                <w:rFonts w:ascii="Times New Roman" w:eastAsia="Times New Roman" w:hAnsi="Times New Roman" w:cs="Times New Roman"/>
                <w:color w:val="auto"/>
              </w:rPr>
              <w:t>Обучающиеся 1-4 курсов</w:t>
            </w:r>
          </w:p>
        </w:tc>
        <w:tc>
          <w:tcPr>
            <w:tcW w:w="2694" w:type="dxa"/>
            <w:shd w:val="clear" w:color="auto" w:fill="auto"/>
          </w:tcPr>
          <w:p w14:paraId="5871D86C" w14:textId="77777777" w:rsidR="000F39EA" w:rsidRPr="000F39EA" w:rsidRDefault="000F39EA" w:rsidP="000F39EA">
            <w:pPr>
              <w:jc w:val="center"/>
              <w:rPr>
                <w:rFonts w:ascii="Times New Roman" w:eastAsia="Times New Roman" w:hAnsi="Times New Roman" w:cs="Times New Roman"/>
                <w:color w:val="auto"/>
              </w:rPr>
            </w:pPr>
            <w:r w:rsidRPr="000F39EA">
              <w:rPr>
                <w:rFonts w:ascii="Times New Roman" w:eastAsia="Times New Roman" w:hAnsi="Times New Roman" w:cs="Times New Roman"/>
                <w:color w:val="auto"/>
              </w:rPr>
              <w:t xml:space="preserve">Зам. </w:t>
            </w:r>
            <w:proofErr w:type="spellStart"/>
            <w:r w:rsidRPr="000F39EA">
              <w:rPr>
                <w:rFonts w:ascii="Times New Roman" w:eastAsia="Times New Roman" w:hAnsi="Times New Roman" w:cs="Times New Roman"/>
                <w:color w:val="auto"/>
              </w:rPr>
              <w:t>дир</w:t>
            </w:r>
            <w:proofErr w:type="spellEnd"/>
            <w:r w:rsidRPr="000F39EA">
              <w:rPr>
                <w:rFonts w:ascii="Times New Roman" w:eastAsia="Times New Roman" w:hAnsi="Times New Roman" w:cs="Times New Roman"/>
                <w:color w:val="auto"/>
              </w:rPr>
              <w:t>. по УПР, преподаватели, мастера п/о</w:t>
            </w:r>
          </w:p>
        </w:tc>
        <w:tc>
          <w:tcPr>
            <w:tcW w:w="1984" w:type="dxa"/>
            <w:shd w:val="clear" w:color="auto" w:fill="auto"/>
          </w:tcPr>
          <w:p w14:paraId="22888127" w14:textId="77777777" w:rsidR="000F39EA" w:rsidRPr="000F39EA" w:rsidRDefault="000F39EA" w:rsidP="000F39EA">
            <w:pPr>
              <w:shd w:val="clear" w:color="auto" w:fill="FFFFFF"/>
              <w:rPr>
                <w:rFonts w:ascii="Times New Roman" w:eastAsia="Times New Roman" w:hAnsi="Times New Roman" w:cs="Times New Roman"/>
                <w:b/>
                <w:bCs/>
                <w:color w:val="1A1A1A"/>
              </w:rPr>
            </w:pPr>
            <w:r w:rsidRPr="000F39EA">
              <w:rPr>
                <w:rFonts w:ascii="Times New Roman" w:eastAsia="Times New Roman" w:hAnsi="Times New Roman" w:cs="Times New Roman"/>
                <w:b/>
                <w:bCs/>
                <w:color w:val="1A1A1A"/>
              </w:rPr>
              <w:t xml:space="preserve">«Образовательная деятельность» </w:t>
            </w:r>
          </w:p>
          <w:p w14:paraId="69CF6771" w14:textId="77777777" w:rsidR="000F39EA" w:rsidRPr="000F39EA" w:rsidRDefault="000F39EA" w:rsidP="000F39EA">
            <w:pPr>
              <w:shd w:val="clear" w:color="auto" w:fill="FFFFFF"/>
              <w:rPr>
                <w:rFonts w:ascii="Times New Roman" w:eastAsia="Times New Roman" w:hAnsi="Times New Roman" w:cs="Times New Roman"/>
                <w:b/>
                <w:bCs/>
                <w:color w:val="1A1A1A"/>
              </w:rPr>
            </w:pPr>
            <w:r w:rsidRPr="000F39EA">
              <w:rPr>
                <w:rFonts w:ascii="Times New Roman" w:eastAsia="Times New Roman" w:hAnsi="Times New Roman" w:cs="Times New Roman"/>
                <w:b/>
                <w:bCs/>
                <w:color w:val="1A1A1A"/>
              </w:rPr>
              <w:t xml:space="preserve"> «Наставничество» «Основные воспитательные мероприятия» </w:t>
            </w:r>
          </w:p>
          <w:p w14:paraId="54C055AE" w14:textId="77777777" w:rsidR="000F39EA" w:rsidRPr="000F39EA" w:rsidRDefault="000F39EA" w:rsidP="000F39EA">
            <w:pPr>
              <w:shd w:val="clear" w:color="auto" w:fill="FFFFFF"/>
              <w:rPr>
                <w:rFonts w:ascii="Times New Roman" w:eastAsia="Times New Roman" w:hAnsi="Times New Roman" w:cs="Times New Roman"/>
                <w:b/>
                <w:bCs/>
                <w:color w:val="1A1A1A"/>
              </w:rPr>
            </w:pPr>
            <w:r w:rsidRPr="000F39EA">
              <w:rPr>
                <w:rFonts w:ascii="Times New Roman" w:eastAsia="Times New Roman" w:hAnsi="Times New Roman" w:cs="Times New Roman"/>
                <w:b/>
                <w:bCs/>
                <w:color w:val="1A1A1A"/>
              </w:rPr>
              <w:t>«Социальное партнёрство и участие работодателей» «Профессиональное развитие, адаптация и трудоустройство»</w:t>
            </w:r>
            <w:r w:rsidRPr="000F39EA">
              <w:rPr>
                <w:rFonts w:ascii="Times New Roman" w:eastAsia="Times New Roman" w:hAnsi="Times New Roman" w:cs="Times New Roman"/>
                <w:b/>
                <w:bCs/>
                <w:color w:val="auto"/>
              </w:rPr>
              <w:t xml:space="preserve"> </w:t>
            </w:r>
          </w:p>
        </w:tc>
      </w:tr>
      <w:tr w:rsidR="000F39EA" w:rsidRPr="000F39EA" w14:paraId="7C5C5302" w14:textId="77777777" w:rsidTr="00586C8A">
        <w:tc>
          <w:tcPr>
            <w:tcW w:w="698" w:type="dxa"/>
            <w:shd w:val="clear" w:color="auto" w:fill="auto"/>
          </w:tcPr>
          <w:p w14:paraId="38352B94" w14:textId="77777777" w:rsidR="000F39EA" w:rsidRPr="000F39EA" w:rsidRDefault="000F39EA" w:rsidP="00F61B77">
            <w:pPr>
              <w:numPr>
                <w:ilvl w:val="0"/>
                <w:numId w:val="17"/>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6AD5AA80" w14:textId="77777777" w:rsidR="000F39EA" w:rsidRPr="000F39EA" w:rsidRDefault="000F39EA" w:rsidP="000F39EA">
            <w:pPr>
              <w:rPr>
                <w:rFonts w:ascii="Times New Roman" w:eastAsia="Times New Roman" w:hAnsi="Times New Roman" w:cs="Times New Roman"/>
                <w:color w:val="auto"/>
              </w:rPr>
            </w:pPr>
            <w:r w:rsidRPr="000F39EA">
              <w:rPr>
                <w:rFonts w:ascii="Times New Roman" w:eastAsia="Times New Roman" w:hAnsi="Times New Roman" w:cs="Times New Roman"/>
                <w:color w:val="auto"/>
              </w:rPr>
              <w:t>Участие в конкурсах, олимпиадах, чемпионате профессионального мастерства, «</w:t>
            </w:r>
            <w:proofErr w:type="spellStart"/>
            <w:r w:rsidRPr="000F39EA">
              <w:rPr>
                <w:rFonts w:ascii="Times New Roman" w:eastAsia="Times New Roman" w:hAnsi="Times New Roman" w:cs="Times New Roman"/>
                <w:color w:val="auto"/>
              </w:rPr>
              <w:t>Абилимпикс</w:t>
            </w:r>
            <w:proofErr w:type="spellEnd"/>
            <w:r w:rsidRPr="000F39EA">
              <w:rPr>
                <w:rFonts w:ascii="Times New Roman" w:eastAsia="Times New Roman" w:hAnsi="Times New Roman" w:cs="Times New Roman"/>
                <w:color w:val="auto"/>
              </w:rPr>
              <w:t>»</w:t>
            </w:r>
          </w:p>
        </w:tc>
        <w:tc>
          <w:tcPr>
            <w:tcW w:w="1418" w:type="dxa"/>
            <w:shd w:val="clear" w:color="auto" w:fill="auto"/>
          </w:tcPr>
          <w:p w14:paraId="21FAD342" w14:textId="77777777" w:rsidR="000F39EA" w:rsidRPr="000F39EA" w:rsidRDefault="000F39EA" w:rsidP="000F39EA">
            <w:pPr>
              <w:rPr>
                <w:rFonts w:ascii="Times New Roman" w:eastAsia="Times New Roman" w:hAnsi="Times New Roman" w:cs="Times New Roman"/>
                <w:color w:val="auto"/>
              </w:rPr>
            </w:pPr>
            <w:r w:rsidRPr="000F39EA">
              <w:rPr>
                <w:rFonts w:ascii="Times New Roman" w:eastAsia="Times New Roman" w:hAnsi="Times New Roman" w:cs="Times New Roman"/>
                <w:color w:val="auto"/>
              </w:rPr>
              <w:t>Март</w:t>
            </w:r>
          </w:p>
        </w:tc>
        <w:tc>
          <w:tcPr>
            <w:tcW w:w="1842" w:type="dxa"/>
            <w:shd w:val="clear" w:color="auto" w:fill="auto"/>
          </w:tcPr>
          <w:p w14:paraId="2E874E0A" w14:textId="77777777" w:rsidR="000F39EA" w:rsidRPr="000F39EA" w:rsidRDefault="000F39EA" w:rsidP="000F39EA">
            <w:pPr>
              <w:rPr>
                <w:rFonts w:ascii="Times New Roman" w:eastAsia="Times New Roman" w:hAnsi="Times New Roman" w:cs="Times New Roman"/>
                <w:color w:val="auto"/>
              </w:rPr>
            </w:pPr>
            <w:r w:rsidRPr="000F39EA">
              <w:rPr>
                <w:rFonts w:ascii="Times New Roman" w:eastAsia="Times New Roman" w:hAnsi="Times New Roman" w:cs="Times New Roman"/>
                <w:color w:val="auto"/>
              </w:rPr>
              <w:t>Обучающиеся 3-4 курсов</w:t>
            </w:r>
          </w:p>
        </w:tc>
        <w:tc>
          <w:tcPr>
            <w:tcW w:w="2694" w:type="dxa"/>
            <w:shd w:val="clear" w:color="auto" w:fill="auto"/>
          </w:tcPr>
          <w:p w14:paraId="17C99EEA" w14:textId="77777777" w:rsidR="000F39EA" w:rsidRPr="000F39EA" w:rsidRDefault="000F39EA" w:rsidP="000F39EA">
            <w:pPr>
              <w:rPr>
                <w:rFonts w:ascii="Times New Roman" w:eastAsia="Times New Roman" w:hAnsi="Times New Roman" w:cs="Times New Roman"/>
                <w:color w:val="auto"/>
              </w:rPr>
            </w:pPr>
            <w:r w:rsidRPr="000F39EA">
              <w:rPr>
                <w:rFonts w:ascii="Times New Roman" w:eastAsia="Times New Roman" w:hAnsi="Times New Roman" w:cs="Times New Roman"/>
                <w:color w:val="auto"/>
              </w:rPr>
              <w:t xml:space="preserve">Зам. </w:t>
            </w:r>
            <w:proofErr w:type="spellStart"/>
            <w:r w:rsidRPr="000F39EA">
              <w:rPr>
                <w:rFonts w:ascii="Times New Roman" w:eastAsia="Times New Roman" w:hAnsi="Times New Roman" w:cs="Times New Roman"/>
                <w:color w:val="auto"/>
              </w:rPr>
              <w:t>дир</w:t>
            </w:r>
            <w:proofErr w:type="spellEnd"/>
            <w:r w:rsidRPr="000F39EA">
              <w:rPr>
                <w:rFonts w:ascii="Times New Roman" w:eastAsia="Times New Roman" w:hAnsi="Times New Roman" w:cs="Times New Roman"/>
                <w:color w:val="auto"/>
              </w:rPr>
              <w:t>. по УПР, методист, преподаватели, мастера п/о</w:t>
            </w:r>
          </w:p>
        </w:tc>
        <w:tc>
          <w:tcPr>
            <w:tcW w:w="1984" w:type="dxa"/>
            <w:shd w:val="clear" w:color="auto" w:fill="auto"/>
          </w:tcPr>
          <w:p w14:paraId="2CE24336" w14:textId="77777777" w:rsidR="000F39EA" w:rsidRPr="000F39EA" w:rsidRDefault="000F39EA" w:rsidP="000F39EA">
            <w:pPr>
              <w:shd w:val="clear" w:color="auto" w:fill="FFFFFF"/>
              <w:rPr>
                <w:rFonts w:ascii="Times New Roman" w:eastAsia="Times New Roman" w:hAnsi="Times New Roman" w:cs="Times New Roman"/>
                <w:b/>
                <w:bCs/>
                <w:color w:val="1A1A1A"/>
              </w:rPr>
            </w:pPr>
            <w:r w:rsidRPr="000F39EA">
              <w:rPr>
                <w:rFonts w:ascii="Times New Roman" w:eastAsia="Times New Roman" w:hAnsi="Times New Roman" w:cs="Times New Roman"/>
                <w:b/>
                <w:bCs/>
                <w:color w:val="1A1A1A"/>
              </w:rPr>
              <w:t xml:space="preserve">«Образовательная деятельность» </w:t>
            </w:r>
          </w:p>
          <w:p w14:paraId="7F393E0A" w14:textId="77777777" w:rsidR="000F39EA" w:rsidRPr="000F39EA" w:rsidRDefault="000F39EA" w:rsidP="000F39EA">
            <w:pPr>
              <w:shd w:val="clear" w:color="auto" w:fill="FFFFFF"/>
              <w:rPr>
                <w:rFonts w:ascii="Times New Roman" w:eastAsia="Times New Roman" w:hAnsi="Times New Roman" w:cs="Times New Roman"/>
                <w:b/>
                <w:bCs/>
                <w:color w:val="1A1A1A"/>
              </w:rPr>
            </w:pPr>
            <w:r w:rsidRPr="000F39EA">
              <w:rPr>
                <w:rFonts w:ascii="Times New Roman" w:eastAsia="Times New Roman" w:hAnsi="Times New Roman" w:cs="Times New Roman"/>
                <w:b/>
                <w:bCs/>
                <w:color w:val="1A1A1A"/>
              </w:rPr>
              <w:lastRenderedPageBreak/>
              <w:t xml:space="preserve"> «Наставничество» «Основные воспитательные мероприятия» </w:t>
            </w:r>
          </w:p>
          <w:p w14:paraId="520DF427" w14:textId="77777777" w:rsidR="000F39EA" w:rsidRPr="000F39EA" w:rsidRDefault="000F39EA" w:rsidP="000F39EA">
            <w:pPr>
              <w:rPr>
                <w:rFonts w:ascii="Times New Roman" w:eastAsia="Times New Roman" w:hAnsi="Times New Roman" w:cs="Times New Roman"/>
                <w:color w:val="auto"/>
                <w:highlight w:val="yellow"/>
              </w:rPr>
            </w:pPr>
            <w:r w:rsidRPr="000F39EA">
              <w:rPr>
                <w:rFonts w:ascii="Times New Roman" w:eastAsia="Times New Roman" w:hAnsi="Times New Roman" w:cs="Times New Roman"/>
                <w:b/>
                <w:bCs/>
                <w:color w:val="1A1A1A"/>
              </w:rPr>
              <w:t>«Социальное партнёрство и участие работодателей» «Профессиональное развитие, адаптация и трудоустройство»</w:t>
            </w:r>
            <w:r w:rsidRPr="000F39EA">
              <w:rPr>
                <w:rFonts w:ascii="Times New Roman" w:eastAsia="Times New Roman" w:hAnsi="Times New Roman" w:cs="Times New Roman"/>
                <w:b/>
                <w:bCs/>
                <w:color w:val="auto"/>
              </w:rPr>
              <w:t xml:space="preserve"> </w:t>
            </w:r>
          </w:p>
        </w:tc>
      </w:tr>
      <w:tr w:rsidR="000F39EA" w:rsidRPr="000F39EA" w14:paraId="216C6710" w14:textId="77777777" w:rsidTr="00586C8A">
        <w:tc>
          <w:tcPr>
            <w:tcW w:w="698" w:type="dxa"/>
            <w:shd w:val="clear" w:color="auto" w:fill="auto"/>
          </w:tcPr>
          <w:p w14:paraId="7CE96191" w14:textId="77777777" w:rsidR="000F39EA" w:rsidRPr="000F39EA" w:rsidRDefault="000F39EA" w:rsidP="00F61B77">
            <w:pPr>
              <w:numPr>
                <w:ilvl w:val="0"/>
                <w:numId w:val="17"/>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205102F8" w14:textId="77777777" w:rsidR="000F39EA" w:rsidRPr="000F39EA" w:rsidRDefault="000F39EA" w:rsidP="000F39EA">
            <w:pPr>
              <w:rPr>
                <w:rFonts w:ascii="Times New Roman" w:eastAsia="Times New Roman" w:hAnsi="Times New Roman" w:cs="Times New Roman"/>
                <w:color w:val="auto"/>
                <w:lang w:val="en-US"/>
              </w:rPr>
            </w:pPr>
            <w:r w:rsidRPr="000F39EA">
              <w:rPr>
                <w:rFonts w:ascii="Times New Roman" w:eastAsia="Times New Roman" w:hAnsi="Times New Roman" w:cs="Times New Roman"/>
                <w:color w:val="auto"/>
              </w:rPr>
              <w:t>«Лыжня России - 2024»</w:t>
            </w:r>
          </w:p>
        </w:tc>
        <w:tc>
          <w:tcPr>
            <w:tcW w:w="1418" w:type="dxa"/>
          </w:tcPr>
          <w:p w14:paraId="5EEBB158" w14:textId="77777777" w:rsidR="000F39EA" w:rsidRPr="000F39EA" w:rsidRDefault="000F39EA" w:rsidP="000F39EA">
            <w:pPr>
              <w:rPr>
                <w:rFonts w:ascii="Times New Roman" w:eastAsia="Times New Roman" w:hAnsi="Times New Roman" w:cs="Times New Roman"/>
                <w:color w:val="auto"/>
              </w:rPr>
            </w:pPr>
            <w:r w:rsidRPr="000F39EA">
              <w:rPr>
                <w:rFonts w:ascii="Times New Roman" w:eastAsia="Times New Roman" w:hAnsi="Times New Roman" w:cs="Times New Roman"/>
                <w:color w:val="auto"/>
              </w:rPr>
              <w:t>март</w:t>
            </w:r>
          </w:p>
        </w:tc>
        <w:tc>
          <w:tcPr>
            <w:tcW w:w="1842" w:type="dxa"/>
          </w:tcPr>
          <w:p w14:paraId="12FF613A" w14:textId="77777777" w:rsidR="000F39EA" w:rsidRPr="000F39EA" w:rsidRDefault="000F39EA" w:rsidP="000F39EA">
            <w:pPr>
              <w:rPr>
                <w:rFonts w:ascii="Times New Roman" w:eastAsia="Times New Roman" w:hAnsi="Times New Roman" w:cs="Times New Roman"/>
                <w:color w:val="auto"/>
              </w:rPr>
            </w:pPr>
            <w:r w:rsidRPr="000F39EA">
              <w:rPr>
                <w:rFonts w:ascii="Times New Roman" w:eastAsia="Times New Roman" w:hAnsi="Times New Roman" w:cs="Times New Roman"/>
                <w:color w:val="auto"/>
              </w:rPr>
              <w:t>Обучающиеся 1-4 курсов</w:t>
            </w:r>
          </w:p>
        </w:tc>
        <w:tc>
          <w:tcPr>
            <w:tcW w:w="2694" w:type="dxa"/>
          </w:tcPr>
          <w:p w14:paraId="6A41A2E4" w14:textId="77777777" w:rsidR="000F39EA" w:rsidRPr="000F39EA" w:rsidRDefault="000F39EA" w:rsidP="000F39EA">
            <w:pPr>
              <w:jc w:val="center"/>
              <w:rPr>
                <w:rFonts w:ascii="Times New Roman" w:eastAsia="Times New Roman" w:hAnsi="Times New Roman" w:cs="Times New Roman"/>
                <w:color w:val="auto"/>
              </w:rPr>
            </w:pPr>
            <w:r w:rsidRPr="000F39EA">
              <w:rPr>
                <w:rFonts w:ascii="Times New Roman" w:eastAsia="Times New Roman" w:hAnsi="Times New Roman" w:cs="Times New Roman"/>
                <w:color w:val="auto"/>
              </w:rPr>
              <w:t>Зам. директора по УВР, руководитель физ. воспитания, преподаватели физической культуры, ССК</w:t>
            </w:r>
          </w:p>
        </w:tc>
        <w:tc>
          <w:tcPr>
            <w:tcW w:w="1984" w:type="dxa"/>
            <w:shd w:val="clear" w:color="auto" w:fill="auto"/>
          </w:tcPr>
          <w:p w14:paraId="73130733" w14:textId="77777777" w:rsidR="000F39EA" w:rsidRPr="000F39EA" w:rsidRDefault="000F39EA" w:rsidP="000F39EA">
            <w:pPr>
              <w:shd w:val="clear" w:color="auto" w:fill="FFFFFF"/>
              <w:rPr>
                <w:rFonts w:ascii="Times New Roman" w:eastAsia="Times New Roman" w:hAnsi="Times New Roman" w:cs="Times New Roman"/>
                <w:b/>
                <w:bCs/>
                <w:color w:val="auto"/>
              </w:rPr>
            </w:pPr>
            <w:r w:rsidRPr="000F39EA">
              <w:rPr>
                <w:rFonts w:ascii="Times New Roman" w:eastAsia="Times New Roman" w:hAnsi="Times New Roman" w:cs="Times New Roman"/>
                <w:b/>
                <w:bCs/>
                <w:color w:val="1A1A1A"/>
              </w:rPr>
              <w:t xml:space="preserve"> «Основные воспитательные мероприятия» </w:t>
            </w:r>
          </w:p>
          <w:p w14:paraId="3C0831D4" w14:textId="77777777" w:rsidR="000F39EA" w:rsidRPr="000F39EA" w:rsidRDefault="000F39EA" w:rsidP="000F39EA">
            <w:pPr>
              <w:jc w:val="center"/>
              <w:rPr>
                <w:rFonts w:ascii="Times New Roman" w:eastAsia="Times New Roman" w:hAnsi="Times New Roman" w:cs="Times New Roman"/>
                <w:color w:val="auto"/>
              </w:rPr>
            </w:pPr>
            <w:r w:rsidRPr="000F39EA">
              <w:rPr>
                <w:rFonts w:ascii="Times New Roman" w:eastAsia="Times New Roman" w:hAnsi="Times New Roman" w:cs="Times New Roman"/>
                <w:b/>
                <w:bCs/>
                <w:color w:val="auto"/>
              </w:rPr>
              <w:t>«Молодежные общественные объединения»</w:t>
            </w:r>
          </w:p>
        </w:tc>
      </w:tr>
      <w:tr w:rsidR="000F39EA" w:rsidRPr="000F39EA" w14:paraId="5B24EE18" w14:textId="77777777" w:rsidTr="00586C8A">
        <w:tc>
          <w:tcPr>
            <w:tcW w:w="698" w:type="dxa"/>
            <w:shd w:val="clear" w:color="auto" w:fill="auto"/>
          </w:tcPr>
          <w:p w14:paraId="56BA8A82" w14:textId="77777777" w:rsidR="000F39EA" w:rsidRPr="000F39EA" w:rsidRDefault="000F39EA" w:rsidP="00F61B77">
            <w:pPr>
              <w:numPr>
                <w:ilvl w:val="0"/>
                <w:numId w:val="17"/>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4D6071D2" w14:textId="77777777" w:rsidR="000F39EA" w:rsidRPr="000F39EA" w:rsidRDefault="000F39EA" w:rsidP="000F39EA">
            <w:pPr>
              <w:rPr>
                <w:rFonts w:ascii="Times New Roman" w:eastAsia="Times New Roman" w:hAnsi="Times New Roman" w:cs="Times New Roman"/>
                <w:color w:val="auto"/>
              </w:rPr>
            </w:pPr>
            <w:r w:rsidRPr="000F39EA">
              <w:rPr>
                <w:rFonts w:ascii="Times New Roman" w:eastAsia="Times New Roman" w:hAnsi="Times New Roman" w:cs="Times New Roman"/>
                <w:color w:val="auto"/>
              </w:rPr>
              <w:t>«Школьная волейбольная лига» (юноши, девушки)</w:t>
            </w:r>
          </w:p>
        </w:tc>
        <w:tc>
          <w:tcPr>
            <w:tcW w:w="1418" w:type="dxa"/>
          </w:tcPr>
          <w:p w14:paraId="07FB61E7" w14:textId="77777777" w:rsidR="000F39EA" w:rsidRPr="000F39EA" w:rsidRDefault="000F39EA" w:rsidP="000F39EA">
            <w:pPr>
              <w:rPr>
                <w:rFonts w:ascii="Times New Roman" w:eastAsia="Times New Roman" w:hAnsi="Times New Roman" w:cs="Times New Roman"/>
                <w:color w:val="auto"/>
              </w:rPr>
            </w:pPr>
            <w:r w:rsidRPr="000F39EA">
              <w:rPr>
                <w:rFonts w:ascii="Times New Roman" w:eastAsia="Times New Roman" w:hAnsi="Times New Roman" w:cs="Times New Roman"/>
                <w:color w:val="auto"/>
              </w:rPr>
              <w:t>март</w:t>
            </w:r>
          </w:p>
        </w:tc>
        <w:tc>
          <w:tcPr>
            <w:tcW w:w="1842" w:type="dxa"/>
          </w:tcPr>
          <w:p w14:paraId="51E7A1E0" w14:textId="77777777" w:rsidR="000F39EA" w:rsidRPr="000F39EA" w:rsidRDefault="000F39EA" w:rsidP="000F39EA">
            <w:pPr>
              <w:rPr>
                <w:rFonts w:ascii="Times New Roman" w:eastAsia="Times New Roman" w:hAnsi="Times New Roman" w:cs="Times New Roman"/>
                <w:color w:val="auto"/>
              </w:rPr>
            </w:pPr>
            <w:r w:rsidRPr="000F39EA">
              <w:rPr>
                <w:rFonts w:ascii="Times New Roman" w:eastAsia="Times New Roman" w:hAnsi="Times New Roman" w:cs="Times New Roman"/>
                <w:color w:val="auto"/>
              </w:rPr>
              <w:t>Обучающиеся 1-4 курсов</w:t>
            </w:r>
          </w:p>
        </w:tc>
        <w:tc>
          <w:tcPr>
            <w:tcW w:w="2694" w:type="dxa"/>
          </w:tcPr>
          <w:p w14:paraId="3E39E8BD" w14:textId="77777777" w:rsidR="000F39EA" w:rsidRPr="000F39EA" w:rsidRDefault="000F39EA" w:rsidP="000F39EA">
            <w:pPr>
              <w:jc w:val="center"/>
              <w:rPr>
                <w:rFonts w:ascii="Times New Roman" w:eastAsia="Times New Roman" w:hAnsi="Times New Roman" w:cs="Times New Roman"/>
                <w:color w:val="auto"/>
              </w:rPr>
            </w:pPr>
            <w:r w:rsidRPr="000F39EA">
              <w:rPr>
                <w:rFonts w:ascii="Times New Roman" w:eastAsia="Times New Roman" w:hAnsi="Times New Roman" w:cs="Times New Roman"/>
                <w:color w:val="auto"/>
              </w:rPr>
              <w:t>руководитель физ. воспитания, преподаватели физической культуры, ССК</w:t>
            </w:r>
          </w:p>
        </w:tc>
        <w:tc>
          <w:tcPr>
            <w:tcW w:w="1984" w:type="dxa"/>
            <w:shd w:val="clear" w:color="auto" w:fill="auto"/>
          </w:tcPr>
          <w:p w14:paraId="4EA276BF" w14:textId="77777777" w:rsidR="000F39EA" w:rsidRPr="000F39EA" w:rsidRDefault="000F39EA" w:rsidP="000F39EA">
            <w:pPr>
              <w:shd w:val="clear" w:color="auto" w:fill="FFFFFF"/>
              <w:rPr>
                <w:rFonts w:ascii="Times New Roman" w:eastAsia="Times New Roman" w:hAnsi="Times New Roman" w:cs="Times New Roman"/>
                <w:b/>
                <w:bCs/>
                <w:color w:val="auto"/>
              </w:rPr>
            </w:pPr>
            <w:r w:rsidRPr="000F39EA">
              <w:rPr>
                <w:rFonts w:ascii="Times New Roman" w:eastAsia="Times New Roman" w:hAnsi="Times New Roman" w:cs="Times New Roman"/>
                <w:b/>
                <w:bCs/>
                <w:color w:val="1A1A1A"/>
              </w:rPr>
              <w:t xml:space="preserve"> «Основные воспитательные мероприятия» </w:t>
            </w:r>
          </w:p>
          <w:p w14:paraId="49B2604B" w14:textId="77777777" w:rsidR="000F39EA" w:rsidRPr="000F39EA" w:rsidRDefault="000F39EA" w:rsidP="000F39EA">
            <w:pPr>
              <w:jc w:val="center"/>
              <w:rPr>
                <w:rFonts w:ascii="Times New Roman" w:eastAsia="Times New Roman" w:hAnsi="Times New Roman" w:cs="Times New Roman"/>
                <w:color w:val="auto"/>
              </w:rPr>
            </w:pPr>
            <w:r w:rsidRPr="000F39EA">
              <w:rPr>
                <w:rFonts w:ascii="Times New Roman" w:eastAsia="Times New Roman" w:hAnsi="Times New Roman" w:cs="Times New Roman"/>
                <w:b/>
                <w:bCs/>
                <w:color w:val="auto"/>
              </w:rPr>
              <w:t>«Молодежные общественные объединения»</w:t>
            </w:r>
          </w:p>
        </w:tc>
      </w:tr>
      <w:tr w:rsidR="000F39EA" w:rsidRPr="000F39EA" w14:paraId="15E1E165" w14:textId="77777777" w:rsidTr="00586C8A">
        <w:tc>
          <w:tcPr>
            <w:tcW w:w="698" w:type="dxa"/>
            <w:shd w:val="clear" w:color="auto" w:fill="auto"/>
          </w:tcPr>
          <w:p w14:paraId="32CEE82F" w14:textId="77777777" w:rsidR="000F39EA" w:rsidRPr="000F39EA" w:rsidRDefault="000F39EA" w:rsidP="00F61B77">
            <w:pPr>
              <w:numPr>
                <w:ilvl w:val="0"/>
                <w:numId w:val="17"/>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46AE2845" w14:textId="77777777" w:rsidR="000F39EA" w:rsidRPr="000F39EA" w:rsidRDefault="000F39EA" w:rsidP="000F39EA">
            <w:pPr>
              <w:rPr>
                <w:rFonts w:ascii="Times New Roman" w:eastAsia="Times New Roman" w:hAnsi="Times New Roman" w:cs="Times New Roman"/>
                <w:color w:val="auto"/>
                <w:lang w:val="en-US"/>
              </w:rPr>
            </w:pPr>
            <w:r w:rsidRPr="000F39EA">
              <w:rPr>
                <w:rFonts w:ascii="Times New Roman" w:eastAsia="Times New Roman" w:hAnsi="Times New Roman" w:cs="Times New Roman"/>
              </w:rPr>
              <w:t>Прием норм ГТО (1 -3 курс)</w:t>
            </w:r>
          </w:p>
        </w:tc>
        <w:tc>
          <w:tcPr>
            <w:tcW w:w="1418" w:type="dxa"/>
          </w:tcPr>
          <w:p w14:paraId="224BA6B3" w14:textId="77777777" w:rsidR="000F39EA" w:rsidRPr="000F39EA" w:rsidRDefault="000F39EA" w:rsidP="000F39EA">
            <w:pPr>
              <w:rPr>
                <w:rFonts w:ascii="Times New Roman" w:eastAsia="Times New Roman" w:hAnsi="Times New Roman" w:cs="Times New Roman"/>
                <w:color w:val="auto"/>
              </w:rPr>
            </w:pPr>
            <w:r w:rsidRPr="000F39EA">
              <w:rPr>
                <w:rFonts w:ascii="Times New Roman" w:eastAsia="Times New Roman" w:hAnsi="Times New Roman" w:cs="Times New Roman"/>
                <w:color w:val="auto"/>
              </w:rPr>
              <w:t>март</w:t>
            </w:r>
          </w:p>
        </w:tc>
        <w:tc>
          <w:tcPr>
            <w:tcW w:w="1842" w:type="dxa"/>
          </w:tcPr>
          <w:p w14:paraId="4B46ED61" w14:textId="77777777" w:rsidR="000F39EA" w:rsidRPr="000F39EA" w:rsidRDefault="000F39EA" w:rsidP="000F39EA">
            <w:pPr>
              <w:rPr>
                <w:rFonts w:ascii="Times New Roman" w:eastAsia="Times New Roman" w:hAnsi="Times New Roman" w:cs="Times New Roman"/>
                <w:color w:val="auto"/>
              </w:rPr>
            </w:pPr>
            <w:r w:rsidRPr="000F39EA">
              <w:rPr>
                <w:rFonts w:ascii="Times New Roman" w:eastAsia="Times New Roman" w:hAnsi="Times New Roman" w:cs="Times New Roman"/>
                <w:color w:val="auto"/>
              </w:rPr>
              <w:t>Обучающиеся 1-4 курсов</w:t>
            </w:r>
          </w:p>
        </w:tc>
        <w:tc>
          <w:tcPr>
            <w:tcW w:w="2694" w:type="dxa"/>
          </w:tcPr>
          <w:p w14:paraId="7B0D7F98" w14:textId="77777777" w:rsidR="000F39EA" w:rsidRPr="000F39EA" w:rsidRDefault="000F39EA" w:rsidP="000F39EA">
            <w:pPr>
              <w:jc w:val="center"/>
              <w:rPr>
                <w:rFonts w:ascii="Times New Roman" w:eastAsia="Times New Roman" w:hAnsi="Times New Roman" w:cs="Times New Roman"/>
                <w:color w:val="auto"/>
              </w:rPr>
            </w:pPr>
            <w:r w:rsidRPr="000F39EA">
              <w:rPr>
                <w:rFonts w:ascii="Times New Roman" w:eastAsia="Times New Roman" w:hAnsi="Times New Roman" w:cs="Times New Roman"/>
                <w:color w:val="auto"/>
              </w:rPr>
              <w:t>Зам. директора по УВР, руководитель физ. воспитания, преподаватели физической культуры, ССК</w:t>
            </w:r>
          </w:p>
        </w:tc>
        <w:tc>
          <w:tcPr>
            <w:tcW w:w="1984" w:type="dxa"/>
            <w:shd w:val="clear" w:color="auto" w:fill="auto"/>
          </w:tcPr>
          <w:p w14:paraId="4FE4F6DC" w14:textId="77777777" w:rsidR="000F39EA" w:rsidRPr="000F39EA" w:rsidRDefault="000F39EA" w:rsidP="000F39EA">
            <w:pPr>
              <w:shd w:val="clear" w:color="auto" w:fill="FFFFFF"/>
              <w:rPr>
                <w:rFonts w:ascii="Times New Roman" w:eastAsia="Times New Roman" w:hAnsi="Times New Roman" w:cs="Times New Roman"/>
                <w:b/>
                <w:bCs/>
                <w:color w:val="auto"/>
              </w:rPr>
            </w:pPr>
            <w:r w:rsidRPr="000F39EA">
              <w:rPr>
                <w:rFonts w:ascii="Times New Roman" w:eastAsia="Times New Roman" w:hAnsi="Times New Roman" w:cs="Times New Roman"/>
                <w:b/>
                <w:bCs/>
                <w:color w:val="1A1A1A"/>
              </w:rPr>
              <w:t xml:space="preserve"> «Основные воспитательные мероприятия» </w:t>
            </w:r>
          </w:p>
          <w:p w14:paraId="1DDF2D84" w14:textId="77777777" w:rsidR="000F39EA" w:rsidRPr="000F39EA" w:rsidRDefault="000F39EA" w:rsidP="000F39EA">
            <w:pPr>
              <w:jc w:val="center"/>
              <w:rPr>
                <w:rFonts w:ascii="Times New Roman" w:eastAsia="Times New Roman" w:hAnsi="Times New Roman" w:cs="Times New Roman"/>
                <w:color w:val="auto"/>
              </w:rPr>
            </w:pPr>
            <w:r w:rsidRPr="000F39EA">
              <w:rPr>
                <w:rFonts w:ascii="Times New Roman" w:eastAsia="Times New Roman" w:hAnsi="Times New Roman" w:cs="Times New Roman"/>
                <w:b/>
                <w:bCs/>
                <w:color w:val="auto"/>
              </w:rPr>
              <w:t>«Молодежные общественные объединения»</w:t>
            </w:r>
          </w:p>
        </w:tc>
      </w:tr>
      <w:tr w:rsidR="000F39EA" w:rsidRPr="000F39EA" w14:paraId="649C6820" w14:textId="77777777" w:rsidTr="00586C8A">
        <w:tc>
          <w:tcPr>
            <w:tcW w:w="698" w:type="dxa"/>
            <w:shd w:val="clear" w:color="auto" w:fill="auto"/>
          </w:tcPr>
          <w:p w14:paraId="15909B43" w14:textId="77777777" w:rsidR="000F39EA" w:rsidRPr="000F39EA" w:rsidRDefault="000F39EA" w:rsidP="00F61B77">
            <w:pPr>
              <w:numPr>
                <w:ilvl w:val="0"/>
                <w:numId w:val="17"/>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67A11C53" w14:textId="77777777" w:rsidR="000F39EA" w:rsidRPr="000F39EA" w:rsidRDefault="000F39EA" w:rsidP="000F39EA">
            <w:pPr>
              <w:rPr>
                <w:rFonts w:ascii="Times New Roman" w:eastAsia="Times New Roman" w:hAnsi="Times New Roman" w:cs="Times New Roman"/>
                <w:color w:val="auto"/>
              </w:rPr>
            </w:pPr>
            <w:r w:rsidRPr="000F39EA">
              <w:rPr>
                <w:rFonts w:ascii="Times New Roman" w:eastAsia="Times New Roman" w:hAnsi="Times New Roman" w:cs="Times New Roman"/>
                <w:color w:val="auto"/>
              </w:rPr>
              <w:t>Экспертиза психологической безопасности образовательной среды колледжа</w:t>
            </w:r>
          </w:p>
        </w:tc>
        <w:tc>
          <w:tcPr>
            <w:tcW w:w="1418" w:type="dxa"/>
            <w:shd w:val="clear" w:color="auto" w:fill="auto"/>
          </w:tcPr>
          <w:p w14:paraId="2AC884D4" w14:textId="77777777" w:rsidR="000F39EA" w:rsidRPr="000F39EA" w:rsidRDefault="000F39EA" w:rsidP="000F39EA">
            <w:pPr>
              <w:rPr>
                <w:rFonts w:ascii="Times New Roman" w:eastAsia="Times New Roman" w:hAnsi="Times New Roman" w:cs="Times New Roman"/>
                <w:color w:val="auto"/>
              </w:rPr>
            </w:pPr>
            <w:r w:rsidRPr="000F39EA">
              <w:rPr>
                <w:rFonts w:ascii="Times New Roman" w:eastAsia="Times New Roman" w:hAnsi="Times New Roman" w:cs="Times New Roman"/>
                <w:color w:val="auto"/>
              </w:rPr>
              <w:t>март</w:t>
            </w:r>
          </w:p>
        </w:tc>
        <w:tc>
          <w:tcPr>
            <w:tcW w:w="1842" w:type="dxa"/>
            <w:shd w:val="clear" w:color="auto" w:fill="auto"/>
          </w:tcPr>
          <w:p w14:paraId="699C8956" w14:textId="77777777" w:rsidR="000F39EA" w:rsidRPr="000F39EA" w:rsidRDefault="000F39EA" w:rsidP="000F39EA">
            <w:pPr>
              <w:rPr>
                <w:rFonts w:ascii="Times New Roman" w:eastAsia="Times New Roman" w:hAnsi="Times New Roman" w:cs="Times New Roman"/>
                <w:color w:val="auto"/>
              </w:rPr>
            </w:pPr>
            <w:r w:rsidRPr="000F39EA">
              <w:rPr>
                <w:rFonts w:ascii="Times New Roman" w:eastAsia="Times New Roman" w:hAnsi="Times New Roman" w:cs="Times New Roman"/>
                <w:color w:val="auto"/>
              </w:rPr>
              <w:t>Обучающиеся 1-4 курсов</w:t>
            </w:r>
          </w:p>
        </w:tc>
        <w:tc>
          <w:tcPr>
            <w:tcW w:w="2694" w:type="dxa"/>
            <w:shd w:val="clear" w:color="auto" w:fill="auto"/>
          </w:tcPr>
          <w:p w14:paraId="354D9DA8" w14:textId="77777777" w:rsidR="000F39EA" w:rsidRPr="000F39EA" w:rsidRDefault="000F39EA" w:rsidP="000F39EA">
            <w:pPr>
              <w:jc w:val="center"/>
              <w:rPr>
                <w:rFonts w:ascii="Times New Roman" w:eastAsia="Times New Roman" w:hAnsi="Times New Roman" w:cs="Times New Roman"/>
                <w:color w:val="auto"/>
              </w:rPr>
            </w:pPr>
            <w:r w:rsidRPr="000F39EA">
              <w:rPr>
                <w:rFonts w:ascii="Times New Roman" w:eastAsia="Times New Roman" w:hAnsi="Times New Roman" w:cs="Times New Roman"/>
                <w:color w:val="auto"/>
              </w:rPr>
              <w:t>Педагог-психолог, соц. педагог</w:t>
            </w:r>
          </w:p>
        </w:tc>
        <w:tc>
          <w:tcPr>
            <w:tcW w:w="1984" w:type="dxa"/>
            <w:shd w:val="clear" w:color="auto" w:fill="auto"/>
          </w:tcPr>
          <w:p w14:paraId="7DA601B5" w14:textId="77777777" w:rsidR="000F39EA" w:rsidRPr="000F39EA" w:rsidRDefault="000F39EA" w:rsidP="000F39EA">
            <w:pPr>
              <w:jc w:val="center"/>
              <w:rPr>
                <w:rFonts w:ascii="Times New Roman" w:eastAsia="Times New Roman" w:hAnsi="Times New Roman" w:cs="Times New Roman"/>
                <w:color w:val="auto"/>
              </w:rPr>
            </w:pPr>
            <w:r w:rsidRPr="000F39EA">
              <w:rPr>
                <w:rFonts w:ascii="Times New Roman" w:eastAsia="Times New Roman" w:hAnsi="Times New Roman" w:cs="Times New Roman"/>
                <w:b/>
                <w:bCs/>
                <w:color w:val="1A1A1A"/>
              </w:rPr>
              <w:t xml:space="preserve">«Профилактика и безопасность» </w:t>
            </w:r>
          </w:p>
        </w:tc>
      </w:tr>
      <w:tr w:rsidR="000F39EA" w:rsidRPr="000F39EA" w14:paraId="14E5000A" w14:textId="77777777" w:rsidTr="00586C8A">
        <w:tc>
          <w:tcPr>
            <w:tcW w:w="698" w:type="dxa"/>
            <w:shd w:val="clear" w:color="auto" w:fill="auto"/>
          </w:tcPr>
          <w:p w14:paraId="5F5378B4" w14:textId="77777777" w:rsidR="000F39EA" w:rsidRPr="000F39EA" w:rsidRDefault="000F39EA" w:rsidP="00F61B77">
            <w:pPr>
              <w:numPr>
                <w:ilvl w:val="0"/>
                <w:numId w:val="17"/>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204A6C81" w14:textId="77777777" w:rsidR="000F39EA" w:rsidRPr="000F39EA" w:rsidRDefault="000F39EA" w:rsidP="000F39EA">
            <w:pPr>
              <w:rPr>
                <w:rFonts w:ascii="Times New Roman" w:eastAsia="Times New Roman" w:hAnsi="Times New Roman" w:cs="Times New Roman"/>
                <w:color w:val="auto"/>
              </w:rPr>
            </w:pPr>
            <w:r w:rsidRPr="000F39EA">
              <w:rPr>
                <w:rFonts w:ascii="Times New Roman" w:eastAsia="Times New Roman" w:hAnsi="Times New Roman" w:cs="Times New Roman"/>
                <w:b/>
                <w:bCs/>
                <w:color w:val="auto"/>
                <w:kern w:val="2"/>
                <w:lang w:eastAsia="ko-KR"/>
              </w:rPr>
              <w:t>Кураторский час «День воссоединения Крыма с Россией»</w:t>
            </w:r>
          </w:p>
        </w:tc>
        <w:tc>
          <w:tcPr>
            <w:tcW w:w="1418" w:type="dxa"/>
            <w:shd w:val="clear" w:color="auto" w:fill="auto"/>
          </w:tcPr>
          <w:p w14:paraId="623165E8" w14:textId="77777777" w:rsidR="000F39EA" w:rsidRPr="000F39EA" w:rsidRDefault="000F39EA" w:rsidP="000F39EA">
            <w:pPr>
              <w:rPr>
                <w:rFonts w:ascii="Times New Roman" w:eastAsia="Times New Roman" w:hAnsi="Times New Roman" w:cs="Times New Roman"/>
                <w:color w:val="auto"/>
              </w:rPr>
            </w:pPr>
            <w:r w:rsidRPr="000F39EA">
              <w:rPr>
                <w:rFonts w:ascii="Times New Roman" w:eastAsia="Times New Roman" w:hAnsi="Times New Roman" w:cs="Times New Roman"/>
                <w:color w:val="auto"/>
              </w:rPr>
              <w:t>18 марта</w:t>
            </w:r>
          </w:p>
        </w:tc>
        <w:tc>
          <w:tcPr>
            <w:tcW w:w="1842" w:type="dxa"/>
            <w:shd w:val="clear" w:color="auto" w:fill="auto"/>
          </w:tcPr>
          <w:p w14:paraId="1C1F5558" w14:textId="77777777" w:rsidR="000F39EA" w:rsidRPr="000F39EA" w:rsidRDefault="000F39EA" w:rsidP="000F39EA">
            <w:pPr>
              <w:rPr>
                <w:rFonts w:ascii="Times New Roman" w:eastAsia="Times New Roman" w:hAnsi="Times New Roman" w:cs="Times New Roman"/>
                <w:color w:val="auto"/>
              </w:rPr>
            </w:pPr>
            <w:r w:rsidRPr="000F39EA">
              <w:rPr>
                <w:rFonts w:ascii="Times New Roman" w:eastAsia="Times New Roman" w:hAnsi="Times New Roman" w:cs="Times New Roman"/>
                <w:color w:val="auto"/>
              </w:rPr>
              <w:t>Обучающиеся 1-4 курсов</w:t>
            </w:r>
          </w:p>
        </w:tc>
        <w:tc>
          <w:tcPr>
            <w:tcW w:w="2694" w:type="dxa"/>
            <w:shd w:val="clear" w:color="auto" w:fill="auto"/>
          </w:tcPr>
          <w:p w14:paraId="7919BF32" w14:textId="77777777" w:rsidR="000F39EA" w:rsidRPr="000F39EA" w:rsidRDefault="000F39EA" w:rsidP="000F39EA">
            <w:pPr>
              <w:jc w:val="center"/>
              <w:rPr>
                <w:rFonts w:ascii="Times New Roman" w:eastAsia="Times New Roman" w:hAnsi="Times New Roman" w:cs="Times New Roman"/>
                <w:color w:val="auto"/>
              </w:rPr>
            </w:pPr>
            <w:r w:rsidRPr="000F39EA">
              <w:rPr>
                <w:rFonts w:ascii="Times New Roman" w:eastAsia="Times New Roman" w:hAnsi="Times New Roman" w:cs="Times New Roman"/>
                <w:color w:val="auto"/>
              </w:rPr>
              <w:t>Кураторы</w:t>
            </w:r>
          </w:p>
        </w:tc>
        <w:tc>
          <w:tcPr>
            <w:tcW w:w="1984" w:type="dxa"/>
            <w:shd w:val="clear" w:color="auto" w:fill="auto"/>
          </w:tcPr>
          <w:p w14:paraId="6BC8E423" w14:textId="77777777" w:rsidR="000F39EA" w:rsidRPr="000F39EA" w:rsidRDefault="000F39EA" w:rsidP="000F39EA">
            <w:pPr>
              <w:shd w:val="clear" w:color="auto" w:fill="FFFFFF"/>
              <w:rPr>
                <w:rFonts w:ascii="Times New Roman" w:eastAsia="Times New Roman" w:hAnsi="Times New Roman" w:cs="Times New Roman"/>
                <w:b/>
                <w:bCs/>
                <w:color w:val="1A1A1A"/>
              </w:rPr>
            </w:pPr>
            <w:r w:rsidRPr="000F39EA">
              <w:rPr>
                <w:rFonts w:ascii="Times New Roman" w:eastAsia="Times New Roman" w:hAnsi="Times New Roman" w:cs="Times New Roman"/>
                <w:b/>
                <w:bCs/>
                <w:color w:val="1A1A1A"/>
              </w:rPr>
              <w:t xml:space="preserve"> «Кураторство»</w:t>
            </w:r>
          </w:p>
        </w:tc>
      </w:tr>
      <w:tr w:rsidR="000F39EA" w:rsidRPr="000F39EA" w14:paraId="6731D518" w14:textId="77777777" w:rsidTr="00586C8A">
        <w:tc>
          <w:tcPr>
            <w:tcW w:w="698" w:type="dxa"/>
            <w:shd w:val="clear" w:color="auto" w:fill="auto"/>
          </w:tcPr>
          <w:p w14:paraId="303F33B6" w14:textId="77777777" w:rsidR="000F39EA" w:rsidRPr="000F39EA" w:rsidRDefault="000F39EA" w:rsidP="00F61B77">
            <w:pPr>
              <w:numPr>
                <w:ilvl w:val="0"/>
                <w:numId w:val="17"/>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03AF89D0" w14:textId="77777777" w:rsidR="000F39EA" w:rsidRPr="000F39EA" w:rsidRDefault="000F39EA" w:rsidP="000F39EA">
            <w:pPr>
              <w:rPr>
                <w:rFonts w:ascii="Times New Roman" w:eastAsia="Times New Roman" w:hAnsi="Times New Roman" w:cs="Times New Roman"/>
                <w:b/>
                <w:bCs/>
                <w:color w:val="auto"/>
                <w:kern w:val="2"/>
                <w:lang w:eastAsia="ko-KR"/>
              </w:rPr>
            </w:pPr>
            <w:r w:rsidRPr="000F39EA">
              <w:rPr>
                <w:rFonts w:ascii="Times New Roman" w:eastAsia="Times New Roman" w:hAnsi="Times New Roman" w:cs="Times New Roman"/>
                <w:color w:val="auto"/>
              </w:rPr>
              <w:t>Кураторский час по формированию здорового образа жизни.</w:t>
            </w:r>
          </w:p>
        </w:tc>
        <w:tc>
          <w:tcPr>
            <w:tcW w:w="1418" w:type="dxa"/>
            <w:shd w:val="clear" w:color="auto" w:fill="auto"/>
          </w:tcPr>
          <w:p w14:paraId="0046A8FD" w14:textId="77777777" w:rsidR="000F39EA" w:rsidRPr="000F39EA" w:rsidRDefault="000F39EA" w:rsidP="000F39EA">
            <w:pPr>
              <w:rPr>
                <w:rFonts w:ascii="Times New Roman" w:eastAsia="Times New Roman" w:hAnsi="Times New Roman" w:cs="Times New Roman"/>
                <w:color w:val="auto"/>
              </w:rPr>
            </w:pPr>
            <w:r w:rsidRPr="000F39EA">
              <w:rPr>
                <w:rFonts w:ascii="Times New Roman" w:eastAsia="Times New Roman" w:hAnsi="Times New Roman" w:cs="Times New Roman"/>
                <w:color w:val="auto"/>
              </w:rPr>
              <w:t>В течение года</w:t>
            </w:r>
          </w:p>
        </w:tc>
        <w:tc>
          <w:tcPr>
            <w:tcW w:w="1842" w:type="dxa"/>
            <w:shd w:val="clear" w:color="auto" w:fill="auto"/>
          </w:tcPr>
          <w:p w14:paraId="31CD9CC5" w14:textId="77777777" w:rsidR="000F39EA" w:rsidRPr="000F39EA" w:rsidRDefault="000F39EA" w:rsidP="000F39EA">
            <w:pPr>
              <w:rPr>
                <w:rFonts w:ascii="Times New Roman" w:eastAsia="Times New Roman" w:hAnsi="Times New Roman" w:cs="Times New Roman"/>
                <w:color w:val="auto"/>
              </w:rPr>
            </w:pPr>
            <w:r w:rsidRPr="000F39EA">
              <w:rPr>
                <w:rFonts w:ascii="Times New Roman" w:eastAsia="Times New Roman" w:hAnsi="Times New Roman" w:cs="Times New Roman"/>
                <w:color w:val="auto"/>
              </w:rPr>
              <w:t>Обучающиеся 1-4 курсов</w:t>
            </w:r>
          </w:p>
        </w:tc>
        <w:tc>
          <w:tcPr>
            <w:tcW w:w="2694" w:type="dxa"/>
            <w:shd w:val="clear" w:color="auto" w:fill="auto"/>
          </w:tcPr>
          <w:p w14:paraId="38040783" w14:textId="77777777" w:rsidR="000F39EA" w:rsidRPr="000F39EA" w:rsidRDefault="000F39EA" w:rsidP="000F39EA">
            <w:pPr>
              <w:jc w:val="center"/>
              <w:rPr>
                <w:rFonts w:ascii="Times New Roman" w:eastAsia="Times New Roman" w:hAnsi="Times New Roman" w:cs="Times New Roman"/>
                <w:color w:val="auto"/>
              </w:rPr>
            </w:pPr>
            <w:r w:rsidRPr="000F39EA">
              <w:rPr>
                <w:rFonts w:ascii="Times New Roman" w:eastAsia="Times New Roman" w:hAnsi="Times New Roman" w:cs="Times New Roman"/>
                <w:color w:val="auto"/>
              </w:rPr>
              <w:t>кураторы</w:t>
            </w:r>
          </w:p>
        </w:tc>
        <w:tc>
          <w:tcPr>
            <w:tcW w:w="1984" w:type="dxa"/>
            <w:shd w:val="clear" w:color="auto" w:fill="auto"/>
          </w:tcPr>
          <w:p w14:paraId="0DA0FB91" w14:textId="77777777" w:rsidR="000F39EA" w:rsidRPr="000F39EA" w:rsidRDefault="000F39EA" w:rsidP="000F39EA">
            <w:pPr>
              <w:shd w:val="clear" w:color="auto" w:fill="FFFFFF"/>
              <w:rPr>
                <w:rFonts w:ascii="Times New Roman" w:eastAsia="Times New Roman" w:hAnsi="Times New Roman" w:cs="Times New Roman"/>
                <w:b/>
                <w:bCs/>
                <w:color w:val="1A1A1A"/>
              </w:rPr>
            </w:pPr>
            <w:r w:rsidRPr="000F39EA">
              <w:rPr>
                <w:rFonts w:ascii="Times New Roman" w:eastAsia="Times New Roman" w:hAnsi="Times New Roman" w:cs="Times New Roman"/>
                <w:b/>
                <w:bCs/>
                <w:color w:val="1A1A1A"/>
              </w:rPr>
              <w:t xml:space="preserve"> «Кураторство»</w:t>
            </w:r>
          </w:p>
          <w:p w14:paraId="73DFAE62" w14:textId="77777777" w:rsidR="000F39EA" w:rsidRPr="000F39EA" w:rsidRDefault="000F39EA" w:rsidP="000F39EA">
            <w:pPr>
              <w:shd w:val="clear" w:color="auto" w:fill="FFFFFF"/>
              <w:rPr>
                <w:rFonts w:ascii="Times New Roman" w:eastAsia="Times New Roman" w:hAnsi="Times New Roman" w:cs="Times New Roman"/>
                <w:color w:val="auto"/>
              </w:rPr>
            </w:pPr>
            <w:r w:rsidRPr="000F39EA">
              <w:rPr>
                <w:rFonts w:ascii="Times New Roman" w:eastAsia="Times New Roman" w:hAnsi="Times New Roman" w:cs="Times New Roman"/>
                <w:b/>
                <w:bCs/>
                <w:color w:val="1A1A1A"/>
              </w:rPr>
              <w:t xml:space="preserve"> «Профилактика и безопасность» </w:t>
            </w:r>
          </w:p>
        </w:tc>
      </w:tr>
      <w:tr w:rsidR="000F39EA" w:rsidRPr="000F39EA" w14:paraId="1E06D400" w14:textId="77777777" w:rsidTr="00586C8A">
        <w:tc>
          <w:tcPr>
            <w:tcW w:w="14425" w:type="dxa"/>
            <w:gridSpan w:val="6"/>
            <w:shd w:val="clear" w:color="auto" w:fill="auto"/>
          </w:tcPr>
          <w:p w14:paraId="7DC8DE58" w14:textId="77777777" w:rsidR="000F39EA" w:rsidRPr="000F39EA" w:rsidRDefault="000F39EA" w:rsidP="000F39EA">
            <w:pPr>
              <w:jc w:val="center"/>
              <w:rPr>
                <w:rFonts w:ascii="Times New Roman" w:eastAsia="Times New Roman" w:hAnsi="Times New Roman" w:cs="Times New Roman"/>
                <w:b/>
                <w:bCs/>
                <w:color w:val="auto"/>
              </w:rPr>
            </w:pPr>
            <w:r w:rsidRPr="000F39EA">
              <w:rPr>
                <w:rFonts w:ascii="Times New Roman" w:eastAsia="Times New Roman" w:hAnsi="Times New Roman" w:cs="Times New Roman"/>
                <w:b/>
                <w:bCs/>
                <w:color w:val="auto"/>
              </w:rPr>
              <w:t>АПРЕЛЬ</w:t>
            </w:r>
          </w:p>
        </w:tc>
      </w:tr>
      <w:tr w:rsidR="000F39EA" w:rsidRPr="000F39EA" w14:paraId="31F1E7CE" w14:textId="77777777" w:rsidTr="00586C8A">
        <w:tc>
          <w:tcPr>
            <w:tcW w:w="698" w:type="dxa"/>
            <w:shd w:val="clear" w:color="auto" w:fill="auto"/>
          </w:tcPr>
          <w:p w14:paraId="06FFCB8F" w14:textId="77777777" w:rsidR="000F39EA" w:rsidRPr="000F39EA" w:rsidRDefault="000F39EA" w:rsidP="00F61B77">
            <w:pPr>
              <w:numPr>
                <w:ilvl w:val="0"/>
                <w:numId w:val="17"/>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1E30F256" w14:textId="77777777" w:rsidR="000F39EA" w:rsidRPr="000F39EA" w:rsidRDefault="000F39EA" w:rsidP="000F39EA">
            <w:pPr>
              <w:rPr>
                <w:rFonts w:ascii="Times New Roman" w:eastAsia="Times New Roman" w:hAnsi="Times New Roman" w:cs="Times New Roman"/>
                <w:color w:val="auto"/>
              </w:rPr>
            </w:pPr>
            <w:r w:rsidRPr="000F39EA">
              <w:rPr>
                <w:rFonts w:ascii="Times New Roman" w:eastAsia="Times New Roman" w:hAnsi="Times New Roman" w:cs="Times New Roman"/>
                <w:color w:val="auto"/>
              </w:rPr>
              <w:t>День смеха. КВН. Кубок директора.</w:t>
            </w:r>
          </w:p>
        </w:tc>
        <w:tc>
          <w:tcPr>
            <w:tcW w:w="1418" w:type="dxa"/>
            <w:shd w:val="clear" w:color="auto" w:fill="auto"/>
          </w:tcPr>
          <w:p w14:paraId="56CD885C" w14:textId="77777777" w:rsidR="000F39EA" w:rsidRPr="000F39EA" w:rsidRDefault="000F39EA" w:rsidP="000F39EA">
            <w:pPr>
              <w:rPr>
                <w:rFonts w:ascii="Times New Roman" w:eastAsia="Times New Roman" w:hAnsi="Times New Roman" w:cs="Times New Roman"/>
                <w:color w:val="auto"/>
              </w:rPr>
            </w:pPr>
            <w:r w:rsidRPr="000F39EA">
              <w:rPr>
                <w:rFonts w:ascii="Times New Roman" w:eastAsia="Times New Roman" w:hAnsi="Times New Roman" w:cs="Times New Roman"/>
                <w:color w:val="auto"/>
              </w:rPr>
              <w:t>апрель</w:t>
            </w:r>
          </w:p>
        </w:tc>
        <w:tc>
          <w:tcPr>
            <w:tcW w:w="1842" w:type="dxa"/>
            <w:shd w:val="clear" w:color="auto" w:fill="auto"/>
          </w:tcPr>
          <w:p w14:paraId="25F51754" w14:textId="77777777" w:rsidR="000F39EA" w:rsidRPr="000F39EA" w:rsidRDefault="000F39EA" w:rsidP="000F39EA">
            <w:pPr>
              <w:rPr>
                <w:rFonts w:ascii="Times New Roman" w:eastAsia="Times New Roman" w:hAnsi="Times New Roman" w:cs="Times New Roman"/>
                <w:color w:val="auto"/>
              </w:rPr>
            </w:pPr>
            <w:r w:rsidRPr="000F39EA">
              <w:rPr>
                <w:rFonts w:ascii="Times New Roman" w:eastAsia="Times New Roman" w:hAnsi="Times New Roman" w:cs="Times New Roman"/>
                <w:color w:val="auto"/>
              </w:rPr>
              <w:t>Обучающиеся 1-2 курсов</w:t>
            </w:r>
          </w:p>
        </w:tc>
        <w:tc>
          <w:tcPr>
            <w:tcW w:w="2694" w:type="dxa"/>
            <w:shd w:val="clear" w:color="auto" w:fill="auto"/>
          </w:tcPr>
          <w:p w14:paraId="468CA631" w14:textId="77777777" w:rsidR="000F39EA" w:rsidRPr="000F39EA" w:rsidRDefault="000F39EA" w:rsidP="000F39EA">
            <w:pPr>
              <w:jc w:val="center"/>
              <w:rPr>
                <w:rFonts w:ascii="Times New Roman" w:eastAsia="Times New Roman" w:hAnsi="Times New Roman" w:cs="Times New Roman"/>
                <w:color w:val="auto"/>
              </w:rPr>
            </w:pPr>
            <w:r w:rsidRPr="000F39EA">
              <w:rPr>
                <w:rFonts w:ascii="Times New Roman" w:eastAsia="Times New Roman" w:hAnsi="Times New Roman" w:cs="Times New Roman"/>
                <w:color w:val="auto"/>
              </w:rPr>
              <w:t xml:space="preserve">Педагог-организатор, </w:t>
            </w:r>
            <w:proofErr w:type="spellStart"/>
            <w:proofErr w:type="gramStart"/>
            <w:r w:rsidRPr="000F39EA">
              <w:rPr>
                <w:rFonts w:ascii="Times New Roman" w:eastAsia="Times New Roman" w:hAnsi="Times New Roman" w:cs="Times New Roman"/>
                <w:color w:val="auto"/>
              </w:rPr>
              <w:t>студ.совет</w:t>
            </w:r>
            <w:proofErr w:type="spellEnd"/>
            <w:proofErr w:type="gramEnd"/>
          </w:p>
        </w:tc>
        <w:tc>
          <w:tcPr>
            <w:tcW w:w="1984" w:type="dxa"/>
            <w:shd w:val="clear" w:color="auto" w:fill="auto"/>
          </w:tcPr>
          <w:p w14:paraId="1CD073E1" w14:textId="77777777" w:rsidR="000F39EA" w:rsidRPr="000F39EA" w:rsidRDefault="000F39EA" w:rsidP="000F39EA">
            <w:pPr>
              <w:shd w:val="clear" w:color="auto" w:fill="FFFFFF"/>
              <w:rPr>
                <w:rFonts w:ascii="Times New Roman" w:eastAsia="Times New Roman" w:hAnsi="Times New Roman" w:cs="Times New Roman"/>
                <w:b/>
                <w:bCs/>
                <w:color w:val="1A1A1A"/>
              </w:rPr>
            </w:pPr>
            <w:r w:rsidRPr="000F39EA">
              <w:rPr>
                <w:rFonts w:ascii="Times New Roman" w:eastAsia="Times New Roman" w:hAnsi="Times New Roman" w:cs="Times New Roman"/>
                <w:b/>
                <w:bCs/>
                <w:color w:val="1A1A1A"/>
              </w:rPr>
              <w:t xml:space="preserve"> «Основные воспитательные мероприятия» «Самоуправление»</w:t>
            </w:r>
          </w:p>
          <w:p w14:paraId="03FA3C8F" w14:textId="77777777" w:rsidR="000F39EA" w:rsidRPr="000F39EA" w:rsidRDefault="000F39EA" w:rsidP="000F39EA">
            <w:pPr>
              <w:jc w:val="center"/>
              <w:rPr>
                <w:rFonts w:ascii="Times New Roman" w:eastAsia="Times New Roman" w:hAnsi="Times New Roman" w:cs="Times New Roman"/>
                <w:color w:val="auto"/>
              </w:rPr>
            </w:pPr>
            <w:r w:rsidRPr="000F39EA">
              <w:rPr>
                <w:rFonts w:ascii="Times New Roman" w:eastAsia="Times New Roman" w:hAnsi="Times New Roman" w:cs="Times New Roman"/>
                <w:b/>
                <w:bCs/>
                <w:color w:val="auto"/>
              </w:rPr>
              <w:t xml:space="preserve"> «Молодежные общественные объединения»</w:t>
            </w:r>
          </w:p>
        </w:tc>
      </w:tr>
      <w:tr w:rsidR="000F39EA" w:rsidRPr="000F39EA" w14:paraId="1232BB24" w14:textId="77777777" w:rsidTr="00586C8A">
        <w:tc>
          <w:tcPr>
            <w:tcW w:w="698" w:type="dxa"/>
            <w:shd w:val="clear" w:color="auto" w:fill="auto"/>
          </w:tcPr>
          <w:p w14:paraId="2856A9F9" w14:textId="77777777" w:rsidR="000F39EA" w:rsidRPr="000F39EA" w:rsidRDefault="000F39EA" w:rsidP="00F61B77">
            <w:pPr>
              <w:numPr>
                <w:ilvl w:val="0"/>
                <w:numId w:val="17"/>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1FC36AA9" w14:textId="77777777" w:rsidR="000F39EA" w:rsidRPr="000F39EA" w:rsidRDefault="000F39EA" w:rsidP="000F39EA">
            <w:pPr>
              <w:rPr>
                <w:rFonts w:ascii="Times New Roman" w:eastAsia="Times New Roman" w:hAnsi="Times New Roman" w:cs="Times New Roman"/>
                <w:color w:val="auto"/>
              </w:rPr>
            </w:pPr>
            <w:r w:rsidRPr="000F39EA">
              <w:rPr>
                <w:rFonts w:ascii="Times New Roman" w:eastAsia="Times New Roman" w:hAnsi="Times New Roman" w:cs="Times New Roman"/>
                <w:color w:val="auto"/>
              </w:rPr>
              <w:t>Церемония подъема (спуска) Государственного флага РФ, цикл внеурочных занятий проекта «Разговоры о важном»</w:t>
            </w:r>
          </w:p>
        </w:tc>
        <w:tc>
          <w:tcPr>
            <w:tcW w:w="1418" w:type="dxa"/>
          </w:tcPr>
          <w:p w14:paraId="26DF8786" w14:textId="77777777" w:rsidR="000F39EA" w:rsidRPr="000F39EA" w:rsidRDefault="000F39EA" w:rsidP="000F39EA">
            <w:pPr>
              <w:rPr>
                <w:rFonts w:ascii="Times New Roman" w:eastAsia="Times New Roman" w:hAnsi="Times New Roman" w:cs="Times New Roman"/>
                <w:color w:val="auto"/>
              </w:rPr>
            </w:pPr>
            <w:r w:rsidRPr="000F39EA">
              <w:rPr>
                <w:rFonts w:ascii="Times New Roman" w:eastAsia="Times New Roman" w:hAnsi="Times New Roman" w:cs="Times New Roman"/>
                <w:color w:val="auto"/>
              </w:rPr>
              <w:t>еженедельно</w:t>
            </w:r>
          </w:p>
        </w:tc>
        <w:tc>
          <w:tcPr>
            <w:tcW w:w="1842" w:type="dxa"/>
          </w:tcPr>
          <w:p w14:paraId="685EE702" w14:textId="77777777" w:rsidR="000F39EA" w:rsidRPr="000F39EA" w:rsidRDefault="000F39EA" w:rsidP="000F39EA">
            <w:pPr>
              <w:rPr>
                <w:rFonts w:ascii="Times New Roman" w:eastAsia="Times New Roman" w:hAnsi="Times New Roman" w:cs="Times New Roman"/>
                <w:color w:val="auto"/>
              </w:rPr>
            </w:pPr>
            <w:r w:rsidRPr="000F39EA">
              <w:rPr>
                <w:rFonts w:ascii="Times New Roman" w:eastAsia="Times New Roman" w:hAnsi="Times New Roman" w:cs="Times New Roman"/>
                <w:color w:val="auto"/>
              </w:rPr>
              <w:t>Обучающиеся 1-4 курсов</w:t>
            </w:r>
          </w:p>
        </w:tc>
        <w:tc>
          <w:tcPr>
            <w:tcW w:w="2694" w:type="dxa"/>
            <w:shd w:val="clear" w:color="auto" w:fill="auto"/>
          </w:tcPr>
          <w:p w14:paraId="1BD134EF" w14:textId="77777777" w:rsidR="000F39EA" w:rsidRPr="000F39EA" w:rsidRDefault="000F39EA" w:rsidP="000F39EA">
            <w:pPr>
              <w:jc w:val="center"/>
              <w:rPr>
                <w:rFonts w:ascii="Times New Roman" w:eastAsia="Times New Roman" w:hAnsi="Times New Roman" w:cs="Times New Roman"/>
                <w:color w:val="auto"/>
              </w:rPr>
            </w:pPr>
            <w:r w:rsidRPr="000F39EA">
              <w:rPr>
                <w:rFonts w:ascii="Times New Roman" w:eastAsia="Times New Roman" w:hAnsi="Times New Roman" w:cs="Times New Roman"/>
                <w:color w:val="auto"/>
              </w:rPr>
              <w:t>Зам. директора по УВР, кураторы, преподаватель организатор ОБЖ</w:t>
            </w:r>
          </w:p>
        </w:tc>
        <w:tc>
          <w:tcPr>
            <w:tcW w:w="1984" w:type="dxa"/>
            <w:shd w:val="clear" w:color="auto" w:fill="auto"/>
          </w:tcPr>
          <w:p w14:paraId="43E87C4E" w14:textId="77777777" w:rsidR="000F39EA" w:rsidRPr="000F39EA" w:rsidRDefault="000F39EA" w:rsidP="000F39EA">
            <w:pPr>
              <w:shd w:val="clear" w:color="auto" w:fill="FFFFFF"/>
              <w:rPr>
                <w:rFonts w:ascii="Times New Roman" w:eastAsia="Times New Roman" w:hAnsi="Times New Roman" w:cs="Times New Roman"/>
                <w:b/>
                <w:bCs/>
                <w:color w:val="1A1A1A"/>
              </w:rPr>
            </w:pPr>
            <w:r w:rsidRPr="000F39EA">
              <w:rPr>
                <w:rFonts w:ascii="Times New Roman" w:eastAsia="Times New Roman" w:hAnsi="Times New Roman" w:cs="Times New Roman"/>
                <w:b/>
                <w:bCs/>
                <w:color w:val="1A1A1A"/>
              </w:rPr>
              <w:t xml:space="preserve"> «Кураторство»</w:t>
            </w:r>
          </w:p>
          <w:p w14:paraId="48F5A11D" w14:textId="77777777" w:rsidR="000F39EA" w:rsidRPr="000F39EA" w:rsidRDefault="000F39EA" w:rsidP="000F39EA">
            <w:pPr>
              <w:shd w:val="clear" w:color="auto" w:fill="FFFFFF"/>
              <w:rPr>
                <w:rFonts w:ascii="Times New Roman" w:eastAsia="Times New Roman" w:hAnsi="Times New Roman" w:cs="Times New Roman"/>
                <w:b/>
                <w:bCs/>
                <w:color w:val="1A1A1A"/>
              </w:rPr>
            </w:pPr>
            <w:r w:rsidRPr="000F39EA">
              <w:rPr>
                <w:rFonts w:ascii="Times New Roman" w:eastAsia="Times New Roman" w:hAnsi="Times New Roman" w:cs="Times New Roman"/>
                <w:b/>
                <w:bCs/>
                <w:color w:val="1A1A1A"/>
              </w:rPr>
              <w:t xml:space="preserve"> «Основные воспитательные мероприятия» </w:t>
            </w:r>
          </w:p>
        </w:tc>
      </w:tr>
      <w:tr w:rsidR="000F39EA" w:rsidRPr="000F39EA" w14:paraId="17EB5D31" w14:textId="77777777" w:rsidTr="00586C8A">
        <w:tc>
          <w:tcPr>
            <w:tcW w:w="698" w:type="dxa"/>
            <w:shd w:val="clear" w:color="auto" w:fill="auto"/>
          </w:tcPr>
          <w:p w14:paraId="3F42133E" w14:textId="77777777" w:rsidR="000F39EA" w:rsidRPr="000F39EA" w:rsidRDefault="000F39EA" w:rsidP="00F61B77">
            <w:pPr>
              <w:numPr>
                <w:ilvl w:val="0"/>
                <w:numId w:val="17"/>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64E91015" w14:textId="77777777" w:rsidR="000F39EA" w:rsidRPr="000F39EA" w:rsidRDefault="000F39EA" w:rsidP="000F39EA">
            <w:pPr>
              <w:rPr>
                <w:rFonts w:ascii="Times New Roman" w:eastAsia="Times New Roman" w:hAnsi="Times New Roman" w:cs="Times New Roman"/>
                <w:color w:val="auto"/>
              </w:rPr>
            </w:pPr>
            <w:r w:rsidRPr="000F39EA">
              <w:rPr>
                <w:rFonts w:ascii="Times New Roman" w:eastAsia="Times New Roman" w:hAnsi="Times New Roman" w:cs="Times New Roman"/>
                <w:color w:val="auto"/>
              </w:rPr>
              <w:t>Участие в Окружной Студенческой весне 2024г.</w:t>
            </w:r>
          </w:p>
        </w:tc>
        <w:tc>
          <w:tcPr>
            <w:tcW w:w="1418" w:type="dxa"/>
          </w:tcPr>
          <w:p w14:paraId="5C1AD84F" w14:textId="77777777" w:rsidR="000F39EA" w:rsidRPr="000F39EA" w:rsidRDefault="000F39EA" w:rsidP="000F39EA">
            <w:pPr>
              <w:rPr>
                <w:rFonts w:ascii="Times New Roman" w:eastAsia="Times New Roman" w:hAnsi="Times New Roman" w:cs="Times New Roman"/>
                <w:color w:val="auto"/>
              </w:rPr>
            </w:pPr>
            <w:r w:rsidRPr="000F39EA">
              <w:rPr>
                <w:rFonts w:ascii="Times New Roman" w:eastAsia="Times New Roman" w:hAnsi="Times New Roman" w:cs="Times New Roman"/>
                <w:color w:val="auto"/>
              </w:rPr>
              <w:t>апрель</w:t>
            </w:r>
          </w:p>
        </w:tc>
        <w:tc>
          <w:tcPr>
            <w:tcW w:w="1842" w:type="dxa"/>
          </w:tcPr>
          <w:p w14:paraId="0CE93102" w14:textId="77777777" w:rsidR="000F39EA" w:rsidRPr="000F39EA" w:rsidRDefault="000F39EA" w:rsidP="000F39EA">
            <w:pPr>
              <w:rPr>
                <w:rFonts w:ascii="Times New Roman" w:eastAsia="Times New Roman" w:hAnsi="Times New Roman" w:cs="Times New Roman"/>
                <w:color w:val="auto"/>
              </w:rPr>
            </w:pPr>
            <w:r w:rsidRPr="000F39EA">
              <w:rPr>
                <w:rFonts w:ascii="Times New Roman" w:eastAsia="Times New Roman" w:hAnsi="Times New Roman" w:cs="Times New Roman"/>
                <w:color w:val="auto"/>
              </w:rPr>
              <w:t>Обучающиеся 1-4 курсов</w:t>
            </w:r>
          </w:p>
        </w:tc>
        <w:tc>
          <w:tcPr>
            <w:tcW w:w="2694" w:type="dxa"/>
            <w:shd w:val="clear" w:color="auto" w:fill="auto"/>
          </w:tcPr>
          <w:p w14:paraId="6909D930" w14:textId="77777777" w:rsidR="000F39EA" w:rsidRPr="000F39EA" w:rsidRDefault="000F39EA" w:rsidP="000F39EA">
            <w:pPr>
              <w:jc w:val="center"/>
              <w:rPr>
                <w:rFonts w:ascii="Times New Roman" w:eastAsia="Times New Roman" w:hAnsi="Times New Roman" w:cs="Times New Roman"/>
                <w:color w:val="auto"/>
              </w:rPr>
            </w:pPr>
            <w:r w:rsidRPr="000F39EA">
              <w:rPr>
                <w:rFonts w:ascii="Times New Roman" w:eastAsia="Times New Roman" w:hAnsi="Times New Roman" w:cs="Times New Roman"/>
                <w:color w:val="auto"/>
              </w:rPr>
              <w:t xml:space="preserve">Зам. </w:t>
            </w:r>
            <w:proofErr w:type="spellStart"/>
            <w:r w:rsidRPr="000F39EA">
              <w:rPr>
                <w:rFonts w:ascii="Times New Roman" w:eastAsia="Times New Roman" w:hAnsi="Times New Roman" w:cs="Times New Roman"/>
                <w:color w:val="auto"/>
              </w:rPr>
              <w:t>Дир.по</w:t>
            </w:r>
            <w:proofErr w:type="spellEnd"/>
            <w:r w:rsidRPr="000F39EA">
              <w:rPr>
                <w:rFonts w:ascii="Times New Roman" w:eastAsia="Times New Roman" w:hAnsi="Times New Roman" w:cs="Times New Roman"/>
                <w:color w:val="auto"/>
              </w:rPr>
              <w:t xml:space="preserve"> УВР</w:t>
            </w:r>
          </w:p>
          <w:p w14:paraId="39DE00DF" w14:textId="77777777" w:rsidR="000F39EA" w:rsidRPr="000F39EA" w:rsidRDefault="000F39EA" w:rsidP="000F39EA">
            <w:pPr>
              <w:jc w:val="center"/>
              <w:rPr>
                <w:rFonts w:ascii="Times New Roman" w:eastAsia="Times New Roman" w:hAnsi="Times New Roman" w:cs="Times New Roman"/>
                <w:color w:val="auto"/>
              </w:rPr>
            </w:pPr>
            <w:r w:rsidRPr="000F39EA">
              <w:rPr>
                <w:rFonts w:ascii="Times New Roman" w:eastAsia="Times New Roman" w:hAnsi="Times New Roman" w:cs="Times New Roman"/>
                <w:color w:val="auto"/>
              </w:rPr>
              <w:t>Педагог-организатор</w:t>
            </w:r>
          </w:p>
        </w:tc>
        <w:tc>
          <w:tcPr>
            <w:tcW w:w="1984" w:type="dxa"/>
            <w:shd w:val="clear" w:color="auto" w:fill="auto"/>
          </w:tcPr>
          <w:p w14:paraId="14D43D36" w14:textId="77777777" w:rsidR="000F39EA" w:rsidRPr="000F39EA" w:rsidRDefault="000F39EA" w:rsidP="000F39EA">
            <w:pPr>
              <w:shd w:val="clear" w:color="auto" w:fill="FFFFFF"/>
              <w:rPr>
                <w:rFonts w:ascii="Times New Roman" w:eastAsia="Times New Roman" w:hAnsi="Times New Roman" w:cs="Times New Roman"/>
                <w:b/>
                <w:bCs/>
                <w:color w:val="auto"/>
              </w:rPr>
            </w:pPr>
            <w:r w:rsidRPr="000F39EA">
              <w:rPr>
                <w:rFonts w:ascii="Times New Roman" w:eastAsia="Times New Roman" w:hAnsi="Times New Roman" w:cs="Times New Roman"/>
                <w:b/>
                <w:bCs/>
                <w:color w:val="1A1A1A"/>
              </w:rPr>
              <w:t xml:space="preserve"> «Основные воспитательные мероприятия» </w:t>
            </w:r>
          </w:p>
          <w:p w14:paraId="2D3CFE0F" w14:textId="77777777" w:rsidR="000F39EA" w:rsidRPr="000F39EA" w:rsidRDefault="000F39EA" w:rsidP="000F39EA">
            <w:pPr>
              <w:jc w:val="center"/>
              <w:rPr>
                <w:rFonts w:ascii="Times New Roman" w:eastAsia="Times New Roman" w:hAnsi="Times New Roman" w:cs="Times New Roman"/>
                <w:color w:val="auto"/>
              </w:rPr>
            </w:pPr>
            <w:r w:rsidRPr="000F39EA">
              <w:rPr>
                <w:rFonts w:ascii="Times New Roman" w:eastAsia="Times New Roman" w:hAnsi="Times New Roman" w:cs="Times New Roman"/>
                <w:b/>
                <w:bCs/>
                <w:color w:val="auto"/>
              </w:rPr>
              <w:t>«Молодежные общественные объединения»</w:t>
            </w:r>
          </w:p>
        </w:tc>
      </w:tr>
      <w:tr w:rsidR="000F39EA" w:rsidRPr="000F39EA" w14:paraId="2889D864" w14:textId="77777777" w:rsidTr="00586C8A">
        <w:tc>
          <w:tcPr>
            <w:tcW w:w="698" w:type="dxa"/>
            <w:shd w:val="clear" w:color="auto" w:fill="auto"/>
          </w:tcPr>
          <w:p w14:paraId="3B62EF2D" w14:textId="77777777" w:rsidR="000F39EA" w:rsidRPr="000F39EA" w:rsidRDefault="000F39EA" w:rsidP="00F61B77">
            <w:pPr>
              <w:numPr>
                <w:ilvl w:val="0"/>
                <w:numId w:val="17"/>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5D7E6B09" w14:textId="77777777" w:rsidR="000F39EA" w:rsidRPr="000F39EA" w:rsidRDefault="000F39EA" w:rsidP="000F39EA">
            <w:pPr>
              <w:rPr>
                <w:rFonts w:ascii="Times New Roman" w:eastAsia="Times New Roman" w:hAnsi="Times New Roman" w:cs="Times New Roman"/>
                <w:color w:val="auto"/>
              </w:rPr>
            </w:pPr>
            <w:r w:rsidRPr="000F39EA">
              <w:rPr>
                <w:rFonts w:ascii="Times New Roman" w:eastAsia="Times New Roman" w:hAnsi="Times New Roman" w:cs="Times New Roman"/>
                <w:color w:val="auto"/>
              </w:rPr>
              <w:t>Профессиональный праздник по направлениям подготовки ППКРС, ППССЗ</w:t>
            </w:r>
          </w:p>
        </w:tc>
        <w:tc>
          <w:tcPr>
            <w:tcW w:w="1418" w:type="dxa"/>
            <w:shd w:val="clear" w:color="auto" w:fill="auto"/>
          </w:tcPr>
          <w:p w14:paraId="55DD225E" w14:textId="77777777" w:rsidR="000F39EA" w:rsidRPr="000F39EA" w:rsidRDefault="000F39EA" w:rsidP="000F39EA">
            <w:pPr>
              <w:rPr>
                <w:rFonts w:ascii="Times New Roman" w:eastAsia="Times New Roman" w:hAnsi="Times New Roman" w:cs="Times New Roman"/>
                <w:color w:val="auto"/>
              </w:rPr>
            </w:pPr>
            <w:r w:rsidRPr="000F39EA">
              <w:rPr>
                <w:rFonts w:ascii="Times New Roman" w:eastAsia="Times New Roman" w:hAnsi="Times New Roman" w:cs="Times New Roman"/>
                <w:color w:val="auto"/>
              </w:rPr>
              <w:t>апрель</w:t>
            </w:r>
          </w:p>
        </w:tc>
        <w:tc>
          <w:tcPr>
            <w:tcW w:w="1842" w:type="dxa"/>
            <w:shd w:val="clear" w:color="auto" w:fill="auto"/>
          </w:tcPr>
          <w:p w14:paraId="1F7C51C8" w14:textId="77777777" w:rsidR="000F39EA" w:rsidRPr="000F39EA" w:rsidRDefault="000F39EA" w:rsidP="000F39EA">
            <w:pPr>
              <w:rPr>
                <w:rFonts w:ascii="Times New Roman" w:eastAsia="Times New Roman" w:hAnsi="Times New Roman" w:cs="Times New Roman"/>
                <w:color w:val="auto"/>
              </w:rPr>
            </w:pPr>
            <w:r w:rsidRPr="000F39EA">
              <w:rPr>
                <w:rFonts w:ascii="Times New Roman" w:eastAsia="Times New Roman" w:hAnsi="Times New Roman" w:cs="Times New Roman"/>
                <w:color w:val="auto"/>
              </w:rPr>
              <w:t>Обучающиеся 1-4 курсов</w:t>
            </w:r>
          </w:p>
        </w:tc>
        <w:tc>
          <w:tcPr>
            <w:tcW w:w="2694" w:type="dxa"/>
            <w:shd w:val="clear" w:color="auto" w:fill="auto"/>
          </w:tcPr>
          <w:p w14:paraId="7F5A3321" w14:textId="77777777" w:rsidR="000F39EA" w:rsidRPr="000F39EA" w:rsidRDefault="000F39EA" w:rsidP="000F39EA">
            <w:pPr>
              <w:jc w:val="center"/>
              <w:rPr>
                <w:rFonts w:ascii="Times New Roman" w:eastAsia="Times New Roman" w:hAnsi="Times New Roman" w:cs="Times New Roman"/>
                <w:color w:val="auto"/>
              </w:rPr>
            </w:pPr>
            <w:r w:rsidRPr="000F39EA">
              <w:rPr>
                <w:rFonts w:ascii="Times New Roman" w:eastAsia="Times New Roman" w:hAnsi="Times New Roman" w:cs="Times New Roman"/>
                <w:color w:val="auto"/>
              </w:rPr>
              <w:t xml:space="preserve">Зам. </w:t>
            </w:r>
            <w:proofErr w:type="spellStart"/>
            <w:r w:rsidRPr="000F39EA">
              <w:rPr>
                <w:rFonts w:ascii="Times New Roman" w:eastAsia="Times New Roman" w:hAnsi="Times New Roman" w:cs="Times New Roman"/>
                <w:color w:val="auto"/>
              </w:rPr>
              <w:t>дир</w:t>
            </w:r>
            <w:proofErr w:type="spellEnd"/>
            <w:r w:rsidRPr="000F39EA">
              <w:rPr>
                <w:rFonts w:ascii="Times New Roman" w:eastAsia="Times New Roman" w:hAnsi="Times New Roman" w:cs="Times New Roman"/>
                <w:color w:val="auto"/>
              </w:rPr>
              <w:t>. по УПР, преподаватели, мастера п/о</w:t>
            </w:r>
          </w:p>
        </w:tc>
        <w:tc>
          <w:tcPr>
            <w:tcW w:w="1984" w:type="dxa"/>
            <w:shd w:val="clear" w:color="auto" w:fill="auto"/>
          </w:tcPr>
          <w:p w14:paraId="42687226" w14:textId="77777777" w:rsidR="000F39EA" w:rsidRPr="000F39EA" w:rsidRDefault="000F39EA" w:rsidP="000F39EA">
            <w:pPr>
              <w:shd w:val="clear" w:color="auto" w:fill="FFFFFF"/>
              <w:rPr>
                <w:rFonts w:ascii="Times New Roman" w:eastAsia="Times New Roman" w:hAnsi="Times New Roman" w:cs="Times New Roman"/>
                <w:b/>
                <w:bCs/>
                <w:color w:val="1A1A1A"/>
              </w:rPr>
            </w:pPr>
            <w:r w:rsidRPr="000F39EA">
              <w:rPr>
                <w:rFonts w:ascii="Times New Roman" w:eastAsia="Times New Roman" w:hAnsi="Times New Roman" w:cs="Times New Roman"/>
                <w:b/>
                <w:bCs/>
                <w:color w:val="1A1A1A"/>
              </w:rPr>
              <w:t xml:space="preserve">«Образовательная деятельность» </w:t>
            </w:r>
          </w:p>
          <w:p w14:paraId="3BEFEAB4" w14:textId="77777777" w:rsidR="000F39EA" w:rsidRPr="000F39EA" w:rsidRDefault="000F39EA" w:rsidP="000F39EA">
            <w:pPr>
              <w:shd w:val="clear" w:color="auto" w:fill="FFFFFF"/>
              <w:rPr>
                <w:rFonts w:ascii="Times New Roman" w:eastAsia="Times New Roman" w:hAnsi="Times New Roman" w:cs="Times New Roman"/>
                <w:b/>
                <w:bCs/>
                <w:color w:val="1A1A1A"/>
              </w:rPr>
            </w:pPr>
            <w:r w:rsidRPr="000F39EA">
              <w:rPr>
                <w:rFonts w:ascii="Times New Roman" w:eastAsia="Times New Roman" w:hAnsi="Times New Roman" w:cs="Times New Roman"/>
                <w:b/>
                <w:bCs/>
                <w:color w:val="1A1A1A"/>
              </w:rPr>
              <w:t xml:space="preserve"> «Наставничест</w:t>
            </w:r>
            <w:r w:rsidRPr="000F39EA">
              <w:rPr>
                <w:rFonts w:ascii="Times New Roman" w:eastAsia="Times New Roman" w:hAnsi="Times New Roman" w:cs="Times New Roman"/>
                <w:b/>
                <w:bCs/>
                <w:color w:val="1A1A1A"/>
              </w:rPr>
              <w:lastRenderedPageBreak/>
              <w:t xml:space="preserve">во» «Основные воспитательные мероприятия» </w:t>
            </w:r>
          </w:p>
          <w:p w14:paraId="7E0BDF7E" w14:textId="77777777" w:rsidR="000F39EA" w:rsidRPr="000F39EA" w:rsidRDefault="000F39EA" w:rsidP="000F39EA">
            <w:pPr>
              <w:shd w:val="clear" w:color="auto" w:fill="FFFFFF"/>
              <w:rPr>
                <w:rFonts w:ascii="Times New Roman" w:eastAsia="Times New Roman" w:hAnsi="Times New Roman" w:cs="Times New Roman"/>
                <w:b/>
                <w:bCs/>
                <w:color w:val="1A1A1A"/>
              </w:rPr>
            </w:pPr>
            <w:r w:rsidRPr="000F39EA">
              <w:rPr>
                <w:rFonts w:ascii="Times New Roman" w:eastAsia="Times New Roman" w:hAnsi="Times New Roman" w:cs="Times New Roman"/>
                <w:b/>
                <w:bCs/>
                <w:color w:val="1A1A1A"/>
              </w:rPr>
              <w:t>«Социальное партнёрство и участие работодателей» «Профессиональное развитие, адаптация и трудоустройство»</w:t>
            </w:r>
            <w:r w:rsidRPr="000F39EA">
              <w:rPr>
                <w:rFonts w:ascii="Times New Roman" w:eastAsia="Times New Roman" w:hAnsi="Times New Roman" w:cs="Times New Roman"/>
                <w:b/>
                <w:bCs/>
                <w:color w:val="auto"/>
              </w:rPr>
              <w:t xml:space="preserve"> </w:t>
            </w:r>
          </w:p>
        </w:tc>
      </w:tr>
      <w:tr w:rsidR="000F39EA" w:rsidRPr="000F39EA" w14:paraId="74F99489" w14:textId="77777777" w:rsidTr="00586C8A">
        <w:tc>
          <w:tcPr>
            <w:tcW w:w="698" w:type="dxa"/>
            <w:shd w:val="clear" w:color="auto" w:fill="auto"/>
          </w:tcPr>
          <w:p w14:paraId="4B3F324B" w14:textId="77777777" w:rsidR="000F39EA" w:rsidRPr="000F39EA" w:rsidRDefault="000F39EA" w:rsidP="00F61B77">
            <w:pPr>
              <w:numPr>
                <w:ilvl w:val="0"/>
                <w:numId w:val="17"/>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52794967" w14:textId="77777777" w:rsidR="000F39EA" w:rsidRPr="000F39EA" w:rsidRDefault="000F39EA" w:rsidP="000F39EA">
            <w:pPr>
              <w:rPr>
                <w:rFonts w:ascii="Times New Roman" w:eastAsia="Times New Roman" w:hAnsi="Times New Roman" w:cs="Times New Roman"/>
                <w:color w:val="auto"/>
              </w:rPr>
            </w:pPr>
            <w:r w:rsidRPr="000F39EA">
              <w:rPr>
                <w:rFonts w:ascii="Times New Roman" w:eastAsia="Times New Roman" w:hAnsi="Times New Roman" w:cs="Times New Roman"/>
                <w:color w:val="auto"/>
              </w:rPr>
              <w:t>Фестиваль Всероссийского физкультурно-спортивного комплекса «Готов к труду и обороне» среди обучающихся образовательных организаций профессионального и высшего образования ХМАО – Югры</w:t>
            </w:r>
          </w:p>
        </w:tc>
        <w:tc>
          <w:tcPr>
            <w:tcW w:w="1418" w:type="dxa"/>
          </w:tcPr>
          <w:p w14:paraId="1201CC50" w14:textId="77777777" w:rsidR="000F39EA" w:rsidRPr="000F39EA" w:rsidRDefault="000F39EA" w:rsidP="000F39EA">
            <w:pPr>
              <w:rPr>
                <w:rFonts w:ascii="Times New Roman" w:eastAsia="Times New Roman" w:hAnsi="Times New Roman" w:cs="Times New Roman"/>
                <w:color w:val="auto"/>
              </w:rPr>
            </w:pPr>
            <w:r w:rsidRPr="000F39EA">
              <w:rPr>
                <w:rFonts w:ascii="Times New Roman" w:eastAsia="Times New Roman" w:hAnsi="Times New Roman" w:cs="Times New Roman"/>
                <w:color w:val="auto"/>
              </w:rPr>
              <w:t>апрель</w:t>
            </w:r>
          </w:p>
        </w:tc>
        <w:tc>
          <w:tcPr>
            <w:tcW w:w="1842" w:type="dxa"/>
          </w:tcPr>
          <w:p w14:paraId="6A07CF02" w14:textId="77777777" w:rsidR="000F39EA" w:rsidRPr="000F39EA" w:rsidRDefault="000F39EA" w:rsidP="000F39EA">
            <w:pPr>
              <w:rPr>
                <w:rFonts w:ascii="Times New Roman" w:eastAsia="Times New Roman" w:hAnsi="Times New Roman" w:cs="Times New Roman"/>
                <w:color w:val="auto"/>
              </w:rPr>
            </w:pPr>
            <w:r w:rsidRPr="000F39EA">
              <w:rPr>
                <w:rFonts w:ascii="Times New Roman" w:eastAsia="Times New Roman" w:hAnsi="Times New Roman" w:cs="Times New Roman"/>
                <w:color w:val="auto"/>
              </w:rPr>
              <w:t>Обучающиеся 1-4 курсов</w:t>
            </w:r>
          </w:p>
        </w:tc>
        <w:tc>
          <w:tcPr>
            <w:tcW w:w="2694" w:type="dxa"/>
            <w:shd w:val="clear" w:color="auto" w:fill="auto"/>
          </w:tcPr>
          <w:p w14:paraId="489D7789" w14:textId="77777777" w:rsidR="000F39EA" w:rsidRPr="000F39EA" w:rsidRDefault="000F39EA" w:rsidP="000F39EA">
            <w:pPr>
              <w:jc w:val="center"/>
              <w:rPr>
                <w:rFonts w:ascii="Times New Roman" w:eastAsia="Times New Roman" w:hAnsi="Times New Roman" w:cs="Times New Roman"/>
                <w:color w:val="auto"/>
              </w:rPr>
            </w:pPr>
            <w:r w:rsidRPr="000F39EA">
              <w:rPr>
                <w:rFonts w:ascii="Times New Roman" w:eastAsia="Times New Roman" w:hAnsi="Times New Roman" w:cs="Times New Roman"/>
                <w:color w:val="auto"/>
              </w:rPr>
              <w:t>Зам. директора по УВР, руководитель физ. воспитания, преподаватели физической культуры, ССК</w:t>
            </w:r>
          </w:p>
        </w:tc>
        <w:tc>
          <w:tcPr>
            <w:tcW w:w="1984" w:type="dxa"/>
            <w:shd w:val="clear" w:color="auto" w:fill="auto"/>
          </w:tcPr>
          <w:p w14:paraId="5BFFAD9E" w14:textId="77777777" w:rsidR="000F39EA" w:rsidRPr="000F39EA" w:rsidRDefault="000F39EA" w:rsidP="000F39EA">
            <w:pPr>
              <w:shd w:val="clear" w:color="auto" w:fill="FFFFFF"/>
              <w:rPr>
                <w:rFonts w:ascii="Times New Roman" w:eastAsia="Times New Roman" w:hAnsi="Times New Roman" w:cs="Times New Roman"/>
                <w:b/>
                <w:bCs/>
                <w:color w:val="auto"/>
              </w:rPr>
            </w:pPr>
            <w:r w:rsidRPr="000F39EA">
              <w:rPr>
                <w:rFonts w:ascii="Times New Roman" w:eastAsia="Times New Roman" w:hAnsi="Times New Roman" w:cs="Times New Roman"/>
                <w:b/>
                <w:bCs/>
                <w:color w:val="1A1A1A"/>
              </w:rPr>
              <w:t xml:space="preserve">«Основные воспитательные мероприятия» </w:t>
            </w:r>
          </w:p>
          <w:p w14:paraId="7AB460FC" w14:textId="77777777" w:rsidR="000F39EA" w:rsidRPr="000F39EA" w:rsidRDefault="000F39EA" w:rsidP="000F39EA">
            <w:pPr>
              <w:jc w:val="center"/>
              <w:rPr>
                <w:rFonts w:ascii="Times New Roman" w:eastAsia="Times New Roman" w:hAnsi="Times New Roman" w:cs="Times New Roman"/>
                <w:color w:val="auto"/>
              </w:rPr>
            </w:pPr>
            <w:r w:rsidRPr="000F39EA">
              <w:rPr>
                <w:rFonts w:ascii="Times New Roman" w:eastAsia="Times New Roman" w:hAnsi="Times New Roman" w:cs="Times New Roman"/>
                <w:b/>
                <w:bCs/>
                <w:color w:val="auto"/>
              </w:rPr>
              <w:t>«Молодежные общественные объединения»</w:t>
            </w:r>
          </w:p>
        </w:tc>
      </w:tr>
      <w:tr w:rsidR="000F39EA" w:rsidRPr="000F39EA" w14:paraId="24D9744A" w14:textId="77777777" w:rsidTr="00586C8A">
        <w:tc>
          <w:tcPr>
            <w:tcW w:w="698" w:type="dxa"/>
            <w:shd w:val="clear" w:color="auto" w:fill="auto"/>
          </w:tcPr>
          <w:p w14:paraId="25C448AD" w14:textId="77777777" w:rsidR="000F39EA" w:rsidRPr="000F39EA" w:rsidRDefault="000F39EA" w:rsidP="00F61B77">
            <w:pPr>
              <w:numPr>
                <w:ilvl w:val="0"/>
                <w:numId w:val="17"/>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7624E6E4" w14:textId="77777777" w:rsidR="000F39EA" w:rsidRPr="000F39EA" w:rsidRDefault="000F39EA" w:rsidP="000F39EA">
            <w:pPr>
              <w:rPr>
                <w:rFonts w:ascii="Times New Roman" w:eastAsia="Times New Roman" w:hAnsi="Times New Roman" w:cs="Times New Roman"/>
                <w:color w:val="auto"/>
              </w:rPr>
            </w:pPr>
            <w:r w:rsidRPr="000F39EA">
              <w:rPr>
                <w:rFonts w:ascii="Times New Roman" w:eastAsia="Times New Roman" w:hAnsi="Times New Roman" w:cs="Times New Roman"/>
                <w:color w:val="auto"/>
              </w:rPr>
              <w:t>«Школьная волейбольная лига» (юноши, девушки)</w:t>
            </w:r>
          </w:p>
        </w:tc>
        <w:tc>
          <w:tcPr>
            <w:tcW w:w="1418" w:type="dxa"/>
          </w:tcPr>
          <w:p w14:paraId="00BAB510" w14:textId="77777777" w:rsidR="000F39EA" w:rsidRPr="000F39EA" w:rsidRDefault="000F39EA" w:rsidP="000F39EA">
            <w:pPr>
              <w:rPr>
                <w:rFonts w:ascii="Times New Roman" w:eastAsia="Times New Roman" w:hAnsi="Times New Roman" w:cs="Times New Roman"/>
                <w:color w:val="auto"/>
              </w:rPr>
            </w:pPr>
            <w:r w:rsidRPr="000F39EA">
              <w:rPr>
                <w:rFonts w:ascii="Times New Roman" w:eastAsia="Times New Roman" w:hAnsi="Times New Roman" w:cs="Times New Roman"/>
                <w:color w:val="auto"/>
              </w:rPr>
              <w:t>апрель</w:t>
            </w:r>
          </w:p>
        </w:tc>
        <w:tc>
          <w:tcPr>
            <w:tcW w:w="1842" w:type="dxa"/>
          </w:tcPr>
          <w:p w14:paraId="15C0E096" w14:textId="77777777" w:rsidR="000F39EA" w:rsidRPr="000F39EA" w:rsidRDefault="000F39EA" w:rsidP="000F39EA">
            <w:pPr>
              <w:rPr>
                <w:rFonts w:ascii="Times New Roman" w:eastAsia="Times New Roman" w:hAnsi="Times New Roman" w:cs="Times New Roman"/>
                <w:color w:val="auto"/>
              </w:rPr>
            </w:pPr>
            <w:r w:rsidRPr="000F39EA">
              <w:rPr>
                <w:rFonts w:ascii="Times New Roman" w:eastAsia="Times New Roman" w:hAnsi="Times New Roman" w:cs="Times New Roman"/>
                <w:color w:val="auto"/>
              </w:rPr>
              <w:t>Обучающиеся 1-4 курсов</w:t>
            </w:r>
          </w:p>
        </w:tc>
        <w:tc>
          <w:tcPr>
            <w:tcW w:w="2694" w:type="dxa"/>
          </w:tcPr>
          <w:p w14:paraId="23748FB2" w14:textId="77777777" w:rsidR="000F39EA" w:rsidRPr="000F39EA" w:rsidRDefault="000F39EA" w:rsidP="000F39EA">
            <w:pPr>
              <w:jc w:val="center"/>
              <w:rPr>
                <w:rFonts w:ascii="Times New Roman" w:eastAsia="Times New Roman" w:hAnsi="Times New Roman" w:cs="Times New Roman"/>
                <w:color w:val="auto"/>
              </w:rPr>
            </w:pPr>
            <w:r w:rsidRPr="000F39EA">
              <w:rPr>
                <w:rFonts w:ascii="Times New Roman" w:eastAsia="Times New Roman" w:hAnsi="Times New Roman" w:cs="Times New Roman"/>
                <w:color w:val="auto"/>
              </w:rPr>
              <w:t>руководитель физ. воспитания, преподаватели физической культуры, ССК</w:t>
            </w:r>
          </w:p>
        </w:tc>
        <w:tc>
          <w:tcPr>
            <w:tcW w:w="1984" w:type="dxa"/>
            <w:shd w:val="clear" w:color="auto" w:fill="auto"/>
          </w:tcPr>
          <w:p w14:paraId="49B95D4B" w14:textId="77777777" w:rsidR="000F39EA" w:rsidRPr="000F39EA" w:rsidRDefault="000F39EA" w:rsidP="000F39EA">
            <w:pPr>
              <w:shd w:val="clear" w:color="auto" w:fill="FFFFFF"/>
              <w:rPr>
                <w:rFonts w:ascii="Times New Roman" w:eastAsia="Times New Roman" w:hAnsi="Times New Roman" w:cs="Times New Roman"/>
                <w:b/>
                <w:bCs/>
                <w:color w:val="auto"/>
              </w:rPr>
            </w:pPr>
            <w:r w:rsidRPr="000F39EA">
              <w:rPr>
                <w:rFonts w:ascii="Times New Roman" w:eastAsia="Times New Roman" w:hAnsi="Times New Roman" w:cs="Times New Roman"/>
                <w:b/>
                <w:bCs/>
                <w:color w:val="1A1A1A"/>
              </w:rPr>
              <w:t xml:space="preserve"> «Основные воспитательные мероприятия» </w:t>
            </w:r>
          </w:p>
          <w:p w14:paraId="673CDC39" w14:textId="77777777" w:rsidR="000F39EA" w:rsidRPr="000F39EA" w:rsidRDefault="000F39EA" w:rsidP="000F39EA">
            <w:pPr>
              <w:jc w:val="center"/>
              <w:rPr>
                <w:rFonts w:ascii="Times New Roman" w:eastAsia="Times New Roman" w:hAnsi="Times New Roman" w:cs="Times New Roman"/>
                <w:color w:val="auto"/>
              </w:rPr>
            </w:pPr>
            <w:r w:rsidRPr="000F39EA">
              <w:rPr>
                <w:rFonts w:ascii="Times New Roman" w:eastAsia="Times New Roman" w:hAnsi="Times New Roman" w:cs="Times New Roman"/>
                <w:b/>
                <w:bCs/>
                <w:color w:val="auto"/>
              </w:rPr>
              <w:t>«Молодежные общественные объединения»</w:t>
            </w:r>
          </w:p>
        </w:tc>
      </w:tr>
      <w:tr w:rsidR="000F39EA" w:rsidRPr="000F39EA" w14:paraId="0C6D35AA" w14:textId="77777777" w:rsidTr="00586C8A">
        <w:tc>
          <w:tcPr>
            <w:tcW w:w="698" w:type="dxa"/>
            <w:shd w:val="clear" w:color="auto" w:fill="auto"/>
          </w:tcPr>
          <w:p w14:paraId="454EFED8" w14:textId="77777777" w:rsidR="000F39EA" w:rsidRPr="000F39EA" w:rsidRDefault="000F39EA" w:rsidP="00F61B77">
            <w:pPr>
              <w:numPr>
                <w:ilvl w:val="0"/>
                <w:numId w:val="17"/>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029374A5" w14:textId="77777777" w:rsidR="000F39EA" w:rsidRPr="000F39EA" w:rsidRDefault="000F39EA" w:rsidP="000F39EA">
            <w:pPr>
              <w:rPr>
                <w:rFonts w:ascii="Times New Roman" w:eastAsia="Times New Roman" w:hAnsi="Times New Roman" w:cs="Times New Roman"/>
                <w:color w:val="auto"/>
              </w:rPr>
            </w:pPr>
            <w:r w:rsidRPr="000F39EA">
              <w:rPr>
                <w:rFonts w:ascii="Times New Roman" w:eastAsia="Times New Roman" w:hAnsi="Times New Roman" w:cs="Times New Roman"/>
                <w:color w:val="auto"/>
              </w:rPr>
              <w:t xml:space="preserve">Участие в первом этапе Всероссийской ярмарки трудоустройства «Работа России. Время возможностей». </w:t>
            </w:r>
          </w:p>
        </w:tc>
        <w:tc>
          <w:tcPr>
            <w:tcW w:w="1418" w:type="dxa"/>
          </w:tcPr>
          <w:p w14:paraId="6DEE9F0D" w14:textId="77777777" w:rsidR="000F39EA" w:rsidRPr="000F39EA" w:rsidRDefault="000F39EA" w:rsidP="000F39EA">
            <w:pPr>
              <w:rPr>
                <w:rFonts w:ascii="Times New Roman" w:eastAsia="Times New Roman" w:hAnsi="Times New Roman" w:cs="Times New Roman"/>
                <w:color w:val="auto"/>
              </w:rPr>
            </w:pPr>
            <w:r w:rsidRPr="000F39EA">
              <w:rPr>
                <w:rFonts w:ascii="Times New Roman" w:eastAsia="Times New Roman" w:hAnsi="Times New Roman" w:cs="Times New Roman"/>
                <w:color w:val="auto"/>
              </w:rPr>
              <w:t>апрель</w:t>
            </w:r>
          </w:p>
        </w:tc>
        <w:tc>
          <w:tcPr>
            <w:tcW w:w="1842" w:type="dxa"/>
          </w:tcPr>
          <w:p w14:paraId="7658B001" w14:textId="77777777" w:rsidR="000F39EA" w:rsidRPr="000F39EA" w:rsidRDefault="000F39EA" w:rsidP="000F39EA">
            <w:pPr>
              <w:rPr>
                <w:rFonts w:ascii="Times New Roman" w:eastAsia="Times New Roman" w:hAnsi="Times New Roman" w:cs="Times New Roman"/>
                <w:color w:val="auto"/>
              </w:rPr>
            </w:pPr>
            <w:r w:rsidRPr="000F39EA">
              <w:rPr>
                <w:rFonts w:ascii="Times New Roman" w:eastAsia="Times New Roman" w:hAnsi="Times New Roman" w:cs="Times New Roman"/>
                <w:color w:val="auto"/>
              </w:rPr>
              <w:t>Обучающиеся 1-4 курсов</w:t>
            </w:r>
          </w:p>
        </w:tc>
        <w:tc>
          <w:tcPr>
            <w:tcW w:w="2694" w:type="dxa"/>
          </w:tcPr>
          <w:p w14:paraId="43651810" w14:textId="77777777" w:rsidR="000F39EA" w:rsidRPr="000F39EA" w:rsidRDefault="000F39EA" w:rsidP="000F39EA">
            <w:pPr>
              <w:rPr>
                <w:rFonts w:ascii="Times New Roman" w:eastAsia="Times New Roman" w:hAnsi="Times New Roman" w:cs="Times New Roman"/>
                <w:color w:val="auto"/>
              </w:rPr>
            </w:pPr>
            <w:r w:rsidRPr="000F39EA">
              <w:rPr>
                <w:rFonts w:ascii="Times New Roman" w:eastAsia="Times New Roman" w:hAnsi="Times New Roman" w:cs="Times New Roman"/>
                <w:color w:val="auto"/>
              </w:rPr>
              <w:t xml:space="preserve">Зам. </w:t>
            </w:r>
            <w:proofErr w:type="spellStart"/>
            <w:r w:rsidRPr="000F39EA">
              <w:rPr>
                <w:rFonts w:ascii="Times New Roman" w:eastAsia="Times New Roman" w:hAnsi="Times New Roman" w:cs="Times New Roman"/>
                <w:color w:val="auto"/>
              </w:rPr>
              <w:t>дир</w:t>
            </w:r>
            <w:proofErr w:type="spellEnd"/>
            <w:r w:rsidRPr="000F39EA">
              <w:rPr>
                <w:rFonts w:ascii="Times New Roman" w:eastAsia="Times New Roman" w:hAnsi="Times New Roman" w:cs="Times New Roman"/>
                <w:color w:val="auto"/>
              </w:rPr>
              <w:t>. по УПР, методист, преподаватели, мастера п/о, педагог-организатор</w:t>
            </w:r>
          </w:p>
        </w:tc>
        <w:tc>
          <w:tcPr>
            <w:tcW w:w="1984" w:type="dxa"/>
            <w:shd w:val="clear" w:color="auto" w:fill="auto"/>
          </w:tcPr>
          <w:p w14:paraId="185907D7" w14:textId="77777777" w:rsidR="000F39EA" w:rsidRPr="000F39EA" w:rsidRDefault="000F39EA" w:rsidP="000F39EA">
            <w:pPr>
              <w:shd w:val="clear" w:color="auto" w:fill="FFFFFF"/>
              <w:rPr>
                <w:rFonts w:ascii="Times New Roman" w:eastAsia="Times New Roman" w:hAnsi="Times New Roman" w:cs="Times New Roman"/>
                <w:b/>
                <w:bCs/>
                <w:color w:val="1A1A1A"/>
              </w:rPr>
            </w:pPr>
            <w:r w:rsidRPr="000F39EA">
              <w:rPr>
                <w:rFonts w:ascii="Times New Roman" w:eastAsia="Times New Roman" w:hAnsi="Times New Roman" w:cs="Times New Roman"/>
                <w:b/>
                <w:bCs/>
                <w:color w:val="1A1A1A"/>
              </w:rPr>
              <w:t xml:space="preserve">«Образовательная деятельность» </w:t>
            </w:r>
          </w:p>
          <w:p w14:paraId="2A8E7768" w14:textId="77777777" w:rsidR="000F39EA" w:rsidRPr="000F39EA" w:rsidRDefault="000F39EA" w:rsidP="000F39EA">
            <w:pPr>
              <w:shd w:val="clear" w:color="auto" w:fill="FFFFFF"/>
              <w:rPr>
                <w:rFonts w:ascii="Times New Roman" w:eastAsia="Times New Roman" w:hAnsi="Times New Roman" w:cs="Times New Roman"/>
                <w:b/>
                <w:bCs/>
                <w:color w:val="1A1A1A"/>
              </w:rPr>
            </w:pPr>
            <w:r w:rsidRPr="000F39EA">
              <w:rPr>
                <w:rFonts w:ascii="Times New Roman" w:eastAsia="Times New Roman" w:hAnsi="Times New Roman" w:cs="Times New Roman"/>
                <w:b/>
                <w:bCs/>
                <w:color w:val="1A1A1A"/>
              </w:rPr>
              <w:t xml:space="preserve"> «Наставничество» «Основные воспитательные мероприятия» </w:t>
            </w:r>
          </w:p>
          <w:p w14:paraId="3687A261" w14:textId="77777777" w:rsidR="000F39EA" w:rsidRPr="000F39EA" w:rsidRDefault="000F39EA" w:rsidP="000F39EA">
            <w:pPr>
              <w:rPr>
                <w:rFonts w:ascii="Times New Roman" w:eastAsia="Times New Roman" w:hAnsi="Times New Roman" w:cs="Times New Roman"/>
                <w:color w:val="auto"/>
                <w:highlight w:val="yellow"/>
              </w:rPr>
            </w:pPr>
            <w:r w:rsidRPr="000F39EA">
              <w:rPr>
                <w:rFonts w:ascii="Times New Roman" w:eastAsia="Times New Roman" w:hAnsi="Times New Roman" w:cs="Times New Roman"/>
                <w:b/>
                <w:bCs/>
                <w:color w:val="1A1A1A"/>
              </w:rPr>
              <w:t xml:space="preserve">«Социальное партнёрство и </w:t>
            </w:r>
            <w:r w:rsidRPr="000F39EA">
              <w:rPr>
                <w:rFonts w:ascii="Times New Roman" w:eastAsia="Times New Roman" w:hAnsi="Times New Roman" w:cs="Times New Roman"/>
                <w:b/>
                <w:bCs/>
                <w:color w:val="1A1A1A"/>
              </w:rPr>
              <w:lastRenderedPageBreak/>
              <w:t>участие работодателей» «Профессиональное развитие, адаптация и трудоустройство»</w:t>
            </w:r>
            <w:r w:rsidRPr="000F39EA">
              <w:rPr>
                <w:rFonts w:ascii="Times New Roman" w:eastAsia="Times New Roman" w:hAnsi="Times New Roman" w:cs="Times New Roman"/>
                <w:b/>
                <w:bCs/>
                <w:color w:val="auto"/>
              </w:rPr>
              <w:t xml:space="preserve"> </w:t>
            </w:r>
          </w:p>
        </w:tc>
      </w:tr>
      <w:tr w:rsidR="000F39EA" w:rsidRPr="000F39EA" w14:paraId="264E3005" w14:textId="77777777" w:rsidTr="00586C8A">
        <w:tc>
          <w:tcPr>
            <w:tcW w:w="698" w:type="dxa"/>
            <w:shd w:val="clear" w:color="auto" w:fill="auto"/>
          </w:tcPr>
          <w:p w14:paraId="54B066BD" w14:textId="77777777" w:rsidR="000F39EA" w:rsidRPr="000F39EA" w:rsidRDefault="000F39EA" w:rsidP="00F61B77">
            <w:pPr>
              <w:numPr>
                <w:ilvl w:val="0"/>
                <w:numId w:val="17"/>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0E625268" w14:textId="77777777" w:rsidR="000F39EA" w:rsidRPr="000F39EA" w:rsidRDefault="000F39EA" w:rsidP="000F39EA">
            <w:pPr>
              <w:rPr>
                <w:rFonts w:ascii="Times New Roman" w:eastAsia="Times New Roman" w:hAnsi="Times New Roman" w:cs="Times New Roman"/>
                <w:color w:val="auto"/>
              </w:rPr>
            </w:pPr>
            <w:r w:rsidRPr="000F39EA">
              <w:rPr>
                <w:rFonts w:ascii="Times New Roman" w:eastAsia="Times New Roman" w:hAnsi="Times New Roman" w:cs="Times New Roman"/>
              </w:rPr>
              <w:t>Прием норм ГТО (1 -3 курс)</w:t>
            </w:r>
          </w:p>
        </w:tc>
        <w:tc>
          <w:tcPr>
            <w:tcW w:w="1418" w:type="dxa"/>
          </w:tcPr>
          <w:p w14:paraId="6D0008EA" w14:textId="77777777" w:rsidR="000F39EA" w:rsidRPr="000F39EA" w:rsidRDefault="000F39EA" w:rsidP="000F39EA">
            <w:pPr>
              <w:rPr>
                <w:rFonts w:ascii="Times New Roman" w:eastAsia="Times New Roman" w:hAnsi="Times New Roman" w:cs="Times New Roman"/>
                <w:color w:val="auto"/>
              </w:rPr>
            </w:pPr>
            <w:r w:rsidRPr="000F39EA">
              <w:rPr>
                <w:rFonts w:ascii="Times New Roman" w:eastAsia="Times New Roman" w:hAnsi="Times New Roman" w:cs="Times New Roman"/>
                <w:color w:val="auto"/>
              </w:rPr>
              <w:t>апрель</w:t>
            </w:r>
          </w:p>
        </w:tc>
        <w:tc>
          <w:tcPr>
            <w:tcW w:w="1842" w:type="dxa"/>
          </w:tcPr>
          <w:p w14:paraId="3562EE7F" w14:textId="77777777" w:rsidR="000F39EA" w:rsidRPr="000F39EA" w:rsidRDefault="000F39EA" w:rsidP="000F39EA">
            <w:pPr>
              <w:rPr>
                <w:rFonts w:ascii="Times New Roman" w:eastAsia="Times New Roman" w:hAnsi="Times New Roman" w:cs="Times New Roman"/>
                <w:color w:val="auto"/>
              </w:rPr>
            </w:pPr>
            <w:r w:rsidRPr="000F39EA">
              <w:rPr>
                <w:rFonts w:ascii="Times New Roman" w:eastAsia="Times New Roman" w:hAnsi="Times New Roman" w:cs="Times New Roman"/>
                <w:color w:val="auto"/>
              </w:rPr>
              <w:t>Обучающиеся 1-4 курсов</w:t>
            </w:r>
          </w:p>
        </w:tc>
        <w:tc>
          <w:tcPr>
            <w:tcW w:w="2694" w:type="dxa"/>
          </w:tcPr>
          <w:p w14:paraId="2F6450C9" w14:textId="77777777" w:rsidR="000F39EA" w:rsidRPr="000F39EA" w:rsidRDefault="000F39EA" w:rsidP="000F39EA">
            <w:pPr>
              <w:jc w:val="center"/>
              <w:rPr>
                <w:rFonts w:ascii="Times New Roman" w:eastAsia="Times New Roman" w:hAnsi="Times New Roman" w:cs="Times New Roman"/>
                <w:color w:val="auto"/>
              </w:rPr>
            </w:pPr>
            <w:r w:rsidRPr="000F39EA">
              <w:rPr>
                <w:rFonts w:ascii="Times New Roman" w:eastAsia="Times New Roman" w:hAnsi="Times New Roman" w:cs="Times New Roman"/>
                <w:color w:val="auto"/>
              </w:rPr>
              <w:t>Зам. директора по УВР, руководитель физ. воспитания, преподаватели физической культуры, ССК</w:t>
            </w:r>
          </w:p>
        </w:tc>
        <w:tc>
          <w:tcPr>
            <w:tcW w:w="1984" w:type="dxa"/>
            <w:shd w:val="clear" w:color="auto" w:fill="auto"/>
          </w:tcPr>
          <w:p w14:paraId="367BEFE9" w14:textId="77777777" w:rsidR="000F39EA" w:rsidRPr="000F39EA" w:rsidRDefault="000F39EA" w:rsidP="000F39EA">
            <w:pPr>
              <w:shd w:val="clear" w:color="auto" w:fill="FFFFFF"/>
              <w:rPr>
                <w:rFonts w:ascii="Times New Roman" w:eastAsia="Times New Roman" w:hAnsi="Times New Roman" w:cs="Times New Roman"/>
                <w:b/>
                <w:bCs/>
                <w:color w:val="1A1A1A"/>
              </w:rPr>
            </w:pPr>
            <w:r w:rsidRPr="000F39EA">
              <w:rPr>
                <w:rFonts w:ascii="Times New Roman" w:eastAsia="Times New Roman" w:hAnsi="Times New Roman" w:cs="Times New Roman"/>
                <w:b/>
                <w:bCs/>
                <w:color w:val="1A1A1A"/>
              </w:rPr>
              <w:t xml:space="preserve"> «Основные воспитательные мероприятия» «Самоуправление»</w:t>
            </w:r>
          </w:p>
          <w:p w14:paraId="4BAF7CA9" w14:textId="77777777" w:rsidR="000F39EA" w:rsidRPr="000F39EA" w:rsidRDefault="000F39EA" w:rsidP="000F39EA">
            <w:pPr>
              <w:jc w:val="center"/>
              <w:rPr>
                <w:rFonts w:ascii="Times New Roman" w:eastAsia="Times New Roman" w:hAnsi="Times New Roman" w:cs="Times New Roman"/>
                <w:color w:val="auto"/>
              </w:rPr>
            </w:pPr>
            <w:r w:rsidRPr="000F39EA">
              <w:rPr>
                <w:rFonts w:ascii="Times New Roman" w:eastAsia="Times New Roman" w:hAnsi="Times New Roman" w:cs="Times New Roman"/>
                <w:b/>
                <w:bCs/>
                <w:color w:val="auto"/>
              </w:rPr>
              <w:t xml:space="preserve"> «Молодежные общественные объединения»</w:t>
            </w:r>
          </w:p>
        </w:tc>
      </w:tr>
      <w:tr w:rsidR="000F39EA" w:rsidRPr="000F39EA" w14:paraId="5D00F4C4" w14:textId="77777777" w:rsidTr="00586C8A">
        <w:tc>
          <w:tcPr>
            <w:tcW w:w="698" w:type="dxa"/>
            <w:shd w:val="clear" w:color="auto" w:fill="auto"/>
          </w:tcPr>
          <w:p w14:paraId="2094F461" w14:textId="77777777" w:rsidR="000F39EA" w:rsidRPr="000F39EA" w:rsidRDefault="000F39EA" w:rsidP="00F61B77">
            <w:pPr>
              <w:numPr>
                <w:ilvl w:val="0"/>
                <w:numId w:val="17"/>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0D6FE86F" w14:textId="77777777" w:rsidR="000F39EA" w:rsidRPr="000F39EA" w:rsidRDefault="000F39EA" w:rsidP="000F39EA">
            <w:pPr>
              <w:spacing w:before="120"/>
              <w:rPr>
                <w:rFonts w:ascii="Times New Roman" w:eastAsia="Times New Roman" w:hAnsi="Times New Roman" w:cs="Times New Roman"/>
                <w:color w:val="auto"/>
                <w:lang w:val="x-none" w:eastAsia="x-none"/>
              </w:rPr>
            </w:pPr>
            <w:r w:rsidRPr="000F39EA">
              <w:rPr>
                <w:rFonts w:ascii="Times New Roman" w:eastAsia="Times New Roman" w:hAnsi="Times New Roman" w:cs="Times New Roman"/>
                <w:color w:val="auto"/>
                <w:lang w:val="x-none" w:eastAsia="x-none"/>
              </w:rPr>
              <w:t>Учебно-полевые сборы для юношей 1 курса</w:t>
            </w:r>
          </w:p>
          <w:p w14:paraId="1934B0D6" w14:textId="77777777" w:rsidR="000F39EA" w:rsidRPr="000F39EA" w:rsidRDefault="000F39EA" w:rsidP="000F39EA">
            <w:pPr>
              <w:rPr>
                <w:rFonts w:ascii="Times New Roman" w:eastAsia="Times New Roman" w:hAnsi="Times New Roman" w:cs="Times New Roman"/>
                <w:color w:val="auto"/>
              </w:rPr>
            </w:pPr>
          </w:p>
        </w:tc>
        <w:tc>
          <w:tcPr>
            <w:tcW w:w="1418" w:type="dxa"/>
            <w:shd w:val="clear" w:color="auto" w:fill="auto"/>
          </w:tcPr>
          <w:p w14:paraId="1570B24C" w14:textId="77777777" w:rsidR="000F39EA" w:rsidRPr="000F39EA" w:rsidRDefault="000F39EA" w:rsidP="000F39EA">
            <w:pPr>
              <w:rPr>
                <w:rFonts w:ascii="Times New Roman" w:eastAsia="Times New Roman" w:hAnsi="Times New Roman" w:cs="Times New Roman"/>
                <w:color w:val="auto"/>
              </w:rPr>
            </w:pPr>
            <w:r w:rsidRPr="000F39EA">
              <w:rPr>
                <w:rFonts w:ascii="Times New Roman" w:eastAsia="Times New Roman" w:hAnsi="Times New Roman" w:cs="Times New Roman"/>
                <w:color w:val="auto"/>
              </w:rPr>
              <w:t>апрель, май</w:t>
            </w:r>
          </w:p>
        </w:tc>
        <w:tc>
          <w:tcPr>
            <w:tcW w:w="1842" w:type="dxa"/>
            <w:shd w:val="clear" w:color="auto" w:fill="auto"/>
          </w:tcPr>
          <w:p w14:paraId="1F74DC10" w14:textId="77777777" w:rsidR="000F39EA" w:rsidRPr="000F39EA" w:rsidRDefault="000F39EA" w:rsidP="000F39EA">
            <w:pPr>
              <w:rPr>
                <w:rFonts w:ascii="Times New Roman" w:eastAsia="Times New Roman" w:hAnsi="Times New Roman" w:cs="Times New Roman"/>
                <w:color w:val="auto"/>
              </w:rPr>
            </w:pPr>
            <w:r w:rsidRPr="000F39EA">
              <w:rPr>
                <w:rFonts w:ascii="Times New Roman" w:eastAsia="Times New Roman" w:hAnsi="Times New Roman" w:cs="Times New Roman"/>
                <w:color w:val="auto"/>
              </w:rPr>
              <w:t>Обучающиеся 1курсов</w:t>
            </w:r>
          </w:p>
        </w:tc>
        <w:tc>
          <w:tcPr>
            <w:tcW w:w="2694" w:type="dxa"/>
            <w:shd w:val="clear" w:color="auto" w:fill="auto"/>
          </w:tcPr>
          <w:p w14:paraId="612B0C1B" w14:textId="77777777" w:rsidR="000F39EA" w:rsidRPr="000F39EA" w:rsidRDefault="000F39EA" w:rsidP="000F39EA">
            <w:pPr>
              <w:jc w:val="center"/>
              <w:rPr>
                <w:rFonts w:ascii="Times New Roman" w:eastAsia="Times New Roman" w:hAnsi="Times New Roman" w:cs="Times New Roman"/>
                <w:color w:val="auto"/>
              </w:rPr>
            </w:pPr>
            <w:r w:rsidRPr="000F39EA">
              <w:rPr>
                <w:rFonts w:ascii="Times New Roman" w:eastAsia="Times New Roman" w:hAnsi="Times New Roman" w:cs="Times New Roman"/>
                <w:color w:val="auto"/>
              </w:rPr>
              <w:t>преподаватель – организатор ОБЖ</w:t>
            </w:r>
          </w:p>
        </w:tc>
        <w:tc>
          <w:tcPr>
            <w:tcW w:w="1984" w:type="dxa"/>
            <w:shd w:val="clear" w:color="auto" w:fill="auto"/>
          </w:tcPr>
          <w:p w14:paraId="4B7C4DC9" w14:textId="77777777" w:rsidR="000F39EA" w:rsidRPr="000F39EA" w:rsidRDefault="000F39EA" w:rsidP="000F39EA">
            <w:pPr>
              <w:shd w:val="clear" w:color="auto" w:fill="FFFFFF"/>
              <w:rPr>
                <w:rFonts w:ascii="Times New Roman" w:eastAsia="Times New Roman" w:hAnsi="Times New Roman" w:cs="Times New Roman"/>
                <w:b/>
                <w:bCs/>
                <w:color w:val="1A1A1A"/>
              </w:rPr>
            </w:pPr>
            <w:r w:rsidRPr="000F39EA">
              <w:rPr>
                <w:rFonts w:ascii="Times New Roman" w:eastAsia="Times New Roman" w:hAnsi="Times New Roman" w:cs="Times New Roman"/>
                <w:b/>
                <w:bCs/>
                <w:color w:val="1A1A1A"/>
              </w:rPr>
              <w:t xml:space="preserve">«Образовательная деятельность» </w:t>
            </w:r>
          </w:p>
          <w:p w14:paraId="7AC0FA06" w14:textId="77777777" w:rsidR="000F39EA" w:rsidRPr="000F39EA" w:rsidRDefault="000F39EA" w:rsidP="000F39EA">
            <w:pPr>
              <w:shd w:val="clear" w:color="auto" w:fill="FFFFFF"/>
              <w:rPr>
                <w:rFonts w:ascii="Times New Roman" w:eastAsia="Times New Roman" w:hAnsi="Times New Roman" w:cs="Times New Roman"/>
                <w:b/>
                <w:bCs/>
                <w:color w:val="auto"/>
              </w:rPr>
            </w:pPr>
            <w:r w:rsidRPr="000F39EA">
              <w:rPr>
                <w:rFonts w:ascii="Times New Roman" w:eastAsia="Times New Roman" w:hAnsi="Times New Roman" w:cs="Times New Roman"/>
                <w:b/>
                <w:bCs/>
                <w:color w:val="1A1A1A"/>
              </w:rPr>
              <w:t xml:space="preserve">«Основные воспитательные мероприятия» </w:t>
            </w:r>
          </w:p>
          <w:p w14:paraId="5844A87F" w14:textId="77777777" w:rsidR="000F39EA" w:rsidRPr="000F39EA" w:rsidRDefault="000F39EA" w:rsidP="000F39EA">
            <w:pPr>
              <w:jc w:val="center"/>
              <w:rPr>
                <w:rFonts w:ascii="Times New Roman" w:eastAsia="Times New Roman" w:hAnsi="Times New Roman" w:cs="Times New Roman"/>
                <w:color w:val="auto"/>
              </w:rPr>
            </w:pPr>
            <w:r w:rsidRPr="000F39EA">
              <w:rPr>
                <w:rFonts w:ascii="Times New Roman" w:eastAsia="Times New Roman" w:hAnsi="Times New Roman" w:cs="Times New Roman"/>
                <w:b/>
                <w:bCs/>
                <w:color w:val="auto"/>
              </w:rPr>
              <w:t>«Молодежные общественные объединения»</w:t>
            </w:r>
          </w:p>
        </w:tc>
      </w:tr>
      <w:tr w:rsidR="000F39EA" w:rsidRPr="000F39EA" w14:paraId="03341D8B" w14:textId="77777777" w:rsidTr="00586C8A">
        <w:tc>
          <w:tcPr>
            <w:tcW w:w="698" w:type="dxa"/>
            <w:shd w:val="clear" w:color="auto" w:fill="auto"/>
          </w:tcPr>
          <w:p w14:paraId="08BADADF" w14:textId="77777777" w:rsidR="000F39EA" w:rsidRPr="000F39EA" w:rsidRDefault="000F39EA" w:rsidP="00F61B77">
            <w:pPr>
              <w:numPr>
                <w:ilvl w:val="0"/>
                <w:numId w:val="17"/>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036B646C" w14:textId="77777777" w:rsidR="000F39EA" w:rsidRPr="000F39EA" w:rsidRDefault="000F39EA" w:rsidP="000F39EA">
            <w:pPr>
              <w:spacing w:before="120"/>
              <w:rPr>
                <w:rFonts w:ascii="Times New Roman" w:eastAsia="Times New Roman" w:hAnsi="Times New Roman" w:cs="Times New Roman"/>
                <w:color w:val="auto"/>
                <w:lang w:val="x-none" w:eastAsia="x-none"/>
              </w:rPr>
            </w:pPr>
            <w:r w:rsidRPr="000F39EA">
              <w:rPr>
                <w:rFonts w:ascii="Times New Roman" w:eastAsia="Times New Roman" w:hAnsi="Times New Roman" w:cs="Times New Roman"/>
                <w:b/>
                <w:bCs/>
                <w:color w:val="auto"/>
                <w:kern w:val="2"/>
                <w:lang w:eastAsia="ko-KR"/>
              </w:rPr>
              <w:t xml:space="preserve">Акция к </w:t>
            </w:r>
            <w:r w:rsidRPr="000F39EA">
              <w:rPr>
                <w:rFonts w:ascii="Times New Roman" w:eastAsia="Times New Roman" w:hAnsi="Times New Roman" w:cs="Times New Roman"/>
                <w:b/>
                <w:bCs/>
                <w:color w:val="auto"/>
                <w:kern w:val="2"/>
                <w:lang w:val="x-none" w:eastAsia="ko-KR"/>
              </w:rPr>
              <w:t>Д</w:t>
            </w:r>
            <w:r w:rsidRPr="000F39EA">
              <w:rPr>
                <w:rFonts w:ascii="Times New Roman" w:eastAsia="Times New Roman" w:hAnsi="Times New Roman" w:cs="Times New Roman"/>
                <w:b/>
                <w:bCs/>
                <w:color w:val="auto"/>
                <w:kern w:val="2"/>
                <w:lang w:eastAsia="ko-KR"/>
              </w:rPr>
              <w:t>ню</w:t>
            </w:r>
            <w:r w:rsidRPr="000F39EA">
              <w:rPr>
                <w:rFonts w:ascii="Times New Roman" w:eastAsia="Times New Roman" w:hAnsi="Times New Roman" w:cs="Times New Roman"/>
                <w:b/>
                <w:bCs/>
                <w:color w:val="auto"/>
                <w:kern w:val="2"/>
                <w:lang w:val="x-none" w:eastAsia="ko-KR"/>
              </w:rPr>
              <w:t xml:space="preserve"> космонавтики</w:t>
            </w:r>
          </w:p>
        </w:tc>
        <w:tc>
          <w:tcPr>
            <w:tcW w:w="1418" w:type="dxa"/>
            <w:shd w:val="clear" w:color="auto" w:fill="auto"/>
          </w:tcPr>
          <w:p w14:paraId="49F83AAE" w14:textId="77777777" w:rsidR="000F39EA" w:rsidRPr="000F39EA" w:rsidRDefault="000F39EA" w:rsidP="000F39EA">
            <w:pPr>
              <w:rPr>
                <w:rFonts w:ascii="Times New Roman" w:eastAsia="Times New Roman" w:hAnsi="Times New Roman" w:cs="Times New Roman"/>
                <w:color w:val="auto"/>
              </w:rPr>
            </w:pPr>
            <w:r w:rsidRPr="000F39EA">
              <w:rPr>
                <w:rFonts w:ascii="Times New Roman" w:eastAsia="Times New Roman" w:hAnsi="Times New Roman" w:cs="Times New Roman"/>
                <w:color w:val="auto"/>
              </w:rPr>
              <w:t>12 апреля</w:t>
            </w:r>
          </w:p>
        </w:tc>
        <w:tc>
          <w:tcPr>
            <w:tcW w:w="1842" w:type="dxa"/>
            <w:shd w:val="clear" w:color="auto" w:fill="auto"/>
          </w:tcPr>
          <w:p w14:paraId="52F00EEF" w14:textId="77777777" w:rsidR="000F39EA" w:rsidRPr="000F39EA" w:rsidRDefault="000F39EA" w:rsidP="000F39EA">
            <w:pPr>
              <w:rPr>
                <w:rFonts w:ascii="Times New Roman" w:eastAsia="Times New Roman" w:hAnsi="Times New Roman" w:cs="Times New Roman"/>
                <w:color w:val="auto"/>
              </w:rPr>
            </w:pPr>
            <w:r w:rsidRPr="000F39EA">
              <w:rPr>
                <w:rFonts w:ascii="Times New Roman" w:eastAsia="Times New Roman" w:hAnsi="Times New Roman" w:cs="Times New Roman"/>
                <w:color w:val="auto"/>
              </w:rPr>
              <w:t>Обучающиеся 1-2 курсов</w:t>
            </w:r>
          </w:p>
        </w:tc>
        <w:tc>
          <w:tcPr>
            <w:tcW w:w="2694" w:type="dxa"/>
            <w:shd w:val="clear" w:color="auto" w:fill="auto"/>
          </w:tcPr>
          <w:p w14:paraId="5E79CBFA" w14:textId="77777777" w:rsidR="000F39EA" w:rsidRPr="000F39EA" w:rsidRDefault="000F39EA" w:rsidP="000F39EA">
            <w:pPr>
              <w:jc w:val="center"/>
              <w:rPr>
                <w:rFonts w:ascii="Times New Roman" w:eastAsia="Times New Roman" w:hAnsi="Times New Roman" w:cs="Times New Roman"/>
                <w:color w:val="auto"/>
              </w:rPr>
            </w:pPr>
            <w:r w:rsidRPr="000F39EA">
              <w:rPr>
                <w:rFonts w:ascii="Times New Roman" w:eastAsia="Times New Roman" w:hAnsi="Times New Roman" w:cs="Times New Roman"/>
                <w:color w:val="auto"/>
              </w:rPr>
              <w:t>Педагог-организатор, студенческий Совет</w:t>
            </w:r>
          </w:p>
        </w:tc>
        <w:tc>
          <w:tcPr>
            <w:tcW w:w="1984" w:type="dxa"/>
            <w:shd w:val="clear" w:color="auto" w:fill="auto"/>
          </w:tcPr>
          <w:p w14:paraId="019317E8" w14:textId="77777777" w:rsidR="000F39EA" w:rsidRPr="000F39EA" w:rsidRDefault="000F39EA" w:rsidP="000F39EA">
            <w:pPr>
              <w:shd w:val="clear" w:color="auto" w:fill="FFFFFF"/>
              <w:rPr>
                <w:rFonts w:ascii="Times New Roman" w:eastAsia="Times New Roman" w:hAnsi="Times New Roman" w:cs="Times New Roman"/>
                <w:b/>
                <w:bCs/>
                <w:color w:val="1A1A1A"/>
              </w:rPr>
            </w:pPr>
            <w:r w:rsidRPr="000F39EA">
              <w:rPr>
                <w:rFonts w:ascii="Times New Roman" w:eastAsia="Times New Roman" w:hAnsi="Times New Roman" w:cs="Times New Roman"/>
                <w:b/>
                <w:bCs/>
                <w:color w:val="1A1A1A"/>
              </w:rPr>
              <w:t xml:space="preserve"> «Самоуправление»</w:t>
            </w:r>
          </w:p>
          <w:p w14:paraId="0308C9D8" w14:textId="77777777" w:rsidR="000F39EA" w:rsidRPr="000F39EA" w:rsidRDefault="000F39EA" w:rsidP="000F39EA">
            <w:pPr>
              <w:jc w:val="center"/>
              <w:rPr>
                <w:rFonts w:ascii="Times New Roman" w:eastAsia="Times New Roman" w:hAnsi="Times New Roman" w:cs="Times New Roman"/>
                <w:color w:val="auto"/>
              </w:rPr>
            </w:pPr>
            <w:r w:rsidRPr="000F39EA">
              <w:rPr>
                <w:rFonts w:ascii="Times New Roman" w:eastAsia="Times New Roman" w:hAnsi="Times New Roman" w:cs="Times New Roman"/>
                <w:b/>
                <w:bCs/>
                <w:color w:val="auto"/>
              </w:rPr>
              <w:t xml:space="preserve"> «Молодежные общественные объединения»</w:t>
            </w:r>
          </w:p>
        </w:tc>
      </w:tr>
      <w:tr w:rsidR="000F39EA" w:rsidRPr="000F39EA" w14:paraId="652F38A4" w14:textId="77777777" w:rsidTr="00586C8A">
        <w:tc>
          <w:tcPr>
            <w:tcW w:w="698" w:type="dxa"/>
            <w:shd w:val="clear" w:color="auto" w:fill="auto"/>
          </w:tcPr>
          <w:p w14:paraId="015E13B5" w14:textId="77777777" w:rsidR="000F39EA" w:rsidRPr="000F39EA" w:rsidRDefault="000F39EA" w:rsidP="00F61B77">
            <w:pPr>
              <w:numPr>
                <w:ilvl w:val="0"/>
                <w:numId w:val="17"/>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1126C66B" w14:textId="77777777" w:rsidR="000F39EA" w:rsidRPr="000F39EA" w:rsidRDefault="000F39EA" w:rsidP="000F39EA">
            <w:pPr>
              <w:spacing w:before="120"/>
              <w:rPr>
                <w:rFonts w:ascii="Times New Roman" w:eastAsia="Times New Roman" w:hAnsi="Times New Roman" w:cs="Times New Roman"/>
                <w:b/>
                <w:bCs/>
                <w:color w:val="auto"/>
                <w:kern w:val="2"/>
                <w:lang w:eastAsia="ko-KR"/>
              </w:rPr>
            </w:pPr>
            <w:r w:rsidRPr="000F39EA">
              <w:rPr>
                <w:rFonts w:ascii="Times New Roman" w:eastAsia="Times New Roman" w:hAnsi="Times New Roman" w:cs="Times New Roman"/>
                <w:color w:val="auto"/>
                <w:lang w:val="x-none" w:eastAsia="x-none"/>
              </w:rPr>
              <w:t>День открытых дверей</w:t>
            </w:r>
          </w:p>
        </w:tc>
        <w:tc>
          <w:tcPr>
            <w:tcW w:w="1418" w:type="dxa"/>
            <w:shd w:val="clear" w:color="auto" w:fill="auto"/>
          </w:tcPr>
          <w:p w14:paraId="1796B214" w14:textId="77777777" w:rsidR="000F39EA" w:rsidRPr="000F39EA" w:rsidRDefault="000F39EA" w:rsidP="000F39EA">
            <w:pPr>
              <w:rPr>
                <w:rFonts w:ascii="Times New Roman" w:eastAsia="Times New Roman" w:hAnsi="Times New Roman" w:cs="Times New Roman"/>
                <w:color w:val="auto"/>
              </w:rPr>
            </w:pPr>
            <w:r w:rsidRPr="000F39EA">
              <w:rPr>
                <w:rFonts w:ascii="Times New Roman" w:eastAsia="Times New Roman" w:hAnsi="Times New Roman" w:cs="Times New Roman"/>
                <w:color w:val="auto"/>
              </w:rPr>
              <w:t>Апрель</w:t>
            </w:r>
          </w:p>
        </w:tc>
        <w:tc>
          <w:tcPr>
            <w:tcW w:w="1842" w:type="dxa"/>
            <w:shd w:val="clear" w:color="auto" w:fill="auto"/>
          </w:tcPr>
          <w:p w14:paraId="0B3A642A" w14:textId="77777777" w:rsidR="000F39EA" w:rsidRPr="000F39EA" w:rsidRDefault="000F39EA" w:rsidP="000F39EA">
            <w:pPr>
              <w:rPr>
                <w:rFonts w:ascii="Times New Roman" w:eastAsia="Times New Roman" w:hAnsi="Times New Roman" w:cs="Times New Roman"/>
                <w:color w:val="auto"/>
              </w:rPr>
            </w:pPr>
            <w:r w:rsidRPr="000F39EA">
              <w:rPr>
                <w:rFonts w:ascii="Times New Roman" w:eastAsia="Times New Roman" w:hAnsi="Times New Roman" w:cs="Times New Roman"/>
                <w:color w:val="auto"/>
              </w:rPr>
              <w:t>Обучающиеся 1-4 курсов</w:t>
            </w:r>
          </w:p>
        </w:tc>
        <w:tc>
          <w:tcPr>
            <w:tcW w:w="2694" w:type="dxa"/>
            <w:shd w:val="clear" w:color="auto" w:fill="auto"/>
          </w:tcPr>
          <w:p w14:paraId="5A2149E4" w14:textId="77777777" w:rsidR="000F39EA" w:rsidRPr="000F39EA" w:rsidRDefault="000F39EA" w:rsidP="000F39EA">
            <w:pPr>
              <w:jc w:val="center"/>
              <w:rPr>
                <w:rFonts w:ascii="Times New Roman" w:eastAsia="Times New Roman" w:hAnsi="Times New Roman" w:cs="Times New Roman"/>
                <w:color w:val="auto"/>
              </w:rPr>
            </w:pPr>
            <w:r w:rsidRPr="000F39EA">
              <w:rPr>
                <w:rFonts w:ascii="Times New Roman" w:eastAsia="Times New Roman" w:hAnsi="Times New Roman" w:cs="Times New Roman"/>
                <w:color w:val="auto"/>
              </w:rPr>
              <w:t xml:space="preserve">Зам. </w:t>
            </w:r>
            <w:proofErr w:type="spellStart"/>
            <w:r w:rsidRPr="000F39EA">
              <w:rPr>
                <w:rFonts w:ascii="Times New Roman" w:eastAsia="Times New Roman" w:hAnsi="Times New Roman" w:cs="Times New Roman"/>
                <w:color w:val="auto"/>
              </w:rPr>
              <w:t>дир</w:t>
            </w:r>
            <w:proofErr w:type="spellEnd"/>
            <w:r w:rsidRPr="000F39EA">
              <w:rPr>
                <w:rFonts w:ascii="Times New Roman" w:eastAsia="Times New Roman" w:hAnsi="Times New Roman" w:cs="Times New Roman"/>
                <w:color w:val="auto"/>
              </w:rPr>
              <w:t xml:space="preserve">. по УПР, УВР, методист, преподаватели, мастера </w:t>
            </w:r>
            <w:r w:rsidRPr="000F39EA">
              <w:rPr>
                <w:rFonts w:ascii="Times New Roman" w:eastAsia="Times New Roman" w:hAnsi="Times New Roman" w:cs="Times New Roman"/>
                <w:color w:val="auto"/>
              </w:rPr>
              <w:lastRenderedPageBreak/>
              <w:t>п/о, педагоги-организаторы</w:t>
            </w:r>
          </w:p>
        </w:tc>
        <w:tc>
          <w:tcPr>
            <w:tcW w:w="1984" w:type="dxa"/>
            <w:shd w:val="clear" w:color="auto" w:fill="auto"/>
          </w:tcPr>
          <w:p w14:paraId="4A1C973B" w14:textId="77777777" w:rsidR="000F39EA" w:rsidRPr="000F39EA" w:rsidRDefault="000F39EA" w:rsidP="000F39EA">
            <w:pPr>
              <w:shd w:val="clear" w:color="auto" w:fill="FFFFFF"/>
              <w:rPr>
                <w:rFonts w:ascii="Times New Roman" w:eastAsia="Times New Roman" w:hAnsi="Times New Roman" w:cs="Times New Roman"/>
                <w:b/>
                <w:bCs/>
                <w:color w:val="1A1A1A"/>
              </w:rPr>
            </w:pPr>
            <w:r w:rsidRPr="000F39EA">
              <w:rPr>
                <w:rFonts w:ascii="Times New Roman" w:eastAsia="Times New Roman" w:hAnsi="Times New Roman" w:cs="Times New Roman"/>
                <w:b/>
                <w:bCs/>
                <w:color w:val="1A1A1A"/>
              </w:rPr>
              <w:lastRenderedPageBreak/>
              <w:t xml:space="preserve">«Образовательная деятельность» </w:t>
            </w:r>
          </w:p>
          <w:p w14:paraId="45E27F63" w14:textId="77777777" w:rsidR="000F39EA" w:rsidRPr="000F39EA" w:rsidRDefault="000F39EA" w:rsidP="000F39EA">
            <w:pPr>
              <w:shd w:val="clear" w:color="auto" w:fill="FFFFFF"/>
              <w:rPr>
                <w:rFonts w:ascii="Times New Roman" w:eastAsia="Times New Roman" w:hAnsi="Times New Roman" w:cs="Times New Roman"/>
                <w:b/>
                <w:bCs/>
                <w:color w:val="1A1A1A"/>
              </w:rPr>
            </w:pPr>
            <w:r w:rsidRPr="000F39EA">
              <w:rPr>
                <w:rFonts w:ascii="Times New Roman" w:eastAsia="Times New Roman" w:hAnsi="Times New Roman" w:cs="Times New Roman"/>
                <w:b/>
                <w:bCs/>
                <w:color w:val="1A1A1A"/>
              </w:rPr>
              <w:lastRenderedPageBreak/>
              <w:t xml:space="preserve">«Основные воспитательные мероприятия» «Организация предметно-пространственной среды» «Взаимодействие с родителями (законными представителями)» </w:t>
            </w:r>
          </w:p>
          <w:p w14:paraId="1D3DC159" w14:textId="77777777" w:rsidR="000F39EA" w:rsidRPr="000F39EA" w:rsidRDefault="000F39EA" w:rsidP="000F39EA">
            <w:pPr>
              <w:jc w:val="center"/>
              <w:rPr>
                <w:rFonts w:ascii="Times New Roman" w:eastAsia="Times New Roman" w:hAnsi="Times New Roman" w:cs="Times New Roman"/>
                <w:color w:val="auto"/>
              </w:rPr>
            </w:pPr>
            <w:r w:rsidRPr="000F39EA">
              <w:rPr>
                <w:rFonts w:ascii="Times New Roman" w:eastAsia="Times New Roman" w:hAnsi="Times New Roman" w:cs="Times New Roman"/>
                <w:b/>
                <w:bCs/>
                <w:color w:val="1A1A1A"/>
              </w:rPr>
              <w:t>«Социальное партнёрство и участие работодателей» «Профессиональное развитие, адаптация и трудоустройство»</w:t>
            </w:r>
            <w:r w:rsidRPr="000F39EA">
              <w:rPr>
                <w:rFonts w:ascii="Times New Roman" w:eastAsia="Times New Roman" w:hAnsi="Times New Roman" w:cs="Times New Roman"/>
                <w:b/>
                <w:bCs/>
                <w:color w:val="auto"/>
              </w:rPr>
              <w:t xml:space="preserve"> «Молодежные общественные объединения»</w:t>
            </w:r>
          </w:p>
        </w:tc>
      </w:tr>
      <w:tr w:rsidR="000F39EA" w:rsidRPr="000F39EA" w14:paraId="0EC5787F" w14:textId="77777777" w:rsidTr="00586C8A">
        <w:tc>
          <w:tcPr>
            <w:tcW w:w="698" w:type="dxa"/>
            <w:shd w:val="clear" w:color="auto" w:fill="auto"/>
          </w:tcPr>
          <w:p w14:paraId="5F9CC617" w14:textId="77777777" w:rsidR="000F39EA" w:rsidRPr="000F39EA" w:rsidRDefault="000F39EA" w:rsidP="00F61B77">
            <w:pPr>
              <w:numPr>
                <w:ilvl w:val="0"/>
                <w:numId w:val="17"/>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1C684A62" w14:textId="77777777" w:rsidR="000F39EA" w:rsidRPr="000F39EA" w:rsidRDefault="000F39EA" w:rsidP="000F39EA">
            <w:pPr>
              <w:spacing w:before="120"/>
              <w:rPr>
                <w:rFonts w:ascii="Times New Roman" w:eastAsia="Times New Roman" w:hAnsi="Times New Roman" w:cs="Times New Roman"/>
                <w:b/>
                <w:bCs/>
                <w:color w:val="auto"/>
                <w:kern w:val="2"/>
                <w:lang w:eastAsia="ko-KR"/>
              </w:rPr>
            </w:pPr>
            <w:r w:rsidRPr="000F39EA">
              <w:rPr>
                <w:rFonts w:ascii="Times New Roman" w:eastAsia="Times New Roman" w:hAnsi="Times New Roman" w:cs="Times New Roman"/>
                <w:color w:val="auto"/>
                <w:lang w:val="x-none" w:eastAsia="x-none"/>
              </w:rPr>
              <w:t>Кураторский час по профилактики употребления психоактивных веществ (ПАВ)</w:t>
            </w:r>
          </w:p>
        </w:tc>
        <w:tc>
          <w:tcPr>
            <w:tcW w:w="1418" w:type="dxa"/>
            <w:shd w:val="clear" w:color="auto" w:fill="auto"/>
          </w:tcPr>
          <w:p w14:paraId="67FA45E6" w14:textId="77777777" w:rsidR="000F39EA" w:rsidRPr="000F39EA" w:rsidRDefault="000F39EA" w:rsidP="000F39EA">
            <w:pPr>
              <w:rPr>
                <w:rFonts w:ascii="Times New Roman" w:eastAsia="Times New Roman" w:hAnsi="Times New Roman" w:cs="Times New Roman"/>
                <w:color w:val="auto"/>
              </w:rPr>
            </w:pPr>
            <w:r w:rsidRPr="000F39EA">
              <w:rPr>
                <w:rFonts w:ascii="Times New Roman" w:eastAsia="Times New Roman" w:hAnsi="Times New Roman" w:cs="Times New Roman"/>
                <w:color w:val="auto"/>
              </w:rPr>
              <w:t>В течение года</w:t>
            </w:r>
          </w:p>
        </w:tc>
        <w:tc>
          <w:tcPr>
            <w:tcW w:w="1842" w:type="dxa"/>
            <w:shd w:val="clear" w:color="auto" w:fill="auto"/>
          </w:tcPr>
          <w:p w14:paraId="07588085" w14:textId="77777777" w:rsidR="000F39EA" w:rsidRPr="000F39EA" w:rsidRDefault="000F39EA" w:rsidP="000F39EA">
            <w:pPr>
              <w:rPr>
                <w:rFonts w:ascii="Times New Roman" w:eastAsia="Times New Roman" w:hAnsi="Times New Roman" w:cs="Times New Roman"/>
                <w:color w:val="auto"/>
              </w:rPr>
            </w:pPr>
            <w:r w:rsidRPr="000F39EA">
              <w:rPr>
                <w:rFonts w:ascii="Times New Roman" w:eastAsia="Times New Roman" w:hAnsi="Times New Roman" w:cs="Times New Roman"/>
                <w:color w:val="auto"/>
              </w:rPr>
              <w:t>Обучающиеся 1-4 курсов</w:t>
            </w:r>
          </w:p>
        </w:tc>
        <w:tc>
          <w:tcPr>
            <w:tcW w:w="2694" w:type="dxa"/>
            <w:shd w:val="clear" w:color="auto" w:fill="auto"/>
          </w:tcPr>
          <w:p w14:paraId="69471A5F" w14:textId="77777777" w:rsidR="000F39EA" w:rsidRPr="000F39EA" w:rsidRDefault="000F39EA" w:rsidP="000F39EA">
            <w:pPr>
              <w:jc w:val="center"/>
              <w:rPr>
                <w:rFonts w:ascii="Times New Roman" w:eastAsia="Times New Roman" w:hAnsi="Times New Roman" w:cs="Times New Roman"/>
                <w:color w:val="auto"/>
              </w:rPr>
            </w:pPr>
            <w:r w:rsidRPr="000F39EA">
              <w:rPr>
                <w:rFonts w:ascii="Times New Roman" w:eastAsia="Times New Roman" w:hAnsi="Times New Roman" w:cs="Times New Roman"/>
                <w:color w:val="auto"/>
              </w:rPr>
              <w:t>кураторы</w:t>
            </w:r>
          </w:p>
        </w:tc>
        <w:tc>
          <w:tcPr>
            <w:tcW w:w="1984" w:type="dxa"/>
            <w:shd w:val="clear" w:color="auto" w:fill="auto"/>
          </w:tcPr>
          <w:p w14:paraId="67CBA738" w14:textId="77777777" w:rsidR="000F39EA" w:rsidRPr="000F39EA" w:rsidRDefault="000F39EA" w:rsidP="000F39EA">
            <w:pPr>
              <w:shd w:val="clear" w:color="auto" w:fill="FFFFFF"/>
              <w:rPr>
                <w:rFonts w:ascii="Times New Roman" w:eastAsia="Times New Roman" w:hAnsi="Times New Roman" w:cs="Times New Roman"/>
                <w:b/>
                <w:bCs/>
                <w:color w:val="1A1A1A"/>
              </w:rPr>
            </w:pPr>
            <w:r w:rsidRPr="000F39EA">
              <w:rPr>
                <w:rFonts w:ascii="Times New Roman" w:eastAsia="Times New Roman" w:hAnsi="Times New Roman" w:cs="Times New Roman"/>
                <w:b/>
                <w:bCs/>
                <w:color w:val="1A1A1A"/>
              </w:rPr>
              <w:t xml:space="preserve"> «Кураторство»</w:t>
            </w:r>
          </w:p>
          <w:p w14:paraId="0ADB0117" w14:textId="77777777" w:rsidR="000F39EA" w:rsidRPr="000F39EA" w:rsidRDefault="000F39EA" w:rsidP="000F39EA">
            <w:pPr>
              <w:shd w:val="clear" w:color="auto" w:fill="FFFFFF"/>
              <w:rPr>
                <w:rFonts w:ascii="Times New Roman" w:eastAsia="Times New Roman" w:hAnsi="Times New Roman" w:cs="Times New Roman"/>
                <w:color w:val="auto"/>
              </w:rPr>
            </w:pPr>
            <w:r w:rsidRPr="000F39EA">
              <w:rPr>
                <w:rFonts w:ascii="Times New Roman" w:eastAsia="Times New Roman" w:hAnsi="Times New Roman" w:cs="Times New Roman"/>
                <w:b/>
                <w:bCs/>
                <w:color w:val="1A1A1A"/>
              </w:rPr>
              <w:t xml:space="preserve"> «Профилактика и безопасность» </w:t>
            </w:r>
          </w:p>
        </w:tc>
      </w:tr>
      <w:tr w:rsidR="000F39EA" w:rsidRPr="000F39EA" w14:paraId="06EB3490" w14:textId="77777777" w:rsidTr="00586C8A">
        <w:tc>
          <w:tcPr>
            <w:tcW w:w="698" w:type="dxa"/>
            <w:shd w:val="clear" w:color="auto" w:fill="auto"/>
          </w:tcPr>
          <w:p w14:paraId="48AC48E6" w14:textId="77777777" w:rsidR="000F39EA" w:rsidRPr="000F39EA" w:rsidRDefault="000F39EA" w:rsidP="00F61B77">
            <w:pPr>
              <w:numPr>
                <w:ilvl w:val="0"/>
                <w:numId w:val="17"/>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14757234" w14:textId="77777777" w:rsidR="000F39EA" w:rsidRPr="000F39EA" w:rsidRDefault="000F39EA" w:rsidP="000F39EA">
            <w:pPr>
              <w:spacing w:before="120"/>
              <w:rPr>
                <w:rFonts w:ascii="Times New Roman" w:eastAsia="Times New Roman" w:hAnsi="Times New Roman" w:cs="Times New Roman"/>
                <w:color w:val="auto"/>
                <w:lang w:val="x-none" w:eastAsia="x-none"/>
              </w:rPr>
            </w:pPr>
            <w:r w:rsidRPr="000F39EA">
              <w:rPr>
                <w:rFonts w:ascii="Times New Roman" w:eastAsia="Times New Roman" w:hAnsi="Times New Roman" w:cs="Times New Roman"/>
                <w:color w:val="auto"/>
                <w:lang w:val="x-none" w:eastAsia="x-none"/>
              </w:rPr>
              <w:t xml:space="preserve">Круглый стол «Межнациональное и межрелигиозное согласие в молодежной среде» </w:t>
            </w:r>
          </w:p>
        </w:tc>
        <w:tc>
          <w:tcPr>
            <w:tcW w:w="1418" w:type="dxa"/>
          </w:tcPr>
          <w:p w14:paraId="78AAF5C7" w14:textId="77777777" w:rsidR="000F39EA" w:rsidRPr="000F39EA" w:rsidRDefault="000F39EA" w:rsidP="000F39EA">
            <w:pPr>
              <w:rPr>
                <w:rFonts w:ascii="Times New Roman" w:eastAsia="Times New Roman" w:hAnsi="Times New Roman" w:cs="Times New Roman"/>
                <w:color w:val="auto"/>
              </w:rPr>
            </w:pPr>
            <w:r w:rsidRPr="000F39EA">
              <w:rPr>
                <w:rFonts w:ascii="Times New Roman" w:eastAsia="Times New Roman" w:hAnsi="Times New Roman" w:cs="Times New Roman"/>
                <w:color w:val="auto"/>
              </w:rPr>
              <w:t>апрель</w:t>
            </w:r>
          </w:p>
        </w:tc>
        <w:tc>
          <w:tcPr>
            <w:tcW w:w="1842" w:type="dxa"/>
            <w:shd w:val="clear" w:color="auto" w:fill="auto"/>
          </w:tcPr>
          <w:p w14:paraId="51A3B8AC" w14:textId="77777777" w:rsidR="000F39EA" w:rsidRPr="000F39EA" w:rsidRDefault="000F39EA" w:rsidP="000F39EA">
            <w:pPr>
              <w:rPr>
                <w:rFonts w:ascii="Times New Roman" w:eastAsia="Times New Roman" w:hAnsi="Times New Roman" w:cs="Times New Roman"/>
                <w:color w:val="auto"/>
              </w:rPr>
            </w:pPr>
            <w:r w:rsidRPr="000F39EA">
              <w:rPr>
                <w:rFonts w:ascii="Times New Roman" w:eastAsia="Times New Roman" w:hAnsi="Times New Roman" w:cs="Times New Roman"/>
                <w:color w:val="auto"/>
              </w:rPr>
              <w:t>Обучающиеся 1-4 курсов</w:t>
            </w:r>
          </w:p>
        </w:tc>
        <w:tc>
          <w:tcPr>
            <w:tcW w:w="2694" w:type="dxa"/>
          </w:tcPr>
          <w:p w14:paraId="10F06F2F" w14:textId="77777777" w:rsidR="000F39EA" w:rsidRPr="000F39EA" w:rsidRDefault="000F39EA" w:rsidP="000F39EA">
            <w:pPr>
              <w:jc w:val="center"/>
              <w:rPr>
                <w:rFonts w:ascii="Times New Roman" w:eastAsia="Times New Roman" w:hAnsi="Times New Roman" w:cs="Times New Roman"/>
                <w:color w:val="auto"/>
              </w:rPr>
            </w:pPr>
            <w:r w:rsidRPr="000F39EA">
              <w:rPr>
                <w:rFonts w:ascii="Times New Roman" w:eastAsia="Times New Roman" w:hAnsi="Times New Roman" w:cs="Times New Roman"/>
                <w:color w:val="auto"/>
              </w:rPr>
              <w:t xml:space="preserve">Социальные-педагоги, </w:t>
            </w:r>
          </w:p>
          <w:p w14:paraId="72E62999" w14:textId="77777777" w:rsidR="000F39EA" w:rsidRPr="000F39EA" w:rsidRDefault="000F39EA" w:rsidP="000F39EA">
            <w:pPr>
              <w:jc w:val="center"/>
              <w:rPr>
                <w:rFonts w:ascii="Times New Roman" w:eastAsia="Times New Roman" w:hAnsi="Times New Roman" w:cs="Times New Roman"/>
                <w:color w:val="auto"/>
              </w:rPr>
            </w:pPr>
            <w:r w:rsidRPr="000F39EA">
              <w:rPr>
                <w:rFonts w:ascii="Times New Roman" w:eastAsia="Times New Roman" w:hAnsi="Times New Roman" w:cs="Times New Roman"/>
                <w:color w:val="auto"/>
              </w:rPr>
              <w:t xml:space="preserve"> преподаватель организатор ОБЖ</w:t>
            </w:r>
          </w:p>
        </w:tc>
        <w:tc>
          <w:tcPr>
            <w:tcW w:w="1984" w:type="dxa"/>
            <w:shd w:val="clear" w:color="auto" w:fill="auto"/>
          </w:tcPr>
          <w:p w14:paraId="02D6D663" w14:textId="77777777" w:rsidR="000F39EA" w:rsidRPr="000F39EA" w:rsidRDefault="000F39EA" w:rsidP="000F39EA">
            <w:pPr>
              <w:shd w:val="clear" w:color="auto" w:fill="FFFFFF"/>
              <w:rPr>
                <w:rFonts w:ascii="Times New Roman" w:eastAsia="Times New Roman" w:hAnsi="Times New Roman" w:cs="Times New Roman"/>
                <w:color w:val="auto"/>
              </w:rPr>
            </w:pPr>
            <w:r w:rsidRPr="000F39EA">
              <w:rPr>
                <w:rFonts w:ascii="Times New Roman" w:eastAsia="Times New Roman" w:hAnsi="Times New Roman" w:cs="Times New Roman"/>
                <w:b/>
                <w:bCs/>
                <w:color w:val="1A1A1A"/>
              </w:rPr>
              <w:t xml:space="preserve"> «Основные воспитательные мероприятия» «Профилактик</w:t>
            </w:r>
            <w:r w:rsidRPr="000F39EA">
              <w:rPr>
                <w:rFonts w:ascii="Times New Roman" w:eastAsia="Times New Roman" w:hAnsi="Times New Roman" w:cs="Times New Roman"/>
                <w:b/>
                <w:bCs/>
                <w:color w:val="1A1A1A"/>
              </w:rPr>
              <w:lastRenderedPageBreak/>
              <w:t xml:space="preserve">а и безопасность» </w:t>
            </w:r>
          </w:p>
        </w:tc>
      </w:tr>
      <w:tr w:rsidR="000F39EA" w:rsidRPr="000F39EA" w14:paraId="78203943" w14:textId="77777777" w:rsidTr="00586C8A">
        <w:tc>
          <w:tcPr>
            <w:tcW w:w="698" w:type="dxa"/>
            <w:shd w:val="clear" w:color="auto" w:fill="auto"/>
          </w:tcPr>
          <w:p w14:paraId="084C2C52" w14:textId="77777777" w:rsidR="000F39EA" w:rsidRPr="000F39EA" w:rsidRDefault="000F39EA" w:rsidP="00F61B77">
            <w:pPr>
              <w:numPr>
                <w:ilvl w:val="0"/>
                <w:numId w:val="17"/>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6D4CEC24" w14:textId="77777777" w:rsidR="000F39EA" w:rsidRPr="000F39EA" w:rsidRDefault="000F39EA" w:rsidP="000F39EA">
            <w:pPr>
              <w:spacing w:before="120"/>
              <w:rPr>
                <w:rFonts w:ascii="Times New Roman" w:eastAsia="Times New Roman" w:hAnsi="Times New Roman" w:cs="Times New Roman"/>
                <w:color w:val="auto"/>
                <w:lang w:val="x-none" w:eastAsia="x-none"/>
              </w:rPr>
            </w:pPr>
            <w:r w:rsidRPr="000F39EA">
              <w:rPr>
                <w:rFonts w:ascii="Times New Roman" w:eastAsia="Times New Roman" w:hAnsi="Times New Roman" w:cs="Times New Roman"/>
                <w:color w:val="auto"/>
                <w:lang w:val="x-none" w:eastAsia="x-none"/>
              </w:rPr>
              <w:t>Обучение по программам Фонда поддержки предпринимательства Югры, направленным на приобретение навыков ведения бизнеса и создания малых и средних предприятий</w:t>
            </w:r>
          </w:p>
        </w:tc>
        <w:tc>
          <w:tcPr>
            <w:tcW w:w="1418" w:type="dxa"/>
            <w:shd w:val="clear" w:color="auto" w:fill="auto"/>
          </w:tcPr>
          <w:p w14:paraId="3B0C1206" w14:textId="77777777" w:rsidR="000F39EA" w:rsidRPr="000F39EA" w:rsidRDefault="000F39EA" w:rsidP="000F39EA">
            <w:pPr>
              <w:rPr>
                <w:rFonts w:ascii="Times New Roman" w:eastAsia="Times New Roman" w:hAnsi="Times New Roman" w:cs="Times New Roman"/>
                <w:color w:val="auto"/>
              </w:rPr>
            </w:pPr>
            <w:r w:rsidRPr="000F39EA">
              <w:rPr>
                <w:rFonts w:ascii="Times New Roman" w:eastAsia="Times New Roman" w:hAnsi="Times New Roman" w:cs="Times New Roman"/>
                <w:color w:val="auto"/>
              </w:rPr>
              <w:t>В течение года</w:t>
            </w:r>
          </w:p>
        </w:tc>
        <w:tc>
          <w:tcPr>
            <w:tcW w:w="1842" w:type="dxa"/>
            <w:shd w:val="clear" w:color="auto" w:fill="auto"/>
          </w:tcPr>
          <w:p w14:paraId="591C472C" w14:textId="77777777" w:rsidR="000F39EA" w:rsidRPr="000F39EA" w:rsidRDefault="000F39EA" w:rsidP="000F39EA">
            <w:pPr>
              <w:rPr>
                <w:rFonts w:ascii="Times New Roman" w:eastAsia="Times New Roman" w:hAnsi="Times New Roman" w:cs="Times New Roman"/>
                <w:color w:val="auto"/>
              </w:rPr>
            </w:pPr>
            <w:r w:rsidRPr="000F39EA">
              <w:rPr>
                <w:rFonts w:ascii="Times New Roman" w:eastAsia="Times New Roman" w:hAnsi="Times New Roman" w:cs="Times New Roman"/>
                <w:color w:val="auto"/>
              </w:rPr>
              <w:t>Обучающиеся 1-4 курсов</w:t>
            </w:r>
          </w:p>
        </w:tc>
        <w:tc>
          <w:tcPr>
            <w:tcW w:w="2694" w:type="dxa"/>
            <w:shd w:val="clear" w:color="auto" w:fill="auto"/>
          </w:tcPr>
          <w:p w14:paraId="2CE33867" w14:textId="77777777" w:rsidR="000F39EA" w:rsidRPr="000F39EA" w:rsidRDefault="000F39EA" w:rsidP="000F39EA">
            <w:pPr>
              <w:rPr>
                <w:rFonts w:ascii="Times New Roman" w:eastAsia="Times New Roman" w:hAnsi="Times New Roman" w:cs="Times New Roman"/>
                <w:color w:val="auto"/>
              </w:rPr>
            </w:pPr>
            <w:proofErr w:type="spellStart"/>
            <w:r w:rsidRPr="000F39EA">
              <w:rPr>
                <w:rFonts w:ascii="Times New Roman" w:eastAsia="Times New Roman" w:hAnsi="Times New Roman" w:cs="Times New Roman"/>
                <w:color w:val="auto"/>
              </w:rPr>
              <w:t>Зам.дир</w:t>
            </w:r>
            <w:proofErr w:type="spellEnd"/>
            <w:r w:rsidRPr="000F39EA">
              <w:rPr>
                <w:rFonts w:ascii="Times New Roman" w:eastAsia="Times New Roman" w:hAnsi="Times New Roman" w:cs="Times New Roman"/>
                <w:color w:val="auto"/>
              </w:rPr>
              <w:t>. по УПР, методист</w:t>
            </w:r>
          </w:p>
          <w:p w14:paraId="23F7A3F5" w14:textId="77777777" w:rsidR="000F39EA" w:rsidRPr="000F39EA" w:rsidRDefault="000F39EA" w:rsidP="000F39EA">
            <w:pPr>
              <w:jc w:val="center"/>
              <w:rPr>
                <w:rFonts w:ascii="Times New Roman" w:eastAsia="Times New Roman" w:hAnsi="Times New Roman" w:cs="Times New Roman"/>
                <w:color w:val="auto"/>
              </w:rPr>
            </w:pPr>
            <w:r w:rsidRPr="000F39EA">
              <w:rPr>
                <w:rFonts w:ascii="Times New Roman" w:eastAsia="Times New Roman" w:hAnsi="Times New Roman" w:cs="Times New Roman"/>
                <w:color w:val="auto"/>
              </w:rPr>
              <w:t>Фонд поддержки предпринимательства Югры, кураторы</w:t>
            </w:r>
          </w:p>
        </w:tc>
        <w:tc>
          <w:tcPr>
            <w:tcW w:w="1984" w:type="dxa"/>
            <w:shd w:val="clear" w:color="auto" w:fill="auto"/>
          </w:tcPr>
          <w:p w14:paraId="6E59ADFD" w14:textId="77777777" w:rsidR="000F39EA" w:rsidRPr="000F39EA" w:rsidRDefault="000F39EA" w:rsidP="000F39EA">
            <w:pPr>
              <w:shd w:val="clear" w:color="auto" w:fill="FFFFFF"/>
              <w:rPr>
                <w:rFonts w:ascii="Times New Roman" w:eastAsia="Times New Roman" w:hAnsi="Times New Roman" w:cs="Times New Roman"/>
                <w:b/>
                <w:bCs/>
                <w:color w:val="1A1A1A"/>
              </w:rPr>
            </w:pPr>
            <w:r w:rsidRPr="000F39EA">
              <w:rPr>
                <w:rFonts w:ascii="Times New Roman" w:eastAsia="Times New Roman" w:hAnsi="Times New Roman" w:cs="Times New Roman"/>
                <w:b/>
                <w:bCs/>
                <w:color w:val="1A1A1A"/>
              </w:rPr>
              <w:t xml:space="preserve">«Образовательная деятельность» </w:t>
            </w:r>
          </w:p>
          <w:p w14:paraId="0174C7C3" w14:textId="77777777" w:rsidR="000F39EA" w:rsidRPr="000F39EA" w:rsidRDefault="000F39EA" w:rsidP="000F39EA">
            <w:pPr>
              <w:jc w:val="center"/>
              <w:rPr>
                <w:rFonts w:ascii="Times New Roman" w:eastAsia="Times New Roman" w:hAnsi="Times New Roman" w:cs="Times New Roman"/>
                <w:color w:val="auto"/>
              </w:rPr>
            </w:pPr>
            <w:r w:rsidRPr="000F39EA">
              <w:rPr>
                <w:rFonts w:ascii="Times New Roman" w:eastAsia="Times New Roman" w:hAnsi="Times New Roman" w:cs="Times New Roman"/>
                <w:b/>
                <w:bCs/>
                <w:color w:val="1A1A1A"/>
              </w:rPr>
              <w:t>«Социальное партнёрство и участие работодателей» «Профессиональное развитие, адаптация и трудоустройство»</w:t>
            </w:r>
            <w:r w:rsidRPr="000F39EA">
              <w:rPr>
                <w:rFonts w:ascii="Times New Roman" w:eastAsia="Times New Roman" w:hAnsi="Times New Roman" w:cs="Times New Roman"/>
                <w:b/>
                <w:bCs/>
                <w:color w:val="auto"/>
              </w:rPr>
              <w:t xml:space="preserve"> </w:t>
            </w:r>
          </w:p>
        </w:tc>
      </w:tr>
      <w:tr w:rsidR="000F39EA" w:rsidRPr="000F39EA" w14:paraId="28AD39D2" w14:textId="77777777" w:rsidTr="00586C8A">
        <w:tc>
          <w:tcPr>
            <w:tcW w:w="698" w:type="dxa"/>
            <w:shd w:val="clear" w:color="auto" w:fill="auto"/>
          </w:tcPr>
          <w:p w14:paraId="0741ACBD" w14:textId="77777777" w:rsidR="000F39EA" w:rsidRPr="000F39EA" w:rsidRDefault="000F39EA" w:rsidP="00F61B77">
            <w:pPr>
              <w:numPr>
                <w:ilvl w:val="0"/>
                <w:numId w:val="17"/>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7D8C952A" w14:textId="77777777" w:rsidR="000F39EA" w:rsidRPr="000F39EA" w:rsidRDefault="000F39EA" w:rsidP="000F39EA">
            <w:pPr>
              <w:rPr>
                <w:rFonts w:ascii="Times New Roman" w:eastAsia="Times New Roman" w:hAnsi="Times New Roman" w:cs="Times New Roman"/>
                <w:color w:val="auto"/>
              </w:rPr>
            </w:pPr>
            <w:r w:rsidRPr="000F39EA">
              <w:rPr>
                <w:rFonts w:ascii="Times New Roman" w:eastAsia="Times New Roman" w:hAnsi="Times New Roman" w:cs="Times New Roman"/>
                <w:color w:val="auto"/>
              </w:rPr>
              <w:t>Участие в конкурсах, олимпиадах, чемпионате профессионального мастерства, «</w:t>
            </w:r>
            <w:proofErr w:type="spellStart"/>
            <w:r w:rsidRPr="000F39EA">
              <w:rPr>
                <w:rFonts w:ascii="Times New Roman" w:eastAsia="Times New Roman" w:hAnsi="Times New Roman" w:cs="Times New Roman"/>
                <w:color w:val="auto"/>
              </w:rPr>
              <w:t>Абилимпикс</w:t>
            </w:r>
            <w:proofErr w:type="spellEnd"/>
            <w:r w:rsidRPr="000F39EA">
              <w:rPr>
                <w:rFonts w:ascii="Times New Roman" w:eastAsia="Times New Roman" w:hAnsi="Times New Roman" w:cs="Times New Roman"/>
                <w:color w:val="auto"/>
              </w:rPr>
              <w:t>»</w:t>
            </w:r>
          </w:p>
        </w:tc>
        <w:tc>
          <w:tcPr>
            <w:tcW w:w="1418" w:type="dxa"/>
            <w:shd w:val="clear" w:color="auto" w:fill="auto"/>
          </w:tcPr>
          <w:p w14:paraId="1543698A" w14:textId="77777777" w:rsidR="000F39EA" w:rsidRPr="000F39EA" w:rsidRDefault="000F39EA" w:rsidP="000F39EA">
            <w:pPr>
              <w:rPr>
                <w:rFonts w:ascii="Times New Roman" w:eastAsia="Times New Roman" w:hAnsi="Times New Roman" w:cs="Times New Roman"/>
                <w:color w:val="auto"/>
              </w:rPr>
            </w:pPr>
            <w:r w:rsidRPr="000F39EA">
              <w:rPr>
                <w:rFonts w:ascii="Times New Roman" w:eastAsia="Times New Roman" w:hAnsi="Times New Roman" w:cs="Times New Roman"/>
                <w:color w:val="auto"/>
              </w:rPr>
              <w:t>Апрель</w:t>
            </w:r>
          </w:p>
        </w:tc>
        <w:tc>
          <w:tcPr>
            <w:tcW w:w="1842" w:type="dxa"/>
            <w:shd w:val="clear" w:color="auto" w:fill="auto"/>
          </w:tcPr>
          <w:p w14:paraId="5634A195" w14:textId="77777777" w:rsidR="000F39EA" w:rsidRPr="000F39EA" w:rsidRDefault="000F39EA" w:rsidP="000F39EA">
            <w:pPr>
              <w:rPr>
                <w:rFonts w:ascii="Times New Roman" w:eastAsia="Times New Roman" w:hAnsi="Times New Roman" w:cs="Times New Roman"/>
                <w:color w:val="auto"/>
              </w:rPr>
            </w:pPr>
            <w:r w:rsidRPr="000F39EA">
              <w:rPr>
                <w:rFonts w:ascii="Times New Roman" w:eastAsia="Times New Roman" w:hAnsi="Times New Roman" w:cs="Times New Roman"/>
                <w:color w:val="auto"/>
              </w:rPr>
              <w:t>Обучающиеся 3-4 курсов</w:t>
            </w:r>
          </w:p>
        </w:tc>
        <w:tc>
          <w:tcPr>
            <w:tcW w:w="2694" w:type="dxa"/>
            <w:shd w:val="clear" w:color="auto" w:fill="auto"/>
          </w:tcPr>
          <w:p w14:paraId="3C27B1C9" w14:textId="77777777" w:rsidR="000F39EA" w:rsidRPr="000F39EA" w:rsidRDefault="000F39EA" w:rsidP="000F39EA">
            <w:pPr>
              <w:rPr>
                <w:rFonts w:ascii="Times New Roman" w:eastAsia="Times New Roman" w:hAnsi="Times New Roman" w:cs="Times New Roman"/>
                <w:color w:val="auto"/>
              </w:rPr>
            </w:pPr>
            <w:r w:rsidRPr="000F39EA">
              <w:rPr>
                <w:rFonts w:ascii="Times New Roman" w:eastAsia="Times New Roman" w:hAnsi="Times New Roman" w:cs="Times New Roman"/>
                <w:color w:val="auto"/>
              </w:rPr>
              <w:t xml:space="preserve">Зам. </w:t>
            </w:r>
            <w:proofErr w:type="spellStart"/>
            <w:r w:rsidRPr="000F39EA">
              <w:rPr>
                <w:rFonts w:ascii="Times New Roman" w:eastAsia="Times New Roman" w:hAnsi="Times New Roman" w:cs="Times New Roman"/>
                <w:color w:val="auto"/>
              </w:rPr>
              <w:t>дир</w:t>
            </w:r>
            <w:proofErr w:type="spellEnd"/>
            <w:r w:rsidRPr="000F39EA">
              <w:rPr>
                <w:rFonts w:ascii="Times New Roman" w:eastAsia="Times New Roman" w:hAnsi="Times New Roman" w:cs="Times New Roman"/>
                <w:color w:val="auto"/>
              </w:rPr>
              <w:t>. по УПР, методист, преподаватели, мастера п/о</w:t>
            </w:r>
          </w:p>
        </w:tc>
        <w:tc>
          <w:tcPr>
            <w:tcW w:w="1984" w:type="dxa"/>
            <w:shd w:val="clear" w:color="auto" w:fill="auto"/>
          </w:tcPr>
          <w:p w14:paraId="59DC51FF" w14:textId="77777777" w:rsidR="000F39EA" w:rsidRPr="000F39EA" w:rsidRDefault="000F39EA" w:rsidP="000F39EA">
            <w:pPr>
              <w:shd w:val="clear" w:color="auto" w:fill="FFFFFF"/>
              <w:rPr>
                <w:rFonts w:ascii="Times New Roman" w:eastAsia="Times New Roman" w:hAnsi="Times New Roman" w:cs="Times New Roman"/>
                <w:b/>
                <w:bCs/>
                <w:color w:val="1A1A1A"/>
              </w:rPr>
            </w:pPr>
            <w:r w:rsidRPr="000F39EA">
              <w:rPr>
                <w:rFonts w:ascii="Times New Roman" w:eastAsia="Times New Roman" w:hAnsi="Times New Roman" w:cs="Times New Roman"/>
                <w:b/>
                <w:bCs/>
                <w:color w:val="1A1A1A"/>
              </w:rPr>
              <w:t xml:space="preserve">«Образовательная деятельность» </w:t>
            </w:r>
          </w:p>
          <w:p w14:paraId="744285A4" w14:textId="77777777" w:rsidR="000F39EA" w:rsidRPr="000F39EA" w:rsidRDefault="000F39EA" w:rsidP="000F39EA">
            <w:pPr>
              <w:shd w:val="clear" w:color="auto" w:fill="FFFFFF"/>
              <w:rPr>
                <w:rFonts w:ascii="Times New Roman" w:eastAsia="Times New Roman" w:hAnsi="Times New Roman" w:cs="Times New Roman"/>
                <w:b/>
                <w:bCs/>
                <w:color w:val="1A1A1A"/>
              </w:rPr>
            </w:pPr>
            <w:r w:rsidRPr="000F39EA">
              <w:rPr>
                <w:rFonts w:ascii="Times New Roman" w:eastAsia="Times New Roman" w:hAnsi="Times New Roman" w:cs="Times New Roman"/>
                <w:b/>
                <w:bCs/>
                <w:color w:val="1A1A1A"/>
              </w:rPr>
              <w:t xml:space="preserve"> «Наставничество» «Основные воспитательные мероприятия» </w:t>
            </w:r>
          </w:p>
          <w:p w14:paraId="370DD4E6" w14:textId="77777777" w:rsidR="000F39EA" w:rsidRPr="000F39EA" w:rsidRDefault="000F39EA" w:rsidP="000F39EA">
            <w:pPr>
              <w:rPr>
                <w:rFonts w:ascii="Times New Roman" w:eastAsia="Times New Roman" w:hAnsi="Times New Roman" w:cs="Times New Roman"/>
                <w:color w:val="auto"/>
                <w:highlight w:val="yellow"/>
              </w:rPr>
            </w:pPr>
            <w:r w:rsidRPr="000F39EA">
              <w:rPr>
                <w:rFonts w:ascii="Times New Roman" w:eastAsia="Times New Roman" w:hAnsi="Times New Roman" w:cs="Times New Roman"/>
                <w:b/>
                <w:bCs/>
                <w:color w:val="1A1A1A"/>
              </w:rPr>
              <w:t>«Социальное партнёрство и участие работодателей» «Профессиональное развитие, адаптация и трудоустройство»</w:t>
            </w:r>
            <w:r w:rsidRPr="000F39EA">
              <w:rPr>
                <w:rFonts w:ascii="Times New Roman" w:eastAsia="Times New Roman" w:hAnsi="Times New Roman" w:cs="Times New Roman"/>
                <w:b/>
                <w:bCs/>
                <w:color w:val="auto"/>
              </w:rPr>
              <w:t xml:space="preserve"> </w:t>
            </w:r>
          </w:p>
        </w:tc>
      </w:tr>
      <w:tr w:rsidR="000F39EA" w:rsidRPr="000F39EA" w14:paraId="2BFF6B4A" w14:textId="77777777" w:rsidTr="00586C8A">
        <w:tc>
          <w:tcPr>
            <w:tcW w:w="698" w:type="dxa"/>
            <w:shd w:val="clear" w:color="auto" w:fill="auto"/>
          </w:tcPr>
          <w:p w14:paraId="189004F5" w14:textId="77777777" w:rsidR="000F39EA" w:rsidRPr="000F39EA" w:rsidRDefault="000F39EA" w:rsidP="00F61B77">
            <w:pPr>
              <w:numPr>
                <w:ilvl w:val="0"/>
                <w:numId w:val="17"/>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681AF269" w14:textId="77777777" w:rsidR="000F39EA" w:rsidRPr="000F39EA" w:rsidRDefault="000F39EA" w:rsidP="000F39EA">
            <w:pPr>
              <w:spacing w:before="120"/>
              <w:rPr>
                <w:rFonts w:ascii="Times New Roman" w:eastAsia="Times New Roman" w:hAnsi="Times New Roman" w:cs="Times New Roman"/>
                <w:color w:val="auto"/>
                <w:lang w:val="x-none" w:eastAsia="x-none"/>
              </w:rPr>
            </w:pPr>
            <w:r w:rsidRPr="000F39EA">
              <w:rPr>
                <w:rFonts w:ascii="Times New Roman" w:eastAsia="Times New Roman" w:hAnsi="Times New Roman" w:cs="Times New Roman"/>
                <w:color w:val="auto"/>
                <w:lang w:val="x-none" w:eastAsia="x-none"/>
              </w:rPr>
              <w:t>Встречи со специалистами организаций поставщиков энергоресурсов и воды г. Нягани</w:t>
            </w:r>
          </w:p>
        </w:tc>
        <w:tc>
          <w:tcPr>
            <w:tcW w:w="1418" w:type="dxa"/>
            <w:shd w:val="clear" w:color="auto" w:fill="auto"/>
          </w:tcPr>
          <w:p w14:paraId="6CD283F4" w14:textId="77777777" w:rsidR="000F39EA" w:rsidRPr="000F39EA" w:rsidRDefault="000F39EA" w:rsidP="000F39EA">
            <w:pPr>
              <w:rPr>
                <w:rFonts w:ascii="Times New Roman" w:eastAsia="Times New Roman" w:hAnsi="Times New Roman" w:cs="Times New Roman"/>
                <w:color w:val="auto"/>
              </w:rPr>
            </w:pPr>
            <w:r w:rsidRPr="000F39EA">
              <w:rPr>
                <w:rFonts w:ascii="Times New Roman" w:eastAsia="Times New Roman" w:hAnsi="Times New Roman" w:cs="Times New Roman"/>
                <w:color w:val="auto"/>
              </w:rPr>
              <w:t>апрель</w:t>
            </w:r>
          </w:p>
        </w:tc>
        <w:tc>
          <w:tcPr>
            <w:tcW w:w="1842" w:type="dxa"/>
            <w:shd w:val="clear" w:color="auto" w:fill="auto"/>
          </w:tcPr>
          <w:p w14:paraId="631D115D" w14:textId="77777777" w:rsidR="000F39EA" w:rsidRPr="000F39EA" w:rsidRDefault="000F39EA" w:rsidP="000F39EA">
            <w:pPr>
              <w:rPr>
                <w:rFonts w:ascii="Times New Roman" w:eastAsia="Times New Roman" w:hAnsi="Times New Roman" w:cs="Times New Roman"/>
                <w:color w:val="auto"/>
              </w:rPr>
            </w:pPr>
            <w:r w:rsidRPr="000F39EA">
              <w:rPr>
                <w:rFonts w:ascii="Times New Roman" w:eastAsia="Times New Roman" w:hAnsi="Times New Roman" w:cs="Times New Roman"/>
                <w:color w:val="auto"/>
              </w:rPr>
              <w:t>Обучающиеся 1-4 курсов</w:t>
            </w:r>
          </w:p>
        </w:tc>
        <w:tc>
          <w:tcPr>
            <w:tcW w:w="2694" w:type="dxa"/>
            <w:shd w:val="clear" w:color="auto" w:fill="auto"/>
          </w:tcPr>
          <w:p w14:paraId="6D300203" w14:textId="77777777" w:rsidR="000F39EA" w:rsidRPr="000F39EA" w:rsidRDefault="000F39EA" w:rsidP="000F39EA">
            <w:pPr>
              <w:jc w:val="center"/>
              <w:rPr>
                <w:rFonts w:ascii="Times New Roman" w:eastAsia="Times New Roman" w:hAnsi="Times New Roman" w:cs="Times New Roman"/>
                <w:color w:val="auto"/>
              </w:rPr>
            </w:pPr>
            <w:r w:rsidRPr="000F39EA">
              <w:rPr>
                <w:rFonts w:ascii="Times New Roman" w:eastAsia="Times New Roman" w:hAnsi="Times New Roman" w:cs="Times New Roman"/>
                <w:color w:val="auto"/>
              </w:rPr>
              <w:t xml:space="preserve">Зам. </w:t>
            </w:r>
            <w:proofErr w:type="spellStart"/>
            <w:r w:rsidRPr="000F39EA">
              <w:rPr>
                <w:rFonts w:ascii="Times New Roman" w:eastAsia="Times New Roman" w:hAnsi="Times New Roman" w:cs="Times New Roman"/>
                <w:color w:val="auto"/>
              </w:rPr>
              <w:t>дир</w:t>
            </w:r>
            <w:proofErr w:type="spellEnd"/>
            <w:r w:rsidRPr="000F39EA">
              <w:rPr>
                <w:rFonts w:ascii="Times New Roman" w:eastAsia="Times New Roman" w:hAnsi="Times New Roman" w:cs="Times New Roman"/>
                <w:color w:val="auto"/>
              </w:rPr>
              <w:t>. по УВР</w:t>
            </w:r>
          </w:p>
          <w:p w14:paraId="65CA1623" w14:textId="77777777" w:rsidR="000F39EA" w:rsidRPr="000F39EA" w:rsidRDefault="000F39EA" w:rsidP="000F39EA">
            <w:pPr>
              <w:rPr>
                <w:rFonts w:ascii="Times New Roman" w:eastAsia="Times New Roman" w:hAnsi="Times New Roman" w:cs="Times New Roman"/>
                <w:color w:val="auto"/>
              </w:rPr>
            </w:pPr>
            <w:r w:rsidRPr="000F39EA">
              <w:rPr>
                <w:rFonts w:ascii="Times New Roman" w:eastAsia="Times New Roman" w:hAnsi="Times New Roman" w:cs="Times New Roman"/>
                <w:color w:val="auto"/>
              </w:rPr>
              <w:t>Педагог-организатор</w:t>
            </w:r>
          </w:p>
        </w:tc>
        <w:tc>
          <w:tcPr>
            <w:tcW w:w="1984" w:type="dxa"/>
            <w:shd w:val="clear" w:color="auto" w:fill="auto"/>
          </w:tcPr>
          <w:p w14:paraId="14C03008" w14:textId="77777777" w:rsidR="000F39EA" w:rsidRPr="000F39EA" w:rsidRDefault="000F39EA" w:rsidP="000F39EA">
            <w:pPr>
              <w:shd w:val="clear" w:color="auto" w:fill="FFFFFF"/>
              <w:rPr>
                <w:rFonts w:ascii="Times New Roman" w:eastAsia="Times New Roman" w:hAnsi="Times New Roman" w:cs="Times New Roman"/>
                <w:color w:val="auto"/>
              </w:rPr>
            </w:pPr>
            <w:r w:rsidRPr="000F39EA">
              <w:rPr>
                <w:rFonts w:ascii="Times New Roman" w:eastAsia="Times New Roman" w:hAnsi="Times New Roman" w:cs="Times New Roman"/>
                <w:b/>
                <w:bCs/>
                <w:color w:val="1A1A1A"/>
              </w:rPr>
              <w:t xml:space="preserve"> «Основные воспитательные мероприятия» </w:t>
            </w:r>
            <w:r w:rsidRPr="000F39EA">
              <w:rPr>
                <w:rFonts w:ascii="Times New Roman" w:eastAsia="Times New Roman" w:hAnsi="Times New Roman" w:cs="Times New Roman"/>
                <w:b/>
                <w:bCs/>
                <w:color w:val="1A1A1A"/>
              </w:rPr>
              <w:lastRenderedPageBreak/>
              <w:t>«Профилактика и безопасность» «Социальное партнёрство и участие работодателей» «Профессиональное развитие, адаптация и трудоустройство»</w:t>
            </w:r>
            <w:r w:rsidRPr="000F39EA">
              <w:rPr>
                <w:rFonts w:ascii="Times New Roman" w:eastAsia="Times New Roman" w:hAnsi="Times New Roman" w:cs="Times New Roman"/>
                <w:b/>
                <w:bCs/>
                <w:color w:val="auto"/>
              </w:rPr>
              <w:t xml:space="preserve"> </w:t>
            </w:r>
          </w:p>
        </w:tc>
      </w:tr>
      <w:tr w:rsidR="000F39EA" w:rsidRPr="000F39EA" w14:paraId="01420DBF" w14:textId="77777777" w:rsidTr="00586C8A">
        <w:tc>
          <w:tcPr>
            <w:tcW w:w="698" w:type="dxa"/>
            <w:shd w:val="clear" w:color="auto" w:fill="auto"/>
          </w:tcPr>
          <w:p w14:paraId="00C3BB32" w14:textId="77777777" w:rsidR="000F39EA" w:rsidRPr="000F39EA" w:rsidRDefault="000F39EA" w:rsidP="00F61B77">
            <w:pPr>
              <w:numPr>
                <w:ilvl w:val="0"/>
                <w:numId w:val="17"/>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6FF12150" w14:textId="77777777" w:rsidR="000F39EA" w:rsidRPr="000F39EA" w:rsidRDefault="000F39EA" w:rsidP="000F39EA">
            <w:pPr>
              <w:spacing w:before="120"/>
              <w:rPr>
                <w:rFonts w:ascii="Times New Roman" w:eastAsia="Times New Roman" w:hAnsi="Times New Roman" w:cs="Times New Roman"/>
                <w:color w:val="auto"/>
                <w:lang w:val="x-none" w:eastAsia="x-none"/>
              </w:rPr>
            </w:pPr>
            <w:r w:rsidRPr="000F39EA">
              <w:rPr>
                <w:rFonts w:ascii="Times New Roman" w:eastAsia="Times New Roman" w:hAnsi="Times New Roman" w:cs="Times New Roman"/>
                <w:color w:val="auto"/>
                <w:lang w:val="x-none" w:eastAsia="x-none"/>
              </w:rPr>
              <w:t>Участие в предметных олимпиадах</w:t>
            </w:r>
          </w:p>
        </w:tc>
        <w:tc>
          <w:tcPr>
            <w:tcW w:w="1418" w:type="dxa"/>
            <w:shd w:val="clear" w:color="auto" w:fill="auto"/>
          </w:tcPr>
          <w:p w14:paraId="1097E417" w14:textId="77777777" w:rsidR="000F39EA" w:rsidRPr="000F39EA" w:rsidRDefault="000F39EA" w:rsidP="000F39EA">
            <w:pPr>
              <w:rPr>
                <w:rFonts w:ascii="Times New Roman" w:eastAsia="Times New Roman" w:hAnsi="Times New Roman" w:cs="Times New Roman"/>
                <w:color w:val="auto"/>
              </w:rPr>
            </w:pPr>
            <w:r w:rsidRPr="000F39EA">
              <w:rPr>
                <w:rFonts w:ascii="Times New Roman" w:eastAsia="Times New Roman" w:hAnsi="Times New Roman" w:cs="Times New Roman"/>
                <w:color w:val="auto"/>
              </w:rPr>
              <w:t>В течение года</w:t>
            </w:r>
          </w:p>
        </w:tc>
        <w:tc>
          <w:tcPr>
            <w:tcW w:w="1842" w:type="dxa"/>
            <w:shd w:val="clear" w:color="auto" w:fill="auto"/>
          </w:tcPr>
          <w:p w14:paraId="2E160645" w14:textId="77777777" w:rsidR="000F39EA" w:rsidRPr="000F39EA" w:rsidRDefault="000F39EA" w:rsidP="000F39EA">
            <w:pPr>
              <w:rPr>
                <w:rFonts w:ascii="Times New Roman" w:eastAsia="Times New Roman" w:hAnsi="Times New Roman" w:cs="Times New Roman"/>
                <w:color w:val="auto"/>
              </w:rPr>
            </w:pPr>
            <w:r w:rsidRPr="000F39EA">
              <w:rPr>
                <w:rFonts w:ascii="Times New Roman" w:eastAsia="Times New Roman" w:hAnsi="Times New Roman" w:cs="Times New Roman"/>
                <w:color w:val="auto"/>
              </w:rPr>
              <w:t>Обучающиеся 1-4 курсов</w:t>
            </w:r>
          </w:p>
        </w:tc>
        <w:tc>
          <w:tcPr>
            <w:tcW w:w="2694" w:type="dxa"/>
            <w:shd w:val="clear" w:color="auto" w:fill="auto"/>
          </w:tcPr>
          <w:p w14:paraId="1DFB5C96" w14:textId="77777777" w:rsidR="000F39EA" w:rsidRPr="000F39EA" w:rsidRDefault="000F39EA" w:rsidP="000F39EA">
            <w:pPr>
              <w:jc w:val="center"/>
              <w:rPr>
                <w:rFonts w:ascii="Times New Roman" w:eastAsia="Times New Roman" w:hAnsi="Times New Roman" w:cs="Times New Roman"/>
                <w:color w:val="auto"/>
              </w:rPr>
            </w:pPr>
            <w:r w:rsidRPr="000F39EA">
              <w:rPr>
                <w:rFonts w:ascii="Times New Roman" w:eastAsia="Times New Roman" w:hAnsi="Times New Roman" w:cs="Times New Roman"/>
                <w:color w:val="auto"/>
              </w:rPr>
              <w:t>Зам. директора по УВР, УМР, преподаватели, кураторы</w:t>
            </w:r>
          </w:p>
        </w:tc>
        <w:tc>
          <w:tcPr>
            <w:tcW w:w="1984" w:type="dxa"/>
            <w:shd w:val="clear" w:color="auto" w:fill="auto"/>
          </w:tcPr>
          <w:p w14:paraId="4F1B9FF6" w14:textId="77777777" w:rsidR="000F39EA" w:rsidRPr="000F39EA" w:rsidRDefault="000F39EA" w:rsidP="000F39EA">
            <w:pPr>
              <w:shd w:val="clear" w:color="auto" w:fill="FFFFFF"/>
              <w:rPr>
                <w:rFonts w:ascii="Times New Roman" w:eastAsia="Times New Roman" w:hAnsi="Times New Roman" w:cs="Times New Roman"/>
                <w:b/>
                <w:bCs/>
                <w:color w:val="1A1A1A"/>
              </w:rPr>
            </w:pPr>
            <w:r w:rsidRPr="000F39EA">
              <w:rPr>
                <w:rFonts w:ascii="Times New Roman" w:eastAsia="Times New Roman" w:hAnsi="Times New Roman" w:cs="Times New Roman"/>
                <w:b/>
                <w:bCs/>
                <w:color w:val="1A1A1A"/>
              </w:rPr>
              <w:t xml:space="preserve">«Образовательная деятельность» </w:t>
            </w:r>
          </w:p>
          <w:p w14:paraId="71D4866B" w14:textId="77777777" w:rsidR="000F39EA" w:rsidRPr="000F39EA" w:rsidRDefault="000F39EA" w:rsidP="000F39EA">
            <w:pPr>
              <w:shd w:val="clear" w:color="auto" w:fill="FFFFFF"/>
              <w:rPr>
                <w:rFonts w:ascii="Times New Roman" w:eastAsia="Times New Roman" w:hAnsi="Times New Roman" w:cs="Times New Roman"/>
                <w:b/>
                <w:bCs/>
                <w:color w:val="1A1A1A"/>
              </w:rPr>
            </w:pPr>
            <w:r w:rsidRPr="000F39EA">
              <w:rPr>
                <w:rFonts w:ascii="Times New Roman" w:eastAsia="Times New Roman" w:hAnsi="Times New Roman" w:cs="Times New Roman"/>
                <w:b/>
                <w:bCs/>
                <w:color w:val="1A1A1A"/>
              </w:rPr>
              <w:t xml:space="preserve"> «Наставничество» «Основные воспитательные мероприятия» </w:t>
            </w:r>
          </w:p>
          <w:p w14:paraId="01359FDA" w14:textId="77777777" w:rsidR="000F39EA" w:rsidRPr="000F39EA" w:rsidRDefault="000F39EA" w:rsidP="000F39EA">
            <w:pPr>
              <w:shd w:val="clear" w:color="auto" w:fill="FFFFFF"/>
              <w:rPr>
                <w:rFonts w:ascii="Times New Roman" w:eastAsia="Times New Roman" w:hAnsi="Times New Roman" w:cs="Times New Roman"/>
                <w:b/>
                <w:bCs/>
                <w:color w:val="1A1A1A"/>
              </w:rPr>
            </w:pPr>
            <w:r w:rsidRPr="000F39EA">
              <w:rPr>
                <w:rFonts w:ascii="Times New Roman" w:eastAsia="Times New Roman" w:hAnsi="Times New Roman" w:cs="Times New Roman"/>
                <w:b/>
                <w:bCs/>
                <w:color w:val="1A1A1A"/>
              </w:rPr>
              <w:t>«Социальное партнёрство и участие работодателей» «Профессиональное развитие, адаптация и трудоустройство»</w:t>
            </w:r>
            <w:r w:rsidRPr="000F39EA">
              <w:rPr>
                <w:rFonts w:ascii="Times New Roman" w:eastAsia="Times New Roman" w:hAnsi="Times New Roman" w:cs="Times New Roman"/>
                <w:b/>
                <w:bCs/>
                <w:color w:val="auto"/>
              </w:rPr>
              <w:t xml:space="preserve"> </w:t>
            </w:r>
          </w:p>
        </w:tc>
      </w:tr>
      <w:tr w:rsidR="000F39EA" w:rsidRPr="000F39EA" w14:paraId="5A01137D" w14:textId="77777777" w:rsidTr="00586C8A">
        <w:tc>
          <w:tcPr>
            <w:tcW w:w="698" w:type="dxa"/>
            <w:shd w:val="clear" w:color="auto" w:fill="auto"/>
          </w:tcPr>
          <w:p w14:paraId="5E15F78E" w14:textId="77777777" w:rsidR="000F39EA" w:rsidRPr="000F39EA" w:rsidRDefault="000F39EA" w:rsidP="00F61B77">
            <w:pPr>
              <w:numPr>
                <w:ilvl w:val="0"/>
                <w:numId w:val="17"/>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0BC6FD82" w14:textId="77777777" w:rsidR="000F39EA" w:rsidRPr="000F39EA" w:rsidRDefault="000F39EA" w:rsidP="000F39EA">
            <w:pPr>
              <w:spacing w:before="120"/>
              <w:rPr>
                <w:rFonts w:ascii="Times New Roman" w:eastAsia="Times New Roman" w:hAnsi="Times New Roman" w:cs="Times New Roman"/>
                <w:color w:val="auto"/>
                <w:lang w:eastAsia="x-none"/>
              </w:rPr>
            </w:pPr>
            <w:r w:rsidRPr="000F39EA">
              <w:rPr>
                <w:rFonts w:ascii="Times New Roman" w:eastAsia="Times New Roman" w:hAnsi="Times New Roman" w:cs="Times New Roman"/>
                <w:color w:val="auto"/>
                <w:lang w:val="x-none" w:eastAsia="x-none"/>
              </w:rPr>
              <w:t>Организация экологической акции</w:t>
            </w:r>
            <w:r w:rsidRPr="000F39EA">
              <w:rPr>
                <w:rFonts w:ascii="Times New Roman" w:eastAsia="Times New Roman" w:hAnsi="Times New Roman" w:cs="Times New Roman"/>
                <w:color w:val="auto"/>
                <w:lang w:eastAsia="x-none"/>
              </w:rPr>
              <w:t xml:space="preserve"> «Субботник»</w:t>
            </w:r>
          </w:p>
        </w:tc>
        <w:tc>
          <w:tcPr>
            <w:tcW w:w="1418" w:type="dxa"/>
            <w:shd w:val="clear" w:color="auto" w:fill="auto"/>
          </w:tcPr>
          <w:p w14:paraId="6BF81334" w14:textId="77777777" w:rsidR="000F39EA" w:rsidRPr="000F39EA" w:rsidRDefault="000F39EA" w:rsidP="000F39EA">
            <w:pPr>
              <w:rPr>
                <w:rFonts w:ascii="Times New Roman" w:eastAsia="Times New Roman" w:hAnsi="Times New Roman" w:cs="Times New Roman"/>
                <w:color w:val="auto"/>
              </w:rPr>
            </w:pPr>
            <w:r w:rsidRPr="000F39EA">
              <w:rPr>
                <w:rFonts w:ascii="Times New Roman" w:eastAsia="Times New Roman" w:hAnsi="Times New Roman" w:cs="Times New Roman"/>
                <w:color w:val="auto"/>
              </w:rPr>
              <w:t>апрель</w:t>
            </w:r>
          </w:p>
        </w:tc>
        <w:tc>
          <w:tcPr>
            <w:tcW w:w="1842" w:type="dxa"/>
            <w:shd w:val="clear" w:color="auto" w:fill="auto"/>
          </w:tcPr>
          <w:p w14:paraId="2705ADD3" w14:textId="77777777" w:rsidR="000F39EA" w:rsidRPr="000F39EA" w:rsidRDefault="000F39EA" w:rsidP="000F39EA">
            <w:pPr>
              <w:rPr>
                <w:rFonts w:ascii="Times New Roman" w:eastAsia="Times New Roman" w:hAnsi="Times New Roman" w:cs="Times New Roman"/>
                <w:color w:val="auto"/>
              </w:rPr>
            </w:pPr>
            <w:r w:rsidRPr="000F39EA">
              <w:rPr>
                <w:rFonts w:ascii="Times New Roman" w:eastAsia="Times New Roman" w:hAnsi="Times New Roman" w:cs="Times New Roman"/>
                <w:color w:val="auto"/>
              </w:rPr>
              <w:t>Обучающиеся 1-4 курсов</w:t>
            </w:r>
          </w:p>
        </w:tc>
        <w:tc>
          <w:tcPr>
            <w:tcW w:w="2694" w:type="dxa"/>
            <w:shd w:val="clear" w:color="auto" w:fill="auto"/>
          </w:tcPr>
          <w:p w14:paraId="1FEA3BEA" w14:textId="77777777" w:rsidR="000F39EA" w:rsidRPr="000F39EA" w:rsidRDefault="000F39EA" w:rsidP="000F39EA">
            <w:pPr>
              <w:jc w:val="center"/>
              <w:rPr>
                <w:rFonts w:ascii="Times New Roman" w:eastAsia="Times New Roman" w:hAnsi="Times New Roman" w:cs="Times New Roman"/>
                <w:color w:val="auto"/>
              </w:rPr>
            </w:pPr>
            <w:proofErr w:type="spellStart"/>
            <w:r w:rsidRPr="000F39EA">
              <w:rPr>
                <w:rFonts w:ascii="Times New Roman" w:eastAsia="Times New Roman" w:hAnsi="Times New Roman" w:cs="Times New Roman"/>
                <w:color w:val="auto"/>
              </w:rPr>
              <w:t>Зам.дир</w:t>
            </w:r>
            <w:proofErr w:type="spellEnd"/>
            <w:r w:rsidRPr="000F39EA">
              <w:rPr>
                <w:rFonts w:ascii="Times New Roman" w:eastAsia="Times New Roman" w:hAnsi="Times New Roman" w:cs="Times New Roman"/>
                <w:color w:val="auto"/>
              </w:rPr>
              <w:t>. по УВР</w:t>
            </w:r>
          </w:p>
          <w:p w14:paraId="780945B0" w14:textId="77777777" w:rsidR="000F39EA" w:rsidRPr="000F39EA" w:rsidRDefault="000F39EA" w:rsidP="000F39EA">
            <w:pPr>
              <w:jc w:val="center"/>
              <w:rPr>
                <w:rFonts w:ascii="Times New Roman" w:eastAsia="Times New Roman" w:hAnsi="Times New Roman" w:cs="Times New Roman"/>
                <w:color w:val="auto"/>
              </w:rPr>
            </w:pPr>
            <w:r w:rsidRPr="000F39EA">
              <w:rPr>
                <w:rFonts w:ascii="Times New Roman" w:eastAsia="Times New Roman" w:hAnsi="Times New Roman" w:cs="Times New Roman"/>
                <w:color w:val="auto"/>
              </w:rPr>
              <w:t>Педагог-организатор</w:t>
            </w:r>
          </w:p>
          <w:p w14:paraId="16C36E4C" w14:textId="77777777" w:rsidR="000F39EA" w:rsidRPr="000F39EA" w:rsidRDefault="000F39EA" w:rsidP="000F39EA">
            <w:pPr>
              <w:jc w:val="center"/>
              <w:rPr>
                <w:rFonts w:ascii="Times New Roman" w:eastAsia="Times New Roman" w:hAnsi="Times New Roman" w:cs="Times New Roman"/>
                <w:color w:val="auto"/>
              </w:rPr>
            </w:pPr>
            <w:r w:rsidRPr="000F39EA">
              <w:rPr>
                <w:rFonts w:ascii="Times New Roman" w:eastAsia="Times New Roman" w:hAnsi="Times New Roman" w:cs="Times New Roman"/>
                <w:color w:val="auto"/>
              </w:rPr>
              <w:t>Кураторы</w:t>
            </w:r>
          </w:p>
        </w:tc>
        <w:tc>
          <w:tcPr>
            <w:tcW w:w="1984" w:type="dxa"/>
            <w:shd w:val="clear" w:color="auto" w:fill="auto"/>
          </w:tcPr>
          <w:p w14:paraId="626B08BD" w14:textId="77777777" w:rsidR="000F39EA" w:rsidRPr="000F39EA" w:rsidRDefault="000F39EA" w:rsidP="000F39EA">
            <w:pPr>
              <w:shd w:val="clear" w:color="auto" w:fill="FFFFFF"/>
              <w:rPr>
                <w:rFonts w:ascii="Times New Roman" w:eastAsia="Times New Roman" w:hAnsi="Times New Roman" w:cs="Times New Roman"/>
                <w:b/>
                <w:bCs/>
                <w:color w:val="1A1A1A"/>
              </w:rPr>
            </w:pPr>
            <w:r w:rsidRPr="000F39EA">
              <w:rPr>
                <w:rFonts w:ascii="Times New Roman" w:eastAsia="Times New Roman" w:hAnsi="Times New Roman" w:cs="Times New Roman"/>
                <w:b/>
                <w:bCs/>
                <w:color w:val="1A1A1A"/>
              </w:rPr>
              <w:t>Основные воспитательные мероприятия» «Самоуправление»</w:t>
            </w:r>
          </w:p>
          <w:p w14:paraId="3F3B1E2A" w14:textId="77777777" w:rsidR="000F39EA" w:rsidRPr="000F39EA" w:rsidRDefault="000F39EA" w:rsidP="000F39EA">
            <w:pPr>
              <w:jc w:val="center"/>
              <w:rPr>
                <w:rFonts w:ascii="Times New Roman" w:eastAsia="Times New Roman" w:hAnsi="Times New Roman" w:cs="Times New Roman"/>
                <w:color w:val="auto"/>
              </w:rPr>
            </w:pPr>
            <w:r w:rsidRPr="000F39EA">
              <w:rPr>
                <w:rFonts w:ascii="Times New Roman" w:eastAsia="Times New Roman" w:hAnsi="Times New Roman" w:cs="Times New Roman"/>
                <w:b/>
                <w:bCs/>
                <w:color w:val="1A1A1A"/>
              </w:rPr>
              <w:lastRenderedPageBreak/>
              <w:t xml:space="preserve">«Профилактика и безопасность» </w:t>
            </w:r>
          </w:p>
        </w:tc>
      </w:tr>
      <w:tr w:rsidR="000F39EA" w:rsidRPr="000F39EA" w14:paraId="494D0C42" w14:textId="77777777" w:rsidTr="00586C8A">
        <w:tc>
          <w:tcPr>
            <w:tcW w:w="14425" w:type="dxa"/>
            <w:gridSpan w:val="6"/>
            <w:shd w:val="clear" w:color="auto" w:fill="auto"/>
          </w:tcPr>
          <w:p w14:paraId="76558144" w14:textId="77777777" w:rsidR="000F39EA" w:rsidRPr="000F39EA" w:rsidRDefault="000F39EA" w:rsidP="000F39EA">
            <w:pPr>
              <w:jc w:val="center"/>
              <w:rPr>
                <w:rFonts w:ascii="Times New Roman" w:eastAsia="Times New Roman" w:hAnsi="Times New Roman" w:cs="Times New Roman"/>
                <w:b/>
                <w:bCs/>
                <w:color w:val="auto"/>
              </w:rPr>
            </w:pPr>
            <w:r w:rsidRPr="000F39EA">
              <w:rPr>
                <w:rFonts w:ascii="Times New Roman" w:eastAsia="Times New Roman" w:hAnsi="Times New Roman" w:cs="Times New Roman"/>
                <w:b/>
                <w:bCs/>
                <w:color w:val="auto"/>
              </w:rPr>
              <w:t>МАЙ</w:t>
            </w:r>
          </w:p>
        </w:tc>
      </w:tr>
      <w:tr w:rsidR="000F39EA" w:rsidRPr="000F39EA" w14:paraId="0808838E" w14:textId="77777777" w:rsidTr="00586C8A">
        <w:tc>
          <w:tcPr>
            <w:tcW w:w="698" w:type="dxa"/>
            <w:shd w:val="clear" w:color="auto" w:fill="auto"/>
          </w:tcPr>
          <w:p w14:paraId="2BDC11E0" w14:textId="77777777" w:rsidR="000F39EA" w:rsidRPr="000F39EA" w:rsidRDefault="000F39EA" w:rsidP="00F61B77">
            <w:pPr>
              <w:numPr>
                <w:ilvl w:val="0"/>
                <w:numId w:val="17"/>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34A6864F" w14:textId="77777777" w:rsidR="000F39EA" w:rsidRPr="000F39EA" w:rsidRDefault="000F39EA" w:rsidP="000F39EA">
            <w:pPr>
              <w:rPr>
                <w:rFonts w:ascii="Times New Roman" w:eastAsia="Times New Roman" w:hAnsi="Times New Roman" w:cs="Times New Roman"/>
                <w:b/>
                <w:bCs/>
                <w:color w:val="auto"/>
                <w:kern w:val="2"/>
                <w:lang w:eastAsia="ko-KR"/>
              </w:rPr>
            </w:pPr>
            <w:r w:rsidRPr="000F39EA">
              <w:rPr>
                <w:rFonts w:ascii="Times New Roman" w:eastAsia="Times New Roman" w:hAnsi="Times New Roman" w:cs="Times New Roman"/>
                <w:b/>
                <w:bCs/>
                <w:color w:val="auto"/>
              </w:rPr>
              <w:t>Первомайская демонстрация</w:t>
            </w:r>
          </w:p>
        </w:tc>
        <w:tc>
          <w:tcPr>
            <w:tcW w:w="1418" w:type="dxa"/>
            <w:shd w:val="clear" w:color="auto" w:fill="auto"/>
          </w:tcPr>
          <w:p w14:paraId="737B468F" w14:textId="77777777" w:rsidR="000F39EA" w:rsidRPr="000F39EA" w:rsidRDefault="000F39EA" w:rsidP="000F39EA">
            <w:pPr>
              <w:rPr>
                <w:rFonts w:ascii="Times New Roman" w:eastAsia="Times New Roman" w:hAnsi="Times New Roman" w:cs="Times New Roman"/>
                <w:color w:val="auto"/>
              </w:rPr>
            </w:pPr>
            <w:r w:rsidRPr="000F39EA">
              <w:rPr>
                <w:rFonts w:ascii="Times New Roman" w:eastAsia="Times New Roman" w:hAnsi="Times New Roman" w:cs="Times New Roman"/>
                <w:color w:val="auto"/>
              </w:rPr>
              <w:t>май</w:t>
            </w:r>
          </w:p>
        </w:tc>
        <w:tc>
          <w:tcPr>
            <w:tcW w:w="1842" w:type="dxa"/>
            <w:shd w:val="clear" w:color="auto" w:fill="auto"/>
          </w:tcPr>
          <w:p w14:paraId="5B4ECF30" w14:textId="77777777" w:rsidR="000F39EA" w:rsidRPr="000F39EA" w:rsidRDefault="000F39EA" w:rsidP="000F39EA">
            <w:pPr>
              <w:rPr>
                <w:rFonts w:ascii="Times New Roman" w:eastAsia="Times New Roman" w:hAnsi="Times New Roman" w:cs="Times New Roman"/>
                <w:color w:val="auto"/>
              </w:rPr>
            </w:pPr>
            <w:r w:rsidRPr="000F39EA">
              <w:rPr>
                <w:rFonts w:ascii="Times New Roman" w:eastAsia="Times New Roman" w:hAnsi="Times New Roman" w:cs="Times New Roman"/>
                <w:color w:val="auto"/>
              </w:rPr>
              <w:t>Обучающиеся 1-4 курсов</w:t>
            </w:r>
          </w:p>
        </w:tc>
        <w:tc>
          <w:tcPr>
            <w:tcW w:w="2694" w:type="dxa"/>
            <w:shd w:val="clear" w:color="auto" w:fill="auto"/>
          </w:tcPr>
          <w:p w14:paraId="796F4C5C" w14:textId="77777777" w:rsidR="000F39EA" w:rsidRPr="000F39EA" w:rsidRDefault="000F39EA" w:rsidP="000F39EA">
            <w:pPr>
              <w:jc w:val="center"/>
              <w:rPr>
                <w:rFonts w:ascii="Times New Roman" w:eastAsia="Times New Roman" w:hAnsi="Times New Roman" w:cs="Times New Roman"/>
                <w:color w:val="auto"/>
              </w:rPr>
            </w:pPr>
            <w:proofErr w:type="spellStart"/>
            <w:r w:rsidRPr="000F39EA">
              <w:rPr>
                <w:rFonts w:ascii="Times New Roman" w:eastAsia="Times New Roman" w:hAnsi="Times New Roman" w:cs="Times New Roman"/>
                <w:color w:val="auto"/>
              </w:rPr>
              <w:t>Зам.дир</w:t>
            </w:r>
            <w:proofErr w:type="spellEnd"/>
            <w:r w:rsidRPr="000F39EA">
              <w:rPr>
                <w:rFonts w:ascii="Times New Roman" w:eastAsia="Times New Roman" w:hAnsi="Times New Roman" w:cs="Times New Roman"/>
                <w:color w:val="auto"/>
              </w:rPr>
              <w:t>. по УВР</w:t>
            </w:r>
          </w:p>
          <w:p w14:paraId="3DD16327" w14:textId="77777777" w:rsidR="000F39EA" w:rsidRPr="000F39EA" w:rsidRDefault="000F39EA" w:rsidP="000F39EA">
            <w:pPr>
              <w:jc w:val="center"/>
              <w:rPr>
                <w:rFonts w:ascii="Times New Roman" w:eastAsia="Times New Roman" w:hAnsi="Times New Roman" w:cs="Times New Roman"/>
                <w:color w:val="auto"/>
              </w:rPr>
            </w:pPr>
            <w:r w:rsidRPr="000F39EA">
              <w:rPr>
                <w:rFonts w:ascii="Times New Roman" w:eastAsia="Times New Roman" w:hAnsi="Times New Roman" w:cs="Times New Roman"/>
                <w:color w:val="auto"/>
              </w:rPr>
              <w:t>Педагог-организатор</w:t>
            </w:r>
          </w:p>
          <w:p w14:paraId="24D5A137" w14:textId="77777777" w:rsidR="000F39EA" w:rsidRPr="000F39EA" w:rsidRDefault="000F39EA" w:rsidP="000F39EA">
            <w:pPr>
              <w:jc w:val="center"/>
              <w:rPr>
                <w:rFonts w:ascii="Times New Roman" w:eastAsia="Times New Roman" w:hAnsi="Times New Roman" w:cs="Times New Roman"/>
                <w:color w:val="auto"/>
              </w:rPr>
            </w:pPr>
            <w:r w:rsidRPr="000F39EA">
              <w:rPr>
                <w:rFonts w:ascii="Times New Roman" w:eastAsia="Times New Roman" w:hAnsi="Times New Roman" w:cs="Times New Roman"/>
                <w:color w:val="auto"/>
              </w:rPr>
              <w:t>Кураторы</w:t>
            </w:r>
          </w:p>
        </w:tc>
        <w:tc>
          <w:tcPr>
            <w:tcW w:w="1984" w:type="dxa"/>
            <w:shd w:val="clear" w:color="auto" w:fill="auto"/>
          </w:tcPr>
          <w:p w14:paraId="329690D9" w14:textId="77777777" w:rsidR="000F39EA" w:rsidRPr="000F39EA" w:rsidRDefault="000F39EA" w:rsidP="000F39EA">
            <w:pPr>
              <w:shd w:val="clear" w:color="auto" w:fill="FFFFFF"/>
              <w:rPr>
                <w:rFonts w:ascii="Times New Roman" w:eastAsia="Times New Roman" w:hAnsi="Times New Roman" w:cs="Times New Roman"/>
                <w:b/>
                <w:bCs/>
                <w:color w:val="1A1A1A"/>
              </w:rPr>
            </w:pPr>
            <w:r w:rsidRPr="000F39EA">
              <w:rPr>
                <w:rFonts w:ascii="Times New Roman" w:eastAsia="Times New Roman" w:hAnsi="Times New Roman" w:cs="Times New Roman"/>
                <w:b/>
                <w:bCs/>
                <w:color w:val="1A1A1A"/>
              </w:rPr>
              <w:t xml:space="preserve"> «Основные воспитательные мероприятия» «Самоуправление»</w:t>
            </w:r>
          </w:p>
          <w:p w14:paraId="553FB4D0" w14:textId="77777777" w:rsidR="000F39EA" w:rsidRPr="000F39EA" w:rsidRDefault="000F39EA" w:rsidP="000F39EA">
            <w:pPr>
              <w:jc w:val="center"/>
              <w:rPr>
                <w:rFonts w:ascii="Times New Roman" w:eastAsia="Times New Roman" w:hAnsi="Times New Roman" w:cs="Times New Roman"/>
                <w:color w:val="auto"/>
              </w:rPr>
            </w:pPr>
            <w:r w:rsidRPr="000F39EA">
              <w:rPr>
                <w:rFonts w:ascii="Times New Roman" w:eastAsia="Times New Roman" w:hAnsi="Times New Roman" w:cs="Times New Roman"/>
                <w:b/>
                <w:bCs/>
                <w:color w:val="auto"/>
              </w:rPr>
              <w:t xml:space="preserve"> «Молодежные общественные объединения»</w:t>
            </w:r>
          </w:p>
        </w:tc>
      </w:tr>
      <w:tr w:rsidR="000F39EA" w:rsidRPr="000F39EA" w14:paraId="68BDFD75" w14:textId="77777777" w:rsidTr="00586C8A">
        <w:tc>
          <w:tcPr>
            <w:tcW w:w="698" w:type="dxa"/>
            <w:shd w:val="clear" w:color="auto" w:fill="auto"/>
          </w:tcPr>
          <w:p w14:paraId="49AB98F4" w14:textId="77777777" w:rsidR="000F39EA" w:rsidRPr="000F39EA" w:rsidRDefault="000F39EA" w:rsidP="00F61B77">
            <w:pPr>
              <w:numPr>
                <w:ilvl w:val="0"/>
                <w:numId w:val="17"/>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5717B596" w14:textId="77777777" w:rsidR="000F39EA" w:rsidRPr="000F39EA" w:rsidRDefault="000F39EA" w:rsidP="000F39EA">
            <w:pPr>
              <w:rPr>
                <w:rFonts w:ascii="Times New Roman" w:eastAsia="Times New Roman" w:hAnsi="Times New Roman" w:cs="Times New Roman"/>
                <w:b/>
                <w:bCs/>
                <w:color w:val="auto"/>
              </w:rPr>
            </w:pPr>
            <w:r w:rsidRPr="000F39EA">
              <w:rPr>
                <w:rFonts w:ascii="Times New Roman" w:eastAsia="Times New Roman" w:hAnsi="Times New Roman" w:cs="Times New Roman"/>
                <w:color w:val="auto"/>
              </w:rPr>
              <w:t>Церемония подъема (спуска) Государственного флага РФ, цикл внеурочных занятий проекта «Разговоры о важном»</w:t>
            </w:r>
          </w:p>
        </w:tc>
        <w:tc>
          <w:tcPr>
            <w:tcW w:w="1418" w:type="dxa"/>
          </w:tcPr>
          <w:p w14:paraId="439E1961" w14:textId="77777777" w:rsidR="000F39EA" w:rsidRPr="000F39EA" w:rsidRDefault="000F39EA" w:rsidP="000F39EA">
            <w:pPr>
              <w:rPr>
                <w:rFonts w:ascii="Times New Roman" w:eastAsia="Times New Roman" w:hAnsi="Times New Roman" w:cs="Times New Roman"/>
                <w:color w:val="auto"/>
              </w:rPr>
            </w:pPr>
            <w:r w:rsidRPr="000F39EA">
              <w:rPr>
                <w:rFonts w:ascii="Times New Roman" w:eastAsia="Times New Roman" w:hAnsi="Times New Roman" w:cs="Times New Roman"/>
                <w:color w:val="auto"/>
              </w:rPr>
              <w:t>еженедельно</w:t>
            </w:r>
          </w:p>
        </w:tc>
        <w:tc>
          <w:tcPr>
            <w:tcW w:w="1842" w:type="dxa"/>
          </w:tcPr>
          <w:p w14:paraId="23406892" w14:textId="77777777" w:rsidR="000F39EA" w:rsidRPr="000F39EA" w:rsidRDefault="000F39EA" w:rsidP="000F39EA">
            <w:pPr>
              <w:rPr>
                <w:rFonts w:ascii="Times New Roman" w:eastAsia="Times New Roman" w:hAnsi="Times New Roman" w:cs="Times New Roman"/>
                <w:color w:val="auto"/>
              </w:rPr>
            </w:pPr>
            <w:r w:rsidRPr="000F39EA">
              <w:rPr>
                <w:rFonts w:ascii="Times New Roman" w:eastAsia="Times New Roman" w:hAnsi="Times New Roman" w:cs="Times New Roman"/>
                <w:color w:val="auto"/>
              </w:rPr>
              <w:t>Обучающиеся 1-4 курсов</w:t>
            </w:r>
          </w:p>
        </w:tc>
        <w:tc>
          <w:tcPr>
            <w:tcW w:w="2694" w:type="dxa"/>
            <w:shd w:val="clear" w:color="auto" w:fill="auto"/>
          </w:tcPr>
          <w:p w14:paraId="78F863B4" w14:textId="77777777" w:rsidR="000F39EA" w:rsidRPr="000F39EA" w:rsidRDefault="000F39EA" w:rsidP="000F39EA">
            <w:pPr>
              <w:jc w:val="center"/>
              <w:rPr>
                <w:rFonts w:ascii="Times New Roman" w:eastAsia="Times New Roman" w:hAnsi="Times New Roman" w:cs="Times New Roman"/>
                <w:color w:val="auto"/>
              </w:rPr>
            </w:pPr>
            <w:r w:rsidRPr="000F39EA">
              <w:rPr>
                <w:rFonts w:ascii="Times New Roman" w:eastAsia="Times New Roman" w:hAnsi="Times New Roman" w:cs="Times New Roman"/>
                <w:color w:val="auto"/>
              </w:rPr>
              <w:t>Зам. директора по УВР, кураторы, преподаватель организатор ОБЖ</w:t>
            </w:r>
          </w:p>
        </w:tc>
        <w:tc>
          <w:tcPr>
            <w:tcW w:w="1984" w:type="dxa"/>
            <w:shd w:val="clear" w:color="auto" w:fill="auto"/>
          </w:tcPr>
          <w:p w14:paraId="6C15F935" w14:textId="77777777" w:rsidR="000F39EA" w:rsidRPr="000F39EA" w:rsidRDefault="000F39EA" w:rsidP="000F39EA">
            <w:pPr>
              <w:shd w:val="clear" w:color="auto" w:fill="FFFFFF"/>
              <w:rPr>
                <w:rFonts w:ascii="Times New Roman" w:eastAsia="Times New Roman" w:hAnsi="Times New Roman" w:cs="Times New Roman"/>
                <w:b/>
                <w:bCs/>
                <w:color w:val="1A1A1A"/>
              </w:rPr>
            </w:pPr>
            <w:r w:rsidRPr="000F39EA">
              <w:rPr>
                <w:rFonts w:ascii="Times New Roman" w:eastAsia="Times New Roman" w:hAnsi="Times New Roman" w:cs="Times New Roman"/>
                <w:b/>
                <w:bCs/>
                <w:color w:val="1A1A1A"/>
              </w:rPr>
              <w:t xml:space="preserve"> «Кураторство»</w:t>
            </w:r>
          </w:p>
          <w:p w14:paraId="22065A2C" w14:textId="77777777" w:rsidR="000F39EA" w:rsidRPr="000F39EA" w:rsidRDefault="000F39EA" w:rsidP="000F39EA">
            <w:pPr>
              <w:shd w:val="clear" w:color="auto" w:fill="FFFFFF"/>
              <w:rPr>
                <w:rFonts w:ascii="Times New Roman" w:eastAsia="Times New Roman" w:hAnsi="Times New Roman" w:cs="Times New Roman"/>
                <w:b/>
                <w:bCs/>
                <w:color w:val="1A1A1A"/>
              </w:rPr>
            </w:pPr>
            <w:r w:rsidRPr="000F39EA">
              <w:rPr>
                <w:rFonts w:ascii="Times New Roman" w:eastAsia="Times New Roman" w:hAnsi="Times New Roman" w:cs="Times New Roman"/>
                <w:b/>
                <w:bCs/>
                <w:color w:val="1A1A1A"/>
              </w:rPr>
              <w:t xml:space="preserve"> «Основные воспитательные мероприятия» </w:t>
            </w:r>
          </w:p>
        </w:tc>
      </w:tr>
      <w:tr w:rsidR="000F39EA" w:rsidRPr="000F39EA" w14:paraId="0237423D" w14:textId="77777777" w:rsidTr="00586C8A">
        <w:tc>
          <w:tcPr>
            <w:tcW w:w="698" w:type="dxa"/>
            <w:shd w:val="clear" w:color="auto" w:fill="auto"/>
          </w:tcPr>
          <w:p w14:paraId="5BB1698A" w14:textId="77777777" w:rsidR="000F39EA" w:rsidRPr="000F39EA" w:rsidRDefault="000F39EA" w:rsidP="00F61B77">
            <w:pPr>
              <w:numPr>
                <w:ilvl w:val="0"/>
                <w:numId w:val="17"/>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402AAC86" w14:textId="77777777" w:rsidR="000F39EA" w:rsidRPr="000F39EA" w:rsidRDefault="000F39EA" w:rsidP="000F39EA">
            <w:pPr>
              <w:rPr>
                <w:rFonts w:ascii="Times New Roman" w:eastAsia="Times New Roman" w:hAnsi="Times New Roman" w:cs="Times New Roman"/>
                <w:b/>
                <w:bCs/>
                <w:color w:val="auto"/>
                <w:kern w:val="2"/>
                <w:lang w:eastAsia="ko-KR"/>
              </w:rPr>
            </w:pPr>
            <w:r w:rsidRPr="000F39EA">
              <w:rPr>
                <w:rFonts w:ascii="Times New Roman" w:eastAsia="Times New Roman" w:hAnsi="Times New Roman" w:cs="Times New Roman"/>
                <w:b/>
                <w:bCs/>
                <w:color w:val="auto"/>
              </w:rPr>
              <w:t>Участие в мероприятиях, посвященных Дню Победы.</w:t>
            </w:r>
          </w:p>
        </w:tc>
        <w:tc>
          <w:tcPr>
            <w:tcW w:w="1418" w:type="dxa"/>
            <w:shd w:val="clear" w:color="auto" w:fill="auto"/>
          </w:tcPr>
          <w:p w14:paraId="40295EE8" w14:textId="77777777" w:rsidR="000F39EA" w:rsidRPr="000F39EA" w:rsidRDefault="000F39EA" w:rsidP="000F39EA">
            <w:pPr>
              <w:rPr>
                <w:rFonts w:ascii="Times New Roman" w:eastAsia="Times New Roman" w:hAnsi="Times New Roman" w:cs="Times New Roman"/>
                <w:color w:val="auto"/>
              </w:rPr>
            </w:pPr>
            <w:r w:rsidRPr="000F39EA">
              <w:rPr>
                <w:rFonts w:ascii="Times New Roman" w:eastAsia="Times New Roman" w:hAnsi="Times New Roman" w:cs="Times New Roman"/>
                <w:color w:val="auto"/>
              </w:rPr>
              <w:t>май</w:t>
            </w:r>
          </w:p>
        </w:tc>
        <w:tc>
          <w:tcPr>
            <w:tcW w:w="1842" w:type="dxa"/>
            <w:shd w:val="clear" w:color="auto" w:fill="auto"/>
          </w:tcPr>
          <w:p w14:paraId="0E2AB60A" w14:textId="77777777" w:rsidR="000F39EA" w:rsidRPr="000F39EA" w:rsidRDefault="000F39EA" w:rsidP="000F39EA">
            <w:pPr>
              <w:rPr>
                <w:rFonts w:ascii="Times New Roman" w:eastAsia="Times New Roman" w:hAnsi="Times New Roman" w:cs="Times New Roman"/>
                <w:color w:val="auto"/>
              </w:rPr>
            </w:pPr>
            <w:r w:rsidRPr="000F39EA">
              <w:rPr>
                <w:rFonts w:ascii="Times New Roman" w:eastAsia="Times New Roman" w:hAnsi="Times New Roman" w:cs="Times New Roman"/>
                <w:color w:val="auto"/>
              </w:rPr>
              <w:t>Обучающиеся 1-4 курсов</w:t>
            </w:r>
          </w:p>
        </w:tc>
        <w:tc>
          <w:tcPr>
            <w:tcW w:w="2694" w:type="dxa"/>
            <w:shd w:val="clear" w:color="auto" w:fill="auto"/>
          </w:tcPr>
          <w:p w14:paraId="17964340" w14:textId="77777777" w:rsidR="000F39EA" w:rsidRPr="000F39EA" w:rsidRDefault="000F39EA" w:rsidP="000F39EA">
            <w:pPr>
              <w:jc w:val="center"/>
              <w:rPr>
                <w:rFonts w:ascii="Times New Roman" w:eastAsia="Times New Roman" w:hAnsi="Times New Roman" w:cs="Times New Roman"/>
                <w:color w:val="auto"/>
              </w:rPr>
            </w:pPr>
            <w:r w:rsidRPr="000F39EA">
              <w:rPr>
                <w:rFonts w:ascii="Times New Roman" w:eastAsia="Times New Roman" w:hAnsi="Times New Roman" w:cs="Times New Roman"/>
                <w:color w:val="auto"/>
              </w:rPr>
              <w:t>Педагог-организатор, Преподаватели русского языка и литературы,</w:t>
            </w:r>
          </w:p>
          <w:p w14:paraId="7A9EA8C4" w14:textId="77777777" w:rsidR="000F39EA" w:rsidRPr="000F39EA" w:rsidRDefault="000F39EA" w:rsidP="000F39EA">
            <w:pPr>
              <w:jc w:val="center"/>
              <w:rPr>
                <w:rFonts w:ascii="Times New Roman" w:eastAsia="Times New Roman" w:hAnsi="Times New Roman" w:cs="Times New Roman"/>
                <w:color w:val="auto"/>
              </w:rPr>
            </w:pPr>
            <w:r w:rsidRPr="000F39EA">
              <w:rPr>
                <w:rFonts w:ascii="Times New Roman" w:eastAsia="Times New Roman" w:hAnsi="Times New Roman" w:cs="Times New Roman"/>
                <w:color w:val="auto"/>
              </w:rPr>
              <w:t>Кураторы</w:t>
            </w:r>
          </w:p>
        </w:tc>
        <w:tc>
          <w:tcPr>
            <w:tcW w:w="1984" w:type="dxa"/>
            <w:shd w:val="clear" w:color="auto" w:fill="auto"/>
          </w:tcPr>
          <w:p w14:paraId="33BD6216" w14:textId="77777777" w:rsidR="000F39EA" w:rsidRPr="000F39EA" w:rsidRDefault="000F39EA" w:rsidP="000F39EA">
            <w:pPr>
              <w:shd w:val="clear" w:color="auto" w:fill="FFFFFF"/>
              <w:rPr>
                <w:rFonts w:ascii="Times New Roman" w:eastAsia="Times New Roman" w:hAnsi="Times New Roman" w:cs="Times New Roman"/>
                <w:b/>
                <w:bCs/>
                <w:color w:val="1A1A1A"/>
              </w:rPr>
            </w:pPr>
            <w:r w:rsidRPr="000F39EA">
              <w:rPr>
                <w:rFonts w:ascii="Times New Roman" w:eastAsia="Times New Roman" w:hAnsi="Times New Roman" w:cs="Times New Roman"/>
                <w:b/>
                <w:bCs/>
                <w:color w:val="1A1A1A"/>
              </w:rPr>
              <w:t>«Образовательная деятельность» «Кураторство»</w:t>
            </w:r>
          </w:p>
          <w:p w14:paraId="0368BBA4" w14:textId="77777777" w:rsidR="000F39EA" w:rsidRPr="000F39EA" w:rsidRDefault="000F39EA" w:rsidP="000F39EA">
            <w:pPr>
              <w:shd w:val="clear" w:color="auto" w:fill="FFFFFF"/>
              <w:rPr>
                <w:rFonts w:ascii="Times New Roman" w:eastAsia="Times New Roman" w:hAnsi="Times New Roman" w:cs="Times New Roman"/>
                <w:b/>
                <w:bCs/>
                <w:color w:val="1A1A1A"/>
              </w:rPr>
            </w:pPr>
            <w:r w:rsidRPr="000F39EA">
              <w:rPr>
                <w:rFonts w:ascii="Times New Roman" w:eastAsia="Times New Roman" w:hAnsi="Times New Roman" w:cs="Times New Roman"/>
                <w:b/>
                <w:bCs/>
                <w:color w:val="1A1A1A"/>
              </w:rPr>
              <w:t xml:space="preserve"> «Основные воспитательные мероприятия» «Самоуправление»</w:t>
            </w:r>
          </w:p>
          <w:p w14:paraId="63F3274B" w14:textId="77777777" w:rsidR="000F39EA" w:rsidRPr="000F39EA" w:rsidRDefault="000F39EA" w:rsidP="000F39EA">
            <w:pPr>
              <w:jc w:val="center"/>
              <w:rPr>
                <w:rFonts w:ascii="Times New Roman" w:eastAsia="Times New Roman" w:hAnsi="Times New Roman" w:cs="Times New Roman"/>
                <w:color w:val="auto"/>
              </w:rPr>
            </w:pPr>
            <w:r w:rsidRPr="000F39EA">
              <w:rPr>
                <w:rFonts w:ascii="Times New Roman" w:eastAsia="Times New Roman" w:hAnsi="Times New Roman" w:cs="Times New Roman"/>
                <w:b/>
                <w:bCs/>
                <w:color w:val="auto"/>
              </w:rPr>
              <w:t xml:space="preserve"> «Молодежные общественные объединения»</w:t>
            </w:r>
          </w:p>
        </w:tc>
      </w:tr>
      <w:tr w:rsidR="000F39EA" w:rsidRPr="000F39EA" w14:paraId="2030C3A8" w14:textId="77777777" w:rsidTr="00586C8A">
        <w:tc>
          <w:tcPr>
            <w:tcW w:w="698" w:type="dxa"/>
            <w:shd w:val="clear" w:color="auto" w:fill="auto"/>
          </w:tcPr>
          <w:p w14:paraId="1CF4D768" w14:textId="77777777" w:rsidR="000F39EA" w:rsidRPr="000F39EA" w:rsidRDefault="000F39EA" w:rsidP="00F61B77">
            <w:pPr>
              <w:numPr>
                <w:ilvl w:val="0"/>
                <w:numId w:val="17"/>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77F881EE" w14:textId="77777777" w:rsidR="000F39EA" w:rsidRPr="000F39EA" w:rsidRDefault="000F39EA" w:rsidP="000F39EA">
            <w:pPr>
              <w:rPr>
                <w:rFonts w:ascii="Times New Roman" w:eastAsia="Times New Roman" w:hAnsi="Times New Roman" w:cs="Times New Roman"/>
                <w:b/>
                <w:bCs/>
                <w:color w:val="auto"/>
                <w:kern w:val="2"/>
                <w:lang w:eastAsia="ko-KR"/>
              </w:rPr>
            </w:pPr>
            <w:r w:rsidRPr="000F39EA">
              <w:rPr>
                <w:rFonts w:ascii="Times New Roman" w:eastAsia="Times New Roman" w:hAnsi="Times New Roman" w:cs="Times New Roman"/>
                <w:b/>
                <w:bCs/>
                <w:color w:val="auto"/>
                <w:kern w:val="2"/>
                <w:lang w:eastAsia="ko-KR"/>
              </w:rPr>
              <w:t>День славянской письменности и культуры</w:t>
            </w:r>
          </w:p>
        </w:tc>
        <w:tc>
          <w:tcPr>
            <w:tcW w:w="1418" w:type="dxa"/>
            <w:shd w:val="clear" w:color="auto" w:fill="auto"/>
          </w:tcPr>
          <w:p w14:paraId="139D6D71" w14:textId="77777777" w:rsidR="000F39EA" w:rsidRPr="000F39EA" w:rsidRDefault="000F39EA" w:rsidP="000F39EA">
            <w:pPr>
              <w:rPr>
                <w:rFonts w:ascii="Times New Roman" w:eastAsia="Times New Roman" w:hAnsi="Times New Roman" w:cs="Times New Roman"/>
                <w:color w:val="auto"/>
              </w:rPr>
            </w:pPr>
            <w:r w:rsidRPr="000F39EA">
              <w:rPr>
                <w:rFonts w:ascii="Times New Roman" w:eastAsia="Times New Roman" w:hAnsi="Times New Roman" w:cs="Times New Roman"/>
                <w:color w:val="auto"/>
              </w:rPr>
              <w:t>24 мая</w:t>
            </w:r>
          </w:p>
        </w:tc>
        <w:tc>
          <w:tcPr>
            <w:tcW w:w="1842" w:type="dxa"/>
            <w:shd w:val="clear" w:color="auto" w:fill="auto"/>
          </w:tcPr>
          <w:p w14:paraId="197C43C5" w14:textId="77777777" w:rsidR="000F39EA" w:rsidRPr="000F39EA" w:rsidRDefault="000F39EA" w:rsidP="000F39EA">
            <w:pPr>
              <w:rPr>
                <w:rFonts w:ascii="Times New Roman" w:eastAsia="Times New Roman" w:hAnsi="Times New Roman" w:cs="Times New Roman"/>
                <w:color w:val="auto"/>
              </w:rPr>
            </w:pPr>
            <w:r w:rsidRPr="000F39EA">
              <w:rPr>
                <w:rFonts w:ascii="Times New Roman" w:eastAsia="Times New Roman" w:hAnsi="Times New Roman" w:cs="Times New Roman"/>
                <w:color w:val="auto"/>
              </w:rPr>
              <w:t>Обучающиеся 1-2 курсов</w:t>
            </w:r>
          </w:p>
        </w:tc>
        <w:tc>
          <w:tcPr>
            <w:tcW w:w="2694" w:type="dxa"/>
            <w:shd w:val="clear" w:color="auto" w:fill="auto"/>
          </w:tcPr>
          <w:p w14:paraId="4F40AD7D" w14:textId="77777777" w:rsidR="000F39EA" w:rsidRPr="000F39EA" w:rsidRDefault="000F39EA" w:rsidP="000F39EA">
            <w:pPr>
              <w:jc w:val="center"/>
              <w:rPr>
                <w:rFonts w:ascii="Times New Roman" w:eastAsia="Times New Roman" w:hAnsi="Times New Roman" w:cs="Times New Roman"/>
                <w:color w:val="auto"/>
              </w:rPr>
            </w:pPr>
            <w:r w:rsidRPr="000F39EA">
              <w:rPr>
                <w:rFonts w:ascii="Times New Roman" w:eastAsia="Times New Roman" w:hAnsi="Times New Roman" w:cs="Times New Roman"/>
                <w:color w:val="auto"/>
              </w:rPr>
              <w:t>Преподаватели русского языка и литературы</w:t>
            </w:r>
          </w:p>
        </w:tc>
        <w:tc>
          <w:tcPr>
            <w:tcW w:w="1984" w:type="dxa"/>
            <w:shd w:val="clear" w:color="auto" w:fill="auto"/>
          </w:tcPr>
          <w:p w14:paraId="7F4C74D7" w14:textId="77777777" w:rsidR="000F39EA" w:rsidRPr="000F39EA" w:rsidRDefault="000F39EA" w:rsidP="000F39EA">
            <w:pPr>
              <w:shd w:val="clear" w:color="auto" w:fill="FFFFFF"/>
              <w:rPr>
                <w:rFonts w:ascii="Times New Roman" w:eastAsia="Times New Roman" w:hAnsi="Times New Roman" w:cs="Times New Roman"/>
                <w:color w:val="auto"/>
              </w:rPr>
            </w:pPr>
            <w:r w:rsidRPr="000F39EA">
              <w:rPr>
                <w:rFonts w:ascii="Times New Roman" w:eastAsia="Times New Roman" w:hAnsi="Times New Roman" w:cs="Times New Roman"/>
                <w:b/>
                <w:bCs/>
                <w:color w:val="1A1A1A"/>
              </w:rPr>
              <w:t xml:space="preserve">«Образовательная деятельность» </w:t>
            </w:r>
          </w:p>
          <w:p w14:paraId="332B538B" w14:textId="77777777" w:rsidR="000F39EA" w:rsidRPr="000F39EA" w:rsidRDefault="000F39EA" w:rsidP="000F39EA">
            <w:pPr>
              <w:jc w:val="center"/>
              <w:rPr>
                <w:rFonts w:ascii="Times New Roman" w:eastAsia="Times New Roman" w:hAnsi="Times New Roman" w:cs="Times New Roman"/>
                <w:color w:val="auto"/>
              </w:rPr>
            </w:pPr>
          </w:p>
        </w:tc>
      </w:tr>
      <w:tr w:rsidR="000F39EA" w:rsidRPr="000F39EA" w14:paraId="034FF76E" w14:textId="77777777" w:rsidTr="00586C8A">
        <w:tc>
          <w:tcPr>
            <w:tcW w:w="698" w:type="dxa"/>
            <w:shd w:val="clear" w:color="auto" w:fill="auto"/>
          </w:tcPr>
          <w:p w14:paraId="09CEB470" w14:textId="77777777" w:rsidR="000F39EA" w:rsidRPr="000F39EA" w:rsidRDefault="000F39EA" w:rsidP="00F61B77">
            <w:pPr>
              <w:numPr>
                <w:ilvl w:val="0"/>
                <w:numId w:val="17"/>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59ECED33" w14:textId="77777777" w:rsidR="000F39EA" w:rsidRPr="000F39EA" w:rsidRDefault="000F39EA" w:rsidP="000F39EA">
            <w:pPr>
              <w:rPr>
                <w:rFonts w:ascii="Times New Roman" w:eastAsia="Times New Roman" w:hAnsi="Times New Roman" w:cs="Times New Roman"/>
                <w:b/>
                <w:bCs/>
                <w:color w:val="auto"/>
                <w:kern w:val="2"/>
                <w:lang w:eastAsia="ko-KR"/>
              </w:rPr>
            </w:pPr>
            <w:r w:rsidRPr="000F39EA">
              <w:rPr>
                <w:rFonts w:ascii="Times New Roman" w:eastAsia="Times New Roman" w:hAnsi="Times New Roman" w:cs="Times New Roman"/>
                <w:color w:val="auto"/>
              </w:rPr>
              <w:t>Легкая атлетика городская Спартакиада (юн, дев)</w:t>
            </w:r>
          </w:p>
        </w:tc>
        <w:tc>
          <w:tcPr>
            <w:tcW w:w="1418" w:type="dxa"/>
          </w:tcPr>
          <w:p w14:paraId="7154A66D" w14:textId="77777777" w:rsidR="000F39EA" w:rsidRPr="000F39EA" w:rsidRDefault="000F39EA" w:rsidP="000F39EA">
            <w:pPr>
              <w:rPr>
                <w:rFonts w:ascii="Times New Roman" w:eastAsia="Times New Roman" w:hAnsi="Times New Roman" w:cs="Times New Roman"/>
                <w:color w:val="auto"/>
              </w:rPr>
            </w:pPr>
            <w:r w:rsidRPr="000F39EA">
              <w:rPr>
                <w:rFonts w:ascii="Times New Roman" w:eastAsia="Times New Roman" w:hAnsi="Times New Roman" w:cs="Times New Roman"/>
                <w:color w:val="auto"/>
              </w:rPr>
              <w:t>май</w:t>
            </w:r>
          </w:p>
        </w:tc>
        <w:tc>
          <w:tcPr>
            <w:tcW w:w="1842" w:type="dxa"/>
          </w:tcPr>
          <w:p w14:paraId="578188D3" w14:textId="77777777" w:rsidR="000F39EA" w:rsidRPr="000F39EA" w:rsidRDefault="000F39EA" w:rsidP="000F39EA">
            <w:pPr>
              <w:rPr>
                <w:rFonts w:ascii="Times New Roman" w:eastAsia="Times New Roman" w:hAnsi="Times New Roman" w:cs="Times New Roman"/>
                <w:color w:val="auto"/>
              </w:rPr>
            </w:pPr>
            <w:r w:rsidRPr="000F39EA">
              <w:rPr>
                <w:rFonts w:ascii="Times New Roman" w:eastAsia="Times New Roman" w:hAnsi="Times New Roman" w:cs="Times New Roman"/>
                <w:color w:val="auto"/>
              </w:rPr>
              <w:t>Обучающиеся 1-4 курсов</w:t>
            </w:r>
          </w:p>
        </w:tc>
        <w:tc>
          <w:tcPr>
            <w:tcW w:w="2694" w:type="dxa"/>
          </w:tcPr>
          <w:p w14:paraId="1F6AEFC7" w14:textId="77777777" w:rsidR="000F39EA" w:rsidRPr="000F39EA" w:rsidRDefault="000F39EA" w:rsidP="000F39EA">
            <w:pPr>
              <w:jc w:val="center"/>
              <w:rPr>
                <w:rFonts w:ascii="Times New Roman" w:eastAsia="Times New Roman" w:hAnsi="Times New Roman" w:cs="Times New Roman"/>
                <w:color w:val="auto"/>
              </w:rPr>
            </w:pPr>
            <w:r w:rsidRPr="000F39EA">
              <w:rPr>
                <w:rFonts w:ascii="Times New Roman" w:eastAsia="Times New Roman" w:hAnsi="Times New Roman" w:cs="Times New Roman"/>
                <w:color w:val="auto"/>
              </w:rPr>
              <w:t>руководитель физ. воспитания, преподаватели физической культуры, ССК</w:t>
            </w:r>
          </w:p>
        </w:tc>
        <w:tc>
          <w:tcPr>
            <w:tcW w:w="1984" w:type="dxa"/>
            <w:shd w:val="clear" w:color="auto" w:fill="auto"/>
          </w:tcPr>
          <w:p w14:paraId="647D7910" w14:textId="77777777" w:rsidR="000F39EA" w:rsidRPr="000F39EA" w:rsidRDefault="000F39EA" w:rsidP="000F39EA">
            <w:pPr>
              <w:shd w:val="clear" w:color="auto" w:fill="FFFFFF"/>
              <w:rPr>
                <w:rFonts w:ascii="Times New Roman" w:eastAsia="Times New Roman" w:hAnsi="Times New Roman" w:cs="Times New Roman"/>
                <w:b/>
                <w:bCs/>
                <w:color w:val="auto"/>
              </w:rPr>
            </w:pPr>
            <w:r w:rsidRPr="000F39EA">
              <w:rPr>
                <w:rFonts w:ascii="Times New Roman" w:eastAsia="Times New Roman" w:hAnsi="Times New Roman" w:cs="Times New Roman"/>
                <w:b/>
                <w:bCs/>
                <w:color w:val="1A1A1A"/>
              </w:rPr>
              <w:t xml:space="preserve"> «Основные воспитательные мероприятия» </w:t>
            </w:r>
          </w:p>
          <w:p w14:paraId="3C9A3780" w14:textId="77777777" w:rsidR="000F39EA" w:rsidRPr="000F39EA" w:rsidRDefault="000F39EA" w:rsidP="000F39EA">
            <w:pPr>
              <w:jc w:val="center"/>
              <w:rPr>
                <w:rFonts w:ascii="Times New Roman" w:eastAsia="Times New Roman" w:hAnsi="Times New Roman" w:cs="Times New Roman"/>
                <w:color w:val="auto"/>
              </w:rPr>
            </w:pPr>
            <w:r w:rsidRPr="000F39EA">
              <w:rPr>
                <w:rFonts w:ascii="Times New Roman" w:eastAsia="Times New Roman" w:hAnsi="Times New Roman" w:cs="Times New Roman"/>
                <w:b/>
                <w:bCs/>
                <w:color w:val="auto"/>
              </w:rPr>
              <w:t>«Молодежные общественные объединения»</w:t>
            </w:r>
          </w:p>
        </w:tc>
      </w:tr>
      <w:tr w:rsidR="000F39EA" w:rsidRPr="000F39EA" w14:paraId="27870DFC" w14:textId="77777777" w:rsidTr="00586C8A">
        <w:tc>
          <w:tcPr>
            <w:tcW w:w="698" w:type="dxa"/>
            <w:shd w:val="clear" w:color="auto" w:fill="auto"/>
          </w:tcPr>
          <w:p w14:paraId="2DD3E6D7" w14:textId="77777777" w:rsidR="000F39EA" w:rsidRPr="000F39EA" w:rsidRDefault="000F39EA" w:rsidP="00F61B77">
            <w:pPr>
              <w:numPr>
                <w:ilvl w:val="0"/>
                <w:numId w:val="17"/>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354BA292" w14:textId="77777777" w:rsidR="000F39EA" w:rsidRPr="000F39EA" w:rsidRDefault="000F39EA" w:rsidP="000F39EA">
            <w:pPr>
              <w:rPr>
                <w:rFonts w:ascii="Times New Roman" w:eastAsia="Times New Roman" w:hAnsi="Times New Roman" w:cs="Times New Roman"/>
                <w:color w:val="auto"/>
              </w:rPr>
            </w:pPr>
            <w:r w:rsidRPr="000F39EA">
              <w:rPr>
                <w:rFonts w:ascii="Times New Roman" w:eastAsia="Times New Roman" w:hAnsi="Times New Roman" w:cs="Times New Roman"/>
                <w:color w:val="auto"/>
              </w:rPr>
              <w:t>Профессиональный праздник по направлениям подготовки ППКРС, ППССЗ</w:t>
            </w:r>
          </w:p>
        </w:tc>
        <w:tc>
          <w:tcPr>
            <w:tcW w:w="1418" w:type="dxa"/>
            <w:shd w:val="clear" w:color="auto" w:fill="auto"/>
          </w:tcPr>
          <w:p w14:paraId="31A88B10" w14:textId="77777777" w:rsidR="000F39EA" w:rsidRPr="000F39EA" w:rsidRDefault="000F39EA" w:rsidP="000F39EA">
            <w:pPr>
              <w:rPr>
                <w:rFonts w:ascii="Times New Roman" w:eastAsia="Times New Roman" w:hAnsi="Times New Roman" w:cs="Times New Roman"/>
                <w:color w:val="auto"/>
              </w:rPr>
            </w:pPr>
            <w:r w:rsidRPr="000F39EA">
              <w:rPr>
                <w:rFonts w:ascii="Times New Roman" w:eastAsia="Times New Roman" w:hAnsi="Times New Roman" w:cs="Times New Roman"/>
                <w:color w:val="auto"/>
              </w:rPr>
              <w:t>май</w:t>
            </w:r>
          </w:p>
        </w:tc>
        <w:tc>
          <w:tcPr>
            <w:tcW w:w="1842" w:type="dxa"/>
            <w:shd w:val="clear" w:color="auto" w:fill="auto"/>
          </w:tcPr>
          <w:p w14:paraId="29EBBE5A" w14:textId="77777777" w:rsidR="000F39EA" w:rsidRPr="000F39EA" w:rsidRDefault="000F39EA" w:rsidP="000F39EA">
            <w:pPr>
              <w:rPr>
                <w:rFonts w:ascii="Times New Roman" w:eastAsia="Times New Roman" w:hAnsi="Times New Roman" w:cs="Times New Roman"/>
                <w:color w:val="auto"/>
              </w:rPr>
            </w:pPr>
            <w:r w:rsidRPr="000F39EA">
              <w:rPr>
                <w:rFonts w:ascii="Times New Roman" w:eastAsia="Times New Roman" w:hAnsi="Times New Roman" w:cs="Times New Roman"/>
                <w:color w:val="auto"/>
              </w:rPr>
              <w:t>Обучающиеся 1-4 курсов</w:t>
            </w:r>
          </w:p>
        </w:tc>
        <w:tc>
          <w:tcPr>
            <w:tcW w:w="2694" w:type="dxa"/>
            <w:shd w:val="clear" w:color="auto" w:fill="auto"/>
          </w:tcPr>
          <w:p w14:paraId="53F25EDB" w14:textId="77777777" w:rsidR="000F39EA" w:rsidRPr="000F39EA" w:rsidRDefault="000F39EA" w:rsidP="000F39EA">
            <w:pPr>
              <w:jc w:val="center"/>
              <w:rPr>
                <w:rFonts w:ascii="Times New Roman" w:eastAsia="Times New Roman" w:hAnsi="Times New Roman" w:cs="Times New Roman"/>
                <w:color w:val="auto"/>
              </w:rPr>
            </w:pPr>
            <w:r w:rsidRPr="000F39EA">
              <w:rPr>
                <w:rFonts w:ascii="Times New Roman" w:eastAsia="Times New Roman" w:hAnsi="Times New Roman" w:cs="Times New Roman"/>
                <w:color w:val="auto"/>
              </w:rPr>
              <w:t xml:space="preserve">Зам. </w:t>
            </w:r>
            <w:proofErr w:type="spellStart"/>
            <w:r w:rsidRPr="000F39EA">
              <w:rPr>
                <w:rFonts w:ascii="Times New Roman" w:eastAsia="Times New Roman" w:hAnsi="Times New Roman" w:cs="Times New Roman"/>
                <w:color w:val="auto"/>
              </w:rPr>
              <w:t>дир</w:t>
            </w:r>
            <w:proofErr w:type="spellEnd"/>
            <w:r w:rsidRPr="000F39EA">
              <w:rPr>
                <w:rFonts w:ascii="Times New Roman" w:eastAsia="Times New Roman" w:hAnsi="Times New Roman" w:cs="Times New Roman"/>
                <w:color w:val="auto"/>
              </w:rPr>
              <w:t>. по УПР, преподаватели, мастера п/о</w:t>
            </w:r>
          </w:p>
        </w:tc>
        <w:tc>
          <w:tcPr>
            <w:tcW w:w="1984" w:type="dxa"/>
            <w:shd w:val="clear" w:color="auto" w:fill="auto"/>
          </w:tcPr>
          <w:p w14:paraId="142DE16F" w14:textId="77777777" w:rsidR="000F39EA" w:rsidRPr="000F39EA" w:rsidRDefault="000F39EA" w:rsidP="000F39EA">
            <w:pPr>
              <w:shd w:val="clear" w:color="auto" w:fill="FFFFFF"/>
              <w:rPr>
                <w:rFonts w:ascii="Times New Roman" w:eastAsia="Times New Roman" w:hAnsi="Times New Roman" w:cs="Times New Roman"/>
                <w:b/>
                <w:bCs/>
                <w:color w:val="1A1A1A"/>
              </w:rPr>
            </w:pPr>
            <w:r w:rsidRPr="000F39EA">
              <w:rPr>
                <w:rFonts w:ascii="Times New Roman" w:eastAsia="Times New Roman" w:hAnsi="Times New Roman" w:cs="Times New Roman"/>
                <w:b/>
                <w:bCs/>
                <w:color w:val="1A1A1A"/>
              </w:rPr>
              <w:t xml:space="preserve">«Образовательная деятельность» </w:t>
            </w:r>
          </w:p>
          <w:p w14:paraId="3F2E2C0D" w14:textId="77777777" w:rsidR="000F39EA" w:rsidRPr="000F39EA" w:rsidRDefault="000F39EA" w:rsidP="000F39EA">
            <w:pPr>
              <w:shd w:val="clear" w:color="auto" w:fill="FFFFFF"/>
              <w:rPr>
                <w:rFonts w:ascii="Times New Roman" w:eastAsia="Times New Roman" w:hAnsi="Times New Roman" w:cs="Times New Roman"/>
                <w:b/>
                <w:bCs/>
                <w:color w:val="1A1A1A"/>
              </w:rPr>
            </w:pPr>
            <w:r w:rsidRPr="000F39EA">
              <w:rPr>
                <w:rFonts w:ascii="Times New Roman" w:eastAsia="Times New Roman" w:hAnsi="Times New Roman" w:cs="Times New Roman"/>
                <w:b/>
                <w:bCs/>
                <w:color w:val="1A1A1A"/>
              </w:rPr>
              <w:t xml:space="preserve"> «Наставничество» «Основные воспитательные мероприятия» </w:t>
            </w:r>
          </w:p>
          <w:p w14:paraId="695CC88F" w14:textId="77777777" w:rsidR="000F39EA" w:rsidRPr="000F39EA" w:rsidRDefault="000F39EA" w:rsidP="000F39EA">
            <w:pPr>
              <w:shd w:val="clear" w:color="auto" w:fill="FFFFFF"/>
              <w:rPr>
                <w:rFonts w:ascii="Times New Roman" w:eastAsia="Times New Roman" w:hAnsi="Times New Roman" w:cs="Times New Roman"/>
                <w:b/>
                <w:bCs/>
                <w:color w:val="1A1A1A"/>
              </w:rPr>
            </w:pPr>
            <w:r w:rsidRPr="000F39EA">
              <w:rPr>
                <w:rFonts w:ascii="Times New Roman" w:eastAsia="Times New Roman" w:hAnsi="Times New Roman" w:cs="Times New Roman"/>
                <w:b/>
                <w:bCs/>
                <w:color w:val="1A1A1A"/>
              </w:rPr>
              <w:t>«Социальное партнёрство и участие работодателей» «Профессиональное развитие, адаптация и трудоустройство»</w:t>
            </w:r>
            <w:r w:rsidRPr="000F39EA">
              <w:rPr>
                <w:rFonts w:ascii="Times New Roman" w:eastAsia="Times New Roman" w:hAnsi="Times New Roman" w:cs="Times New Roman"/>
                <w:b/>
                <w:bCs/>
                <w:color w:val="auto"/>
              </w:rPr>
              <w:t xml:space="preserve"> </w:t>
            </w:r>
          </w:p>
        </w:tc>
      </w:tr>
      <w:tr w:rsidR="000F39EA" w:rsidRPr="000F39EA" w14:paraId="7E347A2C" w14:textId="77777777" w:rsidTr="00586C8A">
        <w:tc>
          <w:tcPr>
            <w:tcW w:w="698" w:type="dxa"/>
            <w:shd w:val="clear" w:color="auto" w:fill="auto"/>
          </w:tcPr>
          <w:p w14:paraId="033055F1" w14:textId="77777777" w:rsidR="000F39EA" w:rsidRPr="000F39EA" w:rsidRDefault="000F39EA" w:rsidP="00F61B77">
            <w:pPr>
              <w:numPr>
                <w:ilvl w:val="0"/>
                <w:numId w:val="17"/>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705DA669" w14:textId="77777777" w:rsidR="000F39EA" w:rsidRPr="000F39EA" w:rsidRDefault="000F39EA" w:rsidP="000F39EA">
            <w:pPr>
              <w:spacing w:after="200" w:line="276" w:lineRule="auto"/>
              <w:rPr>
                <w:rFonts w:ascii="Times New Roman" w:eastAsia="Times New Roman" w:hAnsi="Times New Roman" w:cs="Times New Roman"/>
                <w:color w:val="auto"/>
              </w:rPr>
            </w:pPr>
            <w:r w:rsidRPr="000F39EA">
              <w:rPr>
                <w:rFonts w:ascii="Times New Roman" w:eastAsia="Times New Roman" w:hAnsi="Times New Roman" w:cs="Times New Roman"/>
                <w:color w:val="auto"/>
              </w:rPr>
              <w:t>«Школьная волейбольная лига» (юноши, девушки)</w:t>
            </w:r>
          </w:p>
          <w:p w14:paraId="53C5FC43" w14:textId="77777777" w:rsidR="000F39EA" w:rsidRPr="000F39EA" w:rsidRDefault="000F39EA" w:rsidP="000F39EA">
            <w:pPr>
              <w:rPr>
                <w:rFonts w:ascii="Times New Roman" w:eastAsia="Times New Roman" w:hAnsi="Times New Roman" w:cs="Times New Roman"/>
                <w:b/>
                <w:bCs/>
                <w:color w:val="auto"/>
                <w:kern w:val="2"/>
                <w:lang w:eastAsia="ko-KR"/>
              </w:rPr>
            </w:pPr>
          </w:p>
        </w:tc>
        <w:tc>
          <w:tcPr>
            <w:tcW w:w="1418" w:type="dxa"/>
          </w:tcPr>
          <w:p w14:paraId="6D6B7951" w14:textId="77777777" w:rsidR="000F39EA" w:rsidRPr="000F39EA" w:rsidRDefault="000F39EA" w:rsidP="000F39EA">
            <w:pPr>
              <w:rPr>
                <w:rFonts w:ascii="Times New Roman" w:eastAsia="Times New Roman" w:hAnsi="Times New Roman" w:cs="Times New Roman"/>
                <w:color w:val="auto"/>
              </w:rPr>
            </w:pPr>
            <w:r w:rsidRPr="000F39EA">
              <w:rPr>
                <w:rFonts w:ascii="Times New Roman" w:eastAsia="Times New Roman" w:hAnsi="Times New Roman" w:cs="Times New Roman"/>
                <w:color w:val="auto"/>
              </w:rPr>
              <w:t>май</w:t>
            </w:r>
          </w:p>
        </w:tc>
        <w:tc>
          <w:tcPr>
            <w:tcW w:w="1842" w:type="dxa"/>
          </w:tcPr>
          <w:p w14:paraId="4F1A169B" w14:textId="77777777" w:rsidR="000F39EA" w:rsidRPr="000F39EA" w:rsidRDefault="000F39EA" w:rsidP="000F39EA">
            <w:pPr>
              <w:rPr>
                <w:rFonts w:ascii="Times New Roman" w:eastAsia="Times New Roman" w:hAnsi="Times New Roman" w:cs="Times New Roman"/>
                <w:color w:val="auto"/>
              </w:rPr>
            </w:pPr>
            <w:r w:rsidRPr="000F39EA">
              <w:rPr>
                <w:rFonts w:ascii="Times New Roman" w:eastAsia="Times New Roman" w:hAnsi="Times New Roman" w:cs="Times New Roman"/>
                <w:color w:val="auto"/>
              </w:rPr>
              <w:t>Обучающиеся 1-4 курсов</w:t>
            </w:r>
          </w:p>
        </w:tc>
        <w:tc>
          <w:tcPr>
            <w:tcW w:w="2694" w:type="dxa"/>
          </w:tcPr>
          <w:p w14:paraId="36E20DA7" w14:textId="77777777" w:rsidR="000F39EA" w:rsidRPr="000F39EA" w:rsidRDefault="000F39EA" w:rsidP="000F39EA">
            <w:pPr>
              <w:jc w:val="center"/>
              <w:rPr>
                <w:rFonts w:ascii="Times New Roman" w:eastAsia="Times New Roman" w:hAnsi="Times New Roman" w:cs="Times New Roman"/>
                <w:color w:val="auto"/>
              </w:rPr>
            </w:pPr>
            <w:r w:rsidRPr="000F39EA">
              <w:rPr>
                <w:rFonts w:ascii="Times New Roman" w:eastAsia="Times New Roman" w:hAnsi="Times New Roman" w:cs="Times New Roman"/>
                <w:color w:val="auto"/>
              </w:rPr>
              <w:t>руководитель физ. воспитания, преподаватели физической культуры, ССК</w:t>
            </w:r>
          </w:p>
        </w:tc>
        <w:tc>
          <w:tcPr>
            <w:tcW w:w="1984" w:type="dxa"/>
            <w:shd w:val="clear" w:color="auto" w:fill="auto"/>
          </w:tcPr>
          <w:p w14:paraId="1932953D" w14:textId="77777777" w:rsidR="000F39EA" w:rsidRPr="000F39EA" w:rsidRDefault="000F39EA" w:rsidP="000F39EA">
            <w:pPr>
              <w:shd w:val="clear" w:color="auto" w:fill="FFFFFF"/>
              <w:rPr>
                <w:rFonts w:ascii="Times New Roman" w:eastAsia="Times New Roman" w:hAnsi="Times New Roman" w:cs="Times New Roman"/>
                <w:b/>
                <w:bCs/>
                <w:color w:val="auto"/>
              </w:rPr>
            </w:pPr>
            <w:r w:rsidRPr="000F39EA">
              <w:rPr>
                <w:rFonts w:ascii="Times New Roman" w:eastAsia="Times New Roman" w:hAnsi="Times New Roman" w:cs="Times New Roman"/>
                <w:b/>
                <w:bCs/>
                <w:color w:val="1A1A1A"/>
              </w:rPr>
              <w:t xml:space="preserve"> «Основные воспитательные мероприятия» </w:t>
            </w:r>
          </w:p>
          <w:p w14:paraId="44940945" w14:textId="77777777" w:rsidR="000F39EA" w:rsidRPr="000F39EA" w:rsidRDefault="000F39EA" w:rsidP="000F39EA">
            <w:pPr>
              <w:jc w:val="center"/>
              <w:rPr>
                <w:rFonts w:ascii="Times New Roman" w:eastAsia="Times New Roman" w:hAnsi="Times New Roman" w:cs="Times New Roman"/>
                <w:color w:val="auto"/>
              </w:rPr>
            </w:pPr>
            <w:r w:rsidRPr="000F39EA">
              <w:rPr>
                <w:rFonts w:ascii="Times New Roman" w:eastAsia="Times New Roman" w:hAnsi="Times New Roman" w:cs="Times New Roman"/>
                <w:b/>
                <w:bCs/>
                <w:color w:val="auto"/>
              </w:rPr>
              <w:t>«Молодежные общественные объединения»</w:t>
            </w:r>
          </w:p>
        </w:tc>
      </w:tr>
      <w:tr w:rsidR="000F39EA" w:rsidRPr="000F39EA" w14:paraId="0DF095F7" w14:textId="77777777" w:rsidTr="00586C8A">
        <w:tc>
          <w:tcPr>
            <w:tcW w:w="698" w:type="dxa"/>
            <w:shd w:val="clear" w:color="auto" w:fill="auto"/>
          </w:tcPr>
          <w:p w14:paraId="3E3FEF95" w14:textId="77777777" w:rsidR="000F39EA" w:rsidRPr="000F39EA" w:rsidRDefault="000F39EA" w:rsidP="00F61B77">
            <w:pPr>
              <w:numPr>
                <w:ilvl w:val="0"/>
                <w:numId w:val="17"/>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35D6FBE0" w14:textId="77777777" w:rsidR="000F39EA" w:rsidRPr="000F39EA" w:rsidRDefault="000F39EA" w:rsidP="000F39EA">
            <w:pPr>
              <w:rPr>
                <w:rFonts w:ascii="Times New Roman" w:eastAsia="Times New Roman" w:hAnsi="Times New Roman" w:cs="Times New Roman"/>
                <w:b/>
                <w:bCs/>
                <w:color w:val="auto"/>
                <w:kern w:val="2"/>
                <w:lang w:eastAsia="ko-KR"/>
              </w:rPr>
            </w:pPr>
            <w:r w:rsidRPr="000F39EA">
              <w:rPr>
                <w:rFonts w:ascii="Times New Roman" w:eastAsia="Times New Roman" w:hAnsi="Times New Roman" w:cs="Times New Roman"/>
                <w:shd w:val="clear" w:color="auto" w:fill="FFFFFF"/>
              </w:rPr>
              <w:t>Профилактическая акция «Здоровое поколение 21 века»</w:t>
            </w:r>
          </w:p>
        </w:tc>
        <w:tc>
          <w:tcPr>
            <w:tcW w:w="1418" w:type="dxa"/>
            <w:shd w:val="clear" w:color="auto" w:fill="auto"/>
          </w:tcPr>
          <w:p w14:paraId="13898490" w14:textId="77777777" w:rsidR="000F39EA" w:rsidRPr="000F39EA" w:rsidRDefault="000F39EA" w:rsidP="000F39EA">
            <w:pPr>
              <w:rPr>
                <w:rFonts w:ascii="Times New Roman" w:eastAsia="Times New Roman" w:hAnsi="Times New Roman" w:cs="Times New Roman"/>
                <w:color w:val="auto"/>
              </w:rPr>
            </w:pPr>
            <w:r w:rsidRPr="000F39EA">
              <w:rPr>
                <w:rFonts w:ascii="Times New Roman" w:eastAsia="Times New Roman" w:hAnsi="Times New Roman" w:cs="Times New Roman"/>
                <w:color w:val="auto"/>
              </w:rPr>
              <w:t>май</w:t>
            </w:r>
          </w:p>
        </w:tc>
        <w:tc>
          <w:tcPr>
            <w:tcW w:w="1842" w:type="dxa"/>
            <w:shd w:val="clear" w:color="auto" w:fill="auto"/>
          </w:tcPr>
          <w:p w14:paraId="1DAF4708" w14:textId="77777777" w:rsidR="000F39EA" w:rsidRPr="000F39EA" w:rsidRDefault="000F39EA" w:rsidP="000F39EA">
            <w:pPr>
              <w:rPr>
                <w:rFonts w:ascii="Times New Roman" w:eastAsia="Times New Roman" w:hAnsi="Times New Roman" w:cs="Times New Roman"/>
                <w:color w:val="auto"/>
              </w:rPr>
            </w:pPr>
            <w:r w:rsidRPr="000F39EA">
              <w:rPr>
                <w:rFonts w:ascii="Times New Roman" w:eastAsia="Times New Roman" w:hAnsi="Times New Roman" w:cs="Times New Roman"/>
                <w:color w:val="auto"/>
              </w:rPr>
              <w:t>Обучающиеся 1 курса</w:t>
            </w:r>
          </w:p>
        </w:tc>
        <w:tc>
          <w:tcPr>
            <w:tcW w:w="2694" w:type="dxa"/>
            <w:shd w:val="clear" w:color="auto" w:fill="auto"/>
          </w:tcPr>
          <w:p w14:paraId="6844B2A7" w14:textId="77777777" w:rsidR="000F39EA" w:rsidRPr="000F39EA" w:rsidRDefault="000F39EA" w:rsidP="000F39EA">
            <w:pPr>
              <w:jc w:val="center"/>
              <w:rPr>
                <w:rFonts w:ascii="Times New Roman" w:eastAsia="Times New Roman" w:hAnsi="Times New Roman" w:cs="Times New Roman"/>
                <w:color w:val="auto"/>
              </w:rPr>
            </w:pPr>
            <w:r w:rsidRPr="000F39EA">
              <w:rPr>
                <w:rFonts w:ascii="Times New Roman" w:eastAsia="Times New Roman" w:hAnsi="Times New Roman" w:cs="Times New Roman"/>
                <w:color w:val="auto"/>
              </w:rPr>
              <w:t>Руководитель физ. воспитания, педагог-организатор, наставники-старшекурсники</w:t>
            </w:r>
          </w:p>
        </w:tc>
        <w:tc>
          <w:tcPr>
            <w:tcW w:w="1984" w:type="dxa"/>
            <w:shd w:val="clear" w:color="auto" w:fill="auto"/>
          </w:tcPr>
          <w:p w14:paraId="2E86AC14" w14:textId="77777777" w:rsidR="000F39EA" w:rsidRPr="000F39EA" w:rsidRDefault="000F39EA" w:rsidP="000F39EA">
            <w:pPr>
              <w:shd w:val="clear" w:color="auto" w:fill="FFFFFF"/>
              <w:rPr>
                <w:rFonts w:ascii="Times New Roman" w:eastAsia="Times New Roman" w:hAnsi="Times New Roman" w:cs="Times New Roman"/>
                <w:b/>
                <w:bCs/>
                <w:color w:val="auto"/>
              </w:rPr>
            </w:pPr>
            <w:r w:rsidRPr="000F39EA">
              <w:rPr>
                <w:rFonts w:ascii="Times New Roman" w:eastAsia="Times New Roman" w:hAnsi="Times New Roman" w:cs="Times New Roman"/>
                <w:b/>
                <w:bCs/>
                <w:color w:val="1A1A1A"/>
              </w:rPr>
              <w:t xml:space="preserve"> «Основные воспитательные мероприятия» </w:t>
            </w:r>
          </w:p>
          <w:p w14:paraId="7F8434F5" w14:textId="77777777" w:rsidR="000F39EA" w:rsidRPr="000F39EA" w:rsidRDefault="000F39EA" w:rsidP="000F39EA">
            <w:pPr>
              <w:jc w:val="center"/>
              <w:rPr>
                <w:rFonts w:ascii="Times New Roman" w:eastAsia="Times New Roman" w:hAnsi="Times New Roman" w:cs="Times New Roman"/>
                <w:color w:val="auto"/>
              </w:rPr>
            </w:pPr>
            <w:r w:rsidRPr="000F39EA">
              <w:rPr>
                <w:rFonts w:ascii="Times New Roman" w:eastAsia="Times New Roman" w:hAnsi="Times New Roman" w:cs="Times New Roman"/>
                <w:b/>
                <w:bCs/>
                <w:color w:val="auto"/>
              </w:rPr>
              <w:lastRenderedPageBreak/>
              <w:t>«Молодежные общественные объединения»</w:t>
            </w:r>
          </w:p>
        </w:tc>
      </w:tr>
      <w:tr w:rsidR="000F39EA" w:rsidRPr="000F39EA" w14:paraId="74908FFD" w14:textId="77777777" w:rsidTr="00586C8A">
        <w:tc>
          <w:tcPr>
            <w:tcW w:w="698" w:type="dxa"/>
            <w:shd w:val="clear" w:color="auto" w:fill="auto"/>
          </w:tcPr>
          <w:p w14:paraId="61B5DB0D" w14:textId="77777777" w:rsidR="000F39EA" w:rsidRPr="000F39EA" w:rsidRDefault="000F39EA" w:rsidP="00F61B77">
            <w:pPr>
              <w:numPr>
                <w:ilvl w:val="0"/>
                <w:numId w:val="17"/>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18A17604" w14:textId="77777777" w:rsidR="000F39EA" w:rsidRPr="000F39EA" w:rsidRDefault="000F39EA" w:rsidP="000F39EA">
            <w:pPr>
              <w:rPr>
                <w:rFonts w:ascii="Times New Roman" w:eastAsia="Times New Roman" w:hAnsi="Times New Roman" w:cs="Times New Roman"/>
                <w:shd w:val="clear" w:color="auto" w:fill="FFFFFF"/>
              </w:rPr>
            </w:pPr>
            <w:r w:rsidRPr="000F39EA">
              <w:rPr>
                <w:rFonts w:ascii="Times New Roman" w:eastAsia="Times New Roman" w:hAnsi="Times New Roman" w:cs="Times New Roman"/>
                <w:color w:val="auto"/>
              </w:rPr>
              <w:t>Участие в конкурсах, проектах, направленных на поддержку и развитие молодежного предпринимательства.</w:t>
            </w:r>
            <w:r w:rsidRPr="000F39EA">
              <w:rPr>
                <w:rFonts w:ascii="Times New Roman" w:eastAsia="Times New Roman" w:hAnsi="Times New Roman" w:cs="Times New Roman"/>
                <w:b/>
                <w:bCs/>
                <w:color w:val="auto"/>
                <w:kern w:val="2"/>
                <w:lang w:eastAsia="ko-KR"/>
              </w:rPr>
              <w:t xml:space="preserve"> День российского предпринимательства.</w:t>
            </w:r>
          </w:p>
        </w:tc>
        <w:tc>
          <w:tcPr>
            <w:tcW w:w="1418" w:type="dxa"/>
            <w:shd w:val="clear" w:color="auto" w:fill="auto"/>
          </w:tcPr>
          <w:p w14:paraId="05392756" w14:textId="77777777" w:rsidR="000F39EA" w:rsidRPr="000F39EA" w:rsidRDefault="000F39EA" w:rsidP="000F39EA">
            <w:pPr>
              <w:rPr>
                <w:rFonts w:ascii="Times New Roman" w:eastAsia="Times New Roman" w:hAnsi="Times New Roman" w:cs="Times New Roman"/>
                <w:color w:val="auto"/>
              </w:rPr>
            </w:pPr>
            <w:r w:rsidRPr="000F39EA">
              <w:rPr>
                <w:rFonts w:ascii="Times New Roman" w:eastAsia="Times New Roman" w:hAnsi="Times New Roman" w:cs="Times New Roman"/>
                <w:color w:val="auto"/>
              </w:rPr>
              <w:t>В течение года</w:t>
            </w:r>
          </w:p>
          <w:p w14:paraId="7CA6C456" w14:textId="77777777" w:rsidR="000F39EA" w:rsidRPr="000F39EA" w:rsidRDefault="000F39EA" w:rsidP="000F39EA">
            <w:pPr>
              <w:rPr>
                <w:rFonts w:ascii="Times New Roman" w:eastAsia="Times New Roman" w:hAnsi="Times New Roman" w:cs="Times New Roman"/>
                <w:color w:val="auto"/>
              </w:rPr>
            </w:pPr>
            <w:r w:rsidRPr="000F39EA">
              <w:rPr>
                <w:rFonts w:ascii="Times New Roman" w:eastAsia="Times New Roman" w:hAnsi="Times New Roman" w:cs="Times New Roman"/>
                <w:color w:val="auto"/>
              </w:rPr>
              <w:t>26 мая</w:t>
            </w:r>
          </w:p>
        </w:tc>
        <w:tc>
          <w:tcPr>
            <w:tcW w:w="1842" w:type="dxa"/>
            <w:shd w:val="clear" w:color="auto" w:fill="auto"/>
          </w:tcPr>
          <w:p w14:paraId="24C71CFE" w14:textId="77777777" w:rsidR="000F39EA" w:rsidRPr="000F39EA" w:rsidRDefault="000F39EA" w:rsidP="000F39EA">
            <w:pPr>
              <w:rPr>
                <w:rFonts w:ascii="Times New Roman" w:eastAsia="Times New Roman" w:hAnsi="Times New Roman" w:cs="Times New Roman"/>
                <w:color w:val="auto"/>
              </w:rPr>
            </w:pPr>
            <w:r w:rsidRPr="000F39EA">
              <w:rPr>
                <w:rFonts w:ascii="Times New Roman" w:eastAsia="Times New Roman" w:hAnsi="Times New Roman" w:cs="Times New Roman"/>
                <w:color w:val="auto"/>
              </w:rPr>
              <w:t>Обучающиеся 1-4 курсов</w:t>
            </w:r>
          </w:p>
        </w:tc>
        <w:tc>
          <w:tcPr>
            <w:tcW w:w="2694" w:type="dxa"/>
            <w:shd w:val="clear" w:color="auto" w:fill="auto"/>
          </w:tcPr>
          <w:p w14:paraId="05AFF898" w14:textId="77777777" w:rsidR="000F39EA" w:rsidRPr="000F39EA" w:rsidRDefault="000F39EA" w:rsidP="000F39EA">
            <w:pPr>
              <w:rPr>
                <w:rFonts w:ascii="Times New Roman" w:eastAsia="Times New Roman" w:hAnsi="Times New Roman" w:cs="Times New Roman"/>
                <w:color w:val="auto"/>
              </w:rPr>
            </w:pPr>
            <w:r w:rsidRPr="000F39EA">
              <w:rPr>
                <w:rFonts w:ascii="Times New Roman" w:eastAsia="Times New Roman" w:hAnsi="Times New Roman" w:cs="Times New Roman"/>
                <w:color w:val="auto"/>
              </w:rPr>
              <w:t xml:space="preserve">Зам. </w:t>
            </w:r>
            <w:proofErr w:type="spellStart"/>
            <w:r w:rsidRPr="000F39EA">
              <w:rPr>
                <w:rFonts w:ascii="Times New Roman" w:eastAsia="Times New Roman" w:hAnsi="Times New Roman" w:cs="Times New Roman"/>
                <w:color w:val="auto"/>
              </w:rPr>
              <w:t>дир</w:t>
            </w:r>
            <w:proofErr w:type="spellEnd"/>
            <w:r w:rsidRPr="000F39EA">
              <w:rPr>
                <w:rFonts w:ascii="Times New Roman" w:eastAsia="Times New Roman" w:hAnsi="Times New Roman" w:cs="Times New Roman"/>
                <w:color w:val="auto"/>
              </w:rPr>
              <w:t xml:space="preserve">. по УПР, методист </w:t>
            </w:r>
          </w:p>
          <w:p w14:paraId="4AE09B29" w14:textId="77777777" w:rsidR="000F39EA" w:rsidRPr="000F39EA" w:rsidRDefault="000F39EA" w:rsidP="000F39EA">
            <w:pPr>
              <w:jc w:val="center"/>
              <w:rPr>
                <w:rFonts w:ascii="Times New Roman" w:eastAsia="Times New Roman" w:hAnsi="Times New Roman" w:cs="Times New Roman"/>
                <w:color w:val="auto"/>
              </w:rPr>
            </w:pPr>
            <w:r w:rsidRPr="000F39EA">
              <w:rPr>
                <w:rFonts w:ascii="Times New Roman" w:eastAsia="Times New Roman" w:hAnsi="Times New Roman" w:cs="Times New Roman"/>
                <w:color w:val="auto"/>
              </w:rPr>
              <w:t>поддержки предпринимательства Югры, кураторы.</w:t>
            </w:r>
          </w:p>
        </w:tc>
        <w:tc>
          <w:tcPr>
            <w:tcW w:w="1984" w:type="dxa"/>
            <w:shd w:val="clear" w:color="auto" w:fill="auto"/>
          </w:tcPr>
          <w:p w14:paraId="25AD59B9" w14:textId="77777777" w:rsidR="000F39EA" w:rsidRPr="000F39EA" w:rsidRDefault="000F39EA" w:rsidP="000F39EA">
            <w:pPr>
              <w:shd w:val="clear" w:color="auto" w:fill="FFFFFF"/>
              <w:rPr>
                <w:rFonts w:ascii="Times New Roman" w:eastAsia="Times New Roman" w:hAnsi="Times New Roman" w:cs="Times New Roman"/>
                <w:b/>
                <w:bCs/>
                <w:color w:val="1A1A1A"/>
              </w:rPr>
            </w:pPr>
            <w:r w:rsidRPr="000F39EA">
              <w:rPr>
                <w:rFonts w:ascii="Times New Roman" w:eastAsia="Times New Roman" w:hAnsi="Times New Roman" w:cs="Times New Roman"/>
                <w:b/>
                <w:bCs/>
                <w:color w:val="1A1A1A"/>
              </w:rPr>
              <w:t xml:space="preserve"> «Основные воспитательные мероприятия» </w:t>
            </w:r>
          </w:p>
          <w:p w14:paraId="0657E248" w14:textId="77777777" w:rsidR="000F39EA" w:rsidRPr="000F39EA" w:rsidRDefault="000F39EA" w:rsidP="000F39EA">
            <w:pPr>
              <w:jc w:val="center"/>
              <w:rPr>
                <w:rFonts w:ascii="Times New Roman" w:eastAsia="Times New Roman" w:hAnsi="Times New Roman" w:cs="Times New Roman"/>
                <w:color w:val="auto"/>
              </w:rPr>
            </w:pPr>
            <w:r w:rsidRPr="000F39EA">
              <w:rPr>
                <w:rFonts w:ascii="Times New Roman" w:eastAsia="Times New Roman" w:hAnsi="Times New Roman" w:cs="Times New Roman"/>
                <w:b/>
                <w:bCs/>
                <w:color w:val="1A1A1A"/>
              </w:rPr>
              <w:t>«Социальное партнёрство и участие работодателей» «Профессиональное развитие, адаптация и трудоустройство»</w:t>
            </w:r>
            <w:r w:rsidRPr="000F39EA">
              <w:rPr>
                <w:rFonts w:ascii="Times New Roman" w:eastAsia="Times New Roman" w:hAnsi="Times New Roman" w:cs="Times New Roman"/>
                <w:b/>
                <w:bCs/>
                <w:color w:val="auto"/>
              </w:rPr>
              <w:t xml:space="preserve"> </w:t>
            </w:r>
          </w:p>
        </w:tc>
      </w:tr>
      <w:tr w:rsidR="000F39EA" w:rsidRPr="000F39EA" w14:paraId="096F9C1A" w14:textId="77777777" w:rsidTr="00586C8A">
        <w:tc>
          <w:tcPr>
            <w:tcW w:w="698" w:type="dxa"/>
            <w:shd w:val="clear" w:color="auto" w:fill="auto"/>
          </w:tcPr>
          <w:p w14:paraId="68F0C0B6" w14:textId="77777777" w:rsidR="000F39EA" w:rsidRPr="000F39EA" w:rsidRDefault="000F39EA" w:rsidP="00F61B77">
            <w:pPr>
              <w:numPr>
                <w:ilvl w:val="0"/>
                <w:numId w:val="17"/>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771E0438" w14:textId="77777777" w:rsidR="000F39EA" w:rsidRPr="000F39EA" w:rsidRDefault="000F39EA" w:rsidP="000F39EA">
            <w:pPr>
              <w:rPr>
                <w:rFonts w:ascii="Times New Roman" w:eastAsia="Times New Roman" w:hAnsi="Times New Roman" w:cs="Times New Roman"/>
                <w:color w:val="auto"/>
              </w:rPr>
            </w:pPr>
            <w:r w:rsidRPr="000F39EA">
              <w:rPr>
                <w:rFonts w:ascii="Times New Roman" w:eastAsia="Times New Roman" w:hAnsi="Times New Roman" w:cs="Times New Roman"/>
                <w:color w:val="auto"/>
              </w:rPr>
              <w:t xml:space="preserve">Участие в научно-практических конференциях, научном Стендапе. </w:t>
            </w:r>
          </w:p>
        </w:tc>
        <w:tc>
          <w:tcPr>
            <w:tcW w:w="1418" w:type="dxa"/>
            <w:shd w:val="clear" w:color="auto" w:fill="auto"/>
          </w:tcPr>
          <w:p w14:paraId="5594CD15" w14:textId="77777777" w:rsidR="000F39EA" w:rsidRPr="000F39EA" w:rsidRDefault="000F39EA" w:rsidP="000F39EA">
            <w:pPr>
              <w:rPr>
                <w:rFonts w:ascii="Times New Roman" w:eastAsia="Times New Roman" w:hAnsi="Times New Roman" w:cs="Times New Roman"/>
                <w:color w:val="auto"/>
              </w:rPr>
            </w:pPr>
            <w:r w:rsidRPr="000F39EA">
              <w:rPr>
                <w:rFonts w:ascii="Times New Roman" w:eastAsia="Times New Roman" w:hAnsi="Times New Roman" w:cs="Times New Roman"/>
                <w:color w:val="auto"/>
              </w:rPr>
              <w:t>В течение года</w:t>
            </w:r>
          </w:p>
        </w:tc>
        <w:tc>
          <w:tcPr>
            <w:tcW w:w="1842" w:type="dxa"/>
            <w:shd w:val="clear" w:color="auto" w:fill="auto"/>
          </w:tcPr>
          <w:p w14:paraId="488C7878" w14:textId="77777777" w:rsidR="000F39EA" w:rsidRPr="000F39EA" w:rsidRDefault="000F39EA" w:rsidP="000F39EA">
            <w:pPr>
              <w:rPr>
                <w:rFonts w:ascii="Times New Roman" w:eastAsia="Times New Roman" w:hAnsi="Times New Roman" w:cs="Times New Roman"/>
                <w:color w:val="auto"/>
              </w:rPr>
            </w:pPr>
            <w:r w:rsidRPr="000F39EA">
              <w:rPr>
                <w:rFonts w:ascii="Times New Roman" w:eastAsia="Times New Roman" w:hAnsi="Times New Roman" w:cs="Times New Roman"/>
                <w:color w:val="auto"/>
              </w:rPr>
              <w:t>Обучающиеся 1-4 курсов</w:t>
            </w:r>
          </w:p>
        </w:tc>
        <w:tc>
          <w:tcPr>
            <w:tcW w:w="2694" w:type="dxa"/>
            <w:shd w:val="clear" w:color="auto" w:fill="auto"/>
          </w:tcPr>
          <w:p w14:paraId="4FF66544" w14:textId="77777777" w:rsidR="000F39EA" w:rsidRPr="000F39EA" w:rsidRDefault="000F39EA" w:rsidP="000F39EA">
            <w:pPr>
              <w:rPr>
                <w:rFonts w:ascii="Times New Roman" w:eastAsia="Times New Roman" w:hAnsi="Times New Roman" w:cs="Times New Roman"/>
                <w:color w:val="auto"/>
              </w:rPr>
            </w:pPr>
            <w:r w:rsidRPr="000F39EA">
              <w:rPr>
                <w:rFonts w:ascii="Times New Roman" w:eastAsia="Times New Roman" w:hAnsi="Times New Roman" w:cs="Times New Roman"/>
                <w:color w:val="auto"/>
              </w:rPr>
              <w:t>Зам. директора по УВР, УМР, преподаватели, кураторы</w:t>
            </w:r>
          </w:p>
        </w:tc>
        <w:tc>
          <w:tcPr>
            <w:tcW w:w="1984" w:type="dxa"/>
            <w:shd w:val="clear" w:color="auto" w:fill="auto"/>
          </w:tcPr>
          <w:p w14:paraId="3A97BB18" w14:textId="77777777" w:rsidR="000F39EA" w:rsidRPr="000F39EA" w:rsidRDefault="000F39EA" w:rsidP="000F39EA">
            <w:pPr>
              <w:shd w:val="clear" w:color="auto" w:fill="FFFFFF"/>
              <w:rPr>
                <w:rFonts w:ascii="Times New Roman" w:eastAsia="Times New Roman" w:hAnsi="Times New Roman" w:cs="Times New Roman"/>
                <w:b/>
                <w:bCs/>
                <w:color w:val="1A1A1A"/>
              </w:rPr>
            </w:pPr>
            <w:r w:rsidRPr="000F39EA">
              <w:rPr>
                <w:rFonts w:ascii="Times New Roman" w:eastAsia="Times New Roman" w:hAnsi="Times New Roman" w:cs="Times New Roman"/>
                <w:b/>
                <w:bCs/>
                <w:color w:val="1A1A1A"/>
              </w:rPr>
              <w:t xml:space="preserve">«Образовательная деятельность» </w:t>
            </w:r>
          </w:p>
          <w:p w14:paraId="69F155F1" w14:textId="77777777" w:rsidR="000F39EA" w:rsidRPr="000F39EA" w:rsidRDefault="000F39EA" w:rsidP="000F39EA">
            <w:pPr>
              <w:shd w:val="clear" w:color="auto" w:fill="FFFFFF"/>
              <w:rPr>
                <w:rFonts w:ascii="Times New Roman" w:eastAsia="Times New Roman" w:hAnsi="Times New Roman" w:cs="Times New Roman"/>
                <w:b/>
                <w:bCs/>
                <w:color w:val="1A1A1A"/>
              </w:rPr>
            </w:pPr>
            <w:r w:rsidRPr="000F39EA">
              <w:rPr>
                <w:rFonts w:ascii="Times New Roman" w:eastAsia="Times New Roman" w:hAnsi="Times New Roman" w:cs="Times New Roman"/>
                <w:b/>
                <w:bCs/>
                <w:color w:val="1A1A1A"/>
              </w:rPr>
              <w:t xml:space="preserve"> «Наставничество» «Основные воспитательные мероприятия» </w:t>
            </w:r>
          </w:p>
          <w:p w14:paraId="6A7AF0AA" w14:textId="77777777" w:rsidR="000F39EA" w:rsidRPr="000F39EA" w:rsidRDefault="000F39EA" w:rsidP="000F39EA">
            <w:pPr>
              <w:shd w:val="clear" w:color="auto" w:fill="FFFFFF"/>
              <w:rPr>
                <w:rFonts w:ascii="Times New Roman" w:eastAsia="Times New Roman" w:hAnsi="Times New Roman" w:cs="Times New Roman"/>
                <w:b/>
                <w:bCs/>
                <w:color w:val="1A1A1A"/>
              </w:rPr>
            </w:pPr>
            <w:r w:rsidRPr="000F39EA">
              <w:rPr>
                <w:rFonts w:ascii="Times New Roman" w:eastAsia="Times New Roman" w:hAnsi="Times New Roman" w:cs="Times New Roman"/>
                <w:b/>
                <w:bCs/>
                <w:color w:val="1A1A1A"/>
              </w:rPr>
              <w:t>«Социальное партнёрство и участие работодателей» «Профессиональное развитие, адаптация и трудоустройство»</w:t>
            </w:r>
            <w:r w:rsidRPr="000F39EA">
              <w:rPr>
                <w:rFonts w:ascii="Times New Roman" w:eastAsia="Times New Roman" w:hAnsi="Times New Roman" w:cs="Times New Roman"/>
                <w:b/>
                <w:bCs/>
                <w:color w:val="auto"/>
              </w:rPr>
              <w:t xml:space="preserve"> </w:t>
            </w:r>
          </w:p>
        </w:tc>
      </w:tr>
      <w:tr w:rsidR="000F39EA" w:rsidRPr="000F39EA" w14:paraId="60A8C7F1" w14:textId="77777777" w:rsidTr="00586C8A">
        <w:tc>
          <w:tcPr>
            <w:tcW w:w="698" w:type="dxa"/>
            <w:shd w:val="clear" w:color="auto" w:fill="auto"/>
          </w:tcPr>
          <w:p w14:paraId="19C44BF8" w14:textId="77777777" w:rsidR="000F39EA" w:rsidRPr="000F39EA" w:rsidRDefault="000F39EA" w:rsidP="00F61B77">
            <w:pPr>
              <w:numPr>
                <w:ilvl w:val="0"/>
                <w:numId w:val="17"/>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1AA31741" w14:textId="77777777" w:rsidR="000F39EA" w:rsidRPr="000F39EA" w:rsidRDefault="000F39EA" w:rsidP="000F39EA">
            <w:pPr>
              <w:rPr>
                <w:rFonts w:ascii="Times New Roman" w:eastAsia="Times New Roman" w:hAnsi="Times New Roman" w:cs="Times New Roman"/>
                <w:color w:val="auto"/>
              </w:rPr>
            </w:pPr>
            <w:r w:rsidRPr="000F39EA">
              <w:rPr>
                <w:rFonts w:ascii="Times New Roman" w:eastAsia="Times New Roman" w:hAnsi="Times New Roman" w:cs="Times New Roman"/>
                <w:color w:val="auto"/>
              </w:rPr>
              <w:t xml:space="preserve">Кураторский час </w:t>
            </w:r>
            <w:r w:rsidRPr="000F39EA">
              <w:rPr>
                <w:rFonts w:ascii="Times New Roman" w:eastAsia="Times New Roman" w:hAnsi="Times New Roman" w:cs="Times New Roman"/>
              </w:rPr>
              <w:t xml:space="preserve">по привитию бережного отношения к окружающей среде. </w:t>
            </w:r>
          </w:p>
        </w:tc>
        <w:tc>
          <w:tcPr>
            <w:tcW w:w="1418" w:type="dxa"/>
            <w:shd w:val="clear" w:color="auto" w:fill="auto"/>
          </w:tcPr>
          <w:p w14:paraId="7DBFC7E4" w14:textId="77777777" w:rsidR="000F39EA" w:rsidRPr="000F39EA" w:rsidRDefault="000F39EA" w:rsidP="000F39EA">
            <w:pPr>
              <w:rPr>
                <w:rFonts w:ascii="Times New Roman" w:eastAsia="Times New Roman" w:hAnsi="Times New Roman" w:cs="Times New Roman"/>
                <w:color w:val="auto"/>
              </w:rPr>
            </w:pPr>
            <w:r w:rsidRPr="000F39EA">
              <w:rPr>
                <w:rFonts w:ascii="Times New Roman" w:eastAsia="Times New Roman" w:hAnsi="Times New Roman" w:cs="Times New Roman"/>
                <w:color w:val="auto"/>
              </w:rPr>
              <w:t>май</w:t>
            </w:r>
          </w:p>
        </w:tc>
        <w:tc>
          <w:tcPr>
            <w:tcW w:w="1842" w:type="dxa"/>
            <w:shd w:val="clear" w:color="auto" w:fill="auto"/>
          </w:tcPr>
          <w:p w14:paraId="41646745" w14:textId="77777777" w:rsidR="000F39EA" w:rsidRPr="000F39EA" w:rsidRDefault="000F39EA" w:rsidP="000F39EA">
            <w:pPr>
              <w:rPr>
                <w:rFonts w:ascii="Times New Roman" w:eastAsia="Times New Roman" w:hAnsi="Times New Roman" w:cs="Times New Roman"/>
                <w:color w:val="auto"/>
              </w:rPr>
            </w:pPr>
            <w:r w:rsidRPr="000F39EA">
              <w:rPr>
                <w:rFonts w:ascii="Times New Roman" w:eastAsia="Times New Roman" w:hAnsi="Times New Roman" w:cs="Times New Roman"/>
                <w:color w:val="auto"/>
              </w:rPr>
              <w:t>Обучающиеся 1-4 курсов</w:t>
            </w:r>
          </w:p>
        </w:tc>
        <w:tc>
          <w:tcPr>
            <w:tcW w:w="2694" w:type="dxa"/>
            <w:shd w:val="clear" w:color="auto" w:fill="auto"/>
          </w:tcPr>
          <w:p w14:paraId="43DA9C35" w14:textId="77777777" w:rsidR="000F39EA" w:rsidRPr="000F39EA" w:rsidRDefault="000F39EA" w:rsidP="000F39EA">
            <w:pPr>
              <w:rPr>
                <w:rFonts w:ascii="Times New Roman" w:eastAsia="Times New Roman" w:hAnsi="Times New Roman" w:cs="Times New Roman"/>
                <w:color w:val="auto"/>
              </w:rPr>
            </w:pPr>
            <w:r w:rsidRPr="000F39EA">
              <w:rPr>
                <w:rFonts w:ascii="Times New Roman" w:eastAsia="Times New Roman" w:hAnsi="Times New Roman" w:cs="Times New Roman"/>
                <w:color w:val="auto"/>
              </w:rPr>
              <w:t>Кураторы</w:t>
            </w:r>
          </w:p>
        </w:tc>
        <w:tc>
          <w:tcPr>
            <w:tcW w:w="1984" w:type="dxa"/>
            <w:shd w:val="clear" w:color="auto" w:fill="auto"/>
          </w:tcPr>
          <w:p w14:paraId="34A76470" w14:textId="77777777" w:rsidR="000F39EA" w:rsidRPr="000F39EA" w:rsidRDefault="000F39EA" w:rsidP="000F39EA">
            <w:pPr>
              <w:shd w:val="clear" w:color="auto" w:fill="FFFFFF"/>
              <w:rPr>
                <w:rFonts w:ascii="Times New Roman" w:eastAsia="Times New Roman" w:hAnsi="Times New Roman" w:cs="Times New Roman"/>
                <w:b/>
                <w:bCs/>
                <w:color w:val="1A1A1A"/>
              </w:rPr>
            </w:pPr>
            <w:r w:rsidRPr="000F39EA">
              <w:rPr>
                <w:rFonts w:ascii="Times New Roman" w:eastAsia="Times New Roman" w:hAnsi="Times New Roman" w:cs="Times New Roman"/>
                <w:b/>
                <w:bCs/>
                <w:color w:val="1A1A1A"/>
              </w:rPr>
              <w:t xml:space="preserve"> «Кураторство»</w:t>
            </w:r>
          </w:p>
          <w:p w14:paraId="14C4E598" w14:textId="77777777" w:rsidR="000F39EA" w:rsidRPr="000F39EA" w:rsidRDefault="000F39EA" w:rsidP="000F39EA">
            <w:pPr>
              <w:shd w:val="clear" w:color="auto" w:fill="FFFFFF"/>
              <w:rPr>
                <w:rFonts w:ascii="Times New Roman" w:eastAsia="Times New Roman" w:hAnsi="Times New Roman" w:cs="Times New Roman"/>
                <w:color w:val="auto"/>
              </w:rPr>
            </w:pPr>
            <w:r w:rsidRPr="000F39EA">
              <w:rPr>
                <w:rFonts w:ascii="Times New Roman" w:eastAsia="Times New Roman" w:hAnsi="Times New Roman" w:cs="Times New Roman"/>
                <w:b/>
                <w:bCs/>
                <w:color w:val="1A1A1A"/>
              </w:rPr>
              <w:lastRenderedPageBreak/>
              <w:t xml:space="preserve"> «Профилактика и безопасность» </w:t>
            </w:r>
          </w:p>
        </w:tc>
      </w:tr>
      <w:tr w:rsidR="000F39EA" w:rsidRPr="000F39EA" w14:paraId="75602A0C" w14:textId="77777777" w:rsidTr="00586C8A">
        <w:tc>
          <w:tcPr>
            <w:tcW w:w="698" w:type="dxa"/>
            <w:shd w:val="clear" w:color="auto" w:fill="auto"/>
          </w:tcPr>
          <w:p w14:paraId="460B4C94" w14:textId="77777777" w:rsidR="000F39EA" w:rsidRPr="000F39EA" w:rsidRDefault="000F39EA" w:rsidP="00F61B77">
            <w:pPr>
              <w:numPr>
                <w:ilvl w:val="0"/>
                <w:numId w:val="17"/>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3A85B66A" w14:textId="77777777" w:rsidR="000F39EA" w:rsidRPr="000F39EA" w:rsidRDefault="000F39EA" w:rsidP="000F39EA">
            <w:pPr>
              <w:rPr>
                <w:rFonts w:ascii="Times New Roman" w:eastAsia="Times New Roman" w:hAnsi="Times New Roman" w:cs="Times New Roman"/>
                <w:color w:val="auto"/>
              </w:rPr>
            </w:pPr>
            <w:r w:rsidRPr="000F39EA">
              <w:rPr>
                <w:rFonts w:ascii="Times New Roman" w:eastAsia="Times New Roman" w:hAnsi="Times New Roman" w:cs="Times New Roman"/>
                <w:color w:val="auto"/>
              </w:rPr>
              <w:t>Участие в конкурсах, проектах экологической направленности</w:t>
            </w:r>
          </w:p>
        </w:tc>
        <w:tc>
          <w:tcPr>
            <w:tcW w:w="1418" w:type="dxa"/>
            <w:shd w:val="clear" w:color="auto" w:fill="auto"/>
          </w:tcPr>
          <w:p w14:paraId="36B3C285" w14:textId="77777777" w:rsidR="000F39EA" w:rsidRPr="000F39EA" w:rsidRDefault="000F39EA" w:rsidP="000F39EA">
            <w:pPr>
              <w:rPr>
                <w:rFonts w:ascii="Times New Roman" w:eastAsia="Times New Roman" w:hAnsi="Times New Roman" w:cs="Times New Roman"/>
                <w:color w:val="auto"/>
              </w:rPr>
            </w:pPr>
            <w:r w:rsidRPr="000F39EA">
              <w:rPr>
                <w:rFonts w:ascii="Times New Roman" w:eastAsia="Times New Roman" w:hAnsi="Times New Roman" w:cs="Times New Roman"/>
                <w:color w:val="auto"/>
              </w:rPr>
              <w:t>В течение года</w:t>
            </w:r>
          </w:p>
        </w:tc>
        <w:tc>
          <w:tcPr>
            <w:tcW w:w="1842" w:type="dxa"/>
            <w:shd w:val="clear" w:color="auto" w:fill="auto"/>
          </w:tcPr>
          <w:p w14:paraId="293A4322" w14:textId="77777777" w:rsidR="000F39EA" w:rsidRPr="000F39EA" w:rsidRDefault="000F39EA" w:rsidP="000F39EA">
            <w:pPr>
              <w:rPr>
                <w:rFonts w:ascii="Times New Roman" w:eastAsia="Times New Roman" w:hAnsi="Times New Roman" w:cs="Times New Roman"/>
                <w:color w:val="auto"/>
              </w:rPr>
            </w:pPr>
            <w:r w:rsidRPr="000F39EA">
              <w:rPr>
                <w:rFonts w:ascii="Times New Roman" w:eastAsia="Times New Roman" w:hAnsi="Times New Roman" w:cs="Times New Roman"/>
                <w:color w:val="auto"/>
              </w:rPr>
              <w:t>Обучающиеся 1-3 курсов</w:t>
            </w:r>
          </w:p>
        </w:tc>
        <w:tc>
          <w:tcPr>
            <w:tcW w:w="2694" w:type="dxa"/>
            <w:shd w:val="clear" w:color="auto" w:fill="auto"/>
          </w:tcPr>
          <w:p w14:paraId="3B2E2886" w14:textId="77777777" w:rsidR="000F39EA" w:rsidRPr="000F39EA" w:rsidRDefault="000F39EA" w:rsidP="000F39EA">
            <w:pPr>
              <w:jc w:val="center"/>
              <w:rPr>
                <w:rFonts w:ascii="Times New Roman" w:eastAsia="Times New Roman" w:hAnsi="Times New Roman" w:cs="Times New Roman"/>
                <w:color w:val="auto"/>
              </w:rPr>
            </w:pPr>
            <w:r w:rsidRPr="000F39EA">
              <w:rPr>
                <w:rFonts w:ascii="Times New Roman" w:eastAsia="Times New Roman" w:hAnsi="Times New Roman" w:cs="Times New Roman"/>
                <w:color w:val="auto"/>
              </w:rPr>
              <w:t xml:space="preserve">Зам. </w:t>
            </w:r>
            <w:proofErr w:type="spellStart"/>
            <w:r w:rsidRPr="000F39EA">
              <w:rPr>
                <w:rFonts w:ascii="Times New Roman" w:eastAsia="Times New Roman" w:hAnsi="Times New Roman" w:cs="Times New Roman"/>
                <w:color w:val="auto"/>
              </w:rPr>
              <w:t>дир</w:t>
            </w:r>
            <w:proofErr w:type="spellEnd"/>
            <w:r w:rsidRPr="000F39EA">
              <w:rPr>
                <w:rFonts w:ascii="Times New Roman" w:eastAsia="Times New Roman" w:hAnsi="Times New Roman" w:cs="Times New Roman"/>
                <w:color w:val="auto"/>
              </w:rPr>
              <w:t>. по УВР</w:t>
            </w:r>
          </w:p>
          <w:p w14:paraId="74D566DB" w14:textId="77777777" w:rsidR="000F39EA" w:rsidRPr="000F39EA" w:rsidRDefault="000F39EA" w:rsidP="000F39EA">
            <w:pPr>
              <w:rPr>
                <w:rFonts w:ascii="Times New Roman" w:eastAsia="Times New Roman" w:hAnsi="Times New Roman" w:cs="Times New Roman"/>
                <w:color w:val="auto"/>
              </w:rPr>
            </w:pPr>
            <w:r w:rsidRPr="000F39EA">
              <w:rPr>
                <w:rFonts w:ascii="Times New Roman" w:eastAsia="Times New Roman" w:hAnsi="Times New Roman" w:cs="Times New Roman"/>
                <w:color w:val="auto"/>
              </w:rPr>
              <w:t>Педагог-организатор, кураторы</w:t>
            </w:r>
          </w:p>
        </w:tc>
        <w:tc>
          <w:tcPr>
            <w:tcW w:w="1984" w:type="dxa"/>
            <w:shd w:val="clear" w:color="auto" w:fill="auto"/>
          </w:tcPr>
          <w:p w14:paraId="39D7D905" w14:textId="77777777" w:rsidR="000F39EA" w:rsidRPr="000F39EA" w:rsidRDefault="000F39EA" w:rsidP="000F39EA">
            <w:pPr>
              <w:shd w:val="clear" w:color="auto" w:fill="FFFFFF"/>
              <w:rPr>
                <w:rFonts w:ascii="Times New Roman" w:eastAsia="Times New Roman" w:hAnsi="Times New Roman" w:cs="Times New Roman"/>
                <w:b/>
                <w:bCs/>
                <w:color w:val="1A1A1A"/>
              </w:rPr>
            </w:pPr>
            <w:r w:rsidRPr="000F39EA">
              <w:rPr>
                <w:rFonts w:ascii="Times New Roman" w:eastAsia="Times New Roman" w:hAnsi="Times New Roman" w:cs="Times New Roman"/>
                <w:b/>
                <w:bCs/>
                <w:color w:val="1A1A1A"/>
              </w:rPr>
              <w:t xml:space="preserve"> «Кураторство»</w:t>
            </w:r>
          </w:p>
          <w:p w14:paraId="28AD593A" w14:textId="77777777" w:rsidR="000F39EA" w:rsidRPr="000F39EA" w:rsidRDefault="000F39EA" w:rsidP="000F39EA">
            <w:pPr>
              <w:shd w:val="clear" w:color="auto" w:fill="FFFFFF"/>
              <w:rPr>
                <w:rFonts w:ascii="Times New Roman" w:eastAsia="Times New Roman" w:hAnsi="Times New Roman" w:cs="Times New Roman"/>
                <w:b/>
                <w:bCs/>
                <w:color w:val="1A1A1A"/>
              </w:rPr>
            </w:pPr>
            <w:r w:rsidRPr="000F39EA">
              <w:rPr>
                <w:rFonts w:ascii="Times New Roman" w:eastAsia="Times New Roman" w:hAnsi="Times New Roman" w:cs="Times New Roman"/>
                <w:b/>
                <w:bCs/>
                <w:color w:val="1A1A1A"/>
              </w:rPr>
              <w:t xml:space="preserve"> «Самоуправление»</w:t>
            </w:r>
          </w:p>
          <w:p w14:paraId="1D44D9B1" w14:textId="77777777" w:rsidR="000F39EA" w:rsidRPr="000F39EA" w:rsidRDefault="000F39EA" w:rsidP="000F39EA">
            <w:pPr>
              <w:jc w:val="center"/>
              <w:rPr>
                <w:rFonts w:ascii="Times New Roman" w:eastAsia="Times New Roman" w:hAnsi="Times New Roman" w:cs="Times New Roman"/>
                <w:color w:val="auto"/>
              </w:rPr>
            </w:pPr>
            <w:r w:rsidRPr="000F39EA">
              <w:rPr>
                <w:rFonts w:ascii="Times New Roman" w:eastAsia="Times New Roman" w:hAnsi="Times New Roman" w:cs="Times New Roman"/>
                <w:b/>
                <w:bCs/>
                <w:color w:val="auto"/>
              </w:rPr>
              <w:t xml:space="preserve"> «Молодежные общественные объединения»</w:t>
            </w:r>
          </w:p>
        </w:tc>
      </w:tr>
      <w:tr w:rsidR="000F39EA" w:rsidRPr="000F39EA" w14:paraId="1EC0A279" w14:textId="77777777" w:rsidTr="00586C8A">
        <w:tc>
          <w:tcPr>
            <w:tcW w:w="14425" w:type="dxa"/>
            <w:gridSpan w:val="6"/>
            <w:shd w:val="clear" w:color="auto" w:fill="auto"/>
          </w:tcPr>
          <w:p w14:paraId="053A0AE5" w14:textId="77777777" w:rsidR="000F39EA" w:rsidRPr="000F39EA" w:rsidRDefault="000F39EA" w:rsidP="000F39EA">
            <w:pPr>
              <w:jc w:val="center"/>
              <w:rPr>
                <w:rFonts w:ascii="Times New Roman" w:eastAsia="Times New Roman" w:hAnsi="Times New Roman" w:cs="Times New Roman"/>
                <w:b/>
                <w:bCs/>
                <w:color w:val="auto"/>
              </w:rPr>
            </w:pPr>
            <w:r w:rsidRPr="000F39EA">
              <w:rPr>
                <w:rFonts w:ascii="Times New Roman" w:eastAsia="Times New Roman" w:hAnsi="Times New Roman" w:cs="Times New Roman"/>
                <w:b/>
                <w:bCs/>
                <w:color w:val="auto"/>
              </w:rPr>
              <w:t>ИЮНЬ</w:t>
            </w:r>
          </w:p>
        </w:tc>
      </w:tr>
      <w:tr w:rsidR="000F39EA" w:rsidRPr="000F39EA" w14:paraId="004223F5" w14:textId="77777777" w:rsidTr="00586C8A">
        <w:tc>
          <w:tcPr>
            <w:tcW w:w="698" w:type="dxa"/>
            <w:shd w:val="clear" w:color="auto" w:fill="auto"/>
          </w:tcPr>
          <w:p w14:paraId="5F25C709" w14:textId="77777777" w:rsidR="000F39EA" w:rsidRPr="000F39EA" w:rsidRDefault="000F39EA" w:rsidP="00F61B77">
            <w:pPr>
              <w:numPr>
                <w:ilvl w:val="0"/>
                <w:numId w:val="17"/>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47517E42" w14:textId="77777777" w:rsidR="000F39EA" w:rsidRPr="000F39EA" w:rsidRDefault="000F39EA" w:rsidP="000F39EA">
            <w:pPr>
              <w:rPr>
                <w:rFonts w:ascii="Times New Roman" w:eastAsia="Times New Roman" w:hAnsi="Times New Roman" w:cs="Times New Roman"/>
                <w:b/>
                <w:bCs/>
                <w:color w:val="auto"/>
                <w:kern w:val="2"/>
                <w:lang w:eastAsia="ko-KR"/>
              </w:rPr>
            </w:pPr>
            <w:r w:rsidRPr="000F39EA">
              <w:rPr>
                <w:rFonts w:ascii="Times New Roman" w:eastAsia="Times New Roman" w:hAnsi="Times New Roman" w:cs="Times New Roman"/>
                <w:color w:val="auto"/>
              </w:rPr>
              <w:t>Организация экологической акции «Территория чистоты»</w:t>
            </w:r>
            <w:r w:rsidRPr="000F39EA">
              <w:rPr>
                <w:rFonts w:ascii="Times New Roman" w:eastAsia="Times New Roman" w:hAnsi="Times New Roman" w:cs="Times New Roman"/>
                <w:b/>
                <w:bCs/>
                <w:color w:val="auto"/>
              </w:rPr>
              <w:t xml:space="preserve">. </w:t>
            </w:r>
            <w:r w:rsidRPr="000F39EA">
              <w:rPr>
                <w:rFonts w:ascii="Times New Roman" w:eastAsia="Times New Roman" w:hAnsi="Times New Roman" w:cs="Times New Roman"/>
                <w:b/>
                <w:bCs/>
                <w:color w:val="auto"/>
                <w:kern w:val="2"/>
                <w:lang w:eastAsia="ko-KR"/>
              </w:rPr>
              <w:t>День эколога</w:t>
            </w:r>
          </w:p>
        </w:tc>
        <w:tc>
          <w:tcPr>
            <w:tcW w:w="1418" w:type="dxa"/>
            <w:shd w:val="clear" w:color="auto" w:fill="auto"/>
          </w:tcPr>
          <w:p w14:paraId="1C658996" w14:textId="77777777" w:rsidR="000F39EA" w:rsidRPr="000F39EA" w:rsidRDefault="000F39EA" w:rsidP="000F39EA">
            <w:pPr>
              <w:jc w:val="center"/>
              <w:rPr>
                <w:rFonts w:ascii="Times New Roman" w:eastAsia="Times New Roman" w:hAnsi="Times New Roman" w:cs="Times New Roman"/>
                <w:color w:val="auto"/>
              </w:rPr>
            </w:pPr>
            <w:r w:rsidRPr="000F39EA">
              <w:rPr>
                <w:rFonts w:ascii="Times New Roman" w:eastAsia="Times New Roman" w:hAnsi="Times New Roman" w:cs="Times New Roman"/>
                <w:bCs/>
                <w:color w:val="auto"/>
              </w:rPr>
              <w:t>5 июня</w:t>
            </w:r>
          </w:p>
        </w:tc>
        <w:tc>
          <w:tcPr>
            <w:tcW w:w="1842" w:type="dxa"/>
            <w:shd w:val="clear" w:color="auto" w:fill="auto"/>
          </w:tcPr>
          <w:p w14:paraId="7E5C10A3" w14:textId="77777777" w:rsidR="000F39EA" w:rsidRPr="000F39EA" w:rsidRDefault="000F39EA" w:rsidP="000F39EA">
            <w:pPr>
              <w:rPr>
                <w:rFonts w:ascii="Times New Roman" w:eastAsia="Times New Roman" w:hAnsi="Times New Roman" w:cs="Times New Roman"/>
                <w:color w:val="auto"/>
              </w:rPr>
            </w:pPr>
            <w:r w:rsidRPr="000F39EA">
              <w:rPr>
                <w:rFonts w:ascii="Times New Roman" w:eastAsia="Times New Roman" w:hAnsi="Times New Roman" w:cs="Times New Roman"/>
                <w:color w:val="auto"/>
              </w:rPr>
              <w:t>Обучающиеся 1-2 курсов</w:t>
            </w:r>
          </w:p>
        </w:tc>
        <w:tc>
          <w:tcPr>
            <w:tcW w:w="2694" w:type="dxa"/>
            <w:shd w:val="clear" w:color="auto" w:fill="auto"/>
          </w:tcPr>
          <w:p w14:paraId="2CF7328E" w14:textId="77777777" w:rsidR="000F39EA" w:rsidRPr="000F39EA" w:rsidRDefault="000F39EA" w:rsidP="000F39EA">
            <w:pPr>
              <w:rPr>
                <w:rFonts w:ascii="Times New Roman" w:eastAsia="Times New Roman" w:hAnsi="Times New Roman" w:cs="Times New Roman"/>
                <w:color w:val="auto"/>
              </w:rPr>
            </w:pPr>
            <w:r w:rsidRPr="000F39EA">
              <w:rPr>
                <w:rFonts w:ascii="Times New Roman" w:eastAsia="Times New Roman" w:hAnsi="Times New Roman" w:cs="Times New Roman"/>
                <w:color w:val="auto"/>
              </w:rPr>
              <w:t xml:space="preserve">Зам. </w:t>
            </w:r>
            <w:proofErr w:type="spellStart"/>
            <w:r w:rsidRPr="000F39EA">
              <w:rPr>
                <w:rFonts w:ascii="Times New Roman" w:eastAsia="Times New Roman" w:hAnsi="Times New Roman" w:cs="Times New Roman"/>
                <w:color w:val="auto"/>
              </w:rPr>
              <w:t>дир</w:t>
            </w:r>
            <w:proofErr w:type="spellEnd"/>
            <w:r w:rsidRPr="000F39EA">
              <w:rPr>
                <w:rFonts w:ascii="Times New Roman" w:eastAsia="Times New Roman" w:hAnsi="Times New Roman" w:cs="Times New Roman"/>
                <w:color w:val="auto"/>
              </w:rPr>
              <w:t>. по УВР</w:t>
            </w:r>
          </w:p>
          <w:p w14:paraId="225B3672" w14:textId="77777777" w:rsidR="000F39EA" w:rsidRPr="000F39EA" w:rsidRDefault="000F39EA" w:rsidP="000F39EA">
            <w:pPr>
              <w:jc w:val="center"/>
              <w:rPr>
                <w:rFonts w:ascii="Times New Roman" w:eastAsia="Times New Roman" w:hAnsi="Times New Roman" w:cs="Times New Roman"/>
                <w:color w:val="auto"/>
              </w:rPr>
            </w:pPr>
            <w:r w:rsidRPr="000F39EA">
              <w:rPr>
                <w:rFonts w:ascii="Times New Roman" w:eastAsia="Times New Roman" w:hAnsi="Times New Roman" w:cs="Times New Roman"/>
                <w:color w:val="auto"/>
              </w:rPr>
              <w:t>Педагог-организатор, студсовет, Кураторы</w:t>
            </w:r>
          </w:p>
        </w:tc>
        <w:tc>
          <w:tcPr>
            <w:tcW w:w="1984" w:type="dxa"/>
            <w:shd w:val="clear" w:color="auto" w:fill="auto"/>
          </w:tcPr>
          <w:p w14:paraId="20448A7C" w14:textId="77777777" w:rsidR="000F39EA" w:rsidRPr="000F39EA" w:rsidRDefault="000F39EA" w:rsidP="000F39EA">
            <w:pPr>
              <w:shd w:val="clear" w:color="auto" w:fill="FFFFFF"/>
              <w:rPr>
                <w:rFonts w:ascii="Times New Roman" w:eastAsia="Times New Roman" w:hAnsi="Times New Roman" w:cs="Times New Roman"/>
                <w:b/>
                <w:bCs/>
                <w:color w:val="1A1A1A"/>
              </w:rPr>
            </w:pPr>
            <w:r w:rsidRPr="000F39EA">
              <w:rPr>
                <w:rFonts w:ascii="Times New Roman" w:eastAsia="Times New Roman" w:hAnsi="Times New Roman" w:cs="Times New Roman"/>
                <w:b/>
                <w:bCs/>
                <w:color w:val="1A1A1A"/>
              </w:rPr>
              <w:t xml:space="preserve"> «Основные воспитательные мероприятия» «Самоуправление»</w:t>
            </w:r>
          </w:p>
          <w:p w14:paraId="00816D13" w14:textId="77777777" w:rsidR="000F39EA" w:rsidRPr="000F39EA" w:rsidRDefault="000F39EA" w:rsidP="000F39EA">
            <w:pPr>
              <w:jc w:val="center"/>
              <w:rPr>
                <w:rFonts w:ascii="Times New Roman" w:eastAsia="Times New Roman" w:hAnsi="Times New Roman" w:cs="Times New Roman"/>
                <w:color w:val="auto"/>
              </w:rPr>
            </w:pPr>
            <w:r w:rsidRPr="000F39EA">
              <w:rPr>
                <w:rFonts w:ascii="Times New Roman" w:eastAsia="Times New Roman" w:hAnsi="Times New Roman" w:cs="Times New Roman"/>
                <w:b/>
                <w:bCs/>
                <w:color w:val="1A1A1A"/>
              </w:rPr>
              <w:t xml:space="preserve">«Профилактика и безопасность» </w:t>
            </w:r>
            <w:r w:rsidRPr="000F39EA">
              <w:rPr>
                <w:rFonts w:ascii="Times New Roman" w:eastAsia="Times New Roman" w:hAnsi="Times New Roman" w:cs="Times New Roman"/>
                <w:b/>
                <w:bCs/>
                <w:color w:val="auto"/>
              </w:rPr>
              <w:t>«Молодежные общественные объединения»</w:t>
            </w:r>
          </w:p>
        </w:tc>
      </w:tr>
      <w:tr w:rsidR="000F39EA" w:rsidRPr="000F39EA" w14:paraId="5B2F3DC6" w14:textId="77777777" w:rsidTr="00586C8A">
        <w:tc>
          <w:tcPr>
            <w:tcW w:w="698" w:type="dxa"/>
            <w:shd w:val="clear" w:color="auto" w:fill="auto"/>
          </w:tcPr>
          <w:p w14:paraId="046A2E5F" w14:textId="77777777" w:rsidR="000F39EA" w:rsidRPr="000F39EA" w:rsidRDefault="000F39EA" w:rsidP="00F61B77">
            <w:pPr>
              <w:numPr>
                <w:ilvl w:val="0"/>
                <w:numId w:val="17"/>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7881B29C" w14:textId="77777777" w:rsidR="000F39EA" w:rsidRPr="000F39EA" w:rsidRDefault="000F39EA" w:rsidP="000F39EA">
            <w:pPr>
              <w:rPr>
                <w:rFonts w:ascii="Times New Roman" w:eastAsia="Times New Roman" w:hAnsi="Times New Roman" w:cs="Times New Roman"/>
                <w:color w:val="auto"/>
              </w:rPr>
            </w:pPr>
            <w:r w:rsidRPr="000F39EA">
              <w:rPr>
                <w:rFonts w:ascii="Times New Roman" w:eastAsia="Times New Roman" w:hAnsi="Times New Roman" w:cs="Times New Roman"/>
                <w:color w:val="auto"/>
              </w:rPr>
              <w:t>Церемония подъема (спуска) Государственного флага РФ, цикл внеурочных занятий проекта «Разговоры о важном»</w:t>
            </w:r>
          </w:p>
        </w:tc>
        <w:tc>
          <w:tcPr>
            <w:tcW w:w="1418" w:type="dxa"/>
          </w:tcPr>
          <w:p w14:paraId="22ADF2AB" w14:textId="77777777" w:rsidR="000F39EA" w:rsidRPr="000F39EA" w:rsidRDefault="000F39EA" w:rsidP="000F39EA">
            <w:pPr>
              <w:jc w:val="center"/>
              <w:rPr>
                <w:rFonts w:ascii="Times New Roman" w:eastAsia="Times New Roman" w:hAnsi="Times New Roman" w:cs="Times New Roman"/>
                <w:bCs/>
                <w:color w:val="auto"/>
              </w:rPr>
            </w:pPr>
            <w:r w:rsidRPr="000F39EA">
              <w:rPr>
                <w:rFonts w:ascii="Times New Roman" w:eastAsia="Times New Roman" w:hAnsi="Times New Roman" w:cs="Times New Roman"/>
                <w:color w:val="auto"/>
              </w:rPr>
              <w:t>еженедельно</w:t>
            </w:r>
          </w:p>
        </w:tc>
        <w:tc>
          <w:tcPr>
            <w:tcW w:w="1842" w:type="dxa"/>
          </w:tcPr>
          <w:p w14:paraId="064360F8" w14:textId="77777777" w:rsidR="000F39EA" w:rsidRPr="000F39EA" w:rsidRDefault="000F39EA" w:rsidP="000F39EA">
            <w:pPr>
              <w:rPr>
                <w:rFonts w:ascii="Times New Roman" w:eastAsia="Times New Roman" w:hAnsi="Times New Roman" w:cs="Times New Roman"/>
                <w:color w:val="auto"/>
              </w:rPr>
            </w:pPr>
            <w:r w:rsidRPr="000F39EA">
              <w:rPr>
                <w:rFonts w:ascii="Times New Roman" w:eastAsia="Times New Roman" w:hAnsi="Times New Roman" w:cs="Times New Roman"/>
                <w:color w:val="auto"/>
              </w:rPr>
              <w:t>Обучающиеся 1-4 курсов</w:t>
            </w:r>
          </w:p>
        </w:tc>
        <w:tc>
          <w:tcPr>
            <w:tcW w:w="2694" w:type="dxa"/>
            <w:shd w:val="clear" w:color="auto" w:fill="auto"/>
          </w:tcPr>
          <w:p w14:paraId="61EBAB36" w14:textId="77777777" w:rsidR="000F39EA" w:rsidRPr="000F39EA" w:rsidRDefault="000F39EA" w:rsidP="000F39EA">
            <w:pPr>
              <w:rPr>
                <w:rFonts w:ascii="Times New Roman" w:eastAsia="Times New Roman" w:hAnsi="Times New Roman" w:cs="Times New Roman"/>
                <w:color w:val="auto"/>
              </w:rPr>
            </w:pPr>
            <w:r w:rsidRPr="000F39EA">
              <w:rPr>
                <w:rFonts w:ascii="Times New Roman" w:eastAsia="Times New Roman" w:hAnsi="Times New Roman" w:cs="Times New Roman"/>
                <w:color w:val="auto"/>
              </w:rPr>
              <w:t>Зам. директора по УВР, кураторы, преподаватель организатор ОБЖ</w:t>
            </w:r>
          </w:p>
        </w:tc>
        <w:tc>
          <w:tcPr>
            <w:tcW w:w="1984" w:type="dxa"/>
            <w:shd w:val="clear" w:color="auto" w:fill="auto"/>
          </w:tcPr>
          <w:p w14:paraId="29141B66" w14:textId="77777777" w:rsidR="000F39EA" w:rsidRPr="000F39EA" w:rsidRDefault="000F39EA" w:rsidP="000F39EA">
            <w:pPr>
              <w:shd w:val="clear" w:color="auto" w:fill="FFFFFF"/>
              <w:rPr>
                <w:rFonts w:ascii="Times New Roman" w:eastAsia="Times New Roman" w:hAnsi="Times New Roman" w:cs="Times New Roman"/>
                <w:b/>
                <w:bCs/>
                <w:color w:val="1A1A1A"/>
              </w:rPr>
            </w:pPr>
            <w:r w:rsidRPr="000F39EA">
              <w:rPr>
                <w:rFonts w:ascii="Times New Roman" w:eastAsia="Times New Roman" w:hAnsi="Times New Roman" w:cs="Times New Roman"/>
                <w:b/>
                <w:bCs/>
                <w:color w:val="1A1A1A"/>
              </w:rPr>
              <w:t xml:space="preserve"> «Кураторство»</w:t>
            </w:r>
          </w:p>
          <w:p w14:paraId="036BD74C" w14:textId="77777777" w:rsidR="000F39EA" w:rsidRPr="000F39EA" w:rsidRDefault="000F39EA" w:rsidP="000F39EA">
            <w:pPr>
              <w:shd w:val="clear" w:color="auto" w:fill="FFFFFF"/>
              <w:rPr>
                <w:rFonts w:ascii="Times New Roman" w:eastAsia="Times New Roman" w:hAnsi="Times New Roman" w:cs="Times New Roman"/>
                <w:b/>
                <w:bCs/>
                <w:color w:val="1A1A1A"/>
              </w:rPr>
            </w:pPr>
            <w:r w:rsidRPr="000F39EA">
              <w:rPr>
                <w:rFonts w:ascii="Times New Roman" w:eastAsia="Times New Roman" w:hAnsi="Times New Roman" w:cs="Times New Roman"/>
                <w:b/>
                <w:bCs/>
                <w:color w:val="1A1A1A"/>
              </w:rPr>
              <w:t xml:space="preserve"> «Основные воспитательные мероприятия» </w:t>
            </w:r>
          </w:p>
        </w:tc>
      </w:tr>
      <w:tr w:rsidR="000F39EA" w:rsidRPr="000F39EA" w14:paraId="37E7D3BB" w14:textId="77777777" w:rsidTr="00586C8A">
        <w:tc>
          <w:tcPr>
            <w:tcW w:w="698" w:type="dxa"/>
            <w:shd w:val="clear" w:color="auto" w:fill="auto"/>
          </w:tcPr>
          <w:p w14:paraId="3E61B37D" w14:textId="77777777" w:rsidR="000F39EA" w:rsidRPr="000F39EA" w:rsidRDefault="000F39EA" w:rsidP="00F61B77">
            <w:pPr>
              <w:numPr>
                <w:ilvl w:val="0"/>
                <w:numId w:val="17"/>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452FA517" w14:textId="77777777" w:rsidR="000F39EA" w:rsidRPr="000F39EA" w:rsidRDefault="000F39EA" w:rsidP="000F39EA">
            <w:pPr>
              <w:rPr>
                <w:rFonts w:ascii="Times New Roman" w:eastAsia="Times New Roman" w:hAnsi="Times New Roman" w:cs="Times New Roman"/>
                <w:color w:val="auto"/>
              </w:rPr>
            </w:pPr>
            <w:r w:rsidRPr="000F39EA">
              <w:rPr>
                <w:rFonts w:ascii="Times New Roman" w:eastAsia="Times New Roman" w:hAnsi="Times New Roman" w:cs="Times New Roman"/>
                <w:color w:val="auto"/>
              </w:rPr>
              <w:t>Профессиональный праздник по направлениям подготовки ППКРС, ППССЗ</w:t>
            </w:r>
          </w:p>
        </w:tc>
        <w:tc>
          <w:tcPr>
            <w:tcW w:w="1418" w:type="dxa"/>
            <w:shd w:val="clear" w:color="auto" w:fill="auto"/>
          </w:tcPr>
          <w:p w14:paraId="4FDD45A9" w14:textId="77777777" w:rsidR="000F39EA" w:rsidRPr="000F39EA" w:rsidRDefault="000F39EA" w:rsidP="000F39EA">
            <w:pPr>
              <w:jc w:val="center"/>
              <w:rPr>
                <w:rFonts w:ascii="Times New Roman" w:eastAsia="Times New Roman" w:hAnsi="Times New Roman" w:cs="Times New Roman"/>
                <w:color w:val="auto"/>
              </w:rPr>
            </w:pPr>
            <w:r w:rsidRPr="000F39EA">
              <w:rPr>
                <w:rFonts w:ascii="Times New Roman" w:eastAsia="Times New Roman" w:hAnsi="Times New Roman" w:cs="Times New Roman"/>
                <w:color w:val="auto"/>
              </w:rPr>
              <w:t>июнь</w:t>
            </w:r>
          </w:p>
        </w:tc>
        <w:tc>
          <w:tcPr>
            <w:tcW w:w="1842" w:type="dxa"/>
            <w:shd w:val="clear" w:color="auto" w:fill="auto"/>
          </w:tcPr>
          <w:p w14:paraId="76C64A38" w14:textId="77777777" w:rsidR="000F39EA" w:rsidRPr="000F39EA" w:rsidRDefault="000F39EA" w:rsidP="000F39EA">
            <w:pPr>
              <w:rPr>
                <w:rFonts w:ascii="Times New Roman" w:eastAsia="Times New Roman" w:hAnsi="Times New Roman" w:cs="Times New Roman"/>
                <w:color w:val="auto"/>
              </w:rPr>
            </w:pPr>
            <w:r w:rsidRPr="000F39EA">
              <w:rPr>
                <w:rFonts w:ascii="Times New Roman" w:eastAsia="Times New Roman" w:hAnsi="Times New Roman" w:cs="Times New Roman"/>
                <w:color w:val="auto"/>
              </w:rPr>
              <w:t>Обучающиеся 1-4 курсов</w:t>
            </w:r>
          </w:p>
        </w:tc>
        <w:tc>
          <w:tcPr>
            <w:tcW w:w="2694" w:type="dxa"/>
            <w:shd w:val="clear" w:color="auto" w:fill="auto"/>
          </w:tcPr>
          <w:p w14:paraId="301A40C7" w14:textId="77777777" w:rsidR="000F39EA" w:rsidRPr="000F39EA" w:rsidRDefault="000F39EA" w:rsidP="000F39EA">
            <w:pPr>
              <w:rPr>
                <w:rFonts w:ascii="Times New Roman" w:eastAsia="Times New Roman" w:hAnsi="Times New Roman" w:cs="Times New Roman"/>
                <w:color w:val="auto"/>
              </w:rPr>
            </w:pPr>
            <w:r w:rsidRPr="000F39EA">
              <w:rPr>
                <w:rFonts w:ascii="Times New Roman" w:eastAsia="Times New Roman" w:hAnsi="Times New Roman" w:cs="Times New Roman"/>
                <w:color w:val="auto"/>
              </w:rPr>
              <w:t xml:space="preserve">Зам. </w:t>
            </w:r>
            <w:proofErr w:type="spellStart"/>
            <w:r w:rsidRPr="000F39EA">
              <w:rPr>
                <w:rFonts w:ascii="Times New Roman" w:eastAsia="Times New Roman" w:hAnsi="Times New Roman" w:cs="Times New Roman"/>
                <w:color w:val="auto"/>
              </w:rPr>
              <w:t>дир</w:t>
            </w:r>
            <w:proofErr w:type="spellEnd"/>
            <w:r w:rsidRPr="000F39EA">
              <w:rPr>
                <w:rFonts w:ascii="Times New Roman" w:eastAsia="Times New Roman" w:hAnsi="Times New Roman" w:cs="Times New Roman"/>
                <w:color w:val="auto"/>
              </w:rPr>
              <w:t>. по УПР, преподаватели, мастера п/о</w:t>
            </w:r>
          </w:p>
        </w:tc>
        <w:tc>
          <w:tcPr>
            <w:tcW w:w="1984" w:type="dxa"/>
            <w:shd w:val="clear" w:color="auto" w:fill="auto"/>
          </w:tcPr>
          <w:p w14:paraId="7A33E4A3" w14:textId="77777777" w:rsidR="000F39EA" w:rsidRPr="000F39EA" w:rsidRDefault="000F39EA" w:rsidP="000F39EA">
            <w:pPr>
              <w:shd w:val="clear" w:color="auto" w:fill="FFFFFF"/>
              <w:rPr>
                <w:rFonts w:ascii="Times New Roman" w:eastAsia="Times New Roman" w:hAnsi="Times New Roman" w:cs="Times New Roman"/>
                <w:b/>
                <w:bCs/>
                <w:color w:val="1A1A1A"/>
              </w:rPr>
            </w:pPr>
            <w:r w:rsidRPr="000F39EA">
              <w:rPr>
                <w:rFonts w:ascii="Times New Roman" w:eastAsia="Times New Roman" w:hAnsi="Times New Roman" w:cs="Times New Roman"/>
                <w:b/>
                <w:bCs/>
                <w:color w:val="1A1A1A"/>
              </w:rPr>
              <w:t xml:space="preserve">«Образовательная деятельность» </w:t>
            </w:r>
          </w:p>
          <w:p w14:paraId="33D732F5" w14:textId="77777777" w:rsidR="000F39EA" w:rsidRPr="000F39EA" w:rsidRDefault="000F39EA" w:rsidP="000F39EA">
            <w:pPr>
              <w:shd w:val="clear" w:color="auto" w:fill="FFFFFF"/>
              <w:rPr>
                <w:rFonts w:ascii="Times New Roman" w:eastAsia="Times New Roman" w:hAnsi="Times New Roman" w:cs="Times New Roman"/>
                <w:b/>
                <w:bCs/>
                <w:color w:val="1A1A1A"/>
              </w:rPr>
            </w:pPr>
            <w:r w:rsidRPr="000F39EA">
              <w:rPr>
                <w:rFonts w:ascii="Times New Roman" w:eastAsia="Times New Roman" w:hAnsi="Times New Roman" w:cs="Times New Roman"/>
                <w:b/>
                <w:bCs/>
                <w:color w:val="1A1A1A"/>
              </w:rPr>
              <w:t xml:space="preserve"> «Наставничество» «Основные </w:t>
            </w:r>
            <w:r w:rsidRPr="000F39EA">
              <w:rPr>
                <w:rFonts w:ascii="Times New Roman" w:eastAsia="Times New Roman" w:hAnsi="Times New Roman" w:cs="Times New Roman"/>
                <w:b/>
                <w:bCs/>
                <w:color w:val="1A1A1A"/>
              </w:rPr>
              <w:lastRenderedPageBreak/>
              <w:t xml:space="preserve">воспитательные мероприятия» </w:t>
            </w:r>
          </w:p>
          <w:p w14:paraId="61CAB0A7" w14:textId="77777777" w:rsidR="000F39EA" w:rsidRPr="000F39EA" w:rsidRDefault="000F39EA" w:rsidP="000F39EA">
            <w:pPr>
              <w:shd w:val="clear" w:color="auto" w:fill="FFFFFF"/>
              <w:rPr>
                <w:rFonts w:ascii="Times New Roman" w:eastAsia="Times New Roman" w:hAnsi="Times New Roman" w:cs="Times New Roman"/>
                <w:b/>
                <w:bCs/>
                <w:color w:val="1A1A1A"/>
              </w:rPr>
            </w:pPr>
            <w:r w:rsidRPr="000F39EA">
              <w:rPr>
                <w:rFonts w:ascii="Times New Roman" w:eastAsia="Times New Roman" w:hAnsi="Times New Roman" w:cs="Times New Roman"/>
                <w:b/>
                <w:bCs/>
                <w:color w:val="1A1A1A"/>
              </w:rPr>
              <w:t>«Социальное партнёрство и участие работодателей» «Профессиональное развитие, адаптация и трудоустройство»</w:t>
            </w:r>
            <w:r w:rsidRPr="000F39EA">
              <w:rPr>
                <w:rFonts w:ascii="Times New Roman" w:eastAsia="Times New Roman" w:hAnsi="Times New Roman" w:cs="Times New Roman"/>
                <w:b/>
                <w:bCs/>
                <w:color w:val="auto"/>
              </w:rPr>
              <w:t xml:space="preserve"> </w:t>
            </w:r>
          </w:p>
        </w:tc>
      </w:tr>
      <w:tr w:rsidR="000F39EA" w:rsidRPr="000F39EA" w14:paraId="2F6B9ACB" w14:textId="77777777" w:rsidTr="00586C8A">
        <w:tc>
          <w:tcPr>
            <w:tcW w:w="698" w:type="dxa"/>
            <w:shd w:val="clear" w:color="auto" w:fill="auto"/>
          </w:tcPr>
          <w:p w14:paraId="53B27756" w14:textId="77777777" w:rsidR="000F39EA" w:rsidRPr="000F39EA" w:rsidRDefault="000F39EA" w:rsidP="00F61B77">
            <w:pPr>
              <w:numPr>
                <w:ilvl w:val="0"/>
                <w:numId w:val="17"/>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0099063F" w14:textId="77777777" w:rsidR="000F39EA" w:rsidRPr="000F39EA" w:rsidRDefault="000F39EA" w:rsidP="000F39EA">
            <w:pPr>
              <w:rPr>
                <w:rFonts w:ascii="Times New Roman" w:eastAsia="Times New Roman" w:hAnsi="Times New Roman" w:cs="Times New Roman"/>
                <w:color w:val="auto"/>
              </w:rPr>
            </w:pPr>
            <w:r w:rsidRPr="000F39EA">
              <w:rPr>
                <w:rFonts w:ascii="Times New Roman" w:eastAsia="Times New Roman" w:hAnsi="Times New Roman" w:cs="Times New Roman"/>
                <w:color w:val="auto"/>
              </w:rPr>
              <w:t xml:space="preserve">Участие во втором этапе Всероссийской ярмарки трудоустройства «Работа России. Время возможностей». </w:t>
            </w:r>
          </w:p>
        </w:tc>
        <w:tc>
          <w:tcPr>
            <w:tcW w:w="1418" w:type="dxa"/>
            <w:shd w:val="clear" w:color="auto" w:fill="auto"/>
          </w:tcPr>
          <w:p w14:paraId="099156DD" w14:textId="77777777" w:rsidR="000F39EA" w:rsidRPr="000F39EA" w:rsidRDefault="000F39EA" w:rsidP="000F39EA">
            <w:pPr>
              <w:rPr>
                <w:rFonts w:ascii="Times New Roman" w:eastAsia="Times New Roman" w:hAnsi="Times New Roman" w:cs="Times New Roman"/>
                <w:color w:val="auto"/>
              </w:rPr>
            </w:pPr>
            <w:r w:rsidRPr="000F39EA">
              <w:rPr>
                <w:rFonts w:ascii="Times New Roman" w:eastAsia="Times New Roman" w:hAnsi="Times New Roman" w:cs="Times New Roman"/>
                <w:color w:val="auto"/>
              </w:rPr>
              <w:t>июнь</w:t>
            </w:r>
          </w:p>
        </w:tc>
        <w:tc>
          <w:tcPr>
            <w:tcW w:w="1842" w:type="dxa"/>
            <w:shd w:val="clear" w:color="auto" w:fill="auto"/>
          </w:tcPr>
          <w:p w14:paraId="27BE03B3" w14:textId="77777777" w:rsidR="000F39EA" w:rsidRPr="000F39EA" w:rsidRDefault="000F39EA" w:rsidP="000F39EA">
            <w:pPr>
              <w:rPr>
                <w:rFonts w:ascii="Times New Roman" w:eastAsia="Times New Roman" w:hAnsi="Times New Roman" w:cs="Times New Roman"/>
                <w:color w:val="auto"/>
              </w:rPr>
            </w:pPr>
            <w:r w:rsidRPr="000F39EA">
              <w:rPr>
                <w:rFonts w:ascii="Times New Roman" w:eastAsia="Times New Roman" w:hAnsi="Times New Roman" w:cs="Times New Roman"/>
                <w:color w:val="auto"/>
              </w:rPr>
              <w:t>Обучающиеся 1-4 курсов</w:t>
            </w:r>
          </w:p>
        </w:tc>
        <w:tc>
          <w:tcPr>
            <w:tcW w:w="2694" w:type="dxa"/>
            <w:shd w:val="clear" w:color="auto" w:fill="auto"/>
          </w:tcPr>
          <w:p w14:paraId="3FA0BDD6" w14:textId="77777777" w:rsidR="000F39EA" w:rsidRPr="000F39EA" w:rsidRDefault="000F39EA" w:rsidP="000F39EA">
            <w:pPr>
              <w:rPr>
                <w:rFonts w:ascii="Times New Roman" w:eastAsia="Times New Roman" w:hAnsi="Times New Roman" w:cs="Times New Roman"/>
                <w:color w:val="auto"/>
              </w:rPr>
            </w:pPr>
            <w:r w:rsidRPr="000F39EA">
              <w:rPr>
                <w:rFonts w:ascii="Times New Roman" w:eastAsia="Times New Roman" w:hAnsi="Times New Roman" w:cs="Times New Roman"/>
                <w:color w:val="auto"/>
              </w:rPr>
              <w:t xml:space="preserve">Зам. </w:t>
            </w:r>
            <w:proofErr w:type="spellStart"/>
            <w:r w:rsidRPr="000F39EA">
              <w:rPr>
                <w:rFonts w:ascii="Times New Roman" w:eastAsia="Times New Roman" w:hAnsi="Times New Roman" w:cs="Times New Roman"/>
                <w:color w:val="auto"/>
              </w:rPr>
              <w:t>дир</w:t>
            </w:r>
            <w:proofErr w:type="spellEnd"/>
            <w:r w:rsidRPr="000F39EA">
              <w:rPr>
                <w:rFonts w:ascii="Times New Roman" w:eastAsia="Times New Roman" w:hAnsi="Times New Roman" w:cs="Times New Roman"/>
                <w:color w:val="auto"/>
              </w:rPr>
              <w:t>. по УПР, методист, преподаватели, мастера п/о, педагог-организатор</w:t>
            </w:r>
          </w:p>
        </w:tc>
        <w:tc>
          <w:tcPr>
            <w:tcW w:w="1984" w:type="dxa"/>
            <w:shd w:val="clear" w:color="auto" w:fill="auto"/>
          </w:tcPr>
          <w:p w14:paraId="149F87BC" w14:textId="77777777" w:rsidR="000F39EA" w:rsidRPr="000F39EA" w:rsidRDefault="000F39EA" w:rsidP="000F39EA">
            <w:pPr>
              <w:shd w:val="clear" w:color="auto" w:fill="FFFFFF"/>
              <w:rPr>
                <w:rFonts w:ascii="Times New Roman" w:eastAsia="Times New Roman" w:hAnsi="Times New Roman" w:cs="Times New Roman"/>
                <w:b/>
                <w:bCs/>
                <w:color w:val="1A1A1A"/>
              </w:rPr>
            </w:pPr>
            <w:r w:rsidRPr="000F39EA">
              <w:rPr>
                <w:rFonts w:ascii="Times New Roman" w:eastAsia="Times New Roman" w:hAnsi="Times New Roman" w:cs="Times New Roman"/>
                <w:b/>
                <w:bCs/>
                <w:color w:val="1A1A1A"/>
              </w:rPr>
              <w:t xml:space="preserve">«Образовательная деятельность» </w:t>
            </w:r>
          </w:p>
          <w:p w14:paraId="4726EFF1" w14:textId="77777777" w:rsidR="000F39EA" w:rsidRPr="000F39EA" w:rsidRDefault="000F39EA" w:rsidP="000F39EA">
            <w:pPr>
              <w:shd w:val="clear" w:color="auto" w:fill="FFFFFF"/>
              <w:rPr>
                <w:rFonts w:ascii="Times New Roman" w:eastAsia="Times New Roman" w:hAnsi="Times New Roman" w:cs="Times New Roman"/>
                <w:b/>
                <w:bCs/>
                <w:color w:val="1A1A1A"/>
              </w:rPr>
            </w:pPr>
            <w:r w:rsidRPr="000F39EA">
              <w:rPr>
                <w:rFonts w:ascii="Times New Roman" w:eastAsia="Times New Roman" w:hAnsi="Times New Roman" w:cs="Times New Roman"/>
                <w:b/>
                <w:bCs/>
                <w:color w:val="1A1A1A"/>
              </w:rPr>
              <w:t xml:space="preserve"> «Наставничество» «Основные воспитательные мероприятия» </w:t>
            </w:r>
          </w:p>
          <w:p w14:paraId="3BCFD6AE" w14:textId="77777777" w:rsidR="000F39EA" w:rsidRPr="000F39EA" w:rsidRDefault="000F39EA" w:rsidP="000F39EA">
            <w:pPr>
              <w:rPr>
                <w:rFonts w:ascii="Times New Roman" w:eastAsia="Times New Roman" w:hAnsi="Times New Roman" w:cs="Times New Roman"/>
                <w:color w:val="auto"/>
                <w:highlight w:val="yellow"/>
              </w:rPr>
            </w:pPr>
            <w:r w:rsidRPr="000F39EA">
              <w:rPr>
                <w:rFonts w:ascii="Times New Roman" w:eastAsia="Times New Roman" w:hAnsi="Times New Roman" w:cs="Times New Roman"/>
                <w:b/>
                <w:bCs/>
                <w:color w:val="1A1A1A"/>
              </w:rPr>
              <w:t>«Социальное партнёрство и участие работодателей» «Профессиональное развитие, адаптация и трудоустройство»</w:t>
            </w:r>
            <w:r w:rsidRPr="000F39EA">
              <w:rPr>
                <w:rFonts w:ascii="Times New Roman" w:eastAsia="Times New Roman" w:hAnsi="Times New Roman" w:cs="Times New Roman"/>
                <w:b/>
                <w:bCs/>
                <w:color w:val="auto"/>
              </w:rPr>
              <w:t xml:space="preserve"> </w:t>
            </w:r>
          </w:p>
        </w:tc>
      </w:tr>
      <w:tr w:rsidR="000F39EA" w:rsidRPr="000F39EA" w14:paraId="7610F45C" w14:textId="77777777" w:rsidTr="00586C8A">
        <w:tc>
          <w:tcPr>
            <w:tcW w:w="698" w:type="dxa"/>
            <w:shd w:val="clear" w:color="auto" w:fill="auto"/>
          </w:tcPr>
          <w:p w14:paraId="4E1E1F75" w14:textId="77777777" w:rsidR="000F39EA" w:rsidRPr="000F39EA" w:rsidRDefault="000F39EA" w:rsidP="00F61B77">
            <w:pPr>
              <w:numPr>
                <w:ilvl w:val="0"/>
                <w:numId w:val="17"/>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74A9B0CE" w14:textId="77777777" w:rsidR="000F39EA" w:rsidRPr="000F39EA" w:rsidRDefault="000F39EA" w:rsidP="000F39EA">
            <w:pPr>
              <w:rPr>
                <w:rFonts w:ascii="Times New Roman" w:eastAsia="Times New Roman" w:hAnsi="Times New Roman" w:cs="Times New Roman"/>
                <w:b/>
                <w:bCs/>
                <w:color w:val="auto"/>
                <w:kern w:val="2"/>
                <w:lang w:eastAsia="ko-KR"/>
              </w:rPr>
            </w:pPr>
            <w:r w:rsidRPr="000F39EA">
              <w:rPr>
                <w:rFonts w:ascii="Times New Roman" w:eastAsia="Times New Roman" w:hAnsi="Times New Roman" w:cs="Times New Roman"/>
                <w:b/>
                <w:bCs/>
                <w:color w:val="auto"/>
                <w:kern w:val="2"/>
                <w:lang w:eastAsia="ko-KR"/>
              </w:rPr>
              <w:t>Пушкинский день России</w:t>
            </w:r>
          </w:p>
        </w:tc>
        <w:tc>
          <w:tcPr>
            <w:tcW w:w="1418" w:type="dxa"/>
            <w:shd w:val="clear" w:color="auto" w:fill="auto"/>
          </w:tcPr>
          <w:p w14:paraId="2CF0BEDB" w14:textId="77777777" w:rsidR="000F39EA" w:rsidRPr="000F39EA" w:rsidRDefault="000F39EA" w:rsidP="000F39EA">
            <w:pPr>
              <w:jc w:val="center"/>
              <w:rPr>
                <w:rFonts w:ascii="Times New Roman" w:eastAsia="Times New Roman" w:hAnsi="Times New Roman" w:cs="Times New Roman"/>
                <w:color w:val="auto"/>
              </w:rPr>
            </w:pPr>
            <w:r w:rsidRPr="000F39EA">
              <w:rPr>
                <w:rFonts w:ascii="Times New Roman" w:eastAsia="Times New Roman" w:hAnsi="Times New Roman" w:cs="Times New Roman"/>
                <w:color w:val="auto"/>
              </w:rPr>
              <w:t>6 июня</w:t>
            </w:r>
          </w:p>
        </w:tc>
        <w:tc>
          <w:tcPr>
            <w:tcW w:w="1842" w:type="dxa"/>
            <w:shd w:val="clear" w:color="auto" w:fill="auto"/>
          </w:tcPr>
          <w:p w14:paraId="2AD6A051" w14:textId="77777777" w:rsidR="000F39EA" w:rsidRPr="000F39EA" w:rsidRDefault="000F39EA" w:rsidP="000F39EA">
            <w:pPr>
              <w:rPr>
                <w:rFonts w:ascii="Times New Roman" w:eastAsia="Times New Roman" w:hAnsi="Times New Roman" w:cs="Times New Roman"/>
                <w:color w:val="auto"/>
              </w:rPr>
            </w:pPr>
            <w:r w:rsidRPr="000F39EA">
              <w:rPr>
                <w:rFonts w:ascii="Times New Roman" w:eastAsia="Times New Roman" w:hAnsi="Times New Roman" w:cs="Times New Roman"/>
                <w:color w:val="auto"/>
              </w:rPr>
              <w:t>Обучающиеся 1-2 курсов</w:t>
            </w:r>
          </w:p>
        </w:tc>
        <w:tc>
          <w:tcPr>
            <w:tcW w:w="2694" w:type="dxa"/>
            <w:shd w:val="clear" w:color="auto" w:fill="auto"/>
          </w:tcPr>
          <w:p w14:paraId="06D10537" w14:textId="77777777" w:rsidR="000F39EA" w:rsidRPr="000F39EA" w:rsidRDefault="000F39EA" w:rsidP="000F39EA">
            <w:pPr>
              <w:jc w:val="center"/>
              <w:rPr>
                <w:rFonts w:ascii="Times New Roman" w:eastAsia="Times New Roman" w:hAnsi="Times New Roman" w:cs="Times New Roman"/>
                <w:color w:val="auto"/>
              </w:rPr>
            </w:pPr>
            <w:r w:rsidRPr="000F39EA">
              <w:rPr>
                <w:rFonts w:ascii="Times New Roman" w:eastAsia="Times New Roman" w:hAnsi="Times New Roman" w:cs="Times New Roman"/>
                <w:color w:val="auto"/>
              </w:rPr>
              <w:t>Преподаватели русского языка и литературы</w:t>
            </w:r>
          </w:p>
        </w:tc>
        <w:tc>
          <w:tcPr>
            <w:tcW w:w="1984" w:type="dxa"/>
            <w:shd w:val="clear" w:color="auto" w:fill="auto"/>
          </w:tcPr>
          <w:p w14:paraId="1BC1D4E4" w14:textId="77777777" w:rsidR="000F39EA" w:rsidRPr="000F39EA" w:rsidRDefault="000F39EA" w:rsidP="000F39EA">
            <w:pPr>
              <w:shd w:val="clear" w:color="auto" w:fill="FFFFFF"/>
              <w:rPr>
                <w:rFonts w:ascii="Times New Roman" w:eastAsia="Times New Roman" w:hAnsi="Times New Roman" w:cs="Times New Roman"/>
                <w:color w:val="auto"/>
              </w:rPr>
            </w:pPr>
            <w:r w:rsidRPr="000F39EA">
              <w:rPr>
                <w:rFonts w:ascii="Times New Roman" w:eastAsia="Times New Roman" w:hAnsi="Times New Roman" w:cs="Times New Roman"/>
                <w:b/>
                <w:bCs/>
                <w:color w:val="1A1A1A"/>
              </w:rPr>
              <w:t xml:space="preserve">«Образовательная деятельность» </w:t>
            </w:r>
          </w:p>
        </w:tc>
      </w:tr>
      <w:tr w:rsidR="000F39EA" w:rsidRPr="000F39EA" w14:paraId="39905042" w14:textId="77777777" w:rsidTr="00586C8A">
        <w:tc>
          <w:tcPr>
            <w:tcW w:w="698" w:type="dxa"/>
            <w:shd w:val="clear" w:color="auto" w:fill="auto"/>
          </w:tcPr>
          <w:p w14:paraId="037B5CD8" w14:textId="77777777" w:rsidR="000F39EA" w:rsidRPr="000F39EA" w:rsidRDefault="000F39EA" w:rsidP="00F61B77">
            <w:pPr>
              <w:numPr>
                <w:ilvl w:val="0"/>
                <w:numId w:val="17"/>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2EA581D8" w14:textId="77777777" w:rsidR="000F39EA" w:rsidRPr="000F39EA" w:rsidRDefault="000F39EA" w:rsidP="000F39EA">
            <w:pPr>
              <w:rPr>
                <w:rFonts w:ascii="Times New Roman" w:eastAsia="Times New Roman" w:hAnsi="Times New Roman" w:cs="Times New Roman"/>
                <w:b/>
                <w:bCs/>
                <w:color w:val="auto"/>
                <w:kern w:val="2"/>
                <w:lang w:eastAsia="ko-KR"/>
              </w:rPr>
            </w:pPr>
            <w:r w:rsidRPr="000F39EA">
              <w:rPr>
                <w:rFonts w:ascii="Times New Roman" w:eastAsia="Times New Roman" w:hAnsi="Times New Roman" w:cs="Times New Roman"/>
                <w:b/>
                <w:bCs/>
                <w:color w:val="auto"/>
              </w:rPr>
              <w:t>День России. Хоровод дружбы (участие).</w:t>
            </w:r>
          </w:p>
        </w:tc>
        <w:tc>
          <w:tcPr>
            <w:tcW w:w="1418" w:type="dxa"/>
            <w:shd w:val="clear" w:color="auto" w:fill="auto"/>
          </w:tcPr>
          <w:p w14:paraId="1E72F7DD" w14:textId="77777777" w:rsidR="000F39EA" w:rsidRPr="000F39EA" w:rsidRDefault="000F39EA" w:rsidP="000F39EA">
            <w:pPr>
              <w:jc w:val="center"/>
              <w:rPr>
                <w:rFonts w:ascii="Times New Roman" w:eastAsia="Times New Roman" w:hAnsi="Times New Roman" w:cs="Times New Roman"/>
                <w:color w:val="auto"/>
              </w:rPr>
            </w:pPr>
            <w:r w:rsidRPr="000F39EA">
              <w:rPr>
                <w:rFonts w:ascii="Times New Roman" w:eastAsia="Times New Roman" w:hAnsi="Times New Roman" w:cs="Times New Roman"/>
                <w:color w:val="auto"/>
              </w:rPr>
              <w:t>12 июня</w:t>
            </w:r>
          </w:p>
        </w:tc>
        <w:tc>
          <w:tcPr>
            <w:tcW w:w="1842" w:type="dxa"/>
            <w:shd w:val="clear" w:color="auto" w:fill="auto"/>
          </w:tcPr>
          <w:p w14:paraId="3B9B9C32" w14:textId="77777777" w:rsidR="000F39EA" w:rsidRPr="000F39EA" w:rsidRDefault="000F39EA" w:rsidP="000F39EA">
            <w:pPr>
              <w:rPr>
                <w:rFonts w:ascii="Times New Roman" w:eastAsia="Times New Roman" w:hAnsi="Times New Roman" w:cs="Times New Roman"/>
                <w:color w:val="auto"/>
              </w:rPr>
            </w:pPr>
            <w:r w:rsidRPr="000F39EA">
              <w:rPr>
                <w:rFonts w:ascii="Times New Roman" w:eastAsia="Times New Roman" w:hAnsi="Times New Roman" w:cs="Times New Roman"/>
                <w:color w:val="auto"/>
              </w:rPr>
              <w:t>Обучающиеся 1-4 курсов</w:t>
            </w:r>
          </w:p>
        </w:tc>
        <w:tc>
          <w:tcPr>
            <w:tcW w:w="2694" w:type="dxa"/>
            <w:shd w:val="clear" w:color="auto" w:fill="auto"/>
          </w:tcPr>
          <w:p w14:paraId="5BC40BDF" w14:textId="77777777" w:rsidR="000F39EA" w:rsidRPr="000F39EA" w:rsidRDefault="000F39EA" w:rsidP="000F39EA">
            <w:pPr>
              <w:jc w:val="center"/>
              <w:rPr>
                <w:rFonts w:ascii="Times New Roman" w:eastAsia="Times New Roman" w:hAnsi="Times New Roman" w:cs="Times New Roman"/>
                <w:color w:val="auto"/>
              </w:rPr>
            </w:pPr>
            <w:proofErr w:type="spellStart"/>
            <w:r w:rsidRPr="000F39EA">
              <w:rPr>
                <w:rFonts w:ascii="Times New Roman" w:eastAsia="Times New Roman" w:hAnsi="Times New Roman" w:cs="Times New Roman"/>
                <w:color w:val="auto"/>
              </w:rPr>
              <w:t>Зам.дир</w:t>
            </w:r>
            <w:proofErr w:type="spellEnd"/>
            <w:r w:rsidRPr="000F39EA">
              <w:rPr>
                <w:rFonts w:ascii="Times New Roman" w:eastAsia="Times New Roman" w:hAnsi="Times New Roman" w:cs="Times New Roman"/>
                <w:color w:val="auto"/>
              </w:rPr>
              <w:t>. по УВР</w:t>
            </w:r>
          </w:p>
          <w:p w14:paraId="0B083E76" w14:textId="77777777" w:rsidR="000F39EA" w:rsidRPr="000F39EA" w:rsidRDefault="000F39EA" w:rsidP="000F39EA">
            <w:pPr>
              <w:jc w:val="center"/>
              <w:rPr>
                <w:rFonts w:ascii="Times New Roman" w:eastAsia="Times New Roman" w:hAnsi="Times New Roman" w:cs="Times New Roman"/>
                <w:color w:val="auto"/>
              </w:rPr>
            </w:pPr>
            <w:r w:rsidRPr="000F39EA">
              <w:rPr>
                <w:rFonts w:ascii="Times New Roman" w:eastAsia="Times New Roman" w:hAnsi="Times New Roman" w:cs="Times New Roman"/>
                <w:color w:val="auto"/>
              </w:rPr>
              <w:t>Педагог-организатор Кураторы</w:t>
            </w:r>
          </w:p>
        </w:tc>
        <w:tc>
          <w:tcPr>
            <w:tcW w:w="1984" w:type="dxa"/>
            <w:shd w:val="clear" w:color="auto" w:fill="auto"/>
          </w:tcPr>
          <w:p w14:paraId="5650DD2D" w14:textId="77777777" w:rsidR="000F39EA" w:rsidRPr="000F39EA" w:rsidRDefault="000F39EA" w:rsidP="000F39EA">
            <w:pPr>
              <w:shd w:val="clear" w:color="auto" w:fill="FFFFFF"/>
              <w:rPr>
                <w:rFonts w:ascii="Times New Roman" w:eastAsia="Times New Roman" w:hAnsi="Times New Roman" w:cs="Times New Roman"/>
                <w:b/>
                <w:bCs/>
                <w:color w:val="auto"/>
              </w:rPr>
            </w:pPr>
            <w:r w:rsidRPr="000F39EA">
              <w:rPr>
                <w:rFonts w:ascii="Times New Roman" w:eastAsia="Times New Roman" w:hAnsi="Times New Roman" w:cs="Times New Roman"/>
                <w:b/>
                <w:bCs/>
                <w:color w:val="1A1A1A"/>
              </w:rPr>
              <w:t xml:space="preserve"> «Основные воспитательные мероприятия» </w:t>
            </w:r>
          </w:p>
          <w:p w14:paraId="7741FCE8" w14:textId="77777777" w:rsidR="000F39EA" w:rsidRPr="000F39EA" w:rsidRDefault="000F39EA" w:rsidP="000F39EA">
            <w:pPr>
              <w:jc w:val="center"/>
              <w:rPr>
                <w:rFonts w:ascii="Times New Roman" w:eastAsia="Times New Roman" w:hAnsi="Times New Roman" w:cs="Times New Roman"/>
                <w:color w:val="auto"/>
              </w:rPr>
            </w:pPr>
            <w:r w:rsidRPr="000F39EA">
              <w:rPr>
                <w:rFonts w:ascii="Times New Roman" w:eastAsia="Times New Roman" w:hAnsi="Times New Roman" w:cs="Times New Roman"/>
                <w:b/>
                <w:bCs/>
                <w:color w:val="auto"/>
              </w:rPr>
              <w:lastRenderedPageBreak/>
              <w:t>«Молодежные общественные объединения»</w:t>
            </w:r>
          </w:p>
        </w:tc>
      </w:tr>
      <w:tr w:rsidR="000F39EA" w:rsidRPr="000F39EA" w14:paraId="2C87D6D4" w14:textId="77777777" w:rsidTr="00586C8A">
        <w:tc>
          <w:tcPr>
            <w:tcW w:w="698" w:type="dxa"/>
            <w:shd w:val="clear" w:color="auto" w:fill="auto"/>
          </w:tcPr>
          <w:p w14:paraId="7063D71B" w14:textId="77777777" w:rsidR="000F39EA" w:rsidRPr="000F39EA" w:rsidRDefault="000F39EA" w:rsidP="00F61B77">
            <w:pPr>
              <w:numPr>
                <w:ilvl w:val="0"/>
                <w:numId w:val="17"/>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41400C90" w14:textId="77777777" w:rsidR="000F39EA" w:rsidRPr="000F39EA" w:rsidRDefault="000F39EA" w:rsidP="000F39EA">
            <w:pPr>
              <w:rPr>
                <w:rFonts w:ascii="Times New Roman" w:eastAsia="Times New Roman" w:hAnsi="Times New Roman" w:cs="Times New Roman"/>
                <w:color w:val="auto"/>
              </w:rPr>
            </w:pPr>
            <w:r w:rsidRPr="000F39EA">
              <w:rPr>
                <w:rFonts w:ascii="Times New Roman" w:eastAsia="Times New Roman" w:hAnsi="Times New Roman" w:cs="Times New Roman"/>
                <w:b/>
                <w:bCs/>
                <w:color w:val="auto"/>
                <w:kern w:val="2"/>
                <w:lang w:eastAsia="ko-KR"/>
              </w:rPr>
              <w:t>День памяти и скорби</w:t>
            </w:r>
          </w:p>
        </w:tc>
        <w:tc>
          <w:tcPr>
            <w:tcW w:w="1418" w:type="dxa"/>
            <w:shd w:val="clear" w:color="auto" w:fill="auto"/>
          </w:tcPr>
          <w:p w14:paraId="512EBD90" w14:textId="77777777" w:rsidR="000F39EA" w:rsidRPr="000F39EA" w:rsidRDefault="000F39EA" w:rsidP="000F39EA">
            <w:pPr>
              <w:jc w:val="center"/>
              <w:rPr>
                <w:rFonts w:ascii="Times New Roman" w:eastAsia="Times New Roman" w:hAnsi="Times New Roman" w:cs="Times New Roman"/>
                <w:color w:val="auto"/>
              </w:rPr>
            </w:pPr>
            <w:r w:rsidRPr="000F39EA">
              <w:rPr>
                <w:rFonts w:ascii="Times New Roman" w:eastAsia="Times New Roman" w:hAnsi="Times New Roman" w:cs="Times New Roman"/>
                <w:color w:val="auto"/>
              </w:rPr>
              <w:t>22 июня</w:t>
            </w:r>
          </w:p>
        </w:tc>
        <w:tc>
          <w:tcPr>
            <w:tcW w:w="1842" w:type="dxa"/>
            <w:shd w:val="clear" w:color="auto" w:fill="auto"/>
          </w:tcPr>
          <w:p w14:paraId="092B2192" w14:textId="77777777" w:rsidR="000F39EA" w:rsidRPr="000F39EA" w:rsidRDefault="000F39EA" w:rsidP="000F39EA">
            <w:pPr>
              <w:rPr>
                <w:rFonts w:ascii="Times New Roman" w:eastAsia="Times New Roman" w:hAnsi="Times New Roman" w:cs="Times New Roman"/>
                <w:color w:val="auto"/>
              </w:rPr>
            </w:pPr>
            <w:r w:rsidRPr="000F39EA">
              <w:rPr>
                <w:rFonts w:ascii="Times New Roman" w:eastAsia="Times New Roman" w:hAnsi="Times New Roman" w:cs="Times New Roman"/>
                <w:color w:val="auto"/>
              </w:rPr>
              <w:t>Обучающиеся 1-4 курсов</w:t>
            </w:r>
          </w:p>
        </w:tc>
        <w:tc>
          <w:tcPr>
            <w:tcW w:w="2694" w:type="dxa"/>
            <w:shd w:val="clear" w:color="auto" w:fill="auto"/>
          </w:tcPr>
          <w:p w14:paraId="56B392DD" w14:textId="77777777" w:rsidR="000F39EA" w:rsidRPr="000F39EA" w:rsidRDefault="000F39EA" w:rsidP="000F39EA">
            <w:pPr>
              <w:jc w:val="center"/>
              <w:rPr>
                <w:rFonts w:ascii="Times New Roman" w:eastAsia="Times New Roman" w:hAnsi="Times New Roman" w:cs="Times New Roman"/>
                <w:color w:val="auto"/>
              </w:rPr>
            </w:pPr>
            <w:r w:rsidRPr="000F39EA">
              <w:rPr>
                <w:rFonts w:ascii="Times New Roman" w:eastAsia="Times New Roman" w:hAnsi="Times New Roman" w:cs="Times New Roman"/>
                <w:color w:val="auto"/>
              </w:rPr>
              <w:t>Педагог-организатор Кураторы</w:t>
            </w:r>
          </w:p>
        </w:tc>
        <w:tc>
          <w:tcPr>
            <w:tcW w:w="1984" w:type="dxa"/>
            <w:shd w:val="clear" w:color="auto" w:fill="auto"/>
          </w:tcPr>
          <w:p w14:paraId="4216044C" w14:textId="77777777" w:rsidR="000F39EA" w:rsidRPr="000F39EA" w:rsidRDefault="000F39EA" w:rsidP="000F39EA">
            <w:pPr>
              <w:shd w:val="clear" w:color="auto" w:fill="FFFFFF"/>
              <w:rPr>
                <w:rFonts w:ascii="Times New Roman" w:eastAsia="Times New Roman" w:hAnsi="Times New Roman" w:cs="Times New Roman"/>
                <w:b/>
                <w:bCs/>
                <w:color w:val="1A1A1A"/>
              </w:rPr>
            </w:pPr>
            <w:r w:rsidRPr="000F39EA">
              <w:rPr>
                <w:rFonts w:ascii="Times New Roman" w:eastAsia="Times New Roman" w:hAnsi="Times New Roman" w:cs="Times New Roman"/>
                <w:b/>
                <w:bCs/>
                <w:color w:val="1A1A1A"/>
              </w:rPr>
              <w:t xml:space="preserve"> «Кураторство»</w:t>
            </w:r>
          </w:p>
          <w:p w14:paraId="61AFB38B" w14:textId="77777777" w:rsidR="000F39EA" w:rsidRPr="000F39EA" w:rsidRDefault="000F39EA" w:rsidP="000F39EA">
            <w:pPr>
              <w:shd w:val="clear" w:color="auto" w:fill="FFFFFF"/>
              <w:rPr>
                <w:rFonts w:ascii="Times New Roman" w:eastAsia="Times New Roman" w:hAnsi="Times New Roman" w:cs="Times New Roman"/>
                <w:b/>
                <w:bCs/>
                <w:color w:val="1A1A1A"/>
              </w:rPr>
            </w:pPr>
            <w:r w:rsidRPr="000F39EA">
              <w:rPr>
                <w:rFonts w:ascii="Times New Roman" w:eastAsia="Times New Roman" w:hAnsi="Times New Roman" w:cs="Times New Roman"/>
                <w:b/>
                <w:bCs/>
                <w:color w:val="1A1A1A"/>
              </w:rPr>
              <w:t xml:space="preserve"> «Основные воспитательные мероприятия» </w:t>
            </w:r>
            <w:r w:rsidRPr="000F39EA">
              <w:rPr>
                <w:rFonts w:ascii="Times New Roman" w:eastAsia="Times New Roman" w:hAnsi="Times New Roman" w:cs="Times New Roman"/>
                <w:b/>
                <w:bCs/>
                <w:color w:val="auto"/>
              </w:rPr>
              <w:t>«Молодежные общественные объединения»</w:t>
            </w:r>
          </w:p>
        </w:tc>
      </w:tr>
      <w:tr w:rsidR="000F39EA" w:rsidRPr="000F39EA" w14:paraId="1B4D86CA" w14:textId="77777777" w:rsidTr="00586C8A">
        <w:tc>
          <w:tcPr>
            <w:tcW w:w="698" w:type="dxa"/>
            <w:shd w:val="clear" w:color="auto" w:fill="auto"/>
          </w:tcPr>
          <w:p w14:paraId="72495C1A" w14:textId="77777777" w:rsidR="000F39EA" w:rsidRPr="000F39EA" w:rsidRDefault="000F39EA" w:rsidP="00F61B77">
            <w:pPr>
              <w:numPr>
                <w:ilvl w:val="0"/>
                <w:numId w:val="17"/>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035F5087" w14:textId="77777777" w:rsidR="000F39EA" w:rsidRPr="000F39EA" w:rsidRDefault="000F39EA" w:rsidP="000F39EA">
            <w:pPr>
              <w:rPr>
                <w:rFonts w:ascii="Times New Roman" w:eastAsia="Times New Roman" w:hAnsi="Times New Roman" w:cs="Times New Roman"/>
                <w:color w:val="auto"/>
              </w:rPr>
            </w:pPr>
            <w:r w:rsidRPr="000F39EA">
              <w:rPr>
                <w:rFonts w:ascii="Times New Roman" w:eastAsia="Times New Roman" w:hAnsi="Times New Roman" w:cs="Times New Roman"/>
                <w:color w:val="auto"/>
              </w:rPr>
              <w:t>Торжественное мероприятие «Выпускник!»</w:t>
            </w:r>
          </w:p>
        </w:tc>
        <w:tc>
          <w:tcPr>
            <w:tcW w:w="1418" w:type="dxa"/>
            <w:shd w:val="clear" w:color="auto" w:fill="auto"/>
          </w:tcPr>
          <w:p w14:paraId="7AA100EA" w14:textId="77777777" w:rsidR="000F39EA" w:rsidRPr="000F39EA" w:rsidRDefault="000F39EA" w:rsidP="000F39EA">
            <w:pPr>
              <w:jc w:val="center"/>
              <w:rPr>
                <w:rFonts w:ascii="Times New Roman" w:eastAsia="Times New Roman" w:hAnsi="Times New Roman" w:cs="Times New Roman"/>
                <w:color w:val="auto"/>
              </w:rPr>
            </w:pPr>
            <w:r w:rsidRPr="000F39EA">
              <w:rPr>
                <w:rFonts w:ascii="Times New Roman" w:eastAsia="Times New Roman" w:hAnsi="Times New Roman" w:cs="Times New Roman"/>
                <w:color w:val="auto"/>
              </w:rPr>
              <w:t>июнь</w:t>
            </w:r>
          </w:p>
        </w:tc>
        <w:tc>
          <w:tcPr>
            <w:tcW w:w="1842" w:type="dxa"/>
            <w:shd w:val="clear" w:color="auto" w:fill="auto"/>
          </w:tcPr>
          <w:p w14:paraId="0DAD01DA" w14:textId="77777777" w:rsidR="000F39EA" w:rsidRPr="000F39EA" w:rsidRDefault="000F39EA" w:rsidP="000F39EA">
            <w:pPr>
              <w:rPr>
                <w:rFonts w:ascii="Times New Roman" w:eastAsia="Times New Roman" w:hAnsi="Times New Roman" w:cs="Times New Roman"/>
                <w:color w:val="auto"/>
              </w:rPr>
            </w:pPr>
            <w:r w:rsidRPr="000F39EA">
              <w:rPr>
                <w:rFonts w:ascii="Times New Roman" w:eastAsia="Times New Roman" w:hAnsi="Times New Roman" w:cs="Times New Roman"/>
                <w:color w:val="auto"/>
              </w:rPr>
              <w:t>Обучающиеся 3-4 курсов</w:t>
            </w:r>
          </w:p>
        </w:tc>
        <w:tc>
          <w:tcPr>
            <w:tcW w:w="2694" w:type="dxa"/>
            <w:shd w:val="clear" w:color="auto" w:fill="auto"/>
          </w:tcPr>
          <w:p w14:paraId="412CD0F3" w14:textId="77777777" w:rsidR="000F39EA" w:rsidRPr="000F39EA" w:rsidRDefault="000F39EA" w:rsidP="000F39EA">
            <w:pPr>
              <w:rPr>
                <w:rFonts w:ascii="Times New Roman" w:eastAsia="Times New Roman" w:hAnsi="Times New Roman" w:cs="Times New Roman"/>
                <w:color w:val="auto"/>
              </w:rPr>
            </w:pPr>
            <w:r w:rsidRPr="000F39EA">
              <w:rPr>
                <w:rFonts w:ascii="Times New Roman" w:eastAsia="Times New Roman" w:hAnsi="Times New Roman" w:cs="Times New Roman"/>
                <w:color w:val="auto"/>
              </w:rPr>
              <w:t xml:space="preserve">Зам. </w:t>
            </w:r>
            <w:proofErr w:type="spellStart"/>
            <w:r w:rsidRPr="000F39EA">
              <w:rPr>
                <w:rFonts w:ascii="Times New Roman" w:eastAsia="Times New Roman" w:hAnsi="Times New Roman" w:cs="Times New Roman"/>
                <w:color w:val="auto"/>
              </w:rPr>
              <w:t>дир</w:t>
            </w:r>
            <w:proofErr w:type="spellEnd"/>
            <w:r w:rsidRPr="000F39EA">
              <w:rPr>
                <w:rFonts w:ascii="Times New Roman" w:eastAsia="Times New Roman" w:hAnsi="Times New Roman" w:cs="Times New Roman"/>
                <w:color w:val="auto"/>
              </w:rPr>
              <w:t>. по УВР</w:t>
            </w:r>
          </w:p>
          <w:p w14:paraId="6F58E26D" w14:textId="77777777" w:rsidR="000F39EA" w:rsidRPr="000F39EA" w:rsidRDefault="000F39EA" w:rsidP="000F39EA">
            <w:pPr>
              <w:jc w:val="center"/>
              <w:rPr>
                <w:rFonts w:ascii="Times New Roman" w:eastAsia="Times New Roman" w:hAnsi="Times New Roman" w:cs="Times New Roman"/>
                <w:color w:val="auto"/>
              </w:rPr>
            </w:pPr>
            <w:r w:rsidRPr="000F39EA">
              <w:rPr>
                <w:rFonts w:ascii="Times New Roman" w:eastAsia="Times New Roman" w:hAnsi="Times New Roman" w:cs="Times New Roman"/>
                <w:color w:val="auto"/>
              </w:rPr>
              <w:t>Педагог-организатор, студсовет, Кураторы</w:t>
            </w:r>
          </w:p>
        </w:tc>
        <w:tc>
          <w:tcPr>
            <w:tcW w:w="1984" w:type="dxa"/>
            <w:shd w:val="clear" w:color="auto" w:fill="auto"/>
          </w:tcPr>
          <w:p w14:paraId="3FF35BDF" w14:textId="77777777" w:rsidR="000F39EA" w:rsidRPr="000F39EA" w:rsidRDefault="000F39EA" w:rsidP="000F39EA">
            <w:pPr>
              <w:shd w:val="clear" w:color="auto" w:fill="FFFFFF"/>
              <w:rPr>
                <w:rFonts w:ascii="Times New Roman" w:eastAsia="Times New Roman" w:hAnsi="Times New Roman" w:cs="Times New Roman"/>
                <w:b/>
                <w:bCs/>
                <w:color w:val="1A1A1A"/>
              </w:rPr>
            </w:pPr>
            <w:r w:rsidRPr="000F39EA">
              <w:rPr>
                <w:rFonts w:ascii="Times New Roman" w:eastAsia="Times New Roman" w:hAnsi="Times New Roman" w:cs="Times New Roman"/>
                <w:b/>
                <w:bCs/>
                <w:color w:val="1A1A1A"/>
              </w:rPr>
              <w:t xml:space="preserve"> «Основные воспитательные мероприятия» «Взаимодействие с родителями (законными представителями)» </w:t>
            </w:r>
          </w:p>
          <w:p w14:paraId="76183F9E" w14:textId="77777777" w:rsidR="000F39EA" w:rsidRPr="000F39EA" w:rsidRDefault="000F39EA" w:rsidP="000F39EA">
            <w:pPr>
              <w:jc w:val="center"/>
              <w:rPr>
                <w:rFonts w:ascii="Times New Roman" w:eastAsia="Times New Roman" w:hAnsi="Times New Roman" w:cs="Times New Roman"/>
                <w:color w:val="auto"/>
              </w:rPr>
            </w:pPr>
            <w:r w:rsidRPr="000F39EA">
              <w:rPr>
                <w:rFonts w:ascii="Times New Roman" w:eastAsia="Times New Roman" w:hAnsi="Times New Roman" w:cs="Times New Roman"/>
                <w:b/>
                <w:bCs/>
                <w:color w:val="1A1A1A"/>
              </w:rPr>
              <w:t>«Социальное партнёрство и участие работодателей» «Профессиональное развитие, адаптация и трудоустройство»</w:t>
            </w:r>
            <w:r w:rsidRPr="000F39EA">
              <w:rPr>
                <w:rFonts w:ascii="Times New Roman" w:eastAsia="Times New Roman" w:hAnsi="Times New Roman" w:cs="Times New Roman"/>
                <w:b/>
                <w:bCs/>
                <w:color w:val="auto"/>
              </w:rPr>
              <w:t xml:space="preserve"> «Молодежные общественные объединения»</w:t>
            </w:r>
          </w:p>
        </w:tc>
      </w:tr>
      <w:tr w:rsidR="000F39EA" w:rsidRPr="000F39EA" w14:paraId="7916F46E" w14:textId="77777777" w:rsidTr="00586C8A">
        <w:tc>
          <w:tcPr>
            <w:tcW w:w="698" w:type="dxa"/>
            <w:shd w:val="clear" w:color="auto" w:fill="auto"/>
          </w:tcPr>
          <w:p w14:paraId="0838A690" w14:textId="77777777" w:rsidR="000F39EA" w:rsidRPr="000F39EA" w:rsidRDefault="000F39EA" w:rsidP="00F61B77">
            <w:pPr>
              <w:numPr>
                <w:ilvl w:val="0"/>
                <w:numId w:val="17"/>
              </w:numPr>
              <w:spacing w:after="200" w:line="276" w:lineRule="auto"/>
              <w:contextualSpacing/>
              <w:rPr>
                <w:rFonts w:ascii="Times New Roman" w:eastAsia="Times New Roman" w:hAnsi="Times New Roman" w:cs="Times New Roman"/>
                <w:b/>
                <w:color w:val="auto"/>
                <w:lang w:eastAsia="x-none"/>
              </w:rPr>
            </w:pPr>
          </w:p>
        </w:tc>
        <w:tc>
          <w:tcPr>
            <w:tcW w:w="5789" w:type="dxa"/>
            <w:shd w:val="clear" w:color="auto" w:fill="auto"/>
          </w:tcPr>
          <w:p w14:paraId="005A981D" w14:textId="77777777" w:rsidR="000F39EA" w:rsidRPr="000F39EA" w:rsidRDefault="000F39EA" w:rsidP="000F39EA">
            <w:pPr>
              <w:rPr>
                <w:rFonts w:ascii="Times New Roman" w:eastAsia="Times New Roman" w:hAnsi="Times New Roman" w:cs="Times New Roman"/>
                <w:color w:val="auto"/>
                <w:lang w:val="en-US"/>
              </w:rPr>
            </w:pPr>
            <w:r w:rsidRPr="000F39EA">
              <w:rPr>
                <w:rFonts w:ascii="Times New Roman" w:eastAsia="Times New Roman" w:hAnsi="Times New Roman" w:cs="Times New Roman"/>
                <w:color w:val="auto"/>
              </w:rPr>
              <w:t>Содействие в трудоустройстве</w:t>
            </w:r>
          </w:p>
        </w:tc>
        <w:tc>
          <w:tcPr>
            <w:tcW w:w="1418" w:type="dxa"/>
            <w:shd w:val="clear" w:color="auto" w:fill="auto"/>
          </w:tcPr>
          <w:p w14:paraId="2E8A540C" w14:textId="77777777" w:rsidR="000F39EA" w:rsidRPr="000F39EA" w:rsidRDefault="000F39EA" w:rsidP="000F39EA">
            <w:pPr>
              <w:jc w:val="center"/>
              <w:rPr>
                <w:rFonts w:ascii="Times New Roman" w:eastAsia="Times New Roman" w:hAnsi="Times New Roman" w:cs="Times New Roman"/>
                <w:color w:val="auto"/>
              </w:rPr>
            </w:pPr>
            <w:r w:rsidRPr="000F39EA">
              <w:rPr>
                <w:rFonts w:ascii="Times New Roman" w:eastAsia="Times New Roman" w:hAnsi="Times New Roman" w:cs="Times New Roman"/>
                <w:color w:val="auto"/>
              </w:rPr>
              <w:t>В течение года</w:t>
            </w:r>
          </w:p>
        </w:tc>
        <w:tc>
          <w:tcPr>
            <w:tcW w:w="1842" w:type="dxa"/>
            <w:shd w:val="clear" w:color="auto" w:fill="auto"/>
          </w:tcPr>
          <w:p w14:paraId="0BC71D17" w14:textId="77777777" w:rsidR="000F39EA" w:rsidRPr="000F39EA" w:rsidRDefault="000F39EA" w:rsidP="000F39EA">
            <w:pPr>
              <w:rPr>
                <w:rFonts w:ascii="Times New Roman" w:eastAsia="Times New Roman" w:hAnsi="Times New Roman" w:cs="Times New Roman"/>
                <w:color w:val="auto"/>
              </w:rPr>
            </w:pPr>
            <w:r w:rsidRPr="000F39EA">
              <w:rPr>
                <w:rFonts w:ascii="Times New Roman" w:eastAsia="Times New Roman" w:hAnsi="Times New Roman" w:cs="Times New Roman"/>
                <w:color w:val="auto"/>
              </w:rPr>
              <w:t>Обучающиеся 3-4 курса</w:t>
            </w:r>
          </w:p>
        </w:tc>
        <w:tc>
          <w:tcPr>
            <w:tcW w:w="2694" w:type="dxa"/>
            <w:shd w:val="clear" w:color="auto" w:fill="auto"/>
          </w:tcPr>
          <w:p w14:paraId="70B3BD37" w14:textId="77777777" w:rsidR="000F39EA" w:rsidRPr="000F39EA" w:rsidRDefault="000F39EA" w:rsidP="000F39EA">
            <w:pPr>
              <w:rPr>
                <w:rFonts w:ascii="Times New Roman" w:eastAsia="Times New Roman" w:hAnsi="Times New Roman" w:cs="Times New Roman"/>
                <w:b/>
                <w:color w:val="auto"/>
              </w:rPr>
            </w:pPr>
            <w:r w:rsidRPr="000F39EA">
              <w:rPr>
                <w:rFonts w:ascii="Times New Roman" w:eastAsia="Times New Roman" w:hAnsi="Times New Roman" w:cs="Times New Roman"/>
                <w:color w:val="auto"/>
              </w:rPr>
              <w:t>Зам. директора по УПР, методист, Кураторы</w:t>
            </w:r>
          </w:p>
        </w:tc>
        <w:tc>
          <w:tcPr>
            <w:tcW w:w="1984" w:type="dxa"/>
            <w:shd w:val="clear" w:color="auto" w:fill="auto"/>
          </w:tcPr>
          <w:p w14:paraId="3A6EDA39" w14:textId="77777777" w:rsidR="000F39EA" w:rsidRPr="000F39EA" w:rsidRDefault="000F39EA" w:rsidP="000F39EA">
            <w:pPr>
              <w:shd w:val="clear" w:color="auto" w:fill="FFFFFF"/>
              <w:rPr>
                <w:rFonts w:ascii="Times New Roman" w:eastAsia="Times New Roman" w:hAnsi="Times New Roman" w:cs="Times New Roman"/>
                <w:b/>
                <w:bCs/>
                <w:color w:val="1A1A1A"/>
              </w:rPr>
            </w:pPr>
            <w:r w:rsidRPr="000F39EA">
              <w:rPr>
                <w:rFonts w:ascii="Times New Roman" w:eastAsia="Times New Roman" w:hAnsi="Times New Roman" w:cs="Times New Roman"/>
                <w:b/>
                <w:bCs/>
                <w:color w:val="1A1A1A"/>
              </w:rPr>
              <w:t xml:space="preserve"> «Кураторство»</w:t>
            </w:r>
          </w:p>
          <w:p w14:paraId="49B67E45" w14:textId="77777777" w:rsidR="000F39EA" w:rsidRPr="000F39EA" w:rsidRDefault="000F39EA" w:rsidP="000F39EA">
            <w:pPr>
              <w:rPr>
                <w:rFonts w:ascii="Times New Roman" w:eastAsia="Times New Roman" w:hAnsi="Times New Roman" w:cs="Times New Roman"/>
                <w:color w:val="auto"/>
              </w:rPr>
            </w:pPr>
            <w:r w:rsidRPr="000F39EA">
              <w:rPr>
                <w:rFonts w:ascii="Times New Roman" w:eastAsia="Times New Roman" w:hAnsi="Times New Roman" w:cs="Times New Roman"/>
                <w:b/>
                <w:bCs/>
                <w:color w:val="1A1A1A"/>
              </w:rPr>
              <w:t xml:space="preserve"> «Социальное партнёрство и </w:t>
            </w:r>
            <w:r w:rsidRPr="000F39EA">
              <w:rPr>
                <w:rFonts w:ascii="Times New Roman" w:eastAsia="Times New Roman" w:hAnsi="Times New Roman" w:cs="Times New Roman"/>
                <w:b/>
                <w:bCs/>
                <w:color w:val="1A1A1A"/>
              </w:rPr>
              <w:lastRenderedPageBreak/>
              <w:t>участие работодателей» «Профессиональное развитие, адаптация и трудоустройство»</w:t>
            </w:r>
            <w:r w:rsidRPr="000F39EA">
              <w:rPr>
                <w:rFonts w:ascii="Times New Roman" w:eastAsia="Times New Roman" w:hAnsi="Times New Roman" w:cs="Times New Roman"/>
                <w:b/>
                <w:bCs/>
                <w:color w:val="auto"/>
              </w:rPr>
              <w:t xml:space="preserve"> </w:t>
            </w:r>
          </w:p>
        </w:tc>
      </w:tr>
    </w:tbl>
    <w:p w14:paraId="00AC183A" w14:textId="77777777" w:rsidR="000F39EA" w:rsidRPr="000F39EA" w:rsidRDefault="000F39EA" w:rsidP="000F39EA">
      <w:pPr>
        <w:rPr>
          <w:rFonts w:ascii="Times New Roman" w:eastAsia="Times New Roman" w:hAnsi="Times New Roman" w:cs="Times New Roman"/>
          <w:b/>
          <w:color w:val="auto"/>
        </w:rPr>
        <w:sectPr w:rsidR="000F39EA" w:rsidRPr="000F39EA" w:rsidSect="0062410D">
          <w:pgSz w:w="16840" w:h="11900" w:orient="landscape"/>
          <w:pgMar w:top="1134" w:right="850" w:bottom="1134" w:left="1701" w:header="0" w:footer="6" w:gutter="0"/>
          <w:cols w:space="720"/>
          <w:noEndnote/>
          <w:docGrid w:linePitch="360"/>
        </w:sectPr>
      </w:pPr>
    </w:p>
    <w:p w14:paraId="127C2CA0" w14:textId="5880A333" w:rsidR="00954042" w:rsidRPr="00954042" w:rsidRDefault="00954042" w:rsidP="00954042">
      <w:pPr>
        <w:spacing w:after="200" w:line="276" w:lineRule="auto"/>
        <w:jc w:val="right"/>
        <w:rPr>
          <w:rFonts w:ascii="Times New Roman" w:eastAsia="Times New Roman" w:hAnsi="Times New Roman" w:cs="Times New Roman"/>
          <w:bCs/>
          <w:color w:val="auto"/>
        </w:rPr>
      </w:pPr>
      <w:r w:rsidRPr="00954042">
        <w:rPr>
          <w:rFonts w:ascii="Times New Roman" w:eastAsia="Times New Roman" w:hAnsi="Times New Roman" w:cs="Times New Roman"/>
          <w:bCs/>
          <w:color w:val="auto"/>
        </w:rPr>
        <w:lastRenderedPageBreak/>
        <w:t>Приложение 5</w:t>
      </w:r>
    </w:p>
    <w:p w14:paraId="64D801B6" w14:textId="3BA5192D" w:rsidR="00C448A4" w:rsidRPr="003C5DD1" w:rsidRDefault="009972D2" w:rsidP="009972D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3C5DD1">
        <w:rPr>
          <w:rFonts w:ascii="Times New Roman" w:eastAsia="Times New Roman" w:hAnsi="Times New Roman" w:cs="Times New Roman"/>
          <w:b/>
          <w:bCs/>
          <w:color w:val="auto"/>
          <w:lang w:eastAsia="en-US" w:bidi="en-US"/>
        </w:rPr>
        <w:t>Материально-техническое обеспечение образовательного процесса</w:t>
      </w:r>
    </w:p>
    <w:p w14:paraId="48E3AFD8" w14:textId="77777777" w:rsidR="003C5DD1" w:rsidRPr="003C5DD1" w:rsidRDefault="003C5DD1" w:rsidP="003C5DD1">
      <w:pPr>
        <w:widowControl w:val="0"/>
        <w:autoSpaceDE w:val="0"/>
        <w:autoSpaceDN w:val="0"/>
        <w:adjustRightInd w:val="0"/>
        <w:jc w:val="center"/>
        <w:rPr>
          <w:rFonts w:ascii="Times New Roman" w:eastAsia="Times New Roman" w:hAnsi="Times New Roman" w:cs="Times New Roman"/>
          <w:color w:val="auto"/>
        </w:rPr>
      </w:pPr>
      <w:bookmarkStart w:id="20" w:name="_Hlk167371679"/>
      <w:r w:rsidRPr="003C5DD1">
        <w:rPr>
          <w:rFonts w:ascii="Times New Roman" w:eastAsia="Times New Roman" w:hAnsi="Times New Roman" w:cs="Times New Roman"/>
          <w:b/>
          <w:color w:val="auto"/>
        </w:rPr>
        <w:t>1 этаж</w:t>
      </w:r>
    </w:p>
    <w:tbl>
      <w:tblPr>
        <w:tblW w:w="9357" w:type="dxa"/>
        <w:tblCellSpacing w:w="5" w:type="nil"/>
        <w:tblInd w:w="-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5" w:type="dxa"/>
          <w:right w:w="75" w:type="dxa"/>
        </w:tblCellMar>
        <w:tblLook w:val="0000" w:firstRow="0" w:lastRow="0" w:firstColumn="0" w:lastColumn="0" w:noHBand="0" w:noVBand="0"/>
      </w:tblPr>
      <w:tblGrid>
        <w:gridCol w:w="9357"/>
      </w:tblGrid>
      <w:tr w:rsidR="003C5DD1" w:rsidRPr="003C5DD1" w14:paraId="15A4FDAD" w14:textId="77777777" w:rsidTr="00E707AF">
        <w:trPr>
          <w:trHeight w:val="565"/>
          <w:tblCellSpacing w:w="5" w:type="nil"/>
        </w:trPr>
        <w:tc>
          <w:tcPr>
            <w:tcW w:w="9357" w:type="dxa"/>
          </w:tcPr>
          <w:p w14:paraId="61DDD0ED" w14:textId="77777777" w:rsidR="003C5DD1" w:rsidRPr="003C5DD1" w:rsidRDefault="003C5DD1" w:rsidP="003C5DD1">
            <w:pPr>
              <w:widowControl w:val="0"/>
              <w:autoSpaceDE w:val="0"/>
              <w:autoSpaceDN w:val="0"/>
              <w:adjustRightInd w:val="0"/>
              <w:jc w:val="center"/>
              <w:rPr>
                <w:rFonts w:ascii="Times New Roman" w:eastAsia="Calibri" w:hAnsi="Times New Roman" w:cs="Times New Roman"/>
                <w:color w:val="auto"/>
                <w:lang w:eastAsia="en-US"/>
              </w:rPr>
            </w:pPr>
            <w:r w:rsidRPr="003C5DD1">
              <w:rPr>
                <w:rFonts w:ascii="Times New Roman" w:eastAsia="Calibri" w:hAnsi="Times New Roman" w:cs="Times New Roman"/>
                <w:color w:val="auto"/>
                <w:lang w:eastAsia="en-US"/>
              </w:rPr>
              <w:t xml:space="preserve">Наименование учебных кабинетов, помещений, </w:t>
            </w:r>
            <w:proofErr w:type="gramStart"/>
            <w:r w:rsidRPr="003C5DD1">
              <w:rPr>
                <w:rFonts w:ascii="Times New Roman" w:eastAsia="Calibri" w:hAnsi="Times New Roman" w:cs="Times New Roman"/>
                <w:color w:val="auto"/>
                <w:lang w:eastAsia="en-US"/>
              </w:rPr>
              <w:t>сооружений(</w:t>
            </w:r>
            <w:proofErr w:type="gramEnd"/>
            <w:r w:rsidRPr="003C5DD1">
              <w:rPr>
                <w:rFonts w:ascii="Times New Roman" w:eastAsia="Calibri" w:hAnsi="Times New Roman" w:cs="Times New Roman"/>
                <w:color w:val="auto"/>
                <w:lang w:eastAsia="en-US"/>
              </w:rPr>
              <w:t>с указанием номера помещения в соответствии с документами бюро технической инвентаризации)</w:t>
            </w:r>
            <w:r w:rsidRPr="003C5DD1">
              <w:rPr>
                <w:rFonts w:ascii="Times New Roman" w:eastAsia="Calibri" w:hAnsi="Times New Roman" w:cs="Times New Roman"/>
                <w:color w:val="auto"/>
                <w:lang w:eastAsia="en-US"/>
              </w:rPr>
              <w:br/>
              <w:t>с перечнем основного оборудования</w:t>
            </w:r>
          </w:p>
        </w:tc>
      </w:tr>
      <w:tr w:rsidR="003C5DD1" w:rsidRPr="003C5DD1" w14:paraId="243B296C" w14:textId="77777777" w:rsidTr="00E707AF">
        <w:trPr>
          <w:trHeight w:val="118"/>
          <w:tblCellSpacing w:w="5" w:type="nil"/>
        </w:trPr>
        <w:tc>
          <w:tcPr>
            <w:tcW w:w="9357" w:type="dxa"/>
          </w:tcPr>
          <w:p w14:paraId="75A486B3" w14:textId="77777777" w:rsidR="003C5DD1" w:rsidRPr="003C5DD1" w:rsidRDefault="003C5DD1" w:rsidP="003C5DD1">
            <w:pPr>
              <w:widowControl w:val="0"/>
              <w:autoSpaceDE w:val="0"/>
              <w:autoSpaceDN w:val="0"/>
              <w:adjustRightInd w:val="0"/>
              <w:jc w:val="center"/>
              <w:rPr>
                <w:rFonts w:ascii="Times New Roman" w:eastAsia="Calibri" w:hAnsi="Times New Roman" w:cs="Times New Roman"/>
                <w:b/>
                <w:color w:val="auto"/>
                <w:lang w:eastAsia="en-US"/>
              </w:rPr>
            </w:pPr>
            <w:r w:rsidRPr="003C5DD1">
              <w:rPr>
                <w:rFonts w:ascii="Times New Roman" w:eastAsia="Calibri" w:hAnsi="Times New Roman" w:cs="Times New Roman"/>
                <w:b/>
                <w:color w:val="auto"/>
                <w:lang w:eastAsia="en-US"/>
              </w:rPr>
              <w:t>Спортивный зал</w:t>
            </w:r>
          </w:p>
          <w:p w14:paraId="43D06B5A" w14:textId="77777777" w:rsidR="003C5DD1" w:rsidRPr="003C5DD1" w:rsidRDefault="003C5DD1" w:rsidP="003C5DD1">
            <w:pPr>
              <w:widowControl w:val="0"/>
              <w:autoSpaceDE w:val="0"/>
              <w:autoSpaceDN w:val="0"/>
              <w:adjustRightInd w:val="0"/>
              <w:jc w:val="both"/>
              <w:rPr>
                <w:rFonts w:ascii="Times New Roman" w:eastAsia="Calibri" w:hAnsi="Times New Roman" w:cs="Times New Roman"/>
                <w:color w:val="auto"/>
                <w:lang w:eastAsia="en-US"/>
              </w:rPr>
            </w:pPr>
            <w:r w:rsidRPr="003C5DD1">
              <w:rPr>
                <w:rFonts w:ascii="Times New Roman" w:eastAsia="Calibri" w:hAnsi="Times New Roman" w:cs="Times New Roman"/>
                <w:color w:val="auto"/>
                <w:lang w:eastAsia="en-US"/>
              </w:rPr>
              <w:t>Диспансер (кулер) для воды керамический – 1 шт.</w:t>
            </w:r>
          </w:p>
          <w:p w14:paraId="2DB32BF2" w14:textId="77777777" w:rsidR="003C5DD1" w:rsidRPr="003C5DD1" w:rsidRDefault="003C5DD1" w:rsidP="003C5DD1">
            <w:pPr>
              <w:widowControl w:val="0"/>
              <w:autoSpaceDE w:val="0"/>
              <w:autoSpaceDN w:val="0"/>
              <w:adjustRightInd w:val="0"/>
              <w:jc w:val="both"/>
              <w:rPr>
                <w:rFonts w:ascii="Times New Roman" w:eastAsia="Calibri" w:hAnsi="Times New Roman" w:cs="Times New Roman"/>
                <w:color w:val="auto"/>
                <w:lang w:eastAsia="en-US"/>
              </w:rPr>
            </w:pPr>
            <w:r w:rsidRPr="003C5DD1">
              <w:rPr>
                <w:rFonts w:ascii="Times New Roman" w:eastAsia="Calibri" w:hAnsi="Times New Roman" w:cs="Times New Roman"/>
                <w:color w:val="auto"/>
                <w:lang w:eastAsia="en-US"/>
              </w:rPr>
              <w:t>Стенка гимнастическая деревянная – 12 шт.</w:t>
            </w:r>
          </w:p>
          <w:p w14:paraId="4DA9AAFF" w14:textId="77777777" w:rsidR="003C5DD1" w:rsidRPr="003C5DD1" w:rsidRDefault="003C5DD1" w:rsidP="003C5DD1">
            <w:pPr>
              <w:widowControl w:val="0"/>
              <w:autoSpaceDE w:val="0"/>
              <w:autoSpaceDN w:val="0"/>
              <w:adjustRightInd w:val="0"/>
              <w:jc w:val="both"/>
              <w:rPr>
                <w:rFonts w:ascii="Times New Roman" w:eastAsia="Calibri" w:hAnsi="Times New Roman" w:cs="Times New Roman"/>
                <w:color w:val="auto"/>
                <w:lang w:eastAsia="en-US"/>
              </w:rPr>
            </w:pPr>
            <w:r w:rsidRPr="003C5DD1">
              <w:rPr>
                <w:rFonts w:ascii="Times New Roman" w:eastAsia="Calibri" w:hAnsi="Times New Roman" w:cs="Times New Roman"/>
                <w:color w:val="auto"/>
                <w:lang w:eastAsia="en-US"/>
              </w:rPr>
              <w:t>Скамейка гимнастическая – 10 шт.</w:t>
            </w:r>
          </w:p>
          <w:p w14:paraId="0111C871" w14:textId="77777777" w:rsidR="003C5DD1" w:rsidRPr="003C5DD1" w:rsidRDefault="003C5DD1" w:rsidP="003C5DD1">
            <w:pPr>
              <w:widowControl w:val="0"/>
              <w:autoSpaceDE w:val="0"/>
              <w:autoSpaceDN w:val="0"/>
              <w:adjustRightInd w:val="0"/>
              <w:jc w:val="both"/>
              <w:rPr>
                <w:rFonts w:ascii="Times New Roman" w:eastAsia="Calibri" w:hAnsi="Times New Roman" w:cs="Times New Roman"/>
                <w:color w:val="auto"/>
                <w:lang w:eastAsia="en-US"/>
              </w:rPr>
            </w:pPr>
            <w:r w:rsidRPr="003C5DD1">
              <w:rPr>
                <w:rFonts w:ascii="Times New Roman" w:eastAsia="Calibri" w:hAnsi="Times New Roman" w:cs="Times New Roman"/>
                <w:color w:val="auto"/>
                <w:lang w:eastAsia="en-US"/>
              </w:rPr>
              <w:t>Кольца гимнастические в комплекте подвесной снаряд блочный, настенный – 2 шт.</w:t>
            </w:r>
          </w:p>
          <w:p w14:paraId="22433553" w14:textId="77777777" w:rsidR="003C5DD1" w:rsidRPr="003C5DD1" w:rsidRDefault="003C5DD1" w:rsidP="003C5DD1">
            <w:pPr>
              <w:widowControl w:val="0"/>
              <w:autoSpaceDE w:val="0"/>
              <w:autoSpaceDN w:val="0"/>
              <w:adjustRightInd w:val="0"/>
              <w:jc w:val="both"/>
              <w:rPr>
                <w:rFonts w:ascii="Times New Roman" w:eastAsia="Calibri" w:hAnsi="Times New Roman" w:cs="Times New Roman"/>
                <w:color w:val="auto"/>
                <w:lang w:eastAsia="en-US"/>
              </w:rPr>
            </w:pPr>
            <w:r w:rsidRPr="003C5DD1">
              <w:rPr>
                <w:rFonts w:ascii="Times New Roman" w:eastAsia="Calibri" w:hAnsi="Times New Roman" w:cs="Times New Roman"/>
                <w:color w:val="auto"/>
                <w:lang w:eastAsia="en-US"/>
              </w:rPr>
              <w:t xml:space="preserve">Баскетбольная стойка </w:t>
            </w:r>
            <w:r w:rsidRPr="003C5DD1">
              <w:rPr>
                <w:rFonts w:ascii="Times New Roman" w:eastAsia="Calibri" w:hAnsi="Times New Roman" w:cs="Times New Roman"/>
                <w:color w:val="auto"/>
                <w:lang w:val="en-US" w:eastAsia="en-US"/>
              </w:rPr>
              <w:t>DFC</w:t>
            </w:r>
            <w:r w:rsidRPr="003C5DD1">
              <w:rPr>
                <w:rFonts w:ascii="Times New Roman" w:eastAsia="Calibri" w:hAnsi="Times New Roman" w:cs="Times New Roman"/>
                <w:color w:val="auto"/>
                <w:lang w:eastAsia="en-US"/>
              </w:rPr>
              <w:t xml:space="preserve"> – 2 шт.</w:t>
            </w:r>
          </w:p>
          <w:p w14:paraId="07617352" w14:textId="77777777" w:rsidR="003C5DD1" w:rsidRPr="003C5DD1" w:rsidRDefault="003C5DD1" w:rsidP="003C5DD1">
            <w:pPr>
              <w:widowControl w:val="0"/>
              <w:autoSpaceDE w:val="0"/>
              <w:autoSpaceDN w:val="0"/>
              <w:adjustRightInd w:val="0"/>
              <w:jc w:val="both"/>
              <w:rPr>
                <w:rFonts w:ascii="Times New Roman" w:eastAsia="Calibri" w:hAnsi="Times New Roman" w:cs="Times New Roman"/>
                <w:color w:val="auto"/>
                <w:lang w:eastAsia="en-US"/>
              </w:rPr>
            </w:pPr>
            <w:r w:rsidRPr="003C5DD1">
              <w:rPr>
                <w:rFonts w:ascii="Times New Roman" w:eastAsia="Calibri" w:hAnsi="Times New Roman" w:cs="Times New Roman"/>
                <w:color w:val="auto"/>
                <w:lang w:eastAsia="en-US"/>
              </w:rPr>
              <w:t>Баскетбольная стойка Глав Спорт. – 2 шт.</w:t>
            </w:r>
          </w:p>
          <w:p w14:paraId="4091B850" w14:textId="77777777" w:rsidR="003C5DD1" w:rsidRPr="003C5DD1" w:rsidRDefault="003C5DD1" w:rsidP="003C5DD1">
            <w:pPr>
              <w:widowControl w:val="0"/>
              <w:autoSpaceDE w:val="0"/>
              <w:autoSpaceDN w:val="0"/>
              <w:adjustRightInd w:val="0"/>
              <w:jc w:val="both"/>
              <w:rPr>
                <w:rFonts w:ascii="Times New Roman" w:eastAsia="Calibri" w:hAnsi="Times New Roman" w:cs="Times New Roman"/>
                <w:color w:val="auto"/>
                <w:lang w:eastAsia="en-US"/>
              </w:rPr>
            </w:pPr>
            <w:r w:rsidRPr="003C5DD1">
              <w:rPr>
                <w:rFonts w:ascii="Times New Roman" w:eastAsia="Calibri" w:hAnsi="Times New Roman" w:cs="Times New Roman"/>
                <w:color w:val="auto"/>
                <w:lang w:eastAsia="en-US"/>
              </w:rPr>
              <w:t>Щит баскетбольный – 4 шт.</w:t>
            </w:r>
          </w:p>
          <w:p w14:paraId="3158BB01" w14:textId="77777777" w:rsidR="003C5DD1" w:rsidRPr="003C5DD1" w:rsidRDefault="003C5DD1" w:rsidP="003C5DD1">
            <w:pPr>
              <w:widowControl w:val="0"/>
              <w:autoSpaceDE w:val="0"/>
              <w:autoSpaceDN w:val="0"/>
              <w:adjustRightInd w:val="0"/>
              <w:jc w:val="both"/>
              <w:rPr>
                <w:rFonts w:ascii="Times New Roman" w:eastAsia="Calibri" w:hAnsi="Times New Roman" w:cs="Times New Roman"/>
                <w:color w:val="auto"/>
                <w:lang w:eastAsia="en-US"/>
              </w:rPr>
            </w:pPr>
            <w:r w:rsidRPr="003C5DD1">
              <w:rPr>
                <w:rFonts w:ascii="Times New Roman" w:eastAsia="Calibri" w:hAnsi="Times New Roman" w:cs="Times New Roman"/>
                <w:color w:val="auto"/>
                <w:lang w:eastAsia="en-US"/>
              </w:rPr>
              <w:t xml:space="preserve">Канат гимнастический для лазания </w:t>
            </w:r>
            <w:proofErr w:type="spellStart"/>
            <w:r w:rsidRPr="003C5DD1">
              <w:rPr>
                <w:rFonts w:ascii="Times New Roman" w:eastAsia="Calibri" w:hAnsi="Times New Roman" w:cs="Times New Roman"/>
                <w:color w:val="auto"/>
                <w:lang w:eastAsia="en-US"/>
              </w:rPr>
              <w:t>Кивар</w:t>
            </w:r>
            <w:proofErr w:type="spellEnd"/>
            <w:r w:rsidRPr="003C5DD1">
              <w:rPr>
                <w:rFonts w:ascii="Times New Roman" w:eastAsia="Calibri" w:hAnsi="Times New Roman" w:cs="Times New Roman"/>
                <w:color w:val="auto"/>
                <w:lang w:eastAsia="en-US"/>
              </w:rPr>
              <w:t xml:space="preserve"> Спорт – 3 шт.</w:t>
            </w:r>
          </w:p>
          <w:p w14:paraId="340AE0BE" w14:textId="77777777" w:rsidR="003C5DD1" w:rsidRPr="003C5DD1" w:rsidRDefault="003C5DD1" w:rsidP="003C5DD1">
            <w:pPr>
              <w:widowControl w:val="0"/>
              <w:autoSpaceDE w:val="0"/>
              <w:autoSpaceDN w:val="0"/>
              <w:adjustRightInd w:val="0"/>
              <w:jc w:val="both"/>
              <w:rPr>
                <w:rFonts w:ascii="Times New Roman" w:eastAsia="Calibri" w:hAnsi="Times New Roman" w:cs="Times New Roman"/>
                <w:color w:val="auto"/>
                <w:lang w:eastAsia="en-US"/>
              </w:rPr>
            </w:pPr>
            <w:r w:rsidRPr="003C5DD1">
              <w:rPr>
                <w:rFonts w:ascii="Times New Roman" w:eastAsia="Calibri" w:hAnsi="Times New Roman" w:cs="Times New Roman"/>
                <w:color w:val="auto"/>
                <w:lang w:eastAsia="en-US"/>
              </w:rPr>
              <w:t>Брусья гимнастические женские на растяжках – 1 шт.</w:t>
            </w:r>
          </w:p>
          <w:p w14:paraId="205CA886" w14:textId="77777777" w:rsidR="003C5DD1" w:rsidRPr="003C5DD1" w:rsidRDefault="003C5DD1" w:rsidP="003C5DD1">
            <w:pPr>
              <w:widowControl w:val="0"/>
              <w:autoSpaceDE w:val="0"/>
              <w:autoSpaceDN w:val="0"/>
              <w:adjustRightInd w:val="0"/>
              <w:jc w:val="both"/>
              <w:rPr>
                <w:rFonts w:ascii="Times New Roman" w:eastAsia="Calibri" w:hAnsi="Times New Roman" w:cs="Times New Roman"/>
                <w:color w:val="auto"/>
                <w:lang w:eastAsia="en-US"/>
              </w:rPr>
            </w:pPr>
            <w:r w:rsidRPr="003C5DD1">
              <w:rPr>
                <w:rFonts w:ascii="Times New Roman" w:eastAsia="Calibri" w:hAnsi="Times New Roman" w:cs="Times New Roman"/>
                <w:color w:val="auto"/>
                <w:lang w:eastAsia="en-US"/>
              </w:rPr>
              <w:t>Бревно гимнастическое тренировочное переменной высоты – 2 шт.</w:t>
            </w:r>
          </w:p>
          <w:p w14:paraId="1DB9EBCE" w14:textId="77777777" w:rsidR="003C5DD1" w:rsidRPr="003C5DD1" w:rsidRDefault="003C5DD1" w:rsidP="003C5DD1">
            <w:pPr>
              <w:widowControl w:val="0"/>
              <w:autoSpaceDE w:val="0"/>
              <w:autoSpaceDN w:val="0"/>
              <w:adjustRightInd w:val="0"/>
              <w:jc w:val="both"/>
              <w:rPr>
                <w:rFonts w:ascii="Times New Roman" w:eastAsia="Calibri" w:hAnsi="Times New Roman" w:cs="Times New Roman"/>
                <w:color w:val="auto"/>
                <w:lang w:eastAsia="en-US"/>
              </w:rPr>
            </w:pPr>
            <w:r w:rsidRPr="003C5DD1">
              <w:rPr>
                <w:rFonts w:ascii="Times New Roman" w:eastAsia="Calibri" w:hAnsi="Times New Roman" w:cs="Times New Roman"/>
                <w:color w:val="auto"/>
                <w:lang w:eastAsia="en-US"/>
              </w:rPr>
              <w:t>Конь гимнастический универсальный – 1 шт.</w:t>
            </w:r>
          </w:p>
          <w:p w14:paraId="0098107C" w14:textId="77777777" w:rsidR="003C5DD1" w:rsidRPr="003C5DD1" w:rsidRDefault="003C5DD1" w:rsidP="003C5DD1">
            <w:pPr>
              <w:widowControl w:val="0"/>
              <w:autoSpaceDE w:val="0"/>
              <w:autoSpaceDN w:val="0"/>
              <w:adjustRightInd w:val="0"/>
              <w:jc w:val="both"/>
              <w:rPr>
                <w:rFonts w:ascii="Times New Roman" w:eastAsia="Calibri" w:hAnsi="Times New Roman" w:cs="Times New Roman"/>
                <w:color w:val="auto"/>
                <w:lang w:eastAsia="en-US"/>
              </w:rPr>
            </w:pPr>
            <w:r w:rsidRPr="003C5DD1">
              <w:rPr>
                <w:rFonts w:ascii="Times New Roman" w:eastAsia="Calibri" w:hAnsi="Times New Roman" w:cs="Times New Roman"/>
                <w:color w:val="auto"/>
                <w:lang w:eastAsia="en-US"/>
              </w:rPr>
              <w:t>Козел гимнастический – 1 шт.</w:t>
            </w:r>
          </w:p>
          <w:p w14:paraId="64BD25EF" w14:textId="77777777" w:rsidR="003C5DD1" w:rsidRPr="003C5DD1" w:rsidRDefault="003C5DD1" w:rsidP="003C5DD1">
            <w:pPr>
              <w:widowControl w:val="0"/>
              <w:autoSpaceDE w:val="0"/>
              <w:autoSpaceDN w:val="0"/>
              <w:adjustRightInd w:val="0"/>
              <w:jc w:val="both"/>
              <w:rPr>
                <w:rFonts w:ascii="Times New Roman" w:eastAsia="Calibri" w:hAnsi="Times New Roman" w:cs="Times New Roman"/>
                <w:color w:val="auto"/>
                <w:lang w:eastAsia="en-US"/>
              </w:rPr>
            </w:pPr>
            <w:r w:rsidRPr="003C5DD1">
              <w:rPr>
                <w:rFonts w:ascii="Times New Roman" w:eastAsia="Calibri" w:hAnsi="Times New Roman" w:cs="Times New Roman"/>
                <w:color w:val="auto"/>
                <w:lang w:eastAsia="en-US"/>
              </w:rPr>
              <w:t>Перекладина гимнастическая универсальная – 2 шт.</w:t>
            </w:r>
          </w:p>
          <w:p w14:paraId="47652734" w14:textId="77777777" w:rsidR="003C5DD1" w:rsidRPr="003C5DD1" w:rsidRDefault="003C5DD1" w:rsidP="003C5DD1">
            <w:pPr>
              <w:jc w:val="both"/>
              <w:rPr>
                <w:rFonts w:ascii="Times New Roman" w:eastAsia="Calibri" w:hAnsi="Times New Roman" w:cs="Times New Roman"/>
                <w:color w:val="auto"/>
                <w:lang w:eastAsia="en-US"/>
              </w:rPr>
            </w:pPr>
            <w:r w:rsidRPr="003C5DD1">
              <w:rPr>
                <w:rFonts w:ascii="Times New Roman" w:eastAsia="Calibri" w:hAnsi="Times New Roman" w:cs="Times New Roman"/>
                <w:color w:val="auto"/>
                <w:lang w:eastAsia="en-US"/>
              </w:rPr>
              <w:t xml:space="preserve">Информационно-методическое пособие «Физкультура 10-11 классы» - 1 шт. </w:t>
            </w:r>
          </w:p>
          <w:p w14:paraId="0E9DD1FB" w14:textId="77777777" w:rsidR="003C5DD1" w:rsidRPr="003C5DD1" w:rsidRDefault="003C5DD1" w:rsidP="003C5DD1">
            <w:pPr>
              <w:jc w:val="both"/>
              <w:rPr>
                <w:rFonts w:ascii="Times New Roman" w:eastAsia="Calibri" w:hAnsi="Times New Roman" w:cs="Times New Roman"/>
                <w:color w:val="auto"/>
                <w:lang w:eastAsia="en-US"/>
              </w:rPr>
            </w:pPr>
            <w:r w:rsidRPr="003C5DD1">
              <w:rPr>
                <w:rFonts w:ascii="Times New Roman" w:eastAsia="Calibri" w:hAnsi="Times New Roman" w:cs="Times New Roman"/>
                <w:color w:val="auto"/>
                <w:lang w:eastAsia="en-US"/>
              </w:rPr>
              <w:t xml:space="preserve">Мяч волейбольный – 23 шт. </w:t>
            </w:r>
          </w:p>
          <w:p w14:paraId="578D46B9" w14:textId="77777777" w:rsidR="003C5DD1" w:rsidRPr="003C5DD1" w:rsidRDefault="003C5DD1" w:rsidP="003C5DD1">
            <w:pPr>
              <w:jc w:val="both"/>
              <w:rPr>
                <w:rFonts w:ascii="Times New Roman" w:eastAsia="Calibri" w:hAnsi="Times New Roman" w:cs="Times New Roman"/>
                <w:color w:val="auto"/>
                <w:lang w:eastAsia="en-US"/>
              </w:rPr>
            </w:pPr>
            <w:r w:rsidRPr="003C5DD1">
              <w:rPr>
                <w:rFonts w:ascii="Times New Roman" w:eastAsia="Calibri" w:hAnsi="Times New Roman" w:cs="Times New Roman"/>
                <w:color w:val="auto"/>
                <w:lang w:eastAsia="en-US"/>
              </w:rPr>
              <w:t xml:space="preserve">Мяч мини – футбольный – 20 шт. </w:t>
            </w:r>
          </w:p>
          <w:p w14:paraId="61DF1E6B" w14:textId="77777777" w:rsidR="003C5DD1" w:rsidRPr="003C5DD1" w:rsidRDefault="003C5DD1" w:rsidP="003C5DD1">
            <w:pPr>
              <w:jc w:val="both"/>
              <w:rPr>
                <w:rFonts w:ascii="Times New Roman" w:eastAsia="Calibri" w:hAnsi="Times New Roman" w:cs="Times New Roman"/>
                <w:color w:val="auto"/>
                <w:lang w:eastAsia="en-US"/>
              </w:rPr>
            </w:pPr>
            <w:r w:rsidRPr="003C5DD1">
              <w:rPr>
                <w:rFonts w:ascii="Times New Roman" w:eastAsia="Calibri" w:hAnsi="Times New Roman" w:cs="Times New Roman"/>
                <w:color w:val="auto"/>
                <w:lang w:eastAsia="en-US"/>
              </w:rPr>
              <w:t xml:space="preserve">Мяч баскетбольный – 28 шт. </w:t>
            </w:r>
          </w:p>
          <w:p w14:paraId="479EC856" w14:textId="77777777" w:rsidR="003C5DD1" w:rsidRPr="003C5DD1" w:rsidRDefault="003C5DD1" w:rsidP="003C5DD1">
            <w:pPr>
              <w:jc w:val="both"/>
              <w:rPr>
                <w:rFonts w:ascii="Times New Roman" w:eastAsia="Calibri" w:hAnsi="Times New Roman" w:cs="Times New Roman"/>
                <w:color w:val="auto"/>
                <w:lang w:eastAsia="en-US"/>
              </w:rPr>
            </w:pPr>
            <w:r w:rsidRPr="003C5DD1">
              <w:rPr>
                <w:rFonts w:ascii="Times New Roman" w:eastAsia="Calibri" w:hAnsi="Times New Roman" w:cs="Times New Roman"/>
                <w:color w:val="auto"/>
                <w:lang w:eastAsia="en-US"/>
              </w:rPr>
              <w:t>Мяч для фитнеса (с ушами) – 4 шт.</w:t>
            </w:r>
          </w:p>
          <w:p w14:paraId="31786070" w14:textId="77777777" w:rsidR="003C5DD1" w:rsidRPr="003C5DD1" w:rsidRDefault="003C5DD1" w:rsidP="003C5DD1">
            <w:pPr>
              <w:jc w:val="both"/>
              <w:rPr>
                <w:rFonts w:ascii="Times New Roman" w:eastAsia="Calibri" w:hAnsi="Times New Roman" w:cs="Times New Roman"/>
                <w:color w:val="auto"/>
                <w:lang w:eastAsia="en-US"/>
              </w:rPr>
            </w:pPr>
            <w:r w:rsidRPr="003C5DD1">
              <w:rPr>
                <w:rFonts w:ascii="Times New Roman" w:eastAsia="Calibri" w:hAnsi="Times New Roman" w:cs="Times New Roman"/>
                <w:color w:val="auto"/>
                <w:lang w:eastAsia="en-US"/>
              </w:rPr>
              <w:t xml:space="preserve">Мяч утяжеленный 2 кг – 10 шт. </w:t>
            </w:r>
          </w:p>
          <w:p w14:paraId="72187051" w14:textId="77777777" w:rsidR="003C5DD1" w:rsidRPr="003C5DD1" w:rsidRDefault="003C5DD1" w:rsidP="003C5DD1">
            <w:pPr>
              <w:jc w:val="both"/>
              <w:rPr>
                <w:rFonts w:ascii="Times New Roman" w:eastAsia="Calibri" w:hAnsi="Times New Roman" w:cs="Times New Roman"/>
                <w:color w:val="auto"/>
                <w:lang w:eastAsia="en-US"/>
              </w:rPr>
            </w:pPr>
            <w:r w:rsidRPr="003C5DD1">
              <w:rPr>
                <w:rFonts w:ascii="Times New Roman" w:eastAsia="Calibri" w:hAnsi="Times New Roman" w:cs="Times New Roman"/>
                <w:color w:val="auto"/>
                <w:lang w:eastAsia="en-US"/>
              </w:rPr>
              <w:t>Конус ограничитель – 20 шт.</w:t>
            </w:r>
          </w:p>
          <w:p w14:paraId="2E99C624" w14:textId="77777777" w:rsidR="003C5DD1" w:rsidRPr="003C5DD1" w:rsidRDefault="003C5DD1" w:rsidP="003C5DD1">
            <w:pPr>
              <w:jc w:val="both"/>
              <w:rPr>
                <w:rFonts w:ascii="Times New Roman" w:eastAsia="Calibri" w:hAnsi="Times New Roman" w:cs="Times New Roman"/>
                <w:color w:val="auto"/>
                <w:lang w:eastAsia="en-US"/>
              </w:rPr>
            </w:pPr>
            <w:r w:rsidRPr="003C5DD1">
              <w:rPr>
                <w:rFonts w:ascii="Times New Roman" w:eastAsia="Calibri" w:hAnsi="Times New Roman" w:cs="Times New Roman"/>
                <w:color w:val="auto"/>
                <w:lang w:eastAsia="en-US"/>
              </w:rPr>
              <w:t>Мяч большой теннис – 10 шт.</w:t>
            </w:r>
          </w:p>
          <w:p w14:paraId="5C533083" w14:textId="77777777" w:rsidR="003C5DD1" w:rsidRPr="003C5DD1" w:rsidRDefault="003C5DD1" w:rsidP="003C5DD1">
            <w:pPr>
              <w:jc w:val="both"/>
              <w:rPr>
                <w:rFonts w:ascii="Times New Roman" w:eastAsia="Calibri" w:hAnsi="Times New Roman" w:cs="Times New Roman"/>
                <w:color w:val="auto"/>
                <w:lang w:eastAsia="en-US"/>
              </w:rPr>
            </w:pPr>
            <w:r w:rsidRPr="003C5DD1">
              <w:rPr>
                <w:rFonts w:ascii="Times New Roman" w:eastAsia="Calibri" w:hAnsi="Times New Roman" w:cs="Times New Roman"/>
                <w:color w:val="auto"/>
                <w:lang w:eastAsia="en-US"/>
              </w:rPr>
              <w:t>Набор кегли – 2 шт.</w:t>
            </w:r>
          </w:p>
          <w:p w14:paraId="7E78FED5" w14:textId="77777777" w:rsidR="003C5DD1" w:rsidRPr="003C5DD1" w:rsidRDefault="003C5DD1" w:rsidP="003C5DD1">
            <w:pPr>
              <w:jc w:val="both"/>
              <w:rPr>
                <w:rFonts w:ascii="Times New Roman" w:eastAsia="Calibri" w:hAnsi="Times New Roman" w:cs="Times New Roman"/>
                <w:color w:val="auto"/>
                <w:lang w:eastAsia="en-US"/>
              </w:rPr>
            </w:pPr>
            <w:r w:rsidRPr="003C5DD1">
              <w:rPr>
                <w:rFonts w:ascii="Times New Roman" w:eastAsia="Calibri" w:hAnsi="Times New Roman" w:cs="Times New Roman"/>
                <w:color w:val="auto"/>
                <w:lang w:eastAsia="en-US"/>
              </w:rPr>
              <w:t>Свисток – 4 шт.</w:t>
            </w:r>
          </w:p>
          <w:p w14:paraId="02D52B24" w14:textId="77777777" w:rsidR="003C5DD1" w:rsidRPr="003C5DD1" w:rsidRDefault="003C5DD1" w:rsidP="003C5DD1">
            <w:pPr>
              <w:jc w:val="both"/>
              <w:rPr>
                <w:rFonts w:ascii="Times New Roman" w:eastAsia="Calibri" w:hAnsi="Times New Roman" w:cs="Times New Roman"/>
                <w:color w:val="auto"/>
                <w:lang w:eastAsia="en-US"/>
              </w:rPr>
            </w:pPr>
            <w:r w:rsidRPr="003C5DD1">
              <w:rPr>
                <w:rFonts w:ascii="Times New Roman" w:eastAsia="Calibri" w:hAnsi="Times New Roman" w:cs="Times New Roman"/>
                <w:color w:val="auto"/>
                <w:lang w:eastAsia="en-US"/>
              </w:rPr>
              <w:t>Шахматы – 8 шт.</w:t>
            </w:r>
          </w:p>
          <w:p w14:paraId="46E4BDFF" w14:textId="77777777" w:rsidR="003C5DD1" w:rsidRPr="003C5DD1" w:rsidRDefault="003C5DD1" w:rsidP="003C5DD1">
            <w:pPr>
              <w:jc w:val="both"/>
              <w:rPr>
                <w:rFonts w:ascii="Times New Roman" w:eastAsia="Calibri" w:hAnsi="Times New Roman" w:cs="Times New Roman"/>
                <w:color w:val="auto"/>
                <w:lang w:eastAsia="en-US"/>
              </w:rPr>
            </w:pPr>
            <w:r w:rsidRPr="003C5DD1">
              <w:rPr>
                <w:rFonts w:ascii="Times New Roman" w:eastAsia="Calibri" w:hAnsi="Times New Roman" w:cs="Times New Roman"/>
                <w:color w:val="auto"/>
                <w:lang w:eastAsia="en-US"/>
              </w:rPr>
              <w:t>Турник навесной на гимнастическую стенку, металлический – 5 шт.</w:t>
            </w:r>
          </w:p>
          <w:p w14:paraId="5059C923" w14:textId="77777777" w:rsidR="003C5DD1" w:rsidRPr="003C5DD1" w:rsidRDefault="003C5DD1" w:rsidP="003C5DD1">
            <w:pPr>
              <w:jc w:val="both"/>
              <w:rPr>
                <w:rFonts w:ascii="Times New Roman" w:eastAsia="Calibri" w:hAnsi="Times New Roman" w:cs="Times New Roman"/>
                <w:color w:val="auto"/>
                <w:lang w:eastAsia="en-US"/>
              </w:rPr>
            </w:pPr>
            <w:r w:rsidRPr="003C5DD1">
              <w:rPr>
                <w:rFonts w:ascii="Times New Roman" w:eastAsia="Calibri" w:hAnsi="Times New Roman" w:cs="Times New Roman"/>
                <w:color w:val="auto"/>
                <w:lang w:eastAsia="en-US"/>
              </w:rPr>
              <w:t>Гимнастический мостик – 2 шт.</w:t>
            </w:r>
          </w:p>
          <w:p w14:paraId="1F862AF8" w14:textId="77777777" w:rsidR="003C5DD1" w:rsidRPr="003C5DD1" w:rsidRDefault="003C5DD1" w:rsidP="003C5DD1">
            <w:pPr>
              <w:jc w:val="both"/>
              <w:rPr>
                <w:rFonts w:ascii="Times New Roman" w:eastAsia="Calibri" w:hAnsi="Times New Roman" w:cs="Times New Roman"/>
                <w:color w:val="auto"/>
                <w:lang w:eastAsia="en-US"/>
              </w:rPr>
            </w:pPr>
            <w:r w:rsidRPr="003C5DD1">
              <w:rPr>
                <w:rFonts w:ascii="Times New Roman" w:eastAsia="Calibri" w:hAnsi="Times New Roman" w:cs="Times New Roman"/>
                <w:color w:val="auto"/>
                <w:lang w:eastAsia="en-US"/>
              </w:rPr>
              <w:t>Тумба для измерения гибкости – 1 шт.</w:t>
            </w:r>
          </w:p>
          <w:p w14:paraId="792B2B1B" w14:textId="77777777" w:rsidR="003C5DD1" w:rsidRPr="003C5DD1" w:rsidRDefault="003C5DD1" w:rsidP="003C5DD1">
            <w:pPr>
              <w:jc w:val="both"/>
              <w:rPr>
                <w:rFonts w:ascii="Times New Roman" w:eastAsia="Calibri" w:hAnsi="Times New Roman" w:cs="Times New Roman"/>
                <w:color w:val="auto"/>
                <w:lang w:eastAsia="en-US"/>
              </w:rPr>
            </w:pPr>
            <w:r w:rsidRPr="003C5DD1">
              <w:rPr>
                <w:rFonts w:ascii="Times New Roman" w:eastAsia="Calibri" w:hAnsi="Times New Roman" w:cs="Times New Roman"/>
                <w:color w:val="auto"/>
                <w:lang w:eastAsia="en-US"/>
              </w:rPr>
              <w:t xml:space="preserve">Барьер легкоатлетический </w:t>
            </w:r>
            <w:proofErr w:type="spellStart"/>
            <w:r w:rsidRPr="003C5DD1">
              <w:rPr>
                <w:rFonts w:ascii="Times New Roman" w:eastAsia="Calibri" w:hAnsi="Times New Roman" w:cs="Times New Roman"/>
                <w:color w:val="auto"/>
                <w:lang w:eastAsia="en-US"/>
              </w:rPr>
              <w:t>Кивар</w:t>
            </w:r>
            <w:proofErr w:type="spellEnd"/>
            <w:r w:rsidRPr="003C5DD1">
              <w:rPr>
                <w:rFonts w:ascii="Times New Roman" w:eastAsia="Calibri" w:hAnsi="Times New Roman" w:cs="Times New Roman"/>
                <w:color w:val="auto"/>
                <w:lang w:eastAsia="en-US"/>
              </w:rPr>
              <w:t xml:space="preserve"> Спорт – 6 шт.</w:t>
            </w:r>
          </w:p>
          <w:p w14:paraId="0821A1CC" w14:textId="77777777" w:rsidR="003C5DD1" w:rsidRPr="003C5DD1" w:rsidRDefault="003C5DD1" w:rsidP="003C5DD1">
            <w:pPr>
              <w:jc w:val="both"/>
              <w:rPr>
                <w:rFonts w:ascii="Times New Roman" w:eastAsia="Calibri" w:hAnsi="Times New Roman" w:cs="Times New Roman"/>
                <w:color w:val="auto"/>
                <w:lang w:eastAsia="en-US"/>
              </w:rPr>
            </w:pPr>
            <w:r w:rsidRPr="003C5DD1">
              <w:rPr>
                <w:rFonts w:ascii="Times New Roman" w:eastAsia="Calibri" w:hAnsi="Times New Roman" w:cs="Times New Roman"/>
                <w:color w:val="auto"/>
                <w:lang w:eastAsia="en-US"/>
              </w:rPr>
              <w:t xml:space="preserve">Вышка судейская свободностоящая </w:t>
            </w:r>
            <w:proofErr w:type="spellStart"/>
            <w:r w:rsidRPr="003C5DD1">
              <w:rPr>
                <w:rFonts w:ascii="Times New Roman" w:eastAsia="Calibri" w:hAnsi="Times New Roman" w:cs="Times New Roman"/>
                <w:color w:val="auto"/>
                <w:lang w:eastAsia="en-US"/>
              </w:rPr>
              <w:t>Кивар</w:t>
            </w:r>
            <w:proofErr w:type="spellEnd"/>
            <w:r w:rsidRPr="003C5DD1">
              <w:rPr>
                <w:rFonts w:ascii="Times New Roman" w:eastAsia="Calibri" w:hAnsi="Times New Roman" w:cs="Times New Roman"/>
                <w:color w:val="auto"/>
                <w:lang w:eastAsia="en-US"/>
              </w:rPr>
              <w:t xml:space="preserve"> Спорт – 1 шт.</w:t>
            </w:r>
          </w:p>
          <w:p w14:paraId="0D48D3AC" w14:textId="77777777" w:rsidR="003C5DD1" w:rsidRPr="003C5DD1" w:rsidRDefault="003C5DD1" w:rsidP="003C5DD1">
            <w:pPr>
              <w:jc w:val="both"/>
              <w:rPr>
                <w:rFonts w:ascii="Times New Roman" w:eastAsia="Calibri" w:hAnsi="Times New Roman" w:cs="Times New Roman"/>
                <w:color w:val="auto"/>
                <w:lang w:eastAsia="en-US"/>
              </w:rPr>
            </w:pPr>
            <w:r w:rsidRPr="003C5DD1">
              <w:rPr>
                <w:rFonts w:ascii="Times New Roman" w:eastAsia="Calibri" w:hAnsi="Times New Roman" w:cs="Times New Roman"/>
                <w:color w:val="auto"/>
                <w:lang w:eastAsia="en-US"/>
              </w:rPr>
              <w:t>Компрессор электрический – 1 шт.</w:t>
            </w:r>
          </w:p>
          <w:p w14:paraId="3DED28AE" w14:textId="77777777" w:rsidR="003C5DD1" w:rsidRPr="003C5DD1" w:rsidRDefault="003C5DD1" w:rsidP="003C5DD1">
            <w:pPr>
              <w:jc w:val="both"/>
              <w:rPr>
                <w:rFonts w:ascii="Times New Roman" w:eastAsia="Calibri" w:hAnsi="Times New Roman" w:cs="Times New Roman"/>
                <w:color w:val="auto"/>
                <w:lang w:eastAsia="en-US"/>
              </w:rPr>
            </w:pPr>
            <w:r w:rsidRPr="003C5DD1">
              <w:rPr>
                <w:rFonts w:ascii="Times New Roman" w:eastAsia="Calibri" w:hAnsi="Times New Roman" w:cs="Times New Roman"/>
                <w:color w:val="auto"/>
                <w:lang w:eastAsia="en-US"/>
              </w:rPr>
              <w:t>Корзина для мячей – 2 шт.</w:t>
            </w:r>
          </w:p>
          <w:p w14:paraId="4E3E61B8" w14:textId="77777777" w:rsidR="003C5DD1" w:rsidRPr="003C5DD1" w:rsidRDefault="003C5DD1" w:rsidP="003C5DD1">
            <w:pPr>
              <w:jc w:val="both"/>
              <w:rPr>
                <w:rFonts w:ascii="Times New Roman" w:eastAsia="Calibri" w:hAnsi="Times New Roman" w:cs="Times New Roman"/>
                <w:color w:val="auto"/>
                <w:lang w:eastAsia="en-US"/>
              </w:rPr>
            </w:pPr>
            <w:r w:rsidRPr="003C5DD1">
              <w:rPr>
                <w:rFonts w:ascii="Times New Roman" w:eastAsia="Calibri" w:hAnsi="Times New Roman" w:cs="Times New Roman"/>
                <w:color w:val="auto"/>
                <w:lang w:eastAsia="en-US"/>
              </w:rPr>
              <w:t>Секундомер – 4 шт.</w:t>
            </w:r>
          </w:p>
          <w:p w14:paraId="4A37A6C3" w14:textId="77777777" w:rsidR="003C5DD1" w:rsidRPr="003C5DD1" w:rsidRDefault="003C5DD1" w:rsidP="003C5DD1">
            <w:pPr>
              <w:jc w:val="both"/>
              <w:rPr>
                <w:rFonts w:ascii="Times New Roman" w:eastAsia="Calibri" w:hAnsi="Times New Roman" w:cs="Times New Roman"/>
                <w:color w:val="auto"/>
                <w:lang w:eastAsia="en-US"/>
              </w:rPr>
            </w:pPr>
            <w:r w:rsidRPr="003C5DD1">
              <w:rPr>
                <w:rFonts w:ascii="Times New Roman" w:eastAsia="Calibri" w:hAnsi="Times New Roman" w:cs="Times New Roman"/>
                <w:color w:val="auto"/>
                <w:lang w:eastAsia="en-US"/>
              </w:rPr>
              <w:t>Канат для перетягивания – 1 шт.</w:t>
            </w:r>
          </w:p>
          <w:p w14:paraId="5405554A" w14:textId="77777777" w:rsidR="003C5DD1" w:rsidRPr="003C5DD1" w:rsidRDefault="003C5DD1" w:rsidP="003C5DD1">
            <w:pPr>
              <w:jc w:val="both"/>
              <w:rPr>
                <w:rFonts w:ascii="Times New Roman" w:eastAsia="Calibri" w:hAnsi="Times New Roman" w:cs="Times New Roman"/>
                <w:color w:val="auto"/>
                <w:lang w:eastAsia="en-US"/>
              </w:rPr>
            </w:pPr>
            <w:r w:rsidRPr="003C5DD1">
              <w:rPr>
                <w:rFonts w:ascii="Times New Roman" w:eastAsia="Calibri" w:hAnsi="Times New Roman" w:cs="Times New Roman"/>
                <w:color w:val="auto"/>
                <w:lang w:eastAsia="en-US"/>
              </w:rPr>
              <w:t>Набор эспандеров для кроссфита – 2 шт.</w:t>
            </w:r>
          </w:p>
          <w:p w14:paraId="6BA5D88A" w14:textId="77777777" w:rsidR="003C5DD1" w:rsidRPr="003C5DD1" w:rsidRDefault="003C5DD1" w:rsidP="003C5DD1">
            <w:pPr>
              <w:jc w:val="both"/>
              <w:rPr>
                <w:rFonts w:ascii="Times New Roman" w:eastAsia="Calibri" w:hAnsi="Times New Roman" w:cs="Times New Roman"/>
                <w:color w:val="auto"/>
                <w:lang w:eastAsia="en-US"/>
              </w:rPr>
            </w:pPr>
            <w:r w:rsidRPr="003C5DD1">
              <w:rPr>
                <w:rFonts w:ascii="Times New Roman" w:eastAsia="Calibri" w:hAnsi="Times New Roman" w:cs="Times New Roman"/>
                <w:color w:val="auto"/>
                <w:lang w:eastAsia="en-US"/>
              </w:rPr>
              <w:t xml:space="preserve">Спортивное табло «электронное табло» </w:t>
            </w:r>
            <w:proofErr w:type="spellStart"/>
            <w:r w:rsidRPr="003C5DD1">
              <w:rPr>
                <w:rFonts w:ascii="Times New Roman" w:eastAsia="Calibri" w:hAnsi="Times New Roman" w:cs="Times New Roman"/>
                <w:color w:val="auto"/>
                <w:lang w:eastAsia="en-US"/>
              </w:rPr>
              <w:t>Элтабло</w:t>
            </w:r>
            <w:proofErr w:type="spellEnd"/>
            <w:r w:rsidRPr="003C5DD1">
              <w:rPr>
                <w:rFonts w:ascii="Times New Roman" w:eastAsia="Calibri" w:hAnsi="Times New Roman" w:cs="Times New Roman"/>
                <w:color w:val="auto"/>
                <w:lang w:eastAsia="en-US"/>
              </w:rPr>
              <w:t xml:space="preserve"> – 1 шт.</w:t>
            </w:r>
          </w:p>
          <w:p w14:paraId="54710C1C" w14:textId="77777777" w:rsidR="003C5DD1" w:rsidRPr="003C5DD1" w:rsidRDefault="003C5DD1" w:rsidP="003C5DD1">
            <w:pPr>
              <w:jc w:val="both"/>
              <w:rPr>
                <w:rFonts w:ascii="Times New Roman" w:eastAsia="Calibri" w:hAnsi="Times New Roman" w:cs="Times New Roman"/>
                <w:color w:val="auto"/>
                <w:lang w:eastAsia="en-US"/>
              </w:rPr>
            </w:pPr>
            <w:r w:rsidRPr="003C5DD1">
              <w:rPr>
                <w:rFonts w:ascii="Times New Roman" w:eastAsia="Calibri" w:hAnsi="Times New Roman" w:cs="Times New Roman"/>
                <w:color w:val="auto"/>
                <w:lang w:eastAsia="en-US"/>
              </w:rPr>
              <w:t>Волейбольный тренажер «Алексеева» - 1 шт.</w:t>
            </w:r>
          </w:p>
          <w:p w14:paraId="0FEA7042" w14:textId="77777777" w:rsidR="003C5DD1" w:rsidRPr="003C5DD1" w:rsidRDefault="003C5DD1" w:rsidP="003C5DD1">
            <w:pPr>
              <w:jc w:val="both"/>
              <w:rPr>
                <w:rFonts w:ascii="Times New Roman" w:eastAsia="Calibri" w:hAnsi="Times New Roman" w:cs="Times New Roman"/>
                <w:color w:val="auto"/>
                <w:lang w:eastAsia="en-US"/>
              </w:rPr>
            </w:pPr>
            <w:r w:rsidRPr="003C5DD1">
              <w:rPr>
                <w:rFonts w:ascii="Times New Roman" w:eastAsia="Calibri" w:hAnsi="Times New Roman" w:cs="Times New Roman"/>
                <w:color w:val="auto"/>
                <w:lang w:eastAsia="en-US"/>
              </w:rPr>
              <w:t>Дорожка для прыжков в длину – 1 шт.</w:t>
            </w:r>
          </w:p>
          <w:p w14:paraId="2FE13E8A" w14:textId="77777777" w:rsidR="003C5DD1" w:rsidRPr="003C5DD1" w:rsidRDefault="003C5DD1" w:rsidP="003C5DD1">
            <w:pPr>
              <w:jc w:val="both"/>
              <w:rPr>
                <w:rFonts w:ascii="Times New Roman" w:eastAsia="Calibri" w:hAnsi="Times New Roman" w:cs="Times New Roman"/>
                <w:color w:val="auto"/>
                <w:lang w:eastAsia="en-US"/>
              </w:rPr>
            </w:pPr>
            <w:r w:rsidRPr="003C5DD1">
              <w:rPr>
                <w:rFonts w:ascii="Times New Roman" w:eastAsia="Calibri" w:hAnsi="Times New Roman" w:cs="Times New Roman"/>
                <w:color w:val="auto"/>
                <w:lang w:eastAsia="en-US"/>
              </w:rPr>
              <w:t>Лыжи – 36 шт.</w:t>
            </w:r>
          </w:p>
          <w:p w14:paraId="6F28EE33" w14:textId="77777777" w:rsidR="003C5DD1" w:rsidRPr="003C5DD1" w:rsidRDefault="003C5DD1" w:rsidP="003C5DD1">
            <w:pPr>
              <w:jc w:val="both"/>
              <w:rPr>
                <w:rFonts w:ascii="Times New Roman" w:eastAsia="Calibri" w:hAnsi="Times New Roman" w:cs="Times New Roman"/>
                <w:color w:val="auto"/>
                <w:lang w:eastAsia="en-US"/>
              </w:rPr>
            </w:pPr>
            <w:r w:rsidRPr="003C5DD1">
              <w:rPr>
                <w:rFonts w:ascii="Times New Roman" w:eastAsia="Calibri" w:hAnsi="Times New Roman" w:cs="Times New Roman"/>
                <w:color w:val="auto"/>
                <w:lang w:eastAsia="en-US"/>
              </w:rPr>
              <w:t>Лыжные палки – 80 шт.</w:t>
            </w:r>
          </w:p>
          <w:p w14:paraId="104711F7" w14:textId="77777777" w:rsidR="003C5DD1" w:rsidRPr="003C5DD1" w:rsidRDefault="003C5DD1" w:rsidP="003C5DD1">
            <w:pPr>
              <w:jc w:val="both"/>
              <w:rPr>
                <w:rFonts w:ascii="Times New Roman" w:eastAsia="Calibri" w:hAnsi="Times New Roman" w:cs="Times New Roman"/>
                <w:color w:val="auto"/>
                <w:lang w:eastAsia="en-US"/>
              </w:rPr>
            </w:pPr>
            <w:r w:rsidRPr="003C5DD1">
              <w:rPr>
                <w:rFonts w:ascii="Times New Roman" w:eastAsia="Calibri" w:hAnsi="Times New Roman" w:cs="Times New Roman"/>
                <w:color w:val="auto"/>
                <w:lang w:eastAsia="en-US"/>
              </w:rPr>
              <w:t>Ботинки лыжные – 66 шт.</w:t>
            </w:r>
          </w:p>
          <w:p w14:paraId="1188F8E4" w14:textId="77777777" w:rsidR="003C5DD1" w:rsidRPr="003C5DD1" w:rsidRDefault="003C5DD1" w:rsidP="003C5DD1">
            <w:pPr>
              <w:jc w:val="both"/>
              <w:rPr>
                <w:rFonts w:ascii="Times New Roman" w:eastAsia="Calibri" w:hAnsi="Times New Roman" w:cs="Times New Roman"/>
                <w:color w:val="auto"/>
                <w:lang w:eastAsia="en-US"/>
              </w:rPr>
            </w:pPr>
            <w:r w:rsidRPr="003C5DD1">
              <w:rPr>
                <w:rFonts w:ascii="Times New Roman" w:eastAsia="Calibri" w:hAnsi="Times New Roman" w:cs="Times New Roman"/>
                <w:color w:val="auto"/>
                <w:lang w:eastAsia="en-US"/>
              </w:rPr>
              <w:t>Сетка волейбольная – 2 шт.</w:t>
            </w:r>
          </w:p>
          <w:p w14:paraId="4EC0F33B" w14:textId="77777777" w:rsidR="003C5DD1" w:rsidRPr="003C5DD1" w:rsidRDefault="003C5DD1" w:rsidP="003C5DD1">
            <w:pPr>
              <w:jc w:val="both"/>
              <w:rPr>
                <w:rFonts w:ascii="Times New Roman" w:eastAsia="Calibri" w:hAnsi="Times New Roman" w:cs="Times New Roman"/>
                <w:color w:val="auto"/>
                <w:lang w:eastAsia="en-US"/>
              </w:rPr>
            </w:pPr>
            <w:r w:rsidRPr="003C5DD1">
              <w:rPr>
                <w:rFonts w:ascii="Times New Roman" w:eastAsia="Calibri" w:hAnsi="Times New Roman" w:cs="Times New Roman"/>
                <w:color w:val="auto"/>
                <w:lang w:eastAsia="en-US"/>
              </w:rPr>
              <w:t>Теннисный стол – 3 шт.</w:t>
            </w:r>
          </w:p>
          <w:p w14:paraId="5B40054F" w14:textId="77777777" w:rsidR="003C5DD1" w:rsidRPr="003C5DD1" w:rsidRDefault="003C5DD1" w:rsidP="003C5DD1">
            <w:pPr>
              <w:jc w:val="both"/>
              <w:rPr>
                <w:rFonts w:ascii="Times New Roman" w:eastAsia="Calibri" w:hAnsi="Times New Roman" w:cs="Times New Roman"/>
                <w:color w:val="auto"/>
                <w:lang w:eastAsia="en-US"/>
              </w:rPr>
            </w:pPr>
            <w:r w:rsidRPr="003C5DD1">
              <w:rPr>
                <w:rFonts w:ascii="Times New Roman" w:eastAsia="Calibri" w:hAnsi="Times New Roman" w:cs="Times New Roman"/>
                <w:color w:val="auto"/>
                <w:lang w:eastAsia="en-US"/>
              </w:rPr>
              <w:t>Скакалки – 15 шт.</w:t>
            </w:r>
          </w:p>
          <w:p w14:paraId="42189099" w14:textId="77777777" w:rsidR="003C5DD1" w:rsidRPr="003C5DD1" w:rsidRDefault="003C5DD1" w:rsidP="003C5DD1">
            <w:pPr>
              <w:jc w:val="both"/>
              <w:rPr>
                <w:rFonts w:ascii="Times New Roman" w:eastAsia="Calibri" w:hAnsi="Times New Roman" w:cs="Times New Roman"/>
                <w:color w:val="auto"/>
                <w:lang w:eastAsia="en-US"/>
              </w:rPr>
            </w:pPr>
            <w:r w:rsidRPr="003C5DD1">
              <w:rPr>
                <w:rFonts w:ascii="Times New Roman" w:eastAsia="Calibri" w:hAnsi="Times New Roman" w:cs="Times New Roman"/>
                <w:color w:val="auto"/>
                <w:lang w:eastAsia="en-US"/>
              </w:rPr>
              <w:t>Гимнастические маты – 22 шт.</w:t>
            </w:r>
          </w:p>
          <w:p w14:paraId="437022CF" w14:textId="77777777" w:rsidR="003C5DD1" w:rsidRPr="003C5DD1" w:rsidRDefault="003C5DD1" w:rsidP="003C5DD1">
            <w:pPr>
              <w:jc w:val="both"/>
              <w:rPr>
                <w:rFonts w:ascii="Times New Roman" w:eastAsia="Calibri" w:hAnsi="Times New Roman" w:cs="Times New Roman"/>
                <w:color w:val="auto"/>
                <w:lang w:eastAsia="en-US"/>
              </w:rPr>
            </w:pPr>
            <w:r w:rsidRPr="003C5DD1">
              <w:rPr>
                <w:rFonts w:ascii="Times New Roman" w:eastAsia="Calibri" w:hAnsi="Times New Roman" w:cs="Times New Roman"/>
                <w:color w:val="auto"/>
                <w:lang w:eastAsia="en-US"/>
              </w:rPr>
              <w:lastRenderedPageBreak/>
              <w:t>Ворота мини – футбольные – 2 шт.</w:t>
            </w:r>
          </w:p>
          <w:p w14:paraId="3FF44840" w14:textId="77777777" w:rsidR="003C5DD1" w:rsidRPr="003C5DD1" w:rsidRDefault="003C5DD1" w:rsidP="003C5DD1">
            <w:pPr>
              <w:jc w:val="both"/>
              <w:rPr>
                <w:rFonts w:ascii="Times New Roman" w:eastAsia="Calibri" w:hAnsi="Times New Roman" w:cs="Times New Roman"/>
                <w:color w:val="auto"/>
                <w:lang w:eastAsia="en-US"/>
              </w:rPr>
            </w:pPr>
            <w:r w:rsidRPr="003C5DD1">
              <w:rPr>
                <w:rFonts w:ascii="Times New Roman" w:eastAsia="Calibri" w:hAnsi="Times New Roman" w:cs="Times New Roman"/>
                <w:color w:val="auto"/>
                <w:lang w:eastAsia="en-US"/>
              </w:rPr>
              <w:t>Обруч гимнастический – 32 шт.</w:t>
            </w:r>
          </w:p>
          <w:p w14:paraId="19848C0E" w14:textId="77777777" w:rsidR="003C5DD1" w:rsidRPr="003C5DD1" w:rsidRDefault="003C5DD1" w:rsidP="003C5DD1">
            <w:pPr>
              <w:jc w:val="both"/>
              <w:rPr>
                <w:rFonts w:ascii="Times New Roman" w:eastAsia="Calibri" w:hAnsi="Times New Roman" w:cs="Times New Roman"/>
                <w:color w:val="auto"/>
                <w:lang w:eastAsia="en-US"/>
              </w:rPr>
            </w:pPr>
            <w:r w:rsidRPr="003C5DD1">
              <w:rPr>
                <w:rFonts w:ascii="Times New Roman" w:eastAsia="Calibri" w:hAnsi="Times New Roman" w:cs="Times New Roman"/>
                <w:color w:val="auto"/>
                <w:lang w:eastAsia="en-US"/>
              </w:rPr>
              <w:t>Стойка для прыжков в высоту – 3 шт.</w:t>
            </w:r>
          </w:p>
          <w:p w14:paraId="0CFDAF89" w14:textId="77777777" w:rsidR="003C5DD1" w:rsidRPr="003C5DD1" w:rsidRDefault="003C5DD1" w:rsidP="003C5DD1">
            <w:pPr>
              <w:jc w:val="both"/>
              <w:rPr>
                <w:rFonts w:ascii="Times New Roman" w:eastAsia="Calibri" w:hAnsi="Times New Roman" w:cs="Times New Roman"/>
                <w:color w:val="auto"/>
                <w:lang w:eastAsia="en-US"/>
              </w:rPr>
            </w:pPr>
            <w:r w:rsidRPr="003C5DD1">
              <w:rPr>
                <w:rFonts w:ascii="Times New Roman" w:eastAsia="Calibri" w:hAnsi="Times New Roman" w:cs="Times New Roman"/>
                <w:color w:val="auto"/>
                <w:lang w:eastAsia="en-US"/>
              </w:rPr>
              <w:t>Перекладина для прыжков в высоту – 3 шт.</w:t>
            </w:r>
          </w:p>
          <w:p w14:paraId="7B43C1F4" w14:textId="77777777" w:rsidR="003C5DD1" w:rsidRPr="003C5DD1" w:rsidRDefault="003C5DD1" w:rsidP="003C5DD1">
            <w:pPr>
              <w:jc w:val="both"/>
              <w:rPr>
                <w:rFonts w:ascii="Times New Roman" w:eastAsia="Calibri" w:hAnsi="Times New Roman" w:cs="Times New Roman"/>
                <w:color w:val="auto"/>
                <w:lang w:eastAsia="en-US"/>
              </w:rPr>
            </w:pPr>
            <w:r w:rsidRPr="003C5DD1">
              <w:rPr>
                <w:rFonts w:ascii="Times New Roman" w:eastAsia="Calibri" w:hAnsi="Times New Roman" w:cs="Times New Roman"/>
                <w:color w:val="auto"/>
                <w:lang w:eastAsia="en-US"/>
              </w:rPr>
              <w:t>Гири 16кг, 24кг, 32 кг – 6 шт.</w:t>
            </w:r>
          </w:p>
          <w:p w14:paraId="7174ADC4" w14:textId="77777777" w:rsidR="003C5DD1" w:rsidRPr="003C5DD1" w:rsidRDefault="003C5DD1" w:rsidP="003C5DD1">
            <w:pPr>
              <w:jc w:val="both"/>
              <w:rPr>
                <w:rFonts w:ascii="Times New Roman" w:eastAsia="Calibri" w:hAnsi="Times New Roman" w:cs="Times New Roman"/>
                <w:color w:val="auto"/>
                <w:lang w:eastAsia="en-US"/>
              </w:rPr>
            </w:pPr>
            <w:r w:rsidRPr="003C5DD1">
              <w:rPr>
                <w:rFonts w:ascii="Times New Roman" w:eastAsia="Calibri" w:hAnsi="Times New Roman" w:cs="Times New Roman"/>
                <w:color w:val="auto"/>
                <w:lang w:eastAsia="en-US"/>
              </w:rPr>
              <w:t>Брусья гимнастические «Классические» параллельные (мужские) – 2 шт.</w:t>
            </w:r>
          </w:p>
        </w:tc>
      </w:tr>
      <w:tr w:rsidR="003C5DD1" w:rsidRPr="003C5DD1" w14:paraId="32EEB57F" w14:textId="77777777" w:rsidTr="00E707AF">
        <w:trPr>
          <w:trHeight w:val="118"/>
          <w:tblCellSpacing w:w="5" w:type="nil"/>
        </w:trPr>
        <w:tc>
          <w:tcPr>
            <w:tcW w:w="9357" w:type="dxa"/>
          </w:tcPr>
          <w:p w14:paraId="0CB0D966" w14:textId="77777777" w:rsidR="003C5DD1" w:rsidRPr="003C5DD1" w:rsidRDefault="003C5DD1" w:rsidP="003C5DD1">
            <w:pPr>
              <w:widowControl w:val="0"/>
              <w:autoSpaceDE w:val="0"/>
              <w:autoSpaceDN w:val="0"/>
              <w:adjustRightInd w:val="0"/>
              <w:jc w:val="center"/>
              <w:rPr>
                <w:rFonts w:ascii="Times New Roman" w:eastAsia="Calibri" w:hAnsi="Times New Roman" w:cs="Times New Roman"/>
                <w:b/>
                <w:color w:val="auto"/>
                <w:lang w:eastAsia="en-US"/>
              </w:rPr>
            </w:pPr>
            <w:r w:rsidRPr="003C5DD1">
              <w:rPr>
                <w:rFonts w:ascii="Times New Roman" w:eastAsia="Calibri" w:hAnsi="Times New Roman" w:cs="Times New Roman"/>
                <w:b/>
                <w:color w:val="auto"/>
                <w:lang w:eastAsia="en-US"/>
              </w:rPr>
              <w:t>Зал ритмики и хореографии</w:t>
            </w:r>
          </w:p>
          <w:p w14:paraId="7790C444" w14:textId="77777777" w:rsidR="003C5DD1" w:rsidRPr="003C5DD1" w:rsidRDefault="003C5DD1" w:rsidP="003C5DD1">
            <w:pPr>
              <w:widowControl w:val="0"/>
              <w:autoSpaceDE w:val="0"/>
              <w:autoSpaceDN w:val="0"/>
              <w:adjustRightInd w:val="0"/>
              <w:jc w:val="both"/>
              <w:rPr>
                <w:rFonts w:ascii="Times New Roman" w:eastAsia="Calibri" w:hAnsi="Times New Roman" w:cs="Times New Roman"/>
                <w:color w:val="auto"/>
                <w:lang w:eastAsia="en-US"/>
              </w:rPr>
            </w:pPr>
            <w:r w:rsidRPr="003C5DD1">
              <w:rPr>
                <w:rFonts w:ascii="Times New Roman" w:eastAsia="Calibri" w:hAnsi="Times New Roman" w:cs="Times New Roman"/>
                <w:color w:val="auto"/>
                <w:lang w:eastAsia="en-US"/>
              </w:rPr>
              <w:t>Стенка гимнастическая деревянная – 6 шт.</w:t>
            </w:r>
          </w:p>
          <w:p w14:paraId="07C656F9" w14:textId="77777777" w:rsidR="003C5DD1" w:rsidRPr="003C5DD1" w:rsidRDefault="003C5DD1" w:rsidP="003C5DD1">
            <w:pPr>
              <w:widowControl w:val="0"/>
              <w:autoSpaceDE w:val="0"/>
              <w:autoSpaceDN w:val="0"/>
              <w:adjustRightInd w:val="0"/>
              <w:jc w:val="both"/>
              <w:rPr>
                <w:rFonts w:ascii="Times New Roman" w:eastAsia="Calibri" w:hAnsi="Times New Roman" w:cs="Times New Roman"/>
                <w:color w:val="auto"/>
                <w:lang w:eastAsia="en-US"/>
              </w:rPr>
            </w:pPr>
            <w:r w:rsidRPr="003C5DD1">
              <w:rPr>
                <w:rFonts w:ascii="Times New Roman" w:eastAsia="Calibri" w:hAnsi="Times New Roman" w:cs="Times New Roman"/>
                <w:color w:val="auto"/>
                <w:lang w:eastAsia="en-US"/>
              </w:rPr>
              <w:t xml:space="preserve">Гриф </w:t>
            </w:r>
            <w:r w:rsidRPr="003C5DD1">
              <w:rPr>
                <w:rFonts w:ascii="Times New Roman" w:eastAsia="Calibri" w:hAnsi="Times New Roman" w:cs="Times New Roman"/>
                <w:color w:val="auto"/>
                <w:lang w:val="en-US" w:eastAsia="en-US"/>
              </w:rPr>
              <w:t>W</w:t>
            </w:r>
            <w:r w:rsidRPr="003C5DD1">
              <w:rPr>
                <w:rFonts w:ascii="Times New Roman" w:eastAsia="Calibri" w:hAnsi="Times New Roman" w:cs="Times New Roman"/>
                <w:color w:val="auto"/>
                <w:lang w:eastAsia="en-US"/>
              </w:rPr>
              <w:t xml:space="preserve"> – образный – 1 шт.</w:t>
            </w:r>
          </w:p>
          <w:p w14:paraId="5F034215" w14:textId="77777777" w:rsidR="003C5DD1" w:rsidRPr="003C5DD1" w:rsidRDefault="003C5DD1" w:rsidP="003C5DD1">
            <w:pPr>
              <w:widowControl w:val="0"/>
              <w:autoSpaceDE w:val="0"/>
              <w:autoSpaceDN w:val="0"/>
              <w:adjustRightInd w:val="0"/>
              <w:jc w:val="both"/>
              <w:rPr>
                <w:rFonts w:ascii="Times New Roman" w:eastAsia="Calibri" w:hAnsi="Times New Roman" w:cs="Times New Roman"/>
                <w:color w:val="auto"/>
                <w:lang w:eastAsia="en-US"/>
              </w:rPr>
            </w:pPr>
            <w:r w:rsidRPr="003C5DD1">
              <w:rPr>
                <w:rFonts w:ascii="Times New Roman" w:eastAsia="Calibri" w:hAnsi="Times New Roman" w:cs="Times New Roman"/>
                <w:color w:val="auto"/>
                <w:lang w:eastAsia="en-US"/>
              </w:rPr>
              <w:t>Гриф – 2 шт.</w:t>
            </w:r>
          </w:p>
          <w:p w14:paraId="1B0AFF3D" w14:textId="77777777" w:rsidR="003C5DD1" w:rsidRPr="003C5DD1" w:rsidRDefault="003C5DD1" w:rsidP="003C5DD1">
            <w:pPr>
              <w:widowControl w:val="0"/>
              <w:autoSpaceDE w:val="0"/>
              <w:autoSpaceDN w:val="0"/>
              <w:adjustRightInd w:val="0"/>
              <w:jc w:val="both"/>
              <w:rPr>
                <w:rFonts w:ascii="Times New Roman" w:eastAsia="Calibri" w:hAnsi="Times New Roman" w:cs="Times New Roman"/>
                <w:color w:val="auto"/>
                <w:lang w:eastAsia="en-US"/>
              </w:rPr>
            </w:pPr>
            <w:r w:rsidRPr="003C5DD1">
              <w:rPr>
                <w:rFonts w:ascii="Times New Roman" w:eastAsia="Calibri" w:hAnsi="Times New Roman" w:cs="Times New Roman"/>
                <w:color w:val="auto"/>
                <w:lang w:eastAsia="en-US"/>
              </w:rPr>
              <w:t>Штанга 75 кг – 1 шт.</w:t>
            </w:r>
          </w:p>
          <w:p w14:paraId="0FEE9850" w14:textId="77777777" w:rsidR="003C5DD1" w:rsidRPr="003C5DD1" w:rsidRDefault="003C5DD1" w:rsidP="003C5DD1">
            <w:pPr>
              <w:widowControl w:val="0"/>
              <w:autoSpaceDE w:val="0"/>
              <w:autoSpaceDN w:val="0"/>
              <w:adjustRightInd w:val="0"/>
              <w:jc w:val="both"/>
              <w:rPr>
                <w:rFonts w:ascii="Times New Roman" w:eastAsia="Calibri" w:hAnsi="Times New Roman" w:cs="Times New Roman"/>
                <w:color w:val="auto"/>
                <w:lang w:eastAsia="en-US"/>
              </w:rPr>
            </w:pPr>
            <w:r w:rsidRPr="003C5DD1">
              <w:rPr>
                <w:rFonts w:ascii="Times New Roman" w:eastAsia="Calibri" w:hAnsi="Times New Roman" w:cs="Times New Roman"/>
                <w:color w:val="auto"/>
                <w:lang w:eastAsia="en-US"/>
              </w:rPr>
              <w:t>Стойка для приседаний со страховкой – 1 шт.</w:t>
            </w:r>
          </w:p>
          <w:p w14:paraId="4F55DDAC" w14:textId="77777777" w:rsidR="003C5DD1" w:rsidRPr="003C5DD1" w:rsidRDefault="003C5DD1" w:rsidP="003C5DD1">
            <w:pPr>
              <w:widowControl w:val="0"/>
              <w:autoSpaceDE w:val="0"/>
              <w:autoSpaceDN w:val="0"/>
              <w:adjustRightInd w:val="0"/>
              <w:jc w:val="both"/>
              <w:rPr>
                <w:rFonts w:ascii="Times New Roman" w:eastAsia="Calibri" w:hAnsi="Times New Roman" w:cs="Times New Roman"/>
                <w:color w:val="auto"/>
                <w:lang w:eastAsia="en-US"/>
              </w:rPr>
            </w:pPr>
            <w:r w:rsidRPr="003C5DD1">
              <w:rPr>
                <w:rFonts w:ascii="Times New Roman" w:eastAsia="Calibri" w:hAnsi="Times New Roman" w:cs="Times New Roman"/>
                <w:color w:val="auto"/>
                <w:lang w:eastAsia="en-US"/>
              </w:rPr>
              <w:t>Баттерфляй тренажер – 1 шт.</w:t>
            </w:r>
          </w:p>
          <w:p w14:paraId="2C25FA8F" w14:textId="77777777" w:rsidR="003C5DD1" w:rsidRPr="003C5DD1" w:rsidRDefault="003C5DD1" w:rsidP="003C5DD1">
            <w:pPr>
              <w:widowControl w:val="0"/>
              <w:autoSpaceDE w:val="0"/>
              <w:autoSpaceDN w:val="0"/>
              <w:adjustRightInd w:val="0"/>
              <w:jc w:val="both"/>
              <w:rPr>
                <w:rFonts w:ascii="Times New Roman" w:eastAsia="Calibri" w:hAnsi="Times New Roman" w:cs="Times New Roman"/>
                <w:color w:val="auto"/>
                <w:lang w:eastAsia="en-US"/>
              </w:rPr>
            </w:pPr>
            <w:r w:rsidRPr="003C5DD1">
              <w:rPr>
                <w:rFonts w:ascii="Times New Roman" w:eastAsia="Calibri" w:hAnsi="Times New Roman" w:cs="Times New Roman"/>
                <w:color w:val="auto"/>
                <w:lang w:eastAsia="en-US"/>
              </w:rPr>
              <w:t>Силовая скамейка со стойками. Горизонтальный жим лежа – 1 шт.</w:t>
            </w:r>
          </w:p>
          <w:p w14:paraId="480A0914" w14:textId="77777777" w:rsidR="003C5DD1" w:rsidRPr="003C5DD1" w:rsidRDefault="003C5DD1" w:rsidP="003C5DD1">
            <w:pPr>
              <w:widowControl w:val="0"/>
              <w:autoSpaceDE w:val="0"/>
              <w:autoSpaceDN w:val="0"/>
              <w:adjustRightInd w:val="0"/>
              <w:jc w:val="both"/>
              <w:rPr>
                <w:rFonts w:ascii="Times New Roman" w:eastAsia="Calibri" w:hAnsi="Times New Roman" w:cs="Times New Roman"/>
                <w:color w:val="auto"/>
                <w:lang w:eastAsia="en-US"/>
              </w:rPr>
            </w:pPr>
            <w:proofErr w:type="spellStart"/>
            <w:r w:rsidRPr="003C5DD1">
              <w:rPr>
                <w:rFonts w:ascii="Times New Roman" w:eastAsia="Calibri" w:hAnsi="Times New Roman" w:cs="Times New Roman"/>
                <w:color w:val="auto"/>
                <w:lang w:eastAsia="en-US"/>
              </w:rPr>
              <w:t>Гиперэкстензия</w:t>
            </w:r>
            <w:proofErr w:type="spellEnd"/>
            <w:r w:rsidRPr="003C5DD1">
              <w:rPr>
                <w:rFonts w:ascii="Times New Roman" w:eastAsia="Calibri" w:hAnsi="Times New Roman" w:cs="Times New Roman"/>
                <w:color w:val="auto"/>
                <w:lang w:eastAsia="en-US"/>
              </w:rPr>
              <w:t xml:space="preserve"> римский стул – 1 шт.</w:t>
            </w:r>
          </w:p>
          <w:p w14:paraId="440B28E5" w14:textId="77777777" w:rsidR="003C5DD1" w:rsidRPr="003C5DD1" w:rsidRDefault="003C5DD1" w:rsidP="003C5DD1">
            <w:pPr>
              <w:widowControl w:val="0"/>
              <w:autoSpaceDE w:val="0"/>
              <w:autoSpaceDN w:val="0"/>
              <w:adjustRightInd w:val="0"/>
              <w:jc w:val="both"/>
              <w:rPr>
                <w:rFonts w:ascii="Times New Roman" w:eastAsia="Calibri" w:hAnsi="Times New Roman" w:cs="Times New Roman"/>
                <w:color w:val="auto"/>
                <w:lang w:eastAsia="en-US"/>
              </w:rPr>
            </w:pPr>
            <w:r w:rsidRPr="003C5DD1">
              <w:rPr>
                <w:rFonts w:ascii="Times New Roman" w:eastAsia="Calibri" w:hAnsi="Times New Roman" w:cs="Times New Roman"/>
                <w:color w:val="auto"/>
                <w:lang w:eastAsia="en-US"/>
              </w:rPr>
              <w:t>Стойка для подтягиваний. Пресс, брусья, турник – 2 шт.</w:t>
            </w:r>
          </w:p>
          <w:p w14:paraId="7B2CB0DB" w14:textId="77777777" w:rsidR="003C5DD1" w:rsidRPr="003C5DD1" w:rsidRDefault="003C5DD1" w:rsidP="003C5DD1">
            <w:pPr>
              <w:widowControl w:val="0"/>
              <w:autoSpaceDE w:val="0"/>
              <w:autoSpaceDN w:val="0"/>
              <w:adjustRightInd w:val="0"/>
              <w:jc w:val="both"/>
              <w:rPr>
                <w:rFonts w:ascii="Times New Roman" w:eastAsia="Calibri" w:hAnsi="Times New Roman" w:cs="Times New Roman"/>
                <w:color w:val="auto"/>
                <w:lang w:eastAsia="en-US"/>
              </w:rPr>
            </w:pPr>
            <w:proofErr w:type="spellStart"/>
            <w:r w:rsidRPr="003C5DD1">
              <w:rPr>
                <w:rFonts w:ascii="Times New Roman" w:eastAsia="Calibri" w:hAnsi="Times New Roman" w:cs="Times New Roman"/>
                <w:color w:val="auto"/>
                <w:lang w:eastAsia="en-US"/>
              </w:rPr>
              <w:t>Гиперэкстензия</w:t>
            </w:r>
            <w:proofErr w:type="spellEnd"/>
            <w:r w:rsidRPr="003C5DD1">
              <w:rPr>
                <w:rFonts w:ascii="Times New Roman" w:eastAsia="Calibri" w:hAnsi="Times New Roman" w:cs="Times New Roman"/>
                <w:color w:val="auto"/>
                <w:lang w:eastAsia="en-US"/>
              </w:rPr>
              <w:t xml:space="preserve"> наклонная – 1 шт.</w:t>
            </w:r>
          </w:p>
          <w:p w14:paraId="7C89AF53" w14:textId="77777777" w:rsidR="003C5DD1" w:rsidRPr="003C5DD1" w:rsidRDefault="003C5DD1" w:rsidP="003C5DD1">
            <w:pPr>
              <w:widowControl w:val="0"/>
              <w:autoSpaceDE w:val="0"/>
              <w:autoSpaceDN w:val="0"/>
              <w:adjustRightInd w:val="0"/>
              <w:jc w:val="both"/>
              <w:rPr>
                <w:rFonts w:ascii="Times New Roman" w:eastAsia="Calibri" w:hAnsi="Times New Roman" w:cs="Times New Roman"/>
                <w:color w:val="auto"/>
                <w:lang w:eastAsia="en-US"/>
              </w:rPr>
            </w:pPr>
            <w:r w:rsidRPr="003C5DD1">
              <w:rPr>
                <w:rFonts w:ascii="Times New Roman" w:eastAsia="Calibri" w:hAnsi="Times New Roman" w:cs="Times New Roman"/>
                <w:color w:val="auto"/>
                <w:lang w:eastAsia="en-US"/>
              </w:rPr>
              <w:t xml:space="preserve">Римская скамья </w:t>
            </w:r>
            <w:proofErr w:type="spellStart"/>
            <w:r w:rsidRPr="003C5DD1">
              <w:rPr>
                <w:rFonts w:ascii="Times New Roman" w:eastAsia="Calibri" w:hAnsi="Times New Roman" w:cs="Times New Roman"/>
                <w:color w:val="auto"/>
                <w:lang w:eastAsia="en-US"/>
              </w:rPr>
              <w:t>горизонтельная</w:t>
            </w:r>
            <w:proofErr w:type="spellEnd"/>
            <w:r w:rsidRPr="003C5DD1">
              <w:rPr>
                <w:rFonts w:ascii="Times New Roman" w:eastAsia="Calibri" w:hAnsi="Times New Roman" w:cs="Times New Roman"/>
                <w:color w:val="auto"/>
                <w:lang w:eastAsia="en-US"/>
              </w:rPr>
              <w:t xml:space="preserve"> – 1 шт.</w:t>
            </w:r>
          </w:p>
          <w:p w14:paraId="49180767" w14:textId="77777777" w:rsidR="003C5DD1" w:rsidRPr="003C5DD1" w:rsidRDefault="003C5DD1" w:rsidP="003C5DD1">
            <w:pPr>
              <w:widowControl w:val="0"/>
              <w:autoSpaceDE w:val="0"/>
              <w:autoSpaceDN w:val="0"/>
              <w:adjustRightInd w:val="0"/>
              <w:jc w:val="both"/>
              <w:rPr>
                <w:rFonts w:ascii="Times New Roman" w:eastAsia="Calibri" w:hAnsi="Times New Roman" w:cs="Times New Roman"/>
                <w:color w:val="auto"/>
                <w:lang w:eastAsia="en-US"/>
              </w:rPr>
            </w:pPr>
            <w:r w:rsidRPr="003C5DD1">
              <w:rPr>
                <w:rFonts w:ascii="Times New Roman" w:eastAsia="Calibri" w:hAnsi="Times New Roman" w:cs="Times New Roman"/>
                <w:color w:val="auto"/>
                <w:lang w:eastAsia="en-US"/>
              </w:rPr>
              <w:t>Горизонтальная силовая скамья – 1 шт.</w:t>
            </w:r>
          </w:p>
          <w:p w14:paraId="39E0C4D3" w14:textId="77777777" w:rsidR="003C5DD1" w:rsidRPr="003C5DD1" w:rsidRDefault="003C5DD1" w:rsidP="003C5DD1">
            <w:pPr>
              <w:widowControl w:val="0"/>
              <w:autoSpaceDE w:val="0"/>
              <w:autoSpaceDN w:val="0"/>
              <w:adjustRightInd w:val="0"/>
              <w:jc w:val="both"/>
              <w:rPr>
                <w:rFonts w:ascii="Times New Roman" w:eastAsia="Calibri" w:hAnsi="Times New Roman" w:cs="Times New Roman"/>
                <w:color w:val="auto"/>
                <w:lang w:eastAsia="en-US"/>
              </w:rPr>
            </w:pPr>
            <w:r w:rsidRPr="003C5DD1">
              <w:rPr>
                <w:rFonts w:ascii="Times New Roman" w:eastAsia="Calibri" w:hAnsi="Times New Roman" w:cs="Times New Roman"/>
                <w:color w:val="auto"/>
                <w:lang w:eastAsia="en-US"/>
              </w:rPr>
              <w:t>Скамья Скотта – 1 шт.</w:t>
            </w:r>
          </w:p>
          <w:p w14:paraId="7EEB9449" w14:textId="77777777" w:rsidR="003C5DD1" w:rsidRPr="003C5DD1" w:rsidRDefault="003C5DD1" w:rsidP="003C5DD1">
            <w:pPr>
              <w:widowControl w:val="0"/>
              <w:autoSpaceDE w:val="0"/>
              <w:autoSpaceDN w:val="0"/>
              <w:adjustRightInd w:val="0"/>
              <w:jc w:val="both"/>
              <w:rPr>
                <w:rFonts w:ascii="Times New Roman" w:eastAsia="Calibri" w:hAnsi="Times New Roman" w:cs="Times New Roman"/>
                <w:color w:val="auto"/>
                <w:lang w:eastAsia="en-US"/>
              </w:rPr>
            </w:pPr>
            <w:r w:rsidRPr="003C5DD1">
              <w:rPr>
                <w:rFonts w:ascii="Times New Roman" w:eastAsia="Calibri" w:hAnsi="Times New Roman" w:cs="Times New Roman"/>
                <w:color w:val="auto"/>
                <w:lang w:eastAsia="en-US"/>
              </w:rPr>
              <w:t>Силовая скамья со стойкой – 1 шт.</w:t>
            </w:r>
          </w:p>
          <w:p w14:paraId="2EA4B938" w14:textId="77777777" w:rsidR="003C5DD1" w:rsidRPr="003C5DD1" w:rsidRDefault="003C5DD1" w:rsidP="003C5DD1">
            <w:pPr>
              <w:widowControl w:val="0"/>
              <w:autoSpaceDE w:val="0"/>
              <w:autoSpaceDN w:val="0"/>
              <w:adjustRightInd w:val="0"/>
              <w:jc w:val="both"/>
              <w:rPr>
                <w:rFonts w:ascii="Times New Roman" w:eastAsia="Calibri" w:hAnsi="Times New Roman" w:cs="Times New Roman"/>
                <w:color w:val="auto"/>
                <w:lang w:eastAsia="en-US"/>
              </w:rPr>
            </w:pPr>
            <w:r w:rsidRPr="003C5DD1">
              <w:rPr>
                <w:rFonts w:ascii="Times New Roman" w:eastAsia="Calibri" w:hAnsi="Times New Roman" w:cs="Times New Roman"/>
                <w:color w:val="auto"/>
                <w:lang w:eastAsia="en-US"/>
              </w:rPr>
              <w:t>Беговая дорожка – 1 шт.</w:t>
            </w:r>
          </w:p>
          <w:p w14:paraId="00626733" w14:textId="77777777" w:rsidR="003C5DD1" w:rsidRPr="003C5DD1" w:rsidRDefault="003C5DD1" w:rsidP="003C5DD1">
            <w:pPr>
              <w:widowControl w:val="0"/>
              <w:autoSpaceDE w:val="0"/>
              <w:autoSpaceDN w:val="0"/>
              <w:adjustRightInd w:val="0"/>
              <w:jc w:val="both"/>
              <w:rPr>
                <w:rFonts w:ascii="Times New Roman" w:eastAsia="Calibri" w:hAnsi="Times New Roman" w:cs="Times New Roman"/>
                <w:color w:val="auto"/>
                <w:lang w:eastAsia="en-US"/>
              </w:rPr>
            </w:pPr>
            <w:r w:rsidRPr="003C5DD1">
              <w:rPr>
                <w:rFonts w:ascii="Times New Roman" w:eastAsia="Calibri" w:hAnsi="Times New Roman" w:cs="Times New Roman"/>
                <w:color w:val="auto"/>
                <w:lang w:eastAsia="en-US"/>
              </w:rPr>
              <w:t>Велотренажер – 1 шт.</w:t>
            </w:r>
          </w:p>
          <w:p w14:paraId="5A1DB870" w14:textId="77777777" w:rsidR="003C5DD1" w:rsidRPr="003C5DD1" w:rsidRDefault="003C5DD1" w:rsidP="003C5DD1">
            <w:pPr>
              <w:widowControl w:val="0"/>
              <w:autoSpaceDE w:val="0"/>
              <w:autoSpaceDN w:val="0"/>
              <w:adjustRightInd w:val="0"/>
              <w:jc w:val="both"/>
              <w:rPr>
                <w:rFonts w:ascii="Times New Roman" w:eastAsia="Calibri" w:hAnsi="Times New Roman" w:cs="Times New Roman"/>
                <w:color w:val="auto"/>
                <w:lang w:eastAsia="en-US"/>
              </w:rPr>
            </w:pPr>
            <w:r w:rsidRPr="003C5DD1">
              <w:rPr>
                <w:rFonts w:ascii="Times New Roman" w:eastAsia="Calibri" w:hAnsi="Times New Roman" w:cs="Times New Roman"/>
                <w:color w:val="auto"/>
                <w:lang w:eastAsia="en-US"/>
              </w:rPr>
              <w:t xml:space="preserve">Степ – платформа </w:t>
            </w:r>
            <w:proofErr w:type="spellStart"/>
            <w:r w:rsidRPr="003C5DD1">
              <w:rPr>
                <w:rFonts w:ascii="Times New Roman" w:eastAsia="Calibri" w:hAnsi="Times New Roman" w:cs="Times New Roman"/>
                <w:color w:val="auto"/>
                <w:lang w:val="en-US" w:eastAsia="en-US"/>
              </w:rPr>
              <w:t>Demix</w:t>
            </w:r>
            <w:proofErr w:type="spellEnd"/>
            <w:r w:rsidRPr="003C5DD1">
              <w:rPr>
                <w:rFonts w:ascii="Times New Roman" w:eastAsia="Calibri" w:hAnsi="Times New Roman" w:cs="Times New Roman"/>
                <w:color w:val="auto"/>
                <w:lang w:eastAsia="en-US"/>
              </w:rPr>
              <w:t xml:space="preserve"> – 20 шт.</w:t>
            </w:r>
          </w:p>
          <w:p w14:paraId="41398146" w14:textId="77777777" w:rsidR="003C5DD1" w:rsidRPr="003C5DD1" w:rsidRDefault="003C5DD1" w:rsidP="003C5DD1">
            <w:pPr>
              <w:widowControl w:val="0"/>
              <w:autoSpaceDE w:val="0"/>
              <w:autoSpaceDN w:val="0"/>
              <w:adjustRightInd w:val="0"/>
              <w:jc w:val="both"/>
              <w:rPr>
                <w:rFonts w:ascii="Times New Roman" w:eastAsia="Calibri" w:hAnsi="Times New Roman" w:cs="Times New Roman"/>
                <w:color w:val="auto"/>
                <w:lang w:eastAsia="en-US"/>
              </w:rPr>
            </w:pPr>
            <w:proofErr w:type="spellStart"/>
            <w:r w:rsidRPr="003C5DD1">
              <w:rPr>
                <w:rFonts w:ascii="Times New Roman" w:eastAsia="Calibri" w:hAnsi="Times New Roman" w:cs="Times New Roman"/>
                <w:color w:val="auto"/>
                <w:lang w:eastAsia="en-US"/>
              </w:rPr>
              <w:t>БаБатут</w:t>
            </w:r>
            <w:proofErr w:type="spellEnd"/>
            <w:r w:rsidRPr="003C5DD1">
              <w:rPr>
                <w:rFonts w:ascii="Times New Roman" w:eastAsia="Calibri" w:hAnsi="Times New Roman" w:cs="Times New Roman"/>
                <w:color w:val="auto"/>
                <w:lang w:eastAsia="en-US"/>
              </w:rPr>
              <w:t xml:space="preserve"> </w:t>
            </w:r>
            <w:r w:rsidRPr="003C5DD1">
              <w:rPr>
                <w:rFonts w:ascii="Times New Roman" w:eastAsia="Calibri" w:hAnsi="Times New Roman" w:cs="Times New Roman"/>
                <w:color w:val="auto"/>
                <w:lang w:val="en-US" w:eastAsia="en-US"/>
              </w:rPr>
              <w:t>TR</w:t>
            </w:r>
            <w:r w:rsidRPr="003C5DD1">
              <w:rPr>
                <w:rFonts w:ascii="Times New Roman" w:eastAsia="Calibri" w:hAnsi="Times New Roman" w:cs="Times New Roman"/>
                <w:color w:val="auto"/>
                <w:lang w:eastAsia="en-US"/>
              </w:rPr>
              <w:t xml:space="preserve">-401 112см с держателем – 3 ш. </w:t>
            </w:r>
          </w:p>
          <w:p w14:paraId="56212176" w14:textId="77777777" w:rsidR="003C5DD1" w:rsidRPr="003C5DD1" w:rsidRDefault="003C5DD1" w:rsidP="003C5DD1">
            <w:pPr>
              <w:widowControl w:val="0"/>
              <w:autoSpaceDE w:val="0"/>
              <w:autoSpaceDN w:val="0"/>
              <w:adjustRightInd w:val="0"/>
              <w:jc w:val="both"/>
              <w:rPr>
                <w:rFonts w:ascii="Times New Roman" w:eastAsia="Calibri" w:hAnsi="Times New Roman" w:cs="Times New Roman"/>
                <w:color w:val="auto"/>
                <w:lang w:eastAsia="en-US"/>
              </w:rPr>
            </w:pPr>
            <w:r w:rsidRPr="003C5DD1">
              <w:rPr>
                <w:rFonts w:ascii="Times New Roman" w:eastAsia="Calibri" w:hAnsi="Times New Roman" w:cs="Times New Roman"/>
                <w:color w:val="auto"/>
                <w:lang w:eastAsia="en-US"/>
              </w:rPr>
              <w:t>Кольца гимнастические в комплекте подвесной снаряд блочный, настенный – 2 шт.</w:t>
            </w:r>
          </w:p>
          <w:p w14:paraId="500D8D33" w14:textId="77777777" w:rsidR="003C5DD1" w:rsidRPr="003C5DD1" w:rsidRDefault="003C5DD1" w:rsidP="003C5DD1">
            <w:pPr>
              <w:widowControl w:val="0"/>
              <w:autoSpaceDE w:val="0"/>
              <w:autoSpaceDN w:val="0"/>
              <w:adjustRightInd w:val="0"/>
              <w:jc w:val="both"/>
              <w:rPr>
                <w:rFonts w:ascii="Times New Roman" w:eastAsia="Calibri" w:hAnsi="Times New Roman" w:cs="Times New Roman"/>
                <w:color w:val="auto"/>
                <w:lang w:eastAsia="en-US"/>
              </w:rPr>
            </w:pPr>
            <w:r w:rsidRPr="003C5DD1">
              <w:rPr>
                <w:rFonts w:ascii="Times New Roman" w:eastAsia="Calibri" w:hAnsi="Times New Roman" w:cs="Times New Roman"/>
                <w:color w:val="auto"/>
                <w:lang w:eastAsia="en-US"/>
              </w:rPr>
              <w:t>Диспансер (кулер) для воды керамический – 1 шт.</w:t>
            </w:r>
          </w:p>
        </w:tc>
      </w:tr>
      <w:tr w:rsidR="003C5DD1" w:rsidRPr="003C5DD1" w14:paraId="0C1E6B5F" w14:textId="77777777" w:rsidTr="00E707AF">
        <w:trPr>
          <w:trHeight w:val="118"/>
          <w:tblCellSpacing w:w="5" w:type="nil"/>
        </w:trPr>
        <w:tc>
          <w:tcPr>
            <w:tcW w:w="9357" w:type="dxa"/>
          </w:tcPr>
          <w:p w14:paraId="0AB5860F" w14:textId="77777777" w:rsidR="003C5DD1" w:rsidRPr="003C5DD1" w:rsidRDefault="003C5DD1" w:rsidP="003C5DD1">
            <w:pPr>
              <w:jc w:val="center"/>
              <w:rPr>
                <w:rFonts w:ascii="Times New Roman" w:eastAsia="Calibri" w:hAnsi="Times New Roman" w:cs="Times New Roman"/>
                <w:b/>
                <w:color w:val="auto"/>
                <w:lang w:eastAsia="en-US"/>
              </w:rPr>
            </w:pPr>
            <w:r w:rsidRPr="003C5DD1">
              <w:rPr>
                <w:rFonts w:ascii="Times New Roman" w:eastAsia="Calibri" w:hAnsi="Times New Roman" w:cs="Times New Roman"/>
                <w:b/>
                <w:color w:val="auto"/>
                <w:lang w:eastAsia="en-US"/>
              </w:rPr>
              <w:t>Открытый стадион широкого профиля с элементами полосы препятствий</w:t>
            </w:r>
          </w:p>
          <w:p w14:paraId="70E49469" w14:textId="77777777" w:rsidR="003C5DD1" w:rsidRPr="003C5DD1" w:rsidRDefault="003C5DD1" w:rsidP="003C5DD1">
            <w:pPr>
              <w:widowControl w:val="0"/>
              <w:autoSpaceDE w:val="0"/>
              <w:autoSpaceDN w:val="0"/>
              <w:adjustRightInd w:val="0"/>
              <w:rPr>
                <w:rFonts w:ascii="Times New Roman" w:eastAsia="Calibri" w:hAnsi="Times New Roman" w:cs="Times New Roman"/>
                <w:b/>
                <w:color w:val="auto"/>
                <w:lang w:eastAsia="en-US"/>
              </w:rPr>
            </w:pPr>
            <w:r w:rsidRPr="003C5DD1">
              <w:rPr>
                <w:rFonts w:ascii="Times New Roman" w:eastAsia="Calibri" w:hAnsi="Times New Roman" w:cs="Times New Roman"/>
                <w:color w:val="auto"/>
                <w:lang w:eastAsia="en-US"/>
              </w:rPr>
              <w:t xml:space="preserve"> </w:t>
            </w:r>
          </w:p>
        </w:tc>
      </w:tr>
      <w:tr w:rsidR="003C5DD1" w:rsidRPr="003C5DD1" w14:paraId="78E7E393" w14:textId="77777777" w:rsidTr="00E707AF">
        <w:trPr>
          <w:trHeight w:val="118"/>
          <w:tblCellSpacing w:w="5" w:type="nil"/>
        </w:trPr>
        <w:tc>
          <w:tcPr>
            <w:tcW w:w="9357" w:type="dxa"/>
          </w:tcPr>
          <w:p w14:paraId="2251DB73" w14:textId="77777777" w:rsidR="003C5DD1" w:rsidRPr="003C5DD1" w:rsidRDefault="003C5DD1" w:rsidP="003C5DD1">
            <w:pPr>
              <w:widowControl w:val="0"/>
              <w:autoSpaceDE w:val="0"/>
              <w:autoSpaceDN w:val="0"/>
              <w:adjustRightInd w:val="0"/>
              <w:jc w:val="center"/>
              <w:rPr>
                <w:rFonts w:ascii="Times New Roman" w:eastAsia="Calibri" w:hAnsi="Times New Roman" w:cs="Times New Roman"/>
                <w:color w:val="auto"/>
                <w:lang w:eastAsia="en-US"/>
              </w:rPr>
            </w:pPr>
            <w:r w:rsidRPr="003C5DD1">
              <w:rPr>
                <w:rFonts w:ascii="Times New Roman" w:eastAsia="Calibri" w:hAnsi="Times New Roman" w:cs="Times New Roman"/>
                <w:b/>
                <w:color w:val="auto"/>
                <w:lang w:eastAsia="en-US"/>
              </w:rPr>
              <w:t>Учебная лаборатория № 112 «Электротехники», «Электронной техники», «Электроники», «Электрических машин и аппаратов», «Технической эксплуатации и обслуживания электрического и электромеханического оборудования», «Контрольно-измерительных приборов», «Электротехнических материалов», «Материаловедения», «Метрологии, сертификации и стандартизации», «Технической механики»</w:t>
            </w:r>
          </w:p>
          <w:p w14:paraId="395C9269" w14:textId="77777777" w:rsidR="003C5DD1" w:rsidRPr="003C5DD1" w:rsidRDefault="003C5DD1" w:rsidP="003C5DD1">
            <w:pPr>
              <w:jc w:val="both"/>
              <w:rPr>
                <w:rFonts w:ascii="Times New Roman" w:eastAsia="Calibri" w:hAnsi="Times New Roman" w:cs="Times New Roman"/>
                <w:color w:val="auto"/>
                <w:lang w:eastAsia="en-US"/>
              </w:rPr>
            </w:pPr>
            <w:r w:rsidRPr="003C5DD1">
              <w:rPr>
                <w:rFonts w:ascii="Times New Roman" w:eastAsia="Calibri" w:hAnsi="Times New Roman" w:cs="Times New Roman"/>
                <w:color w:val="auto"/>
                <w:lang w:eastAsia="en-US"/>
              </w:rPr>
              <w:t>Диспансер (кулер) для воды керамический – 1 шт.</w:t>
            </w:r>
          </w:p>
          <w:p w14:paraId="2F69927F" w14:textId="77777777" w:rsidR="003C5DD1" w:rsidRPr="003C5DD1" w:rsidRDefault="003C5DD1" w:rsidP="003C5DD1">
            <w:pPr>
              <w:jc w:val="both"/>
              <w:rPr>
                <w:rFonts w:ascii="Times New Roman" w:eastAsia="Calibri" w:hAnsi="Times New Roman" w:cs="Times New Roman"/>
                <w:color w:val="auto"/>
                <w:lang w:eastAsia="en-US"/>
              </w:rPr>
            </w:pPr>
            <w:r w:rsidRPr="003C5DD1">
              <w:rPr>
                <w:rFonts w:ascii="Times New Roman" w:eastAsia="Calibri" w:hAnsi="Times New Roman" w:cs="Times New Roman"/>
                <w:color w:val="auto"/>
                <w:lang w:eastAsia="en-US"/>
              </w:rPr>
              <w:t xml:space="preserve">Компьютер USN </w:t>
            </w:r>
            <w:proofErr w:type="spellStart"/>
            <w:r w:rsidRPr="003C5DD1">
              <w:rPr>
                <w:rFonts w:ascii="Times New Roman" w:eastAsia="Calibri" w:hAnsi="Times New Roman" w:cs="Times New Roman"/>
                <w:color w:val="auto"/>
                <w:lang w:eastAsia="en-US"/>
              </w:rPr>
              <w:t>IntelPentium</w:t>
            </w:r>
            <w:proofErr w:type="spellEnd"/>
            <w:r w:rsidRPr="003C5DD1">
              <w:rPr>
                <w:rFonts w:ascii="Times New Roman" w:eastAsia="Calibri" w:hAnsi="Times New Roman" w:cs="Times New Roman"/>
                <w:color w:val="auto"/>
                <w:lang w:eastAsia="en-US"/>
              </w:rPr>
              <w:t xml:space="preserve"> G4400/ 4096Mb/ 500GB/ DVD-RW/ ATX 500W (в комплекте клавиатура/мышь) – 2 шт.</w:t>
            </w:r>
          </w:p>
          <w:p w14:paraId="0025EF80" w14:textId="77777777" w:rsidR="003C5DD1" w:rsidRPr="003C5DD1" w:rsidRDefault="003C5DD1" w:rsidP="003C5DD1">
            <w:pPr>
              <w:jc w:val="both"/>
              <w:rPr>
                <w:rFonts w:ascii="Times New Roman" w:eastAsia="Calibri" w:hAnsi="Times New Roman" w:cs="Times New Roman"/>
                <w:color w:val="auto"/>
                <w:lang w:eastAsia="en-US"/>
              </w:rPr>
            </w:pPr>
            <w:r w:rsidRPr="003C5DD1">
              <w:rPr>
                <w:rFonts w:ascii="Times New Roman" w:eastAsia="Calibri" w:hAnsi="Times New Roman" w:cs="Times New Roman"/>
                <w:color w:val="auto"/>
                <w:lang w:eastAsia="en-US"/>
              </w:rPr>
              <w:t>Стенд «Энергосбережение в системах электроснабжения и электропотребления» – 2 шт.</w:t>
            </w:r>
          </w:p>
          <w:p w14:paraId="4A61C16A" w14:textId="77777777" w:rsidR="003C5DD1" w:rsidRPr="003C5DD1" w:rsidRDefault="003C5DD1" w:rsidP="003C5DD1">
            <w:pPr>
              <w:jc w:val="both"/>
              <w:rPr>
                <w:rFonts w:ascii="Times New Roman" w:eastAsia="Calibri" w:hAnsi="Times New Roman" w:cs="Times New Roman"/>
                <w:color w:val="auto"/>
                <w:lang w:eastAsia="en-US"/>
              </w:rPr>
            </w:pPr>
            <w:r w:rsidRPr="003C5DD1">
              <w:rPr>
                <w:rFonts w:ascii="Times New Roman" w:eastAsia="Calibri" w:hAnsi="Times New Roman" w:cs="Times New Roman"/>
                <w:color w:val="auto"/>
                <w:lang w:eastAsia="en-US"/>
              </w:rPr>
              <w:t>Стенд «Асинхронный двигатель с фазным ротором» – 2 шт.</w:t>
            </w:r>
          </w:p>
          <w:p w14:paraId="2345D707" w14:textId="77777777" w:rsidR="003C5DD1" w:rsidRPr="003C5DD1" w:rsidRDefault="003C5DD1" w:rsidP="003C5DD1">
            <w:pPr>
              <w:jc w:val="both"/>
              <w:rPr>
                <w:rFonts w:ascii="Times New Roman" w:eastAsia="Calibri" w:hAnsi="Times New Roman" w:cs="Times New Roman"/>
                <w:color w:val="auto"/>
                <w:lang w:eastAsia="en-US"/>
              </w:rPr>
            </w:pPr>
            <w:proofErr w:type="gramStart"/>
            <w:r w:rsidRPr="003C5DD1">
              <w:rPr>
                <w:rFonts w:ascii="Times New Roman" w:eastAsia="Calibri" w:hAnsi="Times New Roman" w:cs="Times New Roman"/>
                <w:color w:val="auto"/>
                <w:lang w:eastAsia="en-US"/>
              </w:rPr>
              <w:t>Стенд  «</w:t>
            </w:r>
            <w:proofErr w:type="gramEnd"/>
            <w:r w:rsidRPr="003C5DD1">
              <w:rPr>
                <w:rFonts w:ascii="Times New Roman" w:eastAsia="Calibri" w:hAnsi="Times New Roman" w:cs="Times New Roman"/>
                <w:color w:val="auto"/>
                <w:lang w:eastAsia="en-US"/>
              </w:rPr>
              <w:t xml:space="preserve">Светотехника – источники света и светильники, эффективность и энергосбережение – 1 шт. </w:t>
            </w:r>
          </w:p>
          <w:p w14:paraId="4956EF66" w14:textId="77777777" w:rsidR="003C5DD1" w:rsidRPr="003C5DD1" w:rsidRDefault="003C5DD1" w:rsidP="003C5DD1">
            <w:pPr>
              <w:jc w:val="both"/>
              <w:rPr>
                <w:rFonts w:ascii="Times New Roman" w:eastAsia="Calibri" w:hAnsi="Times New Roman" w:cs="Times New Roman"/>
                <w:color w:val="auto"/>
                <w:lang w:eastAsia="en-US"/>
              </w:rPr>
            </w:pPr>
            <w:r w:rsidRPr="003C5DD1">
              <w:rPr>
                <w:rFonts w:ascii="Times New Roman" w:eastAsia="Calibri" w:hAnsi="Times New Roman" w:cs="Times New Roman"/>
                <w:color w:val="auto"/>
                <w:lang w:eastAsia="en-US"/>
              </w:rPr>
              <w:t>Комплект учебно-лабораторного оборудования "Элементы автоматики" – 2 шт.</w:t>
            </w:r>
          </w:p>
          <w:p w14:paraId="272AFD50" w14:textId="77777777" w:rsidR="003C5DD1" w:rsidRPr="003C5DD1" w:rsidRDefault="003C5DD1" w:rsidP="003C5DD1">
            <w:pPr>
              <w:jc w:val="both"/>
              <w:rPr>
                <w:rFonts w:ascii="Times New Roman" w:eastAsia="Calibri" w:hAnsi="Times New Roman" w:cs="Times New Roman"/>
                <w:color w:val="auto"/>
                <w:lang w:eastAsia="en-US"/>
              </w:rPr>
            </w:pPr>
            <w:r w:rsidRPr="003C5DD1">
              <w:rPr>
                <w:rFonts w:ascii="Times New Roman" w:eastAsia="Calibri" w:hAnsi="Times New Roman" w:cs="Times New Roman"/>
                <w:color w:val="auto"/>
                <w:lang w:eastAsia="en-US"/>
              </w:rPr>
              <w:t>Бактерицидный излучатель – 1 шт.</w:t>
            </w:r>
          </w:p>
          <w:p w14:paraId="3744B710" w14:textId="77777777" w:rsidR="003C5DD1" w:rsidRPr="003C5DD1" w:rsidRDefault="003C5DD1" w:rsidP="003C5DD1">
            <w:pPr>
              <w:jc w:val="both"/>
              <w:rPr>
                <w:rFonts w:ascii="Times New Roman" w:eastAsia="Calibri" w:hAnsi="Times New Roman" w:cs="Times New Roman"/>
                <w:color w:val="auto"/>
                <w:lang w:eastAsia="en-US"/>
              </w:rPr>
            </w:pPr>
            <w:r w:rsidRPr="003C5DD1">
              <w:rPr>
                <w:rFonts w:ascii="Times New Roman" w:eastAsia="Calibri" w:hAnsi="Times New Roman" w:cs="Times New Roman"/>
                <w:color w:val="auto"/>
                <w:lang w:eastAsia="en-US"/>
              </w:rPr>
              <w:t>Доска школьная – 1 шт.</w:t>
            </w:r>
          </w:p>
          <w:p w14:paraId="622FA1D9" w14:textId="77777777" w:rsidR="003C5DD1" w:rsidRPr="003C5DD1" w:rsidRDefault="003C5DD1" w:rsidP="003C5DD1">
            <w:pPr>
              <w:jc w:val="both"/>
              <w:rPr>
                <w:rFonts w:ascii="Times New Roman" w:eastAsia="Calibri" w:hAnsi="Times New Roman" w:cs="Times New Roman"/>
                <w:color w:val="auto"/>
                <w:lang w:eastAsia="en-US"/>
              </w:rPr>
            </w:pPr>
            <w:r w:rsidRPr="003C5DD1">
              <w:rPr>
                <w:rFonts w:ascii="Times New Roman" w:eastAsia="Calibri" w:hAnsi="Times New Roman" w:cs="Times New Roman"/>
                <w:color w:val="auto"/>
                <w:lang w:eastAsia="en-US"/>
              </w:rPr>
              <w:t xml:space="preserve">Стол учителя, </w:t>
            </w:r>
            <w:proofErr w:type="spellStart"/>
            <w:r w:rsidRPr="003C5DD1">
              <w:rPr>
                <w:rFonts w:ascii="Times New Roman" w:eastAsia="Calibri" w:hAnsi="Times New Roman" w:cs="Times New Roman"/>
                <w:color w:val="auto"/>
                <w:lang w:eastAsia="en-US"/>
              </w:rPr>
              <w:t>однотумбовый</w:t>
            </w:r>
            <w:proofErr w:type="spellEnd"/>
            <w:r w:rsidRPr="003C5DD1">
              <w:rPr>
                <w:rFonts w:ascii="Times New Roman" w:eastAsia="Calibri" w:hAnsi="Times New Roman" w:cs="Times New Roman"/>
                <w:color w:val="auto"/>
                <w:lang w:eastAsia="en-US"/>
              </w:rPr>
              <w:t xml:space="preserve"> – 1 шт.</w:t>
            </w:r>
          </w:p>
          <w:p w14:paraId="5860F525" w14:textId="77777777" w:rsidR="003C5DD1" w:rsidRPr="003C5DD1" w:rsidRDefault="003C5DD1" w:rsidP="003C5DD1">
            <w:pPr>
              <w:jc w:val="both"/>
              <w:rPr>
                <w:rFonts w:ascii="Times New Roman" w:eastAsia="Calibri" w:hAnsi="Times New Roman" w:cs="Times New Roman"/>
                <w:color w:val="auto"/>
                <w:lang w:eastAsia="en-US"/>
              </w:rPr>
            </w:pPr>
            <w:r w:rsidRPr="003C5DD1">
              <w:rPr>
                <w:rFonts w:ascii="Times New Roman" w:eastAsia="Calibri" w:hAnsi="Times New Roman" w:cs="Times New Roman"/>
                <w:color w:val="auto"/>
                <w:lang w:eastAsia="en-US"/>
              </w:rPr>
              <w:t>Стул поворотный – 1 шт.</w:t>
            </w:r>
          </w:p>
          <w:p w14:paraId="1AA97B30" w14:textId="77777777" w:rsidR="003C5DD1" w:rsidRPr="003C5DD1" w:rsidRDefault="003C5DD1" w:rsidP="003C5DD1">
            <w:pPr>
              <w:jc w:val="both"/>
              <w:rPr>
                <w:rFonts w:ascii="Times New Roman" w:eastAsia="Calibri" w:hAnsi="Times New Roman" w:cs="Times New Roman"/>
                <w:color w:val="auto"/>
                <w:lang w:eastAsia="en-US"/>
              </w:rPr>
            </w:pPr>
            <w:r w:rsidRPr="003C5DD1">
              <w:rPr>
                <w:rFonts w:ascii="Times New Roman" w:eastAsia="Calibri" w:hAnsi="Times New Roman" w:cs="Times New Roman"/>
                <w:color w:val="auto"/>
                <w:lang w:eastAsia="en-US"/>
              </w:rPr>
              <w:t>Стул ученический – 24 шт.</w:t>
            </w:r>
          </w:p>
          <w:p w14:paraId="72E7A5BE" w14:textId="77777777" w:rsidR="003C5DD1" w:rsidRPr="003C5DD1" w:rsidRDefault="003C5DD1" w:rsidP="003C5DD1">
            <w:pPr>
              <w:jc w:val="both"/>
              <w:rPr>
                <w:rFonts w:ascii="Times New Roman" w:eastAsia="Calibri" w:hAnsi="Times New Roman" w:cs="Times New Roman"/>
                <w:color w:val="auto"/>
                <w:lang w:eastAsia="en-US"/>
              </w:rPr>
            </w:pPr>
            <w:r w:rsidRPr="003C5DD1">
              <w:rPr>
                <w:rFonts w:ascii="Times New Roman" w:eastAsia="Calibri" w:hAnsi="Times New Roman" w:cs="Times New Roman"/>
                <w:color w:val="auto"/>
                <w:lang w:eastAsia="en-US"/>
              </w:rPr>
              <w:t>Стол ученический лабораторный – 2 шт.</w:t>
            </w:r>
          </w:p>
          <w:p w14:paraId="3BCE6AE7" w14:textId="77777777" w:rsidR="003C5DD1" w:rsidRPr="003C5DD1" w:rsidRDefault="003C5DD1" w:rsidP="003C5DD1">
            <w:pPr>
              <w:widowControl w:val="0"/>
              <w:autoSpaceDE w:val="0"/>
              <w:autoSpaceDN w:val="0"/>
              <w:adjustRightInd w:val="0"/>
              <w:jc w:val="both"/>
              <w:rPr>
                <w:rFonts w:ascii="Times New Roman" w:eastAsia="Calibri" w:hAnsi="Times New Roman" w:cs="Times New Roman"/>
                <w:color w:val="auto"/>
                <w:lang w:eastAsia="en-US"/>
              </w:rPr>
            </w:pPr>
            <w:r w:rsidRPr="003C5DD1">
              <w:rPr>
                <w:rFonts w:ascii="Times New Roman" w:eastAsia="Calibri" w:hAnsi="Times New Roman" w:cs="Times New Roman"/>
                <w:color w:val="auto"/>
                <w:lang w:eastAsia="en-US"/>
              </w:rPr>
              <w:t>Стенд «Основы электромеханики» – 2 шт.</w:t>
            </w:r>
          </w:p>
        </w:tc>
      </w:tr>
      <w:tr w:rsidR="003C5DD1" w:rsidRPr="003C5DD1" w14:paraId="02EDB1F2" w14:textId="77777777" w:rsidTr="00E707AF">
        <w:trPr>
          <w:trHeight w:val="118"/>
          <w:tblCellSpacing w:w="5" w:type="nil"/>
        </w:trPr>
        <w:tc>
          <w:tcPr>
            <w:tcW w:w="9357" w:type="dxa"/>
          </w:tcPr>
          <w:p w14:paraId="73127F6D" w14:textId="77777777" w:rsidR="003C5DD1" w:rsidRPr="003C5DD1" w:rsidRDefault="003C5DD1" w:rsidP="003C5DD1">
            <w:pPr>
              <w:jc w:val="center"/>
              <w:rPr>
                <w:rFonts w:ascii="Times New Roman" w:eastAsia="Calibri" w:hAnsi="Times New Roman" w:cs="Times New Roman"/>
                <w:b/>
                <w:color w:val="auto"/>
                <w:lang w:eastAsia="en-US"/>
              </w:rPr>
            </w:pPr>
            <w:r w:rsidRPr="003C5DD1">
              <w:rPr>
                <w:rFonts w:ascii="Times New Roman" w:eastAsia="Calibri" w:hAnsi="Times New Roman" w:cs="Times New Roman"/>
                <w:b/>
                <w:color w:val="auto"/>
                <w:lang w:eastAsia="en-US"/>
              </w:rPr>
              <w:lastRenderedPageBreak/>
              <w:t>Учебный кабинет № 113 «Инженерной графики», «Электротехники», «Технологии и оборудования производства электротехнических изделий», «Технического регулирования и контроля качества», «Метрологии, сертификации и стандартизации», «Технической механики», «Инженерной и технической графики», «Технических измерений», «Материаловедения», «Повышения нефтеотдачи пластов»</w:t>
            </w:r>
          </w:p>
          <w:p w14:paraId="27AF70B6" w14:textId="77777777" w:rsidR="003C5DD1" w:rsidRPr="003C5DD1" w:rsidRDefault="003C5DD1" w:rsidP="003C5DD1">
            <w:pPr>
              <w:jc w:val="center"/>
              <w:rPr>
                <w:rFonts w:ascii="Times New Roman" w:eastAsia="Calibri" w:hAnsi="Times New Roman" w:cs="Times New Roman"/>
                <w:b/>
                <w:color w:val="auto"/>
                <w:lang w:eastAsia="en-US"/>
              </w:rPr>
            </w:pPr>
            <w:r w:rsidRPr="003C5DD1">
              <w:rPr>
                <w:rFonts w:ascii="Times New Roman" w:eastAsia="Calibri" w:hAnsi="Times New Roman" w:cs="Times New Roman"/>
                <w:b/>
                <w:color w:val="auto"/>
                <w:lang w:eastAsia="en-US"/>
              </w:rPr>
              <w:t>Учебная лаборатория № 113 «Электроснабжения», «Техники высоких напряжений», «Электрических подстанций», «Технического обслуживания электрических установок и электрооборудования», «Релейной защиты и автоматических систем управления устройствами электроснабжения»</w:t>
            </w:r>
          </w:p>
          <w:p w14:paraId="1083B031" w14:textId="77777777" w:rsidR="003C5DD1" w:rsidRPr="003C5DD1" w:rsidRDefault="003C5DD1" w:rsidP="003C5DD1">
            <w:pPr>
              <w:rPr>
                <w:rFonts w:ascii="Times New Roman" w:eastAsia="Calibri" w:hAnsi="Times New Roman" w:cs="Times New Roman"/>
                <w:color w:val="auto"/>
                <w:lang w:eastAsia="en-US"/>
              </w:rPr>
            </w:pPr>
            <w:r w:rsidRPr="003C5DD1">
              <w:rPr>
                <w:rFonts w:ascii="Times New Roman" w:eastAsia="Calibri" w:hAnsi="Times New Roman" w:cs="Times New Roman"/>
                <w:color w:val="auto"/>
                <w:lang w:eastAsia="en-US"/>
              </w:rPr>
              <w:t>Стенд «Автоматизированные системы учета и контроля энергоресурсов» – 2 шт.</w:t>
            </w:r>
          </w:p>
          <w:p w14:paraId="270AF283" w14:textId="77777777" w:rsidR="003C5DD1" w:rsidRPr="003C5DD1" w:rsidRDefault="003C5DD1" w:rsidP="003C5DD1">
            <w:pPr>
              <w:rPr>
                <w:rFonts w:ascii="Times New Roman" w:eastAsia="Calibri" w:hAnsi="Times New Roman" w:cs="Times New Roman"/>
                <w:color w:val="auto"/>
                <w:lang w:eastAsia="en-US"/>
              </w:rPr>
            </w:pPr>
            <w:r w:rsidRPr="003C5DD1">
              <w:rPr>
                <w:rFonts w:ascii="Times New Roman" w:eastAsia="Calibri" w:hAnsi="Times New Roman" w:cs="Times New Roman"/>
                <w:color w:val="auto"/>
                <w:lang w:eastAsia="en-US"/>
              </w:rPr>
              <w:t>Стул ученический – 26 шт.</w:t>
            </w:r>
          </w:p>
          <w:p w14:paraId="6A065398" w14:textId="77777777" w:rsidR="003C5DD1" w:rsidRPr="003C5DD1" w:rsidRDefault="003C5DD1" w:rsidP="003C5DD1">
            <w:pPr>
              <w:jc w:val="both"/>
              <w:rPr>
                <w:rFonts w:ascii="Times New Roman" w:eastAsia="Calibri" w:hAnsi="Times New Roman" w:cs="Times New Roman"/>
                <w:color w:val="auto"/>
                <w:lang w:eastAsia="en-US"/>
              </w:rPr>
            </w:pPr>
            <w:r w:rsidRPr="003C5DD1">
              <w:rPr>
                <w:rFonts w:ascii="Times New Roman" w:eastAsia="Calibri" w:hAnsi="Times New Roman" w:cs="Times New Roman"/>
                <w:color w:val="auto"/>
                <w:lang w:eastAsia="en-US"/>
              </w:rPr>
              <w:t>Комплект типового лабораторного оборудования «Релейная защита и автоматика в системах электроснабжения» – 1 шт.</w:t>
            </w:r>
          </w:p>
          <w:p w14:paraId="0FC1DD6A" w14:textId="77777777" w:rsidR="003C5DD1" w:rsidRPr="003C5DD1" w:rsidRDefault="003C5DD1" w:rsidP="003C5DD1">
            <w:pPr>
              <w:rPr>
                <w:rFonts w:ascii="Times New Roman" w:eastAsia="Calibri" w:hAnsi="Times New Roman" w:cs="Times New Roman"/>
                <w:color w:val="auto"/>
                <w:lang w:eastAsia="en-US"/>
              </w:rPr>
            </w:pPr>
            <w:r w:rsidRPr="003C5DD1">
              <w:rPr>
                <w:rFonts w:ascii="Times New Roman" w:eastAsia="Calibri" w:hAnsi="Times New Roman" w:cs="Times New Roman"/>
                <w:color w:val="auto"/>
                <w:lang w:eastAsia="en-US"/>
              </w:rPr>
              <w:t>Стенд «Электроснабжение промышленных предприятий» – 2 шт.</w:t>
            </w:r>
          </w:p>
          <w:p w14:paraId="1B57F444" w14:textId="77777777" w:rsidR="003C5DD1" w:rsidRPr="003C5DD1" w:rsidRDefault="003C5DD1" w:rsidP="003C5DD1">
            <w:pPr>
              <w:rPr>
                <w:rFonts w:ascii="Times New Roman" w:eastAsia="Calibri" w:hAnsi="Times New Roman" w:cs="Times New Roman"/>
                <w:color w:val="auto"/>
                <w:lang w:eastAsia="en-US"/>
              </w:rPr>
            </w:pPr>
            <w:r w:rsidRPr="003C5DD1">
              <w:rPr>
                <w:rFonts w:ascii="Times New Roman" w:eastAsia="Calibri" w:hAnsi="Times New Roman" w:cs="Times New Roman"/>
                <w:color w:val="auto"/>
                <w:lang w:eastAsia="en-US"/>
              </w:rPr>
              <w:t>Стенд «Комплексная автоматизация в энергетике» – 2 шт.</w:t>
            </w:r>
          </w:p>
          <w:p w14:paraId="1842967E" w14:textId="77777777" w:rsidR="003C5DD1" w:rsidRPr="003C5DD1" w:rsidRDefault="003C5DD1" w:rsidP="003C5DD1">
            <w:pPr>
              <w:rPr>
                <w:rFonts w:ascii="Times New Roman" w:eastAsia="Calibri" w:hAnsi="Times New Roman" w:cs="Times New Roman"/>
                <w:color w:val="auto"/>
                <w:lang w:eastAsia="en-US"/>
              </w:rPr>
            </w:pPr>
            <w:r w:rsidRPr="003C5DD1">
              <w:rPr>
                <w:rFonts w:ascii="Times New Roman" w:eastAsia="Calibri" w:hAnsi="Times New Roman" w:cs="Times New Roman"/>
                <w:color w:val="auto"/>
                <w:lang w:eastAsia="en-US"/>
              </w:rPr>
              <w:t xml:space="preserve">Стол учителя, </w:t>
            </w:r>
            <w:proofErr w:type="spellStart"/>
            <w:r w:rsidRPr="003C5DD1">
              <w:rPr>
                <w:rFonts w:ascii="Times New Roman" w:eastAsia="Calibri" w:hAnsi="Times New Roman" w:cs="Times New Roman"/>
                <w:color w:val="auto"/>
                <w:lang w:eastAsia="en-US"/>
              </w:rPr>
              <w:t>однотумбовый</w:t>
            </w:r>
            <w:proofErr w:type="spellEnd"/>
            <w:r w:rsidRPr="003C5DD1">
              <w:rPr>
                <w:rFonts w:ascii="Times New Roman" w:eastAsia="Calibri" w:hAnsi="Times New Roman" w:cs="Times New Roman"/>
                <w:color w:val="auto"/>
                <w:lang w:eastAsia="en-US"/>
              </w:rPr>
              <w:t xml:space="preserve"> – 1 шт.</w:t>
            </w:r>
          </w:p>
          <w:p w14:paraId="4D9425AE" w14:textId="77777777" w:rsidR="003C5DD1" w:rsidRPr="003C5DD1" w:rsidRDefault="003C5DD1" w:rsidP="003C5DD1">
            <w:pPr>
              <w:rPr>
                <w:rFonts w:ascii="Times New Roman" w:eastAsia="Calibri" w:hAnsi="Times New Roman" w:cs="Times New Roman"/>
                <w:color w:val="auto"/>
                <w:lang w:eastAsia="en-US"/>
              </w:rPr>
            </w:pPr>
            <w:r w:rsidRPr="003C5DD1">
              <w:rPr>
                <w:rFonts w:ascii="Times New Roman" w:eastAsia="Calibri" w:hAnsi="Times New Roman" w:cs="Times New Roman"/>
                <w:color w:val="auto"/>
                <w:lang w:eastAsia="en-US"/>
              </w:rPr>
              <w:t>Стул поворотный – 1 шт.</w:t>
            </w:r>
          </w:p>
          <w:p w14:paraId="4776701C" w14:textId="77777777" w:rsidR="003C5DD1" w:rsidRPr="003C5DD1" w:rsidRDefault="003C5DD1" w:rsidP="003C5DD1">
            <w:pPr>
              <w:rPr>
                <w:rFonts w:ascii="Times New Roman" w:eastAsia="Calibri" w:hAnsi="Times New Roman" w:cs="Times New Roman"/>
                <w:color w:val="auto"/>
                <w:lang w:eastAsia="en-US"/>
              </w:rPr>
            </w:pPr>
            <w:r w:rsidRPr="003C5DD1">
              <w:rPr>
                <w:rFonts w:ascii="Times New Roman" w:eastAsia="Calibri" w:hAnsi="Times New Roman" w:cs="Times New Roman"/>
                <w:color w:val="auto"/>
                <w:lang w:eastAsia="en-US"/>
              </w:rPr>
              <w:t>Диспансер (кулер) для воды керамический – 1 шт.</w:t>
            </w:r>
          </w:p>
          <w:p w14:paraId="25B7AB3B" w14:textId="77777777" w:rsidR="003C5DD1" w:rsidRPr="003C5DD1" w:rsidRDefault="003C5DD1" w:rsidP="003C5DD1">
            <w:pPr>
              <w:rPr>
                <w:rFonts w:ascii="Times New Roman" w:eastAsia="Calibri" w:hAnsi="Times New Roman" w:cs="Times New Roman"/>
                <w:color w:val="auto"/>
                <w:lang w:eastAsia="en-US"/>
              </w:rPr>
            </w:pPr>
            <w:r w:rsidRPr="003C5DD1">
              <w:rPr>
                <w:rFonts w:ascii="Times New Roman" w:eastAsia="Calibri" w:hAnsi="Times New Roman" w:cs="Times New Roman"/>
                <w:color w:val="auto"/>
                <w:lang w:eastAsia="en-US"/>
              </w:rPr>
              <w:t xml:space="preserve">Комплект учебного оборудования «Системы электроснабжения промышленных предприятий с устройством релейной защиты» – 1 </w:t>
            </w:r>
            <w:proofErr w:type="spellStart"/>
            <w:r w:rsidRPr="003C5DD1">
              <w:rPr>
                <w:rFonts w:ascii="Times New Roman" w:eastAsia="Calibri" w:hAnsi="Times New Roman" w:cs="Times New Roman"/>
                <w:color w:val="auto"/>
                <w:lang w:eastAsia="en-US"/>
              </w:rPr>
              <w:t>компл</w:t>
            </w:r>
            <w:proofErr w:type="spellEnd"/>
            <w:r w:rsidRPr="003C5DD1">
              <w:rPr>
                <w:rFonts w:ascii="Times New Roman" w:eastAsia="Calibri" w:hAnsi="Times New Roman" w:cs="Times New Roman"/>
                <w:color w:val="auto"/>
                <w:lang w:eastAsia="en-US"/>
              </w:rPr>
              <w:t>.</w:t>
            </w:r>
          </w:p>
          <w:p w14:paraId="1230ADBC" w14:textId="77777777" w:rsidR="003C5DD1" w:rsidRPr="003C5DD1" w:rsidRDefault="003C5DD1" w:rsidP="003C5DD1">
            <w:pPr>
              <w:rPr>
                <w:rFonts w:ascii="Times New Roman" w:eastAsia="Calibri" w:hAnsi="Times New Roman" w:cs="Times New Roman"/>
                <w:color w:val="auto"/>
                <w:lang w:eastAsia="en-US"/>
              </w:rPr>
            </w:pPr>
            <w:r w:rsidRPr="003C5DD1">
              <w:rPr>
                <w:rFonts w:ascii="Times New Roman" w:eastAsia="Calibri" w:hAnsi="Times New Roman" w:cs="Times New Roman"/>
                <w:color w:val="auto"/>
                <w:lang w:eastAsia="en-US"/>
              </w:rPr>
              <w:t xml:space="preserve">Комплект лабораторного оборудования «Электроснабжение промышленных предприятий» – 1 </w:t>
            </w:r>
            <w:proofErr w:type="spellStart"/>
            <w:r w:rsidRPr="003C5DD1">
              <w:rPr>
                <w:rFonts w:ascii="Times New Roman" w:eastAsia="Calibri" w:hAnsi="Times New Roman" w:cs="Times New Roman"/>
                <w:color w:val="auto"/>
                <w:lang w:eastAsia="en-US"/>
              </w:rPr>
              <w:t>компл</w:t>
            </w:r>
            <w:proofErr w:type="spellEnd"/>
            <w:r w:rsidRPr="003C5DD1">
              <w:rPr>
                <w:rFonts w:ascii="Times New Roman" w:eastAsia="Calibri" w:hAnsi="Times New Roman" w:cs="Times New Roman"/>
                <w:color w:val="auto"/>
                <w:lang w:eastAsia="en-US"/>
              </w:rPr>
              <w:t>.</w:t>
            </w:r>
          </w:p>
          <w:p w14:paraId="7085BAB8" w14:textId="77777777" w:rsidR="003C5DD1" w:rsidRPr="003C5DD1" w:rsidRDefault="003C5DD1" w:rsidP="003C5DD1">
            <w:pPr>
              <w:rPr>
                <w:rFonts w:ascii="Times New Roman" w:eastAsia="Calibri" w:hAnsi="Times New Roman" w:cs="Times New Roman"/>
                <w:color w:val="auto"/>
                <w:lang w:eastAsia="en-US"/>
              </w:rPr>
            </w:pPr>
            <w:r w:rsidRPr="003C5DD1">
              <w:rPr>
                <w:rFonts w:ascii="Times New Roman" w:eastAsia="Calibri" w:hAnsi="Times New Roman" w:cs="Times New Roman"/>
                <w:color w:val="auto"/>
                <w:lang w:eastAsia="en-US"/>
              </w:rPr>
              <w:t>Стенд «Электромонтаж и наладка ОПС» - 1 шт.</w:t>
            </w:r>
          </w:p>
          <w:p w14:paraId="5559123D" w14:textId="77777777" w:rsidR="003C5DD1" w:rsidRPr="003C5DD1" w:rsidRDefault="003C5DD1" w:rsidP="003C5DD1">
            <w:pPr>
              <w:rPr>
                <w:rFonts w:ascii="Times New Roman" w:eastAsia="Calibri" w:hAnsi="Times New Roman" w:cs="Times New Roman"/>
                <w:color w:val="auto"/>
                <w:lang w:eastAsia="en-US"/>
              </w:rPr>
            </w:pPr>
            <w:r w:rsidRPr="003C5DD1">
              <w:rPr>
                <w:rFonts w:ascii="Times New Roman" w:eastAsia="Calibri" w:hAnsi="Times New Roman" w:cs="Times New Roman"/>
                <w:color w:val="auto"/>
                <w:lang w:eastAsia="en-US"/>
              </w:rPr>
              <w:t>Бактерицидный излучатель – 1 шт.</w:t>
            </w:r>
          </w:p>
          <w:p w14:paraId="551D8F7E" w14:textId="77777777" w:rsidR="003C5DD1" w:rsidRPr="003C5DD1" w:rsidRDefault="003C5DD1" w:rsidP="003C5DD1">
            <w:pPr>
              <w:rPr>
                <w:rFonts w:ascii="Times New Roman" w:eastAsia="Calibri" w:hAnsi="Times New Roman" w:cs="Times New Roman"/>
                <w:color w:val="auto"/>
                <w:lang w:eastAsia="en-US"/>
              </w:rPr>
            </w:pPr>
            <w:r w:rsidRPr="003C5DD1">
              <w:rPr>
                <w:rFonts w:ascii="Times New Roman" w:eastAsia="Calibri" w:hAnsi="Times New Roman" w:cs="Times New Roman"/>
                <w:color w:val="auto"/>
                <w:lang w:eastAsia="en-US"/>
              </w:rPr>
              <w:t xml:space="preserve">Компьютер USN </w:t>
            </w:r>
            <w:proofErr w:type="spellStart"/>
            <w:r w:rsidRPr="003C5DD1">
              <w:rPr>
                <w:rFonts w:ascii="Times New Roman" w:eastAsia="Calibri" w:hAnsi="Times New Roman" w:cs="Times New Roman"/>
                <w:color w:val="auto"/>
                <w:lang w:eastAsia="en-US"/>
              </w:rPr>
              <w:t>IntelPentium</w:t>
            </w:r>
            <w:proofErr w:type="spellEnd"/>
            <w:r w:rsidRPr="003C5DD1">
              <w:rPr>
                <w:rFonts w:ascii="Times New Roman" w:eastAsia="Calibri" w:hAnsi="Times New Roman" w:cs="Times New Roman"/>
                <w:color w:val="auto"/>
                <w:lang w:eastAsia="en-US"/>
              </w:rPr>
              <w:t xml:space="preserve"> G4400/ 4096Mb/ 500GB/ DVD-RW/ ATX 500W (в комплекте клавиатура/мышь) – 1 шт.</w:t>
            </w:r>
          </w:p>
          <w:p w14:paraId="6A16ACBD" w14:textId="77777777" w:rsidR="003C5DD1" w:rsidRPr="003C5DD1" w:rsidRDefault="003C5DD1" w:rsidP="003C5DD1">
            <w:pPr>
              <w:rPr>
                <w:rFonts w:ascii="Times New Roman" w:eastAsia="Calibri" w:hAnsi="Times New Roman" w:cs="Times New Roman"/>
                <w:color w:val="auto"/>
                <w:lang w:eastAsia="en-US"/>
              </w:rPr>
            </w:pPr>
            <w:r w:rsidRPr="003C5DD1">
              <w:rPr>
                <w:rFonts w:ascii="Times New Roman" w:eastAsia="Calibri" w:hAnsi="Times New Roman" w:cs="Times New Roman"/>
                <w:color w:val="auto"/>
                <w:lang w:eastAsia="en-US"/>
              </w:rPr>
              <w:t>Доска школьная – 1 шт.</w:t>
            </w:r>
          </w:p>
        </w:tc>
      </w:tr>
    </w:tbl>
    <w:p w14:paraId="083346E7" w14:textId="77777777" w:rsidR="003C5DD1" w:rsidRPr="003C5DD1" w:rsidRDefault="003C5DD1" w:rsidP="003C5DD1">
      <w:pPr>
        <w:rPr>
          <w:rFonts w:ascii="Times New Roman" w:eastAsia="Calibri" w:hAnsi="Times New Roman" w:cs="Times New Roman"/>
          <w:color w:val="auto"/>
          <w:lang w:eastAsia="en-US"/>
        </w:rPr>
      </w:pPr>
      <w:r w:rsidRPr="003C5DD1">
        <w:rPr>
          <w:rFonts w:ascii="Times New Roman" w:eastAsia="Calibri" w:hAnsi="Times New Roman" w:cs="Times New Roman"/>
          <w:color w:val="auto"/>
          <w:lang w:eastAsia="en-US"/>
        </w:rPr>
        <w:br w:type="page"/>
      </w:r>
    </w:p>
    <w:p w14:paraId="3233AE03" w14:textId="77777777" w:rsidR="003C5DD1" w:rsidRPr="003C5DD1" w:rsidRDefault="003C5DD1" w:rsidP="003C5DD1">
      <w:pPr>
        <w:widowControl w:val="0"/>
        <w:autoSpaceDE w:val="0"/>
        <w:autoSpaceDN w:val="0"/>
        <w:adjustRightInd w:val="0"/>
        <w:jc w:val="center"/>
        <w:rPr>
          <w:rFonts w:ascii="Times New Roman" w:eastAsia="Calibri" w:hAnsi="Times New Roman" w:cs="Times New Roman"/>
          <w:b/>
          <w:color w:val="auto"/>
          <w:lang w:eastAsia="en-US"/>
        </w:rPr>
      </w:pPr>
      <w:r w:rsidRPr="003C5DD1">
        <w:rPr>
          <w:rFonts w:ascii="Times New Roman" w:eastAsia="Calibri" w:hAnsi="Times New Roman" w:cs="Times New Roman"/>
          <w:b/>
          <w:color w:val="auto"/>
          <w:lang w:eastAsia="en-US"/>
        </w:rPr>
        <w:lastRenderedPageBreak/>
        <w:t>2 этаж</w:t>
      </w:r>
    </w:p>
    <w:tbl>
      <w:tblPr>
        <w:tblW w:w="9357" w:type="dxa"/>
        <w:tblCellSpacing w:w="5" w:type="nil"/>
        <w:tblInd w:w="-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5" w:type="dxa"/>
          <w:right w:w="75" w:type="dxa"/>
        </w:tblCellMar>
        <w:tblLook w:val="0000" w:firstRow="0" w:lastRow="0" w:firstColumn="0" w:lastColumn="0" w:noHBand="0" w:noVBand="0"/>
      </w:tblPr>
      <w:tblGrid>
        <w:gridCol w:w="9357"/>
      </w:tblGrid>
      <w:tr w:rsidR="003C5DD1" w:rsidRPr="003C5DD1" w14:paraId="4A4E6D8A" w14:textId="77777777" w:rsidTr="00E707AF">
        <w:trPr>
          <w:trHeight w:val="565"/>
          <w:tblCellSpacing w:w="5" w:type="nil"/>
        </w:trPr>
        <w:tc>
          <w:tcPr>
            <w:tcW w:w="9357" w:type="dxa"/>
          </w:tcPr>
          <w:p w14:paraId="03A7755F" w14:textId="77777777" w:rsidR="003C5DD1" w:rsidRPr="003C5DD1" w:rsidRDefault="003C5DD1" w:rsidP="003C5DD1">
            <w:pPr>
              <w:widowControl w:val="0"/>
              <w:autoSpaceDE w:val="0"/>
              <w:autoSpaceDN w:val="0"/>
              <w:adjustRightInd w:val="0"/>
              <w:jc w:val="center"/>
              <w:rPr>
                <w:rFonts w:ascii="Times New Roman" w:eastAsia="Calibri" w:hAnsi="Times New Roman" w:cs="Times New Roman"/>
                <w:color w:val="auto"/>
                <w:lang w:eastAsia="en-US"/>
              </w:rPr>
            </w:pPr>
            <w:r w:rsidRPr="003C5DD1">
              <w:rPr>
                <w:rFonts w:ascii="Times New Roman" w:eastAsia="Calibri" w:hAnsi="Times New Roman" w:cs="Times New Roman"/>
                <w:color w:val="auto"/>
                <w:lang w:eastAsia="en-US"/>
              </w:rPr>
              <w:t xml:space="preserve">Наименование учебных кабинетов, помещений, </w:t>
            </w:r>
            <w:proofErr w:type="gramStart"/>
            <w:r w:rsidRPr="003C5DD1">
              <w:rPr>
                <w:rFonts w:ascii="Times New Roman" w:eastAsia="Calibri" w:hAnsi="Times New Roman" w:cs="Times New Roman"/>
                <w:color w:val="auto"/>
                <w:lang w:eastAsia="en-US"/>
              </w:rPr>
              <w:t>сооружений(</w:t>
            </w:r>
            <w:proofErr w:type="gramEnd"/>
            <w:r w:rsidRPr="003C5DD1">
              <w:rPr>
                <w:rFonts w:ascii="Times New Roman" w:eastAsia="Calibri" w:hAnsi="Times New Roman" w:cs="Times New Roman"/>
                <w:color w:val="auto"/>
                <w:lang w:eastAsia="en-US"/>
              </w:rPr>
              <w:t>с указанием номера помещения в соответствии с документами бюро технической инвентаризации)</w:t>
            </w:r>
            <w:r w:rsidRPr="003C5DD1">
              <w:rPr>
                <w:rFonts w:ascii="Times New Roman" w:eastAsia="Calibri" w:hAnsi="Times New Roman" w:cs="Times New Roman"/>
                <w:color w:val="auto"/>
                <w:lang w:eastAsia="en-US"/>
              </w:rPr>
              <w:br/>
              <w:t>с перечнем основного оборудования</w:t>
            </w:r>
          </w:p>
        </w:tc>
      </w:tr>
      <w:tr w:rsidR="003C5DD1" w:rsidRPr="003C5DD1" w14:paraId="662DE4E6" w14:textId="77777777" w:rsidTr="00E707AF">
        <w:trPr>
          <w:trHeight w:val="3675"/>
          <w:tblCellSpacing w:w="5" w:type="nil"/>
        </w:trPr>
        <w:tc>
          <w:tcPr>
            <w:tcW w:w="9357" w:type="dxa"/>
          </w:tcPr>
          <w:p w14:paraId="3DCD3188" w14:textId="77777777" w:rsidR="003C5DD1" w:rsidRPr="003C5DD1" w:rsidRDefault="003C5DD1" w:rsidP="003C5DD1">
            <w:pPr>
              <w:jc w:val="center"/>
              <w:rPr>
                <w:rFonts w:ascii="Times New Roman" w:eastAsia="Calibri" w:hAnsi="Times New Roman" w:cs="Times New Roman"/>
                <w:b/>
                <w:color w:val="auto"/>
                <w:lang w:eastAsia="en-US"/>
              </w:rPr>
            </w:pPr>
            <w:r w:rsidRPr="003C5DD1">
              <w:rPr>
                <w:rFonts w:ascii="Times New Roman" w:eastAsia="Calibri" w:hAnsi="Times New Roman" w:cs="Times New Roman"/>
                <w:b/>
                <w:color w:val="auto"/>
                <w:lang w:eastAsia="en-US"/>
              </w:rPr>
              <w:t>Библиотека, читальный зал с выходом в сеть Интернет</w:t>
            </w:r>
          </w:p>
          <w:p w14:paraId="03F2058D" w14:textId="77777777" w:rsidR="003C5DD1" w:rsidRPr="003C5DD1" w:rsidRDefault="003C5DD1" w:rsidP="003C5DD1">
            <w:pPr>
              <w:jc w:val="both"/>
              <w:rPr>
                <w:rFonts w:ascii="Times New Roman" w:eastAsia="Calibri" w:hAnsi="Times New Roman" w:cs="Times New Roman"/>
                <w:color w:val="auto"/>
                <w:lang w:eastAsia="en-US"/>
              </w:rPr>
            </w:pPr>
            <w:r w:rsidRPr="003C5DD1">
              <w:rPr>
                <w:rFonts w:ascii="Times New Roman" w:eastAsia="Calibri" w:hAnsi="Times New Roman" w:cs="Times New Roman"/>
                <w:color w:val="auto"/>
                <w:lang w:eastAsia="en-US"/>
              </w:rPr>
              <w:t>Стеллаж библиотечный мобильный 2-х сторонний– 83 шт.</w:t>
            </w:r>
          </w:p>
          <w:p w14:paraId="76CBAF36" w14:textId="77777777" w:rsidR="003C5DD1" w:rsidRPr="003C5DD1" w:rsidRDefault="003C5DD1" w:rsidP="003C5DD1">
            <w:pPr>
              <w:jc w:val="both"/>
              <w:rPr>
                <w:rFonts w:ascii="Times New Roman" w:eastAsia="Calibri" w:hAnsi="Times New Roman" w:cs="Times New Roman"/>
                <w:color w:val="auto"/>
                <w:lang w:eastAsia="en-US"/>
              </w:rPr>
            </w:pPr>
            <w:r w:rsidRPr="003C5DD1">
              <w:rPr>
                <w:rFonts w:ascii="Times New Roman" w:eastAsia="Calibri" w:hAnsi="Times New Roman" w:cs="Times New Roman"/>
                <w:color w:val="auto"/>
                <w:lang w:eastAsia="en-US"/>
              </w:rPr>
              <w:t>Шкаф читательский формуляров – 1 шт.</w:t>
            </w:r>
          </w:p>
          <w:p w14:paraId="7F0DA545" w14:textId="77777777" w:rsidR="003C5DD1" w:rsidRPr="003C5DD1" w:rsidRDefault="003C5DD1" w:rsidP="003C5DD1">
            <w:pPr>
              <w:jc w:val="both"/>
              <w:rPr>
                <w:rFonts w:ascii="Times New Roman" w:eastAsia="Calibri" w:hAnsi="Times New Roman" w:cs="Times New Roman"/>
                <w:color w:val="auto"/>
                <w:lang w:eastAsia="en-US"/>
              </w:rPr>
            </w:pPr>
            <w:r w:rsidRPr="003C5DD1">
              <w:rPr>
                <w:rFonts w:ascii="Times New Roman" w:eastAsia="Calibri" w:hAnsi="Times New Roman" w:cs="Times New Roman"/>
                <w:color w:val="auto"/>
                <w:lang w:eastAsia="en-US"/>
              </w:rPr>
              <w:t>Кресло – 1 шт.</w:t>
            </w:r>
          </w:p>
          <w:p w14:paraId="498A559B" w14:textId="77777777" w:rsidR="003C5DD1" w:rsidRPr="003C5DD1" w:rsidRDefault="003C5DD1" w:rsidP="003C5DD1">
            <w:pPr>
              <w:jc w:val="both"/>
              <w:rPr>
                <w:rFonts w:ascii="Times New Roman" w:eastAsia="Calibri" w:hAnsi="Times New Roman" w:cs="Times New Roman"/>
                <w:color w:val="auto"/>
                <w:lang w:eastAsia="en-US"/>
              </w:rPr>
            </w:pPr>
            <w:r w:rsidRPr="003C5DD1">
              <w:rPr>
                <w:rFonts w:ascii="Times New Roman" w:eastAsia="Calibri" w:hAnsi="Times New Roman" w:cs="Times New Roman"/>
                <w:color w:val="auto"/>
                <w:lang w:eastAsia="en-US"/>
              </w:rPr>
              <w:t>Стул мягкий – 4 шт.</w:t>
            </w:r>
          </w:p>
          <w:p w14:paraId="5B02F9CB" w14:textId="77777777" w:rsidR="003C5DD1" w:rsidRPr="003C5DD1" w:rsidRDefault="003C5DD1" w:rsidP="003C5DD1">
            <w:pPr>
              <w:jc w:val="both"/>
              <w:rPr>
                <w:rFonts w:ascii="Times New Roman" w:eastAsia="Calibri" w:hAnsi="Times New Roman" w:cs="Times New Roman"/>
                <w:color w:val="auto"/>
                <w:lang w:eastAsia="en-US"/>
              </w:rPr>
            </w:pPr>
            <w:r w:rsidRPr="003C5DD1">
              <w:rPr>
                <w:rFonts w:ascii="Times New Roman" w:eastAsia="Calibri" w:hAnsi="Times New Roman" w:cs="Times New Roman"/>
                <w:color w:val="auto"/>
                <w:lang w:eastAsia="en-US"/>
              </w:rPr>
              <w:t>Компьютер USNIntelPentiumG4400/4096Mb/500GB/DVD-RW/ATX 500</w:t>
            </w:r>
            <w:proofErr w:type="gramStart"/>
            <w:r w:rsidRPr="003C5DD1">
              <w:rPr>
                <w:rFonts w:ascii="Times New Roman" w:eastAsia="Calibri" w:hAnsi="Times New Roman" w:cs="Times New Roman"/>
                <w:color w:val="auto"/>
                <w:lang w:eastAsia="en-US"/>
              </w:rPr>
              <w:t>W(</w:t>
            </w:r>
            <w:proofErr w:type="gramEnd"/>
            <w:r w:rsidRPr="003C5DD1">
              <w:rPr>
                <w:rFonts w:ascii="Times New Roman" w:eastAsia="Calibri" w:hAnsi="Times New Roman" w:cs="Times New Roman"/>
                <w:color w:val="auto"/>
                <w:lang w:eastAsia="en-US"/>
              </w:rPr>
              <w:t>в комплекте клавиатура/мышь) – 7 шт.</w:t>
            </w:r>
          </w:p>
          <w:p w14:paraId="1C35BC76" w14:textId="77777777" w:rsidR="003C5DD1" w:rsidRPr="003C5DD1" w:rsidRDefault="003C5DD1" w:rsidP="003C5DD1">
            <w:pPr>
              <w:jc w:val="both"/>
              <w:rPr>
                <w:rFonts w:ascii="Times New Roman" w:eastAsia="Calibri" w:hAnsi="Times New Roman" w:cs="Times New Roman"/>
                <w:color w:val="auto"/>
                <w:lang w:eastAsia="en-US"/>
              </w:rPr>
            </w:pPr>
            <w:r w:rsidRPr="003C5DD1">
              <w:rPr>
                <w:rFonts w:ascii="Times New Roman" w:eastAsia="Calibri" w:hAnsi="Times New Roman" w:cs="Times New Roman"/>
                <w:color w:val="auto"/>
                <w:lang w:eastAsia="en-US"/>
              </w:rPr>
              <w:t>Стол аудиторный трехместный – 1 шт.</w:t>
            </w:r>
          </w:p>
          <w:p w14:paraId="548BBAEE" w14:textId="77777777" w:rsidR="003C5DD1" w:rsidRPr="003C5DD1" w:rsidRDefault="003C5DD1" w:rsidP="003C5DD1">
            <w:pPr>
              <w:jc w:val="both"/>
              <w:rPr>
                <w:rFonts w:ascii="Times New Roman" w:eastAsia="Calibri" w:hAnsi="Times New Roman" w:cs="Times New Roman"/>
                <w:color w:val="auto"/>
                <w:lang w:eastAsia="en-US"/>
              </w:rPr>
            </w:pPr>
            <w:r w:rsidRPr="003C5DD1">
              <w:rPr>
                <w:rFonts w:ascii="Times New Roman" w:eastAsia="Calibri" w:hAnsi="Times New Roman" w:cs="Times New Roman"/>
                <w:color w:val="auto"/>
                <w:lang w:eastAsia="en-US"/>
              </w:rPr>
              <w:t>Стул поворотный – 6 шт.</w:t>
            </w:r>
          </w:p>
          <w:p w14:paraId="0F8F21EB" w14:textId="77777777" w:rsidR="003C5DD1" w:rsidRPr="003C5DD1" w:rsidRDefault="003C5DD1" w:rsidP="003C5DD1">
            <w:pPr>
              <w:jc w:val="both"/>
              <w:rPr>
                <w:rFonts w:ascii="Times New Roman" w:eastAsia="Calibri" w:hAnsi="Times New Roman" w:cs="Times New Roman"/>
                <w:color w:val="auto"/>
                <w:lang w:eastAsia="en-US"/>
              </w:rPr>
            </w:pPr>
            <w:r w:rsidRPr="003C5DD1">
              <w:rPr>
                <w:rFonts w:ascii="Times New Roman" w:eastAsia="Calibri" w:hAnsi="Times New Roman" w:cs="Times New Roman"/>
                <w:color w:val="auto"/>
                <w:lang w:eastAsia="en-US"/>
              </w:rPr>
              <w:t>Шкаф картотечный, ЛДСП, 24 ячейки, выдвижная полка – 1 шт.</w:t>
            </w:r>
          </w:p>
          <w:p w14:paraId="0114E59A" w14:textId="77777777" w:rsidR="003C5DD1" w:rsidRPr="003C5DD1" w:rsidRDefault="003C5DD1" w:rsidP="003C5DD1">
            <w:pPr>
              <w:jc w:val="both"/>
              <w:rPr>
                <w:rFonts w:ascii="Times New Roman" w:eastAsia="Calibri" w:hAnsi="Times New Roman" w:cs="Times New Roman"/>
                <w:color w:val="auto"/>
                <w:lang w:eastAsia="en-US"/>
              </w:rPr>
            </w:pPr>
            <w:r w:rsidRPr="003C5DD1">
              <w:rPr>
                <w:rFonts w:ascii="Times New Roman" w:eastAsia="Calibri" w:hAnsi="Times New Roman" w:cs="Times New Roman"/>
                <w:color w:val="auto"/>
                <w:lang w:eastAsia="en-US"/>
              </w:rPr>
              <w:t>Стол-барьер кафедра – 1 шт.</w:t>
            </w:r>
          </w:p>
          <w:p w14:paraId="19B90563" w14:textId="77777777" w:rsidR="003C5DD1" w:rsidRPr="003C5DD1" w:rsidRDefault="003C5DD1" w:rsidP="003C5DD1">
            <w:pPr>
              <w:jc w:val="both"/>
              <w:rPr>
                <w:rFonts w:ascii="Times New Roman" w:eastAsia="Calibri" w:hAnsi="Times New Roman" w:cs="Times New Roman"/>
                <w:color w:val="auto"/>
                <w:lang w:eastAsia="en-US"/>
              </w:rPr>
            </w:pPr>
            <w:r w:rsidRPr="003C5DD1">
              <w:rPr>
                <w:rFonts w:ascii="Times New Roman" w:eastAsia="Calibri" w:hAnsi="Times New Roman" w:cs="Times New Roman"/>
                <w:color w:val="auto"/>
                <w:lang w:eastAsia="en-US"/>
              </w:rPr>
              <w:t>Стол-барьер библиотечный – 1 шт.</w:t>
            </w:r>
          </w:p>
          <w:p w14:paraId="6A106288" w14:textId="77777777" w:rsidR="003C5DD1" w:rsidRPr="003C5DD1" w:rsidRDefault="003C5DD1" w:rsidP="003C5DD1">
            <w:pPr>
              <w:jc w:val="both"/>
              <w:rPr>
                <w:rFonts w:ascii="Times New Roman" w:eastAsia="Calibri" w:hAnsi="Times New Roman" w:cs="Times New Roman"/>
                <w:color w:val="auto"/>
                <w:lang w:eastAsia="en-US"/>
              </w:rPr>
            </w:pPr>
            <w:r w:rsidRPr="003C5DD1">
              <w:rPr>
                <w:rFonts w:ascii="Times New Roman" w:eastAsia="Calibri" w:hAnsi="Times New Roman" w:cs="Times New Roman"/>
                <w:color w:val="auto"/>
                <w:lang w:eastAsia="en-US"/>
              </w:rPr>
              <w:t>Стул мягкий – 24 шт.</w:t>
            </w:r>
          </w:p>
          <w:p w14:paraId="11A0F043" w14:textId="77777777" w:rsidR="003C5DD1" w:rsidRPr="003C5DD1" w:rsidRDefault="003C5DD1" w:rsidP="003C5DD1">
            <w:pPr>
              <w:jc w:val="both"/>
              <w:rPr>
                <w:rFonts w:ascii="Times New Roman" w:eastAsia="Calibri" w:hAnsi="Times New Roman" w:cs="Times New Roman"/>
                <w:color w:val="auto"/>
                <w:lang w:eastAsia="en-US"/>
              </w:rPr>
            </w:pPr>
            <w:r w:rsidRPr="003C5DD1">
              <w:rPr>
                <w:rFonts w:ascii="Times New Roman" w:eastAsia="Calibri" w:hAnsi="Times New Roman" w:cs="Times New Roman"/>
                <w:color w:val="auto"/>
                <w:lang w:eastAsia="en-US"/>
              </w:rPr>
              <w:t>Стол аудиторный трехместный – 10 шт.</w:t>
            </w:r>
          </w:p>
        </w:tc>
      </w:tr>
      <w:tr w:rsidR="003C5DD1" w:rsidRPr="003C5DD1" w14:paraId="654ECCB3" w14:textId="77777777" w:rsidTr="00E707AF">
        <w:trPr>
          <w:trHeight w:val="118"/>
          <w:tblCellSpacing w:w="5" w:type="nil"/>
        </w:trPr>
        <w:tc>
          <w:tcPr>
            <w:tcW w:w="9357" w:type="dxa"/>
          </w:tcPr>
          <w:p w14:paraId="09B32BFE" w14:textId="77777777" w:rsidR="003C5DD1" w:rsidRPr="003C5DD1" w:rsidRDefault="003C5DD1" w:rsidP="003C5DD1">
            <w:pPr>
              <w:jc w:val="center"/>
              <w:rPr>
                <w:rFonts w:ascii="Times New Roman" w:eastAsia="Calibri" w:hAnsi="Times New Roman" w:cs="Times New Roman"/>
                <w:b/>
                <w:color w:val="auto"/>
                <w:lang w:eastAsia="en-US"/>
              </w:rPr>
            </w:pPr>
            <w:r w:rsidRPr="003C5DD1">
              <w:rPr>
                <w:rFonts w:ascii="Times New Roman" w:eastAsia="Calibri" w:hAnsi="Times New Roman" w:cs="Times New Roman"/>
                <w:b/>
                <w:color w:val="auto"/>
                <w:lang w:eastAsia="en-US"/>
              </w:rPr>
              <w:t>Актовый зал</w:t>
            </w:r>
          </w:p>
          <w:p w14:paraId="39AB59FC" w14:textId="77777777" w:rsidR="003C5DD1" w:rsidRPr="003C5DD1" w:rsidRDefault="003C5DD1" w:rsidP="003C5DD1">
            <w:pPr>
              <w:rPr>
                <w:rFonts w:ascii="Times New Roman" w:eastAsia="Calibri" w:hAnsi="Times New Roman" w:cs="Times New Roman"/>
                <w:color w:val="auto"/>
                <w:lang w:eastAsia="en-US"/>
              </w:rPr>
            </w:pPr>
            <w:r w:rsidRPr="003C5DD1">
              <w:rPr>
                <w:rFonts w:ascii="Times New Roman" w:eastAsia="Calibri" w:hAnsi="Times New Roman" w:cs="Times New Roman"/>
                <w:color w:val="auto"/>
                <w:lang w:eastAsia="en-US"/>
              </w:rPr>
              <w:t>Стол компьютерный – 2 шт.</w:t>
            </w:r>
          </w:p>
          <w:p w14:paraId="7DA7E08D" w14:textId="77777777" w:rsidR="003C5DD1" w:rsidRPr="003C5DD1" w:rsidRDefault="003C5DD1" w:rsidP="003C5DD1">
            <w:pPr>
              <w:rPr>
                <w:rFonts w:ascii="Times New Roman" w:eastAsia="Calibri" w:hAnsi="Times New Roman" w:cs="Times New Roman"/>
                <w:color w:val="auto"/>
                <w:lang w:eastAsia="en-US"/>
              </w:rPr>
            </w:pPr>
            <w:r w:rsidRPr="003C5DD1">
              <w:rPr>
                <w:rFonts w:ascii="Times New Roman" w:eastAsia="Calibri" w:hAnsi="Times New Roman" w:cs="Times New Roman"/>
                <w:color w:val="auto"/>
                <w:lang w:eastAsia="en-US"/>
              </w:rPr>
              <w:t>Компьютер USNIntelPentiumG4400/4096Mb/500GB/DVD-RW/ATX 500</w:t>
            </w:r>
            <w:proofErr w:type="gramStart"/>
            <w:r w:rsidRPr="003C5DD1">
              <w:rPr>
                <w:rFonts w:ascii="Times New Roman" w:eastAsia="Calibri" w:hAnsi="Times New Roman" w:cs="Times New Roman"/>
                <w:color w:val="auto"/>
                <w:lang w:eastAsia="en-US"/>
              </w:rPr>
              <w:t>W(</w:t>
            </w:r>
            <w:proofErr w:type="gramEnd"/>
            <w:r w:rsidRPr="003C5DD1">
              <w:rPr>
                <w:rFonts w:ascii="Times New Roman" w:eastAsia="Calibri" w:hAnsi="Times New Roman" w:cs="Times New Roman"/>
                <w:color w:val="auto"/>
                <w:lang w:eastAsia="en-US"/>
              </w:rPr>
              <w:t>в комплекте клавиатура/мышь) – 1 шт.</w:t>
            </w:r>
          </w:p>
          <w:p w14:paraId="2C5E706B" w14:textId="77777777" w:rsidR="003C5DD1" w:rsidRPr="003C5DD1" w:rsidRDefault="003C5DD1" w:rsidP="003C5DD1">
            <w:pPr>
              <w:rPr>
                <w:rFonts w:ascii="Times New Roman" w:eastAsia="Calibri" w:hAnsi="Times New Roman" w:cs="Times New Roman"/>
                <w:color w:val="auto"/>
                <w:lang w:eastAsia="en-US"/>
              </w:rPr>
            </w:pPr>
            <w:r w:rsidRPr="003C5DD1">
              <w:rPr>
                <w:rFonts w:ascii="Times New Roman" w:eastAsia="Calibri" w:hAnsi="Times New Roman" w:cs="Times New Roman"/>
                <w:color w:val="auto"/>
                <w:lang w:eastAsia="en-US"/>
              </w:rPr>
              <w:t>Стул поворотный – 2 шт.</w:t>
            </w:r>
          </w:p>
          <w:p w14:paraId="3E0B81A0" w14:textId="77777777" w:rsidR="003C5DD1" w:rsidRPr="003C5DD1" w:rsidRDefault="003C5DD1" w:rsidP="003C5DD1">
            <w:pPr>
              <w:rPr>
                <w:rFonts w:ascii="Times New Roman" w:eastAsia="Calibri" w:hAnsi="Times New Roman" w:cs="Times New Roman"/>
                <w:color w:val="auto"/>
                <w:lang w:eastAsia="en-US"/>
              </w:rPr>
            </w:pPr>
            <w:r w:rsidRPr="003C5DD1">
              <w:rPr>
                <w:rFonts w:ascii="Times New Roman" w:eastAsia="Calibri" w:hAnsi="Times New Roman" w:cs="Times New Roman"/>
                <w:color w:val="auto"/>
                <w:lang w:eastAsia="en-US"/>
              </w:rPr>
              <w:t>Блок стульев 3-х местный – 108 шт.</w:t>
            </w:r>
          </w:p>
          <w:p w14:paraId="5A78BF46" w14:textId="77777777" w:rsidR="003C5DD1" w:rsidRPr="003C5DD1" w:rsidRDefault="003C5DD1" w:rsidP="003C5DD1">
            <w:pPr>
              <w:rPr>
                <w:rFonts w:ascii="Times New Roman" w:eastAsia="Calibri" w:hAnsi="Times New Roman" w:cs="Times New Roman"/>
                <w:color w:val="auto"/>
                <w:lang w:eastAsia="en-US"/>
              </w:rPr>
            </w:pPr>
            <w:r w:rsidRPr="003C5DD1">
              <w:rPr>
                <w:rFonts w:ascii="Times New Roman" w:eastAsia="Calibri" w:hAnsi="Times New Roman" w:cs="Times New Roman"/>
                <w:color w:val="auto"/>
                <w:lang w:eastAsia="en-US"/>
              </w:rPr>
              <w:t>Блок стульев 2-х местный – 30 шт.</w:t>
            </w:r>
          </w:p>
        </w:tc>
      </w:tr>
      <w:tr w:rsidR="003C5DD1" w:rsidRPr="003C5DD1" w14:paraId="3C0CB7A6" w14:textId="77777777" w:rsidTr="00E707AF">
        <w:trPr>
          <w:trHeight w:val="118"/>
          <w:tblCellSpacing w:w="5" w:type="nil"/>
        </w:trPr>
        <w:tc>
          <w:tcPr>
            <w:tcW w:w="9357" w:type="dxa"/>
          </w:tcPr>
          <w:p w14:paraId="1B0FDAED" w14:textId="77777777" w:rsidR="003C5DD1" w:rsidRPr="003C5DD1" w:rsidRDefault="003C5DD1" w:rsidP="003C5DD1">
            <w:pPr>
              <w:rPr>
                <w:rFonts w:ascii="Times New Roman" w:eastAsia="Calibri" w:hAnsi="Times New Roman" w:cs="Times New Roman"/>
                <w:b/>
                <w:color w:val="auto"/>
                <w:lang w:eastAsia="en-US"/>
              </w:rPr>
            </w:pPr>
          </w:p>
          <w:p w14:paraId="4A4E7F27" w14:textId="77777777" w:rsidR="003C5DD1" w:rsidRPr="003C5DD1" w:rsidRDefault="003C5DD1" w:rsidP="003C5DD1">
            <w:pPr>
              <w:jc w:val="center"/>
              <w:rPr>
                <w:rFonts w:ascii="Times New Roman" w:eastAsia="Calibri" w:hAnsi="Times New Roman" w:cs="Times New Roman"/>
                <w:b/>
                <w:color w:val="auto"/>
                <w:lang w:eastAsia="en-US"/>
              </w:rPr>
            </w:pPr>
            <w:r w:rsidRPr="003C5DD1">
              <w:rPr>
                <w:rFonts w:ascii="Times New Roman" w:eastAsia="Calibri" w:hAnsi="Times New Roman" w:cs="Times New Roman"/>
                <w:b/>
                <w:color w:val="auto"/>
                <w:lang w:eastAsia="en-US"/>
              </w:rPr>
              <w:t>Учебный кабинет № 213 «Русского и иностранных языков», «Детской литературы»</w:t>
            </w:r>
          </w:p>
          <w:p w14:paraId="4070D8D4" w14:textId="77777777" w:rsidR="003C5DD1" w:rsidRPr="003C5DD1" w:rsidRDefault="003C5DD1" w:rsidP="003C5DD1">
            <w:pPr>
              <w:rPr>
                <w:rFonts w:ascii="Times New Roman" w:eastAsia="Calibri" w:hAnsi="Times New Roman" w:cs="Times New Roman"/>
                <w:color w:val="auto"/>
                <w:lang w:eastAsia="en-US"/>
              </w:rPr>
            </w:pPr>
          </w:p>
          <w:p w14:paraId="443B18CE" w14:textId="77777777" w:rsidR="003C5DD1" w:rsidRPr="003C5DD1" w:rsidRDefault="003C5DD1" w:rsidP="003C5DD1">
            <w:pPr>
              <w:rPr>
                <w:rFonts w:ascii="Times New Roman" w:eastAsia="Calibri" w:hAnsi="Times New Roman" w:cs="Times New Roman"/>
                <w:color w:val="auto"/>
                <w:lang w:eastAsia="en-US"/>
              </w:rPr>
            </w:pPr>
            <w:r w:rsidRPr="003C5DD1">
              <w:rPr>
                <w:rFonts w:ascii="Times New Roman" w:eastAsia="Calibri" w:hAnsi="Times New Roman" w:cs="Times New Roman"/>
                <w:color w:val="auto"/>
                <w:lang w:eastAsia="en-US"/>
              </w:rPr>
              <w:t>Стул ученический – 16 шт.</w:t>
            </w:r>
          </w:p>
          <w:p w14:paraId="2A335DDF" w14:textId="77777777" w:rsidR="003C5DD1" w:rsidRPr="003C5DD1" w:rsidRDefault="003C5DD1" w:rsidP="003C5DD1">
            <w:pPr>
              <w:widowControl w:val="0"/>
              <w:autoSpaceDE w:val="0"/>
              <w:autoSpaceDN w:val="0"/>
              <w:adjustRightInd w:val="0"/>
              <w:rPr>
                <w:rFonts w:ascii="Times New Roman" w:eastAsia="Calibri" w:hAnsi="Times New Roman" w:cs="Times New Roman"/>
                <w:color w:val="auto"/>
                <w:lang w:eastAsia="en-US"/>
              </w:rPr>
            </w:pPr>
            <w:r w:rsidRPr="003C5DD1">
              <w:rPr>
                <w:rFonts w:ascii="Times New Roman" w:eastAsia="Calibri" w:hAnsi="Times New Roman" w:cs="Times New Roman"/>
                <w:color w:val="auto"/>
                <w:lang w:eastAsia="en-US"/>
              </w:rPr>
              <w:t>Стул поворотный – 2 шт.</w:t>
            </w:r>
          </w:p>
          <w:p w14:paraId="0FA4EEFC" w14:textId="77777777" w:rsidR="003C5DD1" w:rsidRPr="003C5DD1" w:rsidRDefault="003C5DD1" w:rsidP="003C5DD1">
            <w:pPr>
              <w:widowControl w:val="0"/>
              <w:autoSpaceDE w:val="0"/>
              <w:autoSpaceDN w:val="0"/>
              <w:adjustRightInd w:val="0"/>
              <w:rPr>
                <w:rFonts w:ascii="Times New Roman" w:eastAsia="Calibri" w:hAnsi="Times New Roman" w:cs="Times New Roman"/>
                <w:color w:val="auto"/>
                <w:lang w:eastAsia="en-US"/>
              </w:rPr>
            </w:pPr>
            <w:r w:rsidRPr="003C5DD1">
              <w:rPr>
                <w:rFonts w:ascii="Times New Roman" w:eastAsia="Calibri" w:hAnsi="Times New Roman" w:cs="Times New Roman"/>
                <w:color w:val="auto"/>
                <w:lang w:eastAsia="en-US"/>
              </w:rPr>
              <w:t>Диспансер (кулер) для воды керамический – 1 шт.</w:t>
            </w:r>
          </w:p>
          <w:p w14:paraId="4570EB26" w14:textId="77777777" w:rsidR="003C5DD1" w:rsidRPr="003C5DD1" w:rsidRDefault="003C5DD1" w:rsidP="003C5DD1">
            <w:pPr>
              <w:widowControl w:val="0"/>
              <w:autoSpaceDE w:val="0"/>
              <w:autoSpaceDN w:val="0"/>
              <w:adjustRightInd w:val="0"/>
              <w:rPr>
                <w:rFonts w:ascii="Times New Roman" w:eastAsia="Calibri" w:hAnsi="Times New Roman" w:cs="Times New Roman"/>
                <w:color w:val="auto"/>
                <w:lang w:eastAsia="en-US"/>
              </w:rPr>
            </w:pPr>
            <w:r w:rsidRPr="003C5DD1">
              <w:rPr>
                <w:rFonts w:ascii="Times New Roman" w:eastAsia="Calibri" w:hAnsi="Times New Roman" w:cs="Times New Roman"/>
                <w:color w:val="auto"/>
                <w:lang w:eastAsia="en-US"/>
              </w:rPr>
              <w:t>Стол для лингафонного кабинета – 16 шт.</w:t>
            </w:r>
          </w:p>
          <w:p w14:paraId="17F9F416" w14:textId="77777777" w:rsidR="003C5DD1" w:rsidRPr="003C5DD1" w:rsidRDefault="003C5DD1" w:rsidP="003C5DD1">
            <w:pPr>
              <w:widowControl w:val="0"/>
              <w:autoSpaceDE w:val="0"/>
              <w:autoSpaceDN w:val="0"/>
              <w:adjustRightInd w:val="0"/>
              <w:rPr>
                <w:rFonts w:ascii="Times New Roman" w:eastAsia="Calibri" w:hAnsi="Times New Roman" w:cs="Times New Roman"/>
                <w:color w:val="auto"/>
                <w:lang w:eastAsia="en-US"/>
              </w:rPr>
            </w:pPr>
            <w:r w:rsidRPr="003C5DD1">
              <w:rPr>
                <w:rFonts w:ascii="Times New Roman" w:eastAsia="Calibri" w:hAnsi="Times New Roman" w:cs="Times New Roman"/>
                <w:color w:val="auto"/>
                <w:lang w:eastAsia="en-US"/>
              </w:rPr>
              <w:t xml:space="preserve">Стол учителя, </w:t>
            </w:r>
            <w:proofErr w:type="spellStart"/>
            <w:r w:rsidRPr="003C5DD1">
              <w:rPr>
                <w:rFonts w:ascii="Times New Roman" w:eastAsia="Calibri" w:hAnsi="Times New Roman" w:cs="Times New Roman"/>
                <w:color w:val="auto"/>
                <w:lang w:eastAsia="en-US"/>
              </w:rPr>
              <w:t>однотумбовый</w:t>
            </w:r>
            <w:proofErr w:type="spellEnd"/>
            <w:r w:rsidRPr="003C5DD1">
              <w:rPr>
                <w:rFonts w:ascii="Times New Roman" w:eastAsia="Calibri" w:hAnsi="Times New Roman" w:cs="Times New Roman"/>
                <w:color w:val="auto"/>
                <w:lang w:eastAsia="en-US"/>
              </w:rPr>
              <w:t xml:space="preserve"> – 1 шт.</w:t>
            </w:r>
          </w:p>
          <w:p w14:paraId="6B15BD51" w14:textId="77777777" w:rsidR="003C5DD1" w:rsidRPr="003C5DD1" w:rsidRDefault="003C5DD1" w:rsidP="003C5DD1">
            <w:pPr>
              <w:jc w:val="both"/>
              <w:rPr>
                <w:rFonts w:ascii="Times New Roman" w:eastAsia="Calibri" w:hAnsi="Times New Roman" w:cs="Times New Roman"/>
                <w:color w:val="auto"/>
                <w:lang w:eastAsia="en-US"/>
              </w:rPr>
            </w:pPr>
            <w:r w:rsidRPr="003C5DD1">
              <w:rPr>
                <w:rFonts w:ascii="Times New Roman" w:eastAsia="Calibri" w:hAnsi="Times New Roman" w:cs="Times New Roman"/>
                <w:color w:val="auto"/>
                <w:lang w:eastAsia="en-US"/>
              </w:rPr>
              <w:t>Бактерицидный излучатель – 1 шт.</w:t>
            </w:r>
          </w:p>
        </w:tc>
      </w:tr>
      <w:tr w:rsidR="003C5DD1" w:rsidRPr="003C5DD1" w14:paraId="0F089353" w14:textId="77777777" w:rsidTr="00E707AF">
        <w:trPr>
          <w:trHeight w:val="118"/>
          <w:tblCellSpacing w:w="5" w:type="nil"/>
        </w:trPr>
        <w:tc>
          <w:tcPr>
            <w:tcW w:w="9357" w:type="dxa"/>
          </w:tcPr>
          <w:p w14:paraId="5DB5955E" w14:textId="77777777" w:rsidR="003C5DD1" w:rsidRPr="003C5DD1" w:rsidRDefault="003C5DD1" w:rsidP="003C5DD1">
            <w:pPr>
              <w:jc w:val="center"/>
              <w:rPr>
                <w:rFonts w:ascii="Times New Roman" w:eastAsia="Calibri" w:hAnsi="Times New Roman" w:cs="Times New Roman"/>
                <w:b/>
                <w:color w:val="auto"/>
                <w:lang w:eastAsia="en-US"/>
              </w:rPr>
            </w:pPr>
            <w:r w:rsidRPr="003C5DD1">
              <w:rPr>
                <w:rFonts w:ascii="Times New Roman" w:eastAsia="Calibri" w:hAnsi="Times New Roman" w:cs="Times New Roman"/>
                <w:b/>
                <w:color w:val="auto"/>
                <w:lang w:eastAsia="en-US"/>
              </w:rPr>
              <w:t>Учебный кабинет № 217 «Иностранного языка»</w:t>
            </w:r>
          </w:p>
          <w:p w14:paraId="1A302166" w14:textId="77777777" w:rsidR="003C5DD1" w:rsidRPr="003C5DD1" w:rsidRDefault="003C5DD1" w:rsidP="003C5DD1">
            <w:pPr>
              <w:widowControl w:val="0"/>
              <w:autoSpaceDE w:val="0"/>
              <w:autoSpaceDN w:val="0"/>
              <w:adjustRightInd w:val="0"/>
              <w:jc w:val="both"/>
              <w:rPr>
                <w:rFonts w:ascii="Times New Roman" w:eastAsia="Calibri" w:hAnsi="Times New Roman" w:cs="Times New Roman"/>
                <w:color w:val="auto"/>
                <w:lang w:eastAsia="en-US"/>
              </w:rPr>
            </w:pPr>
            <w:r w:rsidRPr="003C5DD1">
              <w:rPr>
                <w:rFonts w:ascii="Times New Roman" w:eastAsia="Calibri" w:hAnsi="Times New Roman" w:cs="Times New Roman"/>
                <w:color w:val="auto"/>
                <w:lang w:eastAsia="en-US"/>
              </w:rPr>
              <w:t>Стол для лингафонного кабинета – 16 шт.</w:t>
            </w:r>
          </w:p>
          <w:p w14:paraId="437E0F42" w14:textId="77777777" w:rsidR="003C5DD1" w:rsidRPr="003C5DD1" w:rsidRDefault="003C5DD1" w:rsidP="003C5DD1">
            <w:pPr>
              <w:widowControl w:val="0"/>
              <w:autoSpaceDE w:val="0"/>
              <w:autoSpaceDN w:val="0"/>
              <w:adjustRightInd w:val="0"/>
              <w:jc w:val="both"/>
              <w:rPr>
                <w:rFonts w:ascii="Times New Roman" w:eastAsia="Calibri" w:hAnsi="Times New Roman" w:cs="Times New Roman"/>
                <w:color w:val="auto"/>
                <w:lang w:eastAsia="en-US"/>
              </w:rPr>
            </w:pPr>
            <w:r w:rsidRPr="003C5DD1">
              <w:rPr>
                <w:rFonts w:ascii="Times New Roman" w:eastAsia="Calibri" w:hAnsi="Times New Roman" w:cs="Times New Roman"/>
                <w:color w:val="auto"/>
                <w:lang w:eastAsia="en-US"/>
              </w:rPr>
              <w:t>Стул ученический – 16 шт.</w:t>
            </w:r>
          </w:p>
          <w:p w14:paraId="561C4293" w14:textId="77777777" w:rsidR="003C5DD1" w:rsidRPr="003C5DD1" w:rsidRDefault="003C5DD1" w:rsidP="003C5DD1">
            <w:pPr>
              <w:widowControl w:val="0"/>
              <w:autoSpaceDE w:val="0"/>
              <w:autoSpaceDN w:val="0"/>
              <w:adjustRightInd w:val="0"/>
              <w:jc w:val="both"/>
              <w:rPr>
                <w:rFonts w:ascii="Times New Roman" w:eastAsia="Calibri" w:hAnsi="Times New Roman" w:cs="Times New Roman"/>
                <w:color w:val="auto"/>
                <w:lang w:eastAsia="en-US"/>
              </w:rPr>
            </w:pPr>
            <w:r w:rsidRPr="003C5DD1">
              <w:rPr>
                <w:rFonts w:ascii="Times New Roman" w:eastAsia="Calibri" w:hAnsi="Times New Roman" w:cs="Times New Roman"/>
                <w:color w:val="auto"/>
                <w:lang w:eastAsia="en-US"/>
              </w:rPr>
              <w:t xml:space="preserve">Стол учителя, </w:t>
            </w:r>
            <w:proofErr w:type="spellStart"/>
            <w:r w:rsidRPr="003C5DD1">
              <w:rPr>
                <w:rFonts w:ascii="Times New Roman" w:eastAsia="Calibri" w:hAnsi="Times New Roman" w:cs="Times New Roman"/>
                <w:color w:val="auto"/>
                <w:lang w:eastAsia="en-US"/>
              </w:rPr>
              <w:t>однотумбовый</w:t>
            </w:r>
            <w:proofErr w:type="spellEnd"/>
            <w:r w:rsidRPr="003C5DD1">
              <w:rPr>
                <w:rFonts w:ascii="Times New Roman" w:eastAsia="Calibri" w:hAnsi="Times New Roman" w:cs="Times New Roman"/>
                <w:color w:val="auto"/>
                <w:lang w:eastAsia="en-US"/>
              </w:rPr>
              <w:t xml:space="preserve"> – 1 шт.</w:t>
            </w:r>
          </w:p>
          <w:p w14:paraId="1532D4F3" w14:textId="77777777" w:rsidR="003C5DD1" w:rsidRPr="003C5DD1" w:rsidRDefault="003C5DD1" w:rsidP="003C5DD1">
            <w:pPr>
              <w:widowControl w:val="0"/>
              <w:autoSpaceDE w:val="0"/>
              <w:autoSpaceDN w:val="0"/>
              <w:adjustRightInd w:val="0"/>
              <w:jc w:val="both"/>
              <w:rPr>
                <w:rFonts w:ascii="Times New Roman" w:eastAsia="Calibri" w:hAnsi="Times New Roman" w:cs="Times New Roman"/>
                <w:color w:val="auto"/>
                <w:lang w:eastAsia="en-US"/>
              </w:rPr>
            </w:pPr>
            <w:r w:rsidRPr="003C5DD1">
              <w:rPr>
                <w:rFonts w:ascii="Times New Roman" w:eastAsia="Calibri" w:hAnsi="Times New Roman" w:cs="Times New Roman"/>
                <w:color w:val="auto"/>
                <w:lang w:eastAsia="en-US"/>
              </w:rPr>
              <w:t>Стул поворотный – 2 шт.</w:t>
            </w:r>
          </w:p>
          <w:p w14:paraId="5A20360F" w14:textId="77777777" w:rsidR="003C5DD1" w:rsidRPr="003C5DD1" w:rsidRDefault="003C5DD1" w:rsidP="003C5DD1">
            <w:pPr>
              <w:widowControl w:val="0"/>
              <w:autoSpaceDE w:val="0"/>
              <w:autoSpaceDN w:val="0"/>
              <w:adjustRightInd w:val="0"/>
              <w:jc w:val="both"/>
              <w:rPr>
                <w:rFonts w:ascii="Times New Roman" w:eastAsia="Calibri" w:hAnsi="Times New Roman" w:cs="Times New Roman"/>
                <w:color w:val="auto"/>
                <w:lang w:eastAsia="en-US"/>
              </w:rPr>
            </w:pPr>
            <w:r w:rsidRPr="003C5DD1">
              <w:rPr>
                <w:rFonts w:ascii="Times New Roman" w:eastAsia="Calibri" w:hAnsi="Times New Roman" w:cs="Times New Roman"/>
                <w:color w:val="auto"/>
                <w:lang w:eastAsia="en-US"/>
              </w:rPr>
              <w:t>Диспансер (кулер) для воды керамический – 1 шт.</w:t>
            </w:r>
          </w:p>
          <w:p w14:paraId="20C6B7BD" w14:textId="77777777" w:rsidR="003C5DD1" w:rsidRPr="003C5DD1" w:rsidRDefault="003C5DD1" w:rsidP="003C5DD1">
            <w:pPr>
              <w:widowControl w:val="0"/>
              <w:autoSpaceDE w:val="0"/>
              <w:autoSpaceDN w:val="0"/>
              <w:adjustRightInd w:val="0"/>
              <w:jc w:val="both"/>
              <w:rPr>
                <w:rFonts w:ascii="Times New Roman" w:eastAsia="Calibri" w:hAnsi="Times New Roman" w:cs="Times New Roman"/>
                <w:color w:val="auto"/>
                <w:lang w:eastAsia="en-US"/>
              </w:rPr>
            </w:pPr>
            <w:r w:rsidRPr="003C5DD1">
              <w:rPr>
                <w:rFonts w:ascii="Times New Roman" w:eastAsia="Calibri" w:hAnsi="Times New Roman" w:cs="Times New Roman"/>
                <w:color w:val="auto"/>
                <w:lang w:eastAsia="en-US"/>
              </w:rPr>
              <w:t>Бактерицидный излучатель – 1 шт.</w:t>
            </w:r>
          </w:p>
          <w:p w14:paraId="0283A2C8" w14:textId="77777777" w:rsidR="003C5DD1" w:rsidRPr="003C5DD1" w:rsidRDefault="003C5DD1" w:rsidP="003C5DD1">
            <w:pPr>
              <w:rPr>
                <w:rFonts w:ascii="Times New Roman" w:eastAsia="Calibri" w:hAnsi="Times New Roman" w:cs="Times New Roman"/>
                <w:b/>
                <w:color w:val="auto"/>
                <w:lang w:eastAsia="en-US"/>
              </w:rPr>
            </w:pPr>
            <w:r w:rsidRPr="003C5DD1">
              <w:rPr>
                <w:rFonts w:ascii="Times New Roman" w:eastAsia="Calibri" w:hAnsi="Times New Roman" w:cs="Times New Roman"/>
                <w:color w:val="auto"/>
                <w:lang w:eastAsia="en-US"/>
              </w:rPr>
              <w:t>Доска школьная – 1 шт.</w:t>
            </w:r>
          </w:p>
        </w:tc>
      </w:tr>
    </w:tbl>
    <w:p w14:paraId="57088143" w14:textId="77777777" w:rsidR="003C5DD1" w:rsidRPr="003C5DD1" w:rsidRDefault="003C5DD1" w:rsidP="003C5DD1">
      <w:pPr>
        <w:rPr>
          <w:rFonts w:ascii="Times New Roman" w:eastAsia="Calibri" w:hAnsi="Times New Roman" w:cs="Times New Roman"/>
          <w:color w:val="auto"/>
          <w:lang w:eastAsia="en-US"/>
        </w:rPr>
      </w:pPr>
      <w:r w:rsidRPr="003C5DD1">
        <w:rPr>
          <w:rFonts w:ascii="Times New Roman" w:eastAsia="Calibri" w:hAnsi="Times New Roman" w:cs="Times New Roman"/>
          <w:color w:val="auto"/>
          <w:lang w:eastAsia="en-US"/>
        </w:rPr>
        <w:br w:type="page"/>
      </w:r>
    </w:p>
    <w:p w14:paraId="7C53DB53" w14:textId="77777777" w:rsidR="003C5DD1" w:rsidRPr="003C5DD1" w:rsidRDefault="003C5DD1" w:rsidP="003C5DD1">
      <w:pPr>
        <w:widowControl w:val="0"/>
        <w:autoSpaceDE w:val="0"/>
        <w:autoSpaceDN w:val="0"/>
        <w:adjustRightInd w:val="0"/>
        <w:jc w:val="center"/>
        <w:rPr>
          <w:rFonts w:ascii="Times New Roman" w:eastAsia="Calibri" w:hAnsi="Times New Roman" w:cs="Times New Roman"/>
          <w:b/>
          <w:color w:val="auto"/>
          <w:lang w:eastAsia="en-US"/>
        </w:rPr>
      </w:pPr>
      <w:r w:rsidRPr="003C5DD1">
        <w:rPr>
          <w:rFonts w:ascii="Times New Roman" w:eastAsia="Calibri" w:hAnsi="Times New Roman" w:cs="Times New Roman"/>
          <w:b/>
          <w:color w:val="auto"/>
          <w:lang w:eastAsia="en-US"/>
        </w:rPr>
        <w:lastRenderedPageBreak/>
        <w:t>3 этаж</w:t>
      </w:r>
    </w:p>
    <w:tbl>
      <w:tblPr>
        <w:tblW w:w="9357" w:type="dxa"/>
        <w:tblCellSpacing w:w="5" w:type="nil"/>
        <w:tblInd w:w="-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5" w:type="dxa"/>
          <w:right w:w="75" w:type="dxa"/>
        </w:tblCellMar>
        <w:tblLook w:val="0000" w:firstRow="0" w:lastRow="0" w:firstColumn="0" w:lastColumn="0" w:noHBand="0" w:noVBand="0"/>
      </w:tblPr>
      <w:tblGrid>
        <w:gridCol w:w="9357"/>
      </w:tblGrid>
      <w:tr w:rsidR="003C5DD1" w:rsidRPr="003C5DD1" w14:paraId="26868BE9" w14:textId="77777777" w:rsidTr="00E707AF">
        <w:trPr>
          <w:trHeight w:val="565"/>
          <w:tblCellSpacing w:w="5" w:type="nil"/>
        </w:trPr>
        <w:tc>
          <w:tcPr>
            <w:tcW w:w="9357" w:type="dxa"/>
          </w:tcPr>
          <w:p w14:paraId="38120640" w14:textId="77777777" w:rsidR="003C5DD1" w:rsidRPr="003C5DD1" w:rsidRDefault="003C5DD1" w:rsidP="003C5DD1">
            <w:pPr>
              <w:widowControl w:val="0"/>
              <w:autoSpaceDE w:val="0"/>
              <w:autoSpaceDN w:val="0"/>
              <w:adjustRightInd w:val="0"/>
              <w:jc w:val="center"/>
              <w:rPr>
                <w:rFonts w:ascii="Times New Roman" w:eastAsia="Calibri" w:hAnsi="Times New Roman" w:cs="Times New Roman"/>
                <w:color w:val="auto"/>
                <w:lang w:eastAsia="en-US"/>
              </w:rPr>
            </w:pPr>
            <w:r w:rsidRPr="003C5DD1">
              <w:rPr>
                <w:rFonts w:ascii="Times New Roman" w:eastAsia="Calibri" w:hAnsi="Times New Roman" w:cs="Times New Roman"/>
                <w:color w:val="auto"/>
                <w:lang w:eastAsia="en-US"/>
              </w:rPr>
              <w:t xml:space="preserve">Наименование учебных кабинетов, помещений, </w:t>
            </w:r>
            <w:proofErr w:type="gramStart"/>
            <w:r w:rsidRPr="003C5DD1">
              <w:rPr>
                <w:rFonts w:ascii="Times New Roman" w:eastAsia="Calibri" w:hAnsi="Times New Roman" w:cs="Times New Roman"/>
                <w:color w:val="auto"/>
                <w:lang w:eastAsia="en-US"/>
              </w:rPr>
              <w:t>сооружений(</w:t>
            </w:r>
            <w:proofErr w:type="gramEnd"/>
            <w:r w:rsidRPr="003C5DD1">
              <w:rPr>
                <w:rFonts w:ascii="Times New Roman" w:eastAsia="Calibri" w:hAnsi="Times New Roman" w:cs="Times New Roman"/>
                <w:color w:val="auto"/>
                <w:lang w:eastAsia="en-US"/>
              </w:rPr>
              <w:t>с указанием номера помещения в соответствии с документами бюро технической инвентаризации)</w:t>
            </w:r>
            <w:r w:rsidRPr="003C5DD1">
              <w:rPr>
                <w:rFonts w:ascii="Times New Roman" w:eastAsia="Calibri" w:hAnsi="Times New Roman" w:cs="Times New Roman"/>
                <w:color w:val="auto"/>
                <w:lang w:eastAsia="en-US"/>
              </w:rPr>
              <w:br/>
              <w:t>с перечнем основного оборудования</w:t>
            </w:r>
          </w:p>
        </w:tc>
      </w:tr>
      <w:tr w:rsidR="003C5DD1" w:rsidRPr="003C5DD1" w14:paraId="6F431D39" w14:textId="77777777" w:rsidTr="00E707AF">
        <w:trPr>
          <w:trHeight w:val="118"/>
          <w:tblCellSpacing w:w="5" w:type="nil"/>
        </w:trPr>
        <w:tc>
          <w:tcPr>
            <w:tcW w:w="9357" w:type="dxa"/>
          </w:tcPr>
          <w:p w14:paraId="12B22823" w14:textId="77777777" w:rsidR="003C5DD1" w:rsidRPr="003C5DD1" w:rsidRDefault="003C5DD1" w:rsidP="003C5DD1">
            <w:pPr>
              <w:jc w:val="center"/>
              <w:rPr>
                <w:rFonts w:ascii="Times New Roman" w:eastAsia="Times New Roman" w:hAnsi="Times New Roman" w:cs="Times New Roman"/>
                <w:b/>
                <w:color w:val="auto"/>
                <w:lang w:eastAsia="en-US"/>
              </w:rPr>
            </w:pPr>
            <w:r w:rsidRPr="003C5DD1">
              <w:rPr>
                <w:rFonts w:ascii="Times New Roman" w:eastAsia="Times New Roman" w:hAnsi="Times New Roman" w:cs="Times New Roman"/>
                <w:b/>
                <w:color w:val="auto"/>
                <w:lang w:eastAsia="en-US"/>
              </w:rPr>
              <w:t>Учебный кабинет № 301 «Безопасности жизнедеятельности и охраны труда», «</w:t>
            </w:r>
            <w:r w:rsidRPr="003C5DD1">
              <w:rPr>
                <w:rFonts w:ascii="Times New Roman" w:eastAsia="Calibri" w:hAnsi="Times New Roman" w:cs="Times New Roman"/>
                <w:b/>
                <w:color w:val="auto"/>
                <w:lang w:eastAsia="en-US"/>
              </w:rPr>
              <w:t>Экологических основ природопользования», «Экологии природопользования»</w:t>
            </w:r>
          </w:p>
          <w:p w14:paraId="57BA8CEC" w14:textId="77777777" w:rsidR="003C5DD1" w:rsidRPr="003C5DD1" w:rsidRDefault="003C5DD1" w:rsidP="003C5DD1">
            <w:pPr>
              <w:jc w:val="center"/>
              <w:rPr>
                <w:rFonts w:ascii="Times New Roman" w:eastAsia="Times New Roman" w:hAnsi="Times New Roman" w:cs="Times New Roman"/>
                <w:b/>
                <w:color w:val="auto"/>
                <w:lang w:eastAsia="en-US"/>
              </w:rPr>
            </w:pPr>
            <w:r w:rsidRPr="003C5DD1">
              <w:rPr>
                <w:rFonts w:ascii="Times New Roman" w:eastAsia="Times New Roman" w:hAnsi="Times New Roman" w:cs="Times New Roman"/>
                <w:b/>
                <w:color w:val="auto"/>
                <w:lang w:eastAsia="en-US"/>
              </w:rPr>
              <w:t>Учебная лаборатория № 301 «Безопасности жизнедеятельности»</w:t>
            </w:r>
          </w:p>
          <w:p w14:paraId="2ABD1B25" w14:textId="77777777" w:rsidR="003C5DD1" w:rsidRPr="003C5DD1" w:rsidRDefault="003C5DD1" w:rsidP="003C5DD1">
            <w:pPr>
              <w:jc w:val="center"/>
              <w:rPr>
                <w:rFonts w:ascii="Times New Roman" w:eastAsia="Times New Roman" w:hAnsi="Times New Roman" w:cs="Times New Roman"/>
                <w:b/>
                <w:color w:val="auto"/>
                <w:lang w:eastAsia="en-US"/>
              </w:rPr>
            </w:pPr>
            <w:r w:rsidRPr="003C5DD1">
              <w:rPr>
                <w:rFonts w:ascii="Times New Roman" w:eastAsia="Times New Roman" w:hAnsi="Times New Roman" w:cs="Times New Roman"/>
                <w:b/>
                <w:color w:val="auto"/>
                <w:lang w:eastAsia="en-US"/>
              </w:rPr>
              <w:t>Стрелковый тир</w:t>
            </w:r>
          </w:p>
          <w:p w14:paraId="33C71303" w14:textId="77777777" w:rsidR="003C5DD1" w:rsidRPr="003C5DD1" w:rsidRDefault="003C5DD1" w:rsidP="003C5DD1">
            <w:pPr>
              <w:rPr>
                <w:rFonts w:ascii="Times New Roman" w:eastAsia="Calibri" w:hAnsi="Times New Roman" w:cs="Times New Roman"/>
                <w:color w:val="auto"/>
                <w:lang w:eastAsia="en-US"/>
              </w:rPr>
            </w:pPr>
            <w:r w:rsidRPr="003C5DD1">
              <w:rPr>
                <w:rFonts w:ascii="Times New Roman" w:eastAsia="Calibri" w:hAnsi="Times New Roman" w:cs="Times New Roman"/>
                <w:color w:val="auto"/>
                <w:lang w:eastAsia="en-US"/>
              </w:rPr>
              <w:t>Шкаф-стеллаж – 1 шт.</w:t>
            </w:r>
          </w:p>
          <w:p w14:paraId="7731393F" w14:textId="77777777" w:rsidR="003C5DD1" w:rsidRPr="003C5DD1" w:rsidRDefault="003C5DD1" w:rsidP="003C5DD1">
            <w:pPr>
              <w:widowControl w:val="0"/>
              <w:autoSpaceDE w:val="0"/>
              <w:autoSpaceDN w:val="0"/>
              <w:adjustRightInd w:val="0"/>
              <w:jc w:val="both"/>
              <w:rPr>
                <w:rFonts w:ascii="Times New Roman" w:eastAsia="Calibri" w:hAnsi="Times New Roman" w:cs="Times New Roman"/>
                <w:color w:val="auto"/>
                <w:lang w:eastAsia="en-US"/>
              </w:rPr>
            </w:pPr>
            <w:r w:rsidRPr="003C5DD1">
              <w:rPr>
                <w:rFonts w:ascii="Times New Roman" w:eastAsia="Calibri" w:hAnsi="Times New Roman" w:cs="Times New Roman"/>
                <w:color w:val="auto"/>
                <w:lang w:eastAsia="en-US"/>
              </w:rPr>
              <w:t>Шкаф для документов закрытый – 1 шт.</w:t>
            </w:r>
          </w:p>
          <w:p w14:paraId="366E19F4" w14:textId="77777777" w:rsidR="003C5DD1" w:rsidRPr="003C5DD1" w:rsidRDefault="003C5DD1" w:rsidP="003C5DD1">
            <w:pPr>
              <w:widowControl w:val="0"/>
              <w:autoSpaceDE w:val="0"/>
              <w:autoSpaceDN w:val="0"/>
              <w:adjustRightInd w:val="0"/>
              <w:jc w:val="both"/>
              <w:rPr>
                <w:rFonts w:ascii="Times New Roman" w:eastAsia="Calibri" w:hAnsi="Times New Roman" w:cs="Times New Roman"/>
                <w:color w:val="auto"/>
                <w:lang w:eastAsia="en-US"/>
              </w:rPr>
            </w:pPr>
            <w:r w:rsidRPr="003C5DD1">
              <w:rPr>
                <w:rFonts w:ascii="Times New Roman" w:eastAsia="Calibri" w:hAnsi="Times New Roman" w:cs="Times New Roman"/>
                <w:color w:val="auto"/>
                <w:lang w:eastAsia="en-US"/>
              </w:rPr>
              <w:t>Стол компьютерный – 1 шт.</w:t>
            </w:r>
          </w:p>
          <w:p w14:paraId="38E6670E" w14:textId="77777777" w:rsidR="003C5DD1" w:rsidRPr="003C5DD1" w:rsidRDefault="003C5DD1" w:rsidP="003C5DD1">
            <w:pPr>
              <w:widowControl w:val="0"/>
              <w:autoSpaceDE w:val="0"/>
              <w:autoSpaceDN w:val="0"/>
              <w:adjustRightInd w:val="0"/>
              <w:jc w:val="both"/>
              <w:rPr>
                <w:rFonts w:ascii="Times New Roman" w:eastAsia="Calibri" w:hAnsi="Times New Roman" w:cs="Times New Roman"/>
                <w:color w:val="auto"/>
                <w:lang w:eastAsia="en-US"/>
              </w:rPr>
            </w:pPr>
            <w:r w:rsidRPr="003C5DD1">
              <w:rPr>
                <w:rFonts w:ascii="Times New Roman" w:eastAsia="Calibri" w:hAnsi="Times New Roman" w:cs="Times New Roman"/>
                <w:color w:val="auto"/>
                <w:lang w:eastAsia="en-US"/>
              </w:rPr>
              <w:t xml:space="preserve">Компьютер </w:t>
            </w:r>
            <w:r w:rsidRPr="003C5DD1">
              <w:rPr>
                <w:rFonts w:ascii="Times New Roman" w:eastAsia="Calibri" w:hAnsi="Times New Roman" w:cs="Times New Roman"/>
                <w:color w:val="auto"/>
                <w:lang w:val="en-US" w:eastAsia="en-US"/>
              </w:rPr>
              <w:t>USN</w:t>
            </w:r>
            <w:r w:rsidRPr="003C5DD1">
              <w:rPr>
                <w:rFonts w:ascii="Times New Roman" w:eastAsia="Calibri" w:hAnsi="Times New Roman" w:cs="Times New Roman"/>
                <w:color w:val="auto"/>
                <w:lang w:eastAsia="en-US"/>
              </w:rPr>
              <w:t xml:space="preserve"> </w:t>
            </w:r>
            <w:r w:rsidRPr="003C5DD1">
              <w:rPr>
                <w:rFonts w:ascii="Times New Roman" w:eastAsia="Calibri" w:hAnsi="Times New Roman" w:cs="Times New Roman"/>
                <w:color w:val="auto"/>
                <w:lang w:val="en-US" w:eastAsia="en-US"/>
              </w:rPr>
              <w:t>Intel</w:t>
            </w:r>
            <w:r w:rsidRPr="003C5DD1">
              <w:rPr>
                <w:rFonts w:ascii="Times New Roman" w:eastAsia="Calibri" w:hAnsi="Times New Roman" w:cs="Times New Roman"/>
                <w:color w:val="auto"/>
                <w:lang w:eastAsia="en-US"/>
              </w:rPr>
              <w:t xml:space="preserve"> </w:t>
            </w:r>
            <w:r w:rsidRPr="003C5DD1">
              <w:rPr>
                <w:rFonts w:ascii="Times New Roman" w:eastAsia="Calibri" w:hAnsi="Times New Roman" w:cs="Times New Roman"/>
                <w:color w:val="auto"/>
                <w:lang w:val="en-US" w:eastAsia="en-US"/>
              </w:rPr>
              <w:t>Pentium</w:t>
            </w:r>
            <w:r w:rsidRPr="003C5DD1">
              <w:rPr>
                <w:rFonts w:ascii="Times New Roman" w:eastAsia="Calibri" w:hAnsi="Times New Roman" w:cs="Times New Roman"/>
                <w:color w:val="auto"/>
                <w:lang w:eastAsia="en-US"/>
              </w:rPr>
              <w:t xml:space="preserve"> </w:t>
            </w:r>
            <w:r w:rsidRPr="003C5DD1">
              <w:rPr>
                <w:rFonts w:ascii="Times New Roman" w:eastAsia="Calibri" w:hAnsi="Times New Roman" w:cs="Times New Roman"/>
                <w:color w:val="auto"/>
                <w:lang w:val="en-US" w:eastAsia="en-US"/>
              </w:rPr>
              <w:t>G</w:t>
            </w:r>
            <w:r w:rsidRPr="003C5DD1">
              <w:rPr>
                <w:rFonts w:ascii="Times New Roman" w:eastAsia="Calibri" w:hAnsi="Times New Roman" w:cs="Times New Roman"/>
                <w:color w:val="auto"/>
                <w:lang w:eastAsia="en-US"/>
              </w:rPr>
              <w:t>4400/4096</w:t>
            </w:r>
            <w:r w:rsidRPr="003C5DD1">
              <w:rPr>
                <w:rFonts w:ascii="Times New Roman" w:eastAsia="Calibri" w:hAnsi="Times New Roman" w:cs="Times New Roman"/>
                <w:color w:val="auto"/>
                <w:lang w:val="en-US" w:eastAsia="en-US"/>
              </w:rPr>
              <w:t>Mb</w:t>
            </w:r>
            <w:r w:rsidRPr="003C5DD1">
              <w:rPr>
                <w:rFonts w:ascii="Times New Roman" w:eastAsia="Calibri" w:hAnsi="Times New Roman" w:cs="Times New Roman"/>
                <w:color w:val="auto"/>
                <w:lang w:eastAsia="en-US"/>
              </w:rPr>
              <w:t>/500</w:t>
            </w:r>
            <w:r w:rsidRPr="003C5DD1">
              <w:rPr>
                <w:rFonts w:ascii="Times New Roman" w:eastAsia="Calibri" w:hAnsi="Times New Roman" w:cs="Times New Roman"/>
                <w:color w:val="auto"/>
                <w:lang w:val="en-US" w:eastAsia="en-US"/>
              </w:rPr>
              <w:t>GB</w:t>
            </w:r>
            <w:r w:rsidRPr="003C5DD1">
              <w:rPr>
                <w:rFonts w:ascii="Times New Roman" w:eastAsia="Calibri" w:hAnsi="Times New Roman" w:cs="Times New Roman"/>
                <w:color w:val="auto"/>
                <w:lang w:eastAsia="en-US"/>
              </w:rPr>
              <w:t>/</w:t>
            </w:r>
            <w:r w:rsidRPr="003C5DD1">
              <w:rPr>
                <w:rFonts w:ascii="Times New Roman" w:eastAsia="Calibri" w:hAnsi="Times New Roman" w:cs="Times New Roman"/>
                <w:color w:val="auto"/>
                <w:lang w:val="en-US" w:eastAsia="en-US"/>
              </w:rPr>
              <w:t>DVD</w:t>
            </w:r>
            <w:r w:rsidRPr="003C5DD1">
              <w:rPr>
                <w:rFonts w:ascii="Times New Roman" w:eastAsia="Calibri" w:hAnsi="Times New Roman" w:cs="Times New Roman"/>
                <w:color w:val="auto"/>
                <w:lang w:eastAsia="en-US"/>
              </w:rPr>
              <w:t>-</w:t>
            </w:r>
            <w:r w:rsidRPr="003C5DD1">
              <w:rPr>
                <w:rFonts w:ascii="Times New Roman" w:eastAsia="Calibri" w:hAnsi="Times New Roman" w:cs="Times New Roman"/>
                <w:color w:val="auto"/>
                <w:lang w:val="en-US" w:eastAsia="en-US"/>
              </w:rPr>
              <w:t>RW</w:t>
            </w:r>
            <w:r w:rsidRPr="003C5DD1">
              <w:rPr>
                <w:rFonts w:ascii="Times New Roman" w:eastAsia="Calibri" w:hAnsi="Times New Roman" w:cs="Times New Roman"/>
                <w:color w:val="auto"/>
                <w:lang w:eastAsia="en-US"/>
              </w:rPr>
              <w:t>/</w:t>
            </w:r>
            <w:r w:rsidRPr="003C5DD1">
              <w:rPr>
                <w:rFonts w:ascii="Times New Roman" w:eastAsia="Calibri" w:hAnsi="Times New Roman" w:cs="Times New Roman"/>
                <w:color w:val="auto"/>
                <w:lang w:val="en-US" w:eastAsia="en-US"/>
              </w:rPr>
              <w:t>ATX</w:t>
            </w:r>
            <w:r w:rsidRPr="003C5DD1">
              <w:rPr>
                <w:rFonts w:ascii="Times New Roman" w:eastAsia="Calibri" w:hAnsi="Times New Roman" w:cs="Times New Roman"/>
                <w:color w:val="auto"/>
                <w:lang w:eastAsia="en-US"/>
              </w:rPr>
              <w:t xml:space="preserve"> 500</w:t>
            </w:r>
            <w:r w:rsidRPr="003C5DD1">
              <w:rPr>
                <w:rFonts w:ascii="Times New Roman" w:eastAsia="Calibri" w:hAnsi="Times New Roman" w:cs="Times New Roman"/>
                <w:color w:val="auto"/>
                <w:lang w:val="en-US" w:eastAsia="en-US"/>
              </w:rPr>
              <w:t>W</w:t>
            </w:r>
            <w:r w:rsidRPr="003C5DD1">
              <w:rPr>
                <w:rFonts w:ascii="Times New Roman" w:eastAsia="Calibri" w:hAnsi="Times New Roman" w:cs="Times New Roman"/>
                <w:color w:val="auto"/>
                <w:lang w:eastAsia="en-US"/>
              </w:rPr>
              <w:t xml:space="preserve"> (в комплекте клавиатура/мышь) – 1 шт.</w:t>
            </w:r>
          </w:p>
          <w:p w14:paraId="7A0C4D83" w14:textId="77777777" w:rsidR="003C5DD1" w:rsidRPr="003C5DD1" w:rsidRDefault="003C5DD1" w:rsidP="003C5DD1">
            <w:pPr>
              <w:widowControl w:val="0"/>
              <w:autoSpaceDE w:val="0"/>
              <w:autoSpaceDN w:val="0"/>
              <w:adjustRightInd w:val="0"/>
              <w:jc w:val="both"/>
              <w:rPr>
                <w:rFonts w:ascii="Times New Roman" w:eastAsia="Calibri" w:hAnsi="Times New Roman" w:cs="Times New Roman"/>
                <w:color w:val="auto"/>
                <w:lang w:eastAsia="en-US"/>
              </w:rPr>
            </w:pPr>
            <w:r w:rsidRPr="003C5DD1">
              <w:rPr>
                <w:rFonts w:ascii="Times New Roman" w:eastAsia="Calibri" w:hAnsi="Times New Roman" w:cs="Times New Roman"/>
                <w:color w:val="auto"/>
                <w:lang w:eastAsia="en-US"/>
              </w:rPr>
              <w:t xml:space="preserve">Стол учителя, </w:t>
            </w:r>
            <w:proofErr w:type="spellStart"/>
            <w:r w:rsidRPr="003C5DD1">
              <w:rPr>
                <w:rFonts w:ascii="Times New Roman" w:eastAsia="Calibri" w:hAnsi="Times New Roman" w:cs="Times New Roman"/>
                <w:color w:val="auto"/>
                <w:lang w:eastAsia="en-US"/>
              </w:rPr>
              <w:t>однотумбовый</w:t>
            </w:r>
            <w:proofErr w:type="spellEnd"/>
            <w:r w:rsidRPr="003C5DD1">
              <w:rPr>
                <w:rFonts w:ascii="Times New Roman" w:eastAsia="Calibri" w:hAnsi="Times New Roman" w:cs="Times New Roman"/>
                <w:color w:val="auto"/>
                <w:lang w:eastAsia="en-US"/>
              </w:rPr>
              <w:t xml:space="preserve"> – 1 шт.</w:t>
            </w:r>
          </w:p>
          <w:p w14:paraId="45069B18" w14:textId="77777777" w:rsidR="003C5DD1" w:rsidRPr="003C5DD1" w:rsidRDefault="003C5DD1" w:rsidP="003C5DD1">
            <w:pPr>
              <w:widowControl w:val="0"/>
              <w:autoSpaceDE w:val="0"/>
              <w:autoSpaceDN w:val="0"/>
              <w:adjustRightInd w:val="0"/>
              <w:jc w:val="both"/>
              <w:rPr>
                <w:rFonts w:ascii="Times New Roman" w:eastAsia="Calibri" w:hAnsi="Times New Roman" w:cs="Times New Roman"/>
                <w:color w:val="auto"/>
                <w:lang w:eastAsia="en-US"/>
              </w:rPr>
            </w:pPr>
            <w:r w:rsidRPr="003C5DD1">
              <w:rPr>
                <w:rFonts w:ascii="Times New Roman" w:eastAsia="Calibri" w:hAnsi="Times New Roman" w:cs="Times New Roman"/>
                <w:color w:val="auto"/>
                <w:lang w:eastAsia="en-US"/>
              </w:rPr>
              <w:t>Стул мягкий – 1 шт.</w:t>
            </w:r>
          </w:p>
          <w:p w14:paraId="2978AEFA" w14:textId="77777777" w:rsidR="003C5DD1" w:rsidRPr="003C5DD1" w:rsidRDefault="003C5DD1" w:rsidP="003C5DD1">
            <w:pPr>
              <w:widowControl w:val="0"/>
              <w:autoSpaceDE w:val="0"/>
              <w:autoSpaceDN w:val="0"/>
              <w:adjustRightInd w:val="0"/>
              <w:jc w:val="both"/>
              <w:rPr>
                <w:rFonts w:ascii="Times New Roman" w:eastAsia="Calibri" w:hAnsi="Times New Roman" w:cs="Times New Roman"/>
                <w:color w:val="auto"/>
                <w:lang w:eastAsia="en-US"/>
              </w:rPr>
            </w:pPr>
            <w:r w:rsidRPr="003C5DD1">
              <w:rPr>
                <w:rFonts w:ascii="Times New Roman" w:eastAsia="Calibri" w:hAnsi="Times New Roman" w:cs="Times New Roman"/>
                <w:color w:val="auto"/>
                <w:lang w:eastAsia="en-US"/>
              </w:rPr>
              <w:t>Стрелковый электронный тренажер СКАТТ-</w:t>
            </w:r>
            <w:r w:rsidRPr="003C5DD1">
              <w:rPr>
                <w:rFonts w:ascii="Times New Roman" w:eastAsia="Calibri" w:hAnsi="Times New Roman" w:cs="Times New Roman"/>
                <w:color w:val="auto"/>
                <w:lang w:val="en-US" w:eastAsia="en-US"/>
              </w:rPr>
              <w:t>WS</w:t>
            </w:r>
            <w:r w:rsidRPr="003C5DD1">
              <w:rPr>
                <w:rFonts w:ascii="Times New Roman" w:eastAsia="Calibri" w:hAnsi="Times New Roman" w:cs="Times New Roman"/>
                <w:color w:val="auto"/>
                <w:lang w:eastAsia="en-US"/>
              </w:rPr>
              <w:t>1 – 3 шт.</w:t>
            </w:r>
          </w:p>
          <w:p w14:paraId="15DD7CB2" w14:textId="77777777" w:rsidR="003C5DD1" w:rsidRPr="003C5DD1" w:rsidRDefault="003C5DD1" w:rsidP="003C5DD1">
            <w:pPr>
              <w:widowControl w:val="0"/>
              <w:autoSpaceDE w:val="0"/>
              <w:autoSpaceDN w:val="0"/>
              <w:adjustRightInd w:val="0"/>
              <w:jc w:val="both"/>
              <w:rPr>
                <w:rFonts w:ascii="Times New Roman" w:eastAsia="Calibri" w:hAnsi="Times New Roman" w:cs="Times New Roman"/>
                <w:color w:val="auto"/>
                <w:lang w:eastAsia="en-US"/>
              </w:rPr>
            </w:pPr>
            <w:r w:rsidRPr="003C5DD1">
              <w:rPr>
                <w:rFonts w:ascii="Times New Roman" w:eastAsia="Calibri" w:hAnsi="Times New Roman" w:cs="Times New Roman"/>
                <w:color w:val="auto"/>
                <w:lang w:eastAsia="en-US"/>
              </w:rPr>
              <w:t xml:space="preserve">Интерактивный комплект – 1 </w:t>
            </w:r>
            <w:proofErr w:type="spellStart"/>
            <w:r w:rsidRPr="003C5DD1">
              <w:rPr>
                <w:rFonts w:ascii="Times New Roman" w:eastAsia="Calibri" w:hAnsi="Times New Roman" w:cs="Times New Roman"/>
                <w:color w:val="auto"/>
                <w:lang w:eastAsia="en-US"/>
              </w:rPr>
              <w:t>компл</w:t>
            </w:r>
            <w:proofErr w:type="spellEnd"/>
            <w:r w:rsidRPr="003C5DD1">
              <w:rPr>
                <w:rFonts w:ascii="Times New Roman" w:eastAsia="Calibri" w:hAnsi="Times New Roman" w:cs="Times New Roman"/>
                <w:color w:val="auto"/>
                <w:lang w:eastAsia="en-US"/>
              </w:rPr>
              <w:t xml:space="preserve">., в составе: </w:t>
            </w:r>
          </w:p>
          <w:p w14:paraId="6D058444" w14:textId="77777777" w:rsidR="003C5DD1" w:rsidRPr="003C5DD1" w:rsidRDefault="003C5DD1" w:rsidP="003C5DD1">
            <w:pPr>
              <w:widowControl w:val="0"/>
              <w:autoSpaceDE w:val="0"/>
              <w:autoSpaceDN w:val="0"/>
              <w:adjustRightInd w:val="0"/>
              <w:jc w:val="both"/>
              <w:rPr>
                <w:rFonts w:ascii="Times New Roman" w:eastAsia="Calibri" w:hAnsi="Times New Roman" w:cs="Times New Roman"/>
                <w:color w:val="auto"/>
                <w:lang w:eastAsia="en-US"/>
              </w:rPr>
            </w:pPr>
            <w:r w:rsidRPr="003C5DD1">
              <w:rPr>
                <w:rFonts w:ascii="Times New Roman" w:eastAsia="Calibri" w:hAnsi="Times New Roman" w:cs="Times New Roman"/>
                <w:color w:val="auto"/>
                <w:lang w:eastAsia="en-US"/>
              </w:rPr>
              <w:t xml:space="preserve">а) Интерактивная доска SMART Board SBM685 без лотка ключ активации SMART NOTEBOOK в комплекте; </w:t>
            </w:r>
          </w:p>
          <w:p w14:paraId="07B0091C" w14:textId="77777777" w:rsidR="003C5DD1" w:rsidRPr="003C5DD1" w:rsidRDefault="003C5DD1" w:rsidP="003C5DD1">
            <w:pPr>
              <w:widowControl w:val="0"/>
              <w:autoSpaceDE w:val="0"/>
              <w:autoSpaceDN w:val="0"/>
              <w:adjustRightInd w:val="0"/>
              <w:jc w:val="both"/>
              <w:rPr>
                <w:rFonts w:ascii="Times New Roman" w:eastAsia="Calibri" w:hAnsi="Times New Roman" w:cs="Times New Roman"/>
                <w:color w:val="auto"/>
                <w:lang w:eastAsia="en-US"/>
              </w:rPr>
            </w:pPr>
            <w:r w:rsidRPr="003C5DD1">
              <w:rPr>
                <w:rFonts w:ascii="Times New Roman" w:eastAsia="Calibri" w:hAnsi="Times New Roman" w:cs="Times New Roman"/>
                <w:color w:val="auto"/>
                <w:lang w:eastAsia="en-US"/>
              </w:rPr>
              <w:t xml:space="preserve">б) Активный лоток для интерактивной доски SBM685 с ECP (1018795); </w:t>
            </w:r>
          </w:p>
          <w:p w14:paraId="075A39F0" w14:textId="77777777" w:rsidR="003C5DD1" w:rsidRPr="003C5DD1" w:rsidRDefault="003C5DD1" w:rsidP="003C5DD1">
            <w:pPr>
              <w:widowControl w:val="0"/>
              <w:autoSpaceDE w:val="0"/>
              <w:autoSpaceDN w:val="0"/>
              <w:adjustRightInd w:val="0"/>
              <w:jc w:val="both"/>
              <w:rPr>
                <w:rFonts w:ascii="Times New Roman" w:eastAsia="Calibri" w:hAnsi="Times New Roman" w:cs="Times New Roman"/>
                <w:color w:val="auto"/>
                <w:lang w:eastAsia="en-US"/>
              </w:rPr>
            </w:pPr>
            <w:r w:rsidRPr="003C5DD1">
              <w:rPr>
                <w:rFonts w:ascii="Times New Roman" w:eastAsia="Calibri" w:hAnsi="Times New Roman" w:cs="Times New Roman"/>
                <w:color w:val="auto"/>
                <w:lang w:eastAsia="en-US"/>
              </w:rPr>
              <w:t xml:space="preserve">в) Проектор SMART U100w (1026113); </w:t>
            </w:r>
          </w:p>
          <w:p w14:paraId="2B6D5998" w14:textId="77777777" w:rsidR="003C5DD1" w:rsidRPr="003C5DD1" w:rsidRDefault="003C5DD1" w:rsidP="003C5DD1">
            <w:pPr>
              <w:widowControl w:val="0"/>
              <w:autoSpaceDE w:val="0"/>
              <w:autoSpaceDN w:val="0"/>
              <w:adjustRightInd w:val="0"/>
              <w:jc w:val="both"/>
              <w:rPr>
                <w:rFonts w:ascii="Times New Roman" w:eastAsia="Calibri" w:hAnsi="Times New Roman" w:cs="Times New Roman"/>
                <w:color w:val="auto"/>
                <w:lang w:eastAsia="en-US"/>
              </w:rPr>
            </w:pPr>
            <w:r w:rsidRPr="003C5DD1">
              <w:rPr>
                <w:rFonts w:ascii="Times New Roman" w:eastAsia="Calibri" w:hAnsi="Times New Roman" w:cs="Times New Roman"/>
                <w:color w:val="auto"/>
                <w:lang w:eastAsia="en-US"/>
              </w:rPr>
              <w:t>г) Настенное крепление для проектора (1026830)</w:t>
            </w:r>
          </w:p>
          <w:p w14:paraId="1D12F8E8" w14:textId="77777777" w:rsidR="003C5DD1" w:rsidRPr="003C5DD1" w:rsidRDefault="003C5DD1" w:rsidP="003C5DD1">
            <w:pPr>
              <w:widowControl w:val="0"/>
              <w:autoSpaceDE w:val="0"/>
              <w:autoSpaceDN w:val="0"/>
              <w:adjustRightInd w:val="0"/>
              <w:jc w:val="both"/>
              <w:rPr>
                <w:rFonts w:ascii="Times New Roman" w:eastAsia="Calibri" w:hAnsi="Times New Roman" w:cs="Times New Roman"/>
                <w:color w:val="auto"/>
                <w:lang w:eastAsia="en-US"/>
              </w:rPr>
            </w:pPr>
            <w:r w:rsidRPr="003C5DD1">
              <w:rPr>
                <w:rFonts w:ascii="Times New Roman" w:eastAsia="Calibri" w:hAnsi="Times New Roman" w:cs="Times New Roman"/>
                <w:color w:val="auto"/>
                <w:lang w:eastAsia="en-US"/>
              </w:rPr>
              <w:t>Стул ученический – 26 шт.</w:t>
            </w:r>
          </w:p>
          <w:p w14:paraId="7BE3AA34" w14:textId="77777777" w:rsidR="003C5DD1" w:rsidRPr="003C5DD1" w:rsidRDefault="003C5DD1" w:rsidP="003C5DD1">
            <w:pPr>
              <w:widowControl w:val="0"/>
              <w:autoSpaceDE w:val="0"/>
              <w:autoSpaceDN w:val="0"/>
              <w:adjustRightInd w:val="0"/>
              <w:jc w:val="both"/>
              <w:rPr>
                <w:rFonts w:ascii="Times New Roman" w:eastAsia="Calibri" w:hAnsi="Times New Roman" w:cs="Times New Roman"/>
                <w:color w:val="auto"/>
                <w:lang w:eastAsia="en-US"/>
              </w:rPr>
            </w:pPr>
            <w:r w:rsidRPr="003C5DD1">
              <w:rPr>
                <w:rFonts w:ascii="Times New Roman" w:eastAsia="Calibri" w:hAnsi="Times New Roman" w:cs="Times New Roman"/>
                <w:color w:val="auto"/>
                <w:lang w:eastAsia="en-US"/>
              </w:rPr>
              <w:t>Доска школьная – 1 шт.</w:t>
            </w:r>
          </w:p>
          <w:p w14:paraId="6805897F" w14:textId="77777777" w:rsidR="003C5DD1" w:rsidRPr="003C5DD1" w:rsidRDefault="003C5DD1" w:rsidP="003C5DD1">
            <w:pPr>
              <w:widowControl w:val="0"/>
              <w:autoSpaceDE w:val="0"/>
              <w:autoSpaceDN w:val="0"/>
              <w:adjustRightInd w:val="0"/>
              <w:jc w:val="both"/>
              <w:rPr>
                <w:rFonts w:ascii="Times New Roman" w:eastAsia="Calibri" w:hAnsi="Times New Roman" w:cs="Times New Roman"/>
                <w:color w:val="auto"/>
                <w:lang w:eastAsia="en-US"/>
              </w:rPr>
            </w:pPr>
            <w:r w:rsidRPr="003C5DD1">
              <w:rPr>
                <w:rFonts w:ascii="Times New Roman" w:eastAsia="Calibri" w:hAnsi="Times New Roman" w:cs="Times New Roman"/>
                <w:color w:val="auto"/>
                <w:lang w:eastAsia="en-US"/>
              </w:rPr>
              <w:t>Стол ученический 2-местный регулируемый – 13 шт.</w:t>
            </w:r>
          </w:p>
          <w:p w14:paraId="3778A9AD" w14:textId="77777777" w:rsidR="003C5DD1" w:rsidRPr="003C5DD1" w:rsidRDefault="003C5DD1" w:rsidP="003C5DD1">
            <w:pPr>
              <w:widowControl w:val="0"/>
              <w:autoSpaceDE w:val="0"/>
              <w:autoSpaceDN w:val="0"/>
              <w:adjustRightInd w:val="0"/>
              <w:jc w:val="both"/>
              <w:rPr>
                <w:rFonts w:ascii="Times New Roman" w:eastAsia="Calibri" w:hAnsi="Times New Roman" w:cs="Times New Roman"/>
                <w:color w:val="auto"/>
                <w:lang w:eastAsia="en-US"/>
              </w:rPr>
            </w:pPr>
            <w:r w:rsidRPr="003C5DD1">
              <w:rPr>
                <w:rFonts w:ascii="Times New Roman" w:eastAsia="Calibri" w:hAnsi="Times New Roman" w:cs="Times New Roman"/>
                <w:color w:val="auto"/>
                <w:lang w:eastAsia="en-US"/>
              </w:rPr>
              <w:t>Диспансер (кулер) для воды керамический – 1 шт.</w:t>
            </w:r>
          </w:p>
          <w:p w14:paraId="2B1211D7" w14:textId="77777777" w:rsidR="003C5DD1" w:rsidRPr="003C5DD1" w:rsidRDefault="003C5DD1" w:rsidP="003C5DD1">
            <w:pPr>
              <w:jc w:val="both"/>
              <w:rPr>
                <w:rFonts w:ascii="Times New Roman" w:eastAsia="Calibri" w:hAnsi="Times New Roman" w:cs="Times New Roman"/>
                <w:color w:val="auto"/>
                <w:lang w:eastAsia="en-US"/>
              </w:rPr>
            </w:pPr>
            <w:r w:rsidRPr="003C5DD1">
              <w:rPr>
                <w:rFonts w:ascii="Times New Roman" w:eastAsia="Calibri" w:hAnsi="Times New Roman" w:cs="Times New Roman"/>
                <w:color w:val="auto"/>
                <w:lang w:eastAsia="en-US"/>
              </w:rPr>
              <w:t>Бактерицидный излучатель – 1 шт.</w:t>
            </w:r>
          </w:p>
        </w:tc>
      </w:tr>
      <w:tr w:rsidR="003C5DD1" w:rsidRPr="003C5DD1" w14:paraId="42DFA4F5" w14:textId="77777777" w:rsidTr="00E707AF">
        <w:trPr>
          <w:trHeight w:val="118"/>
          <w:tblCellSpacing w:w="5" w:type="nil"/>
        </w:trPr>
        <w:tc>
          <w:tcPr>
            <w:tcW w:w="9357" w:type="dxa"/>
          </w:tcPr>
          <w:p w14:paraId="1BDC2450" w14:textId="77777777" w:rsidR="003C5DD1" w:rsidRPr="003C5DD1" w:rsidRDefault="003C5DD1" w:rsidP="003C5DD1">
            <w:pPr>
              <w:jc w:val="center"/>
              <w:rPr>
                <w:rFonts w:ascii="Times New Roman" w:eastAsia="Calibri" w:hAnsi="Times New Roman" w:cs="Times New Roman"/>
                <w:b/>
                <w:color w:val="auto"/>
                <w:lang w:eastAsia="en-US"/>
              </w:rPr>
            </w:pPr>
            <w:r w:rsidRPr="003C5DD1">
              <w:rPr>
                <w:rFonts w:ascii="Times New Roman" w:eastAsia="Calibri" w:hAnsi="Times New Roman" w:cs="Times New Roman"/>
                <w:b/>
                <w:color w:val="auto"/>
                <w:lang w:eastAsia="en-US"/>
              </w:rPr>
              <w:t>Учебная лаборатория № 308 «Правила безопасности дорожного движения», «Устройства», «Техническое обслуживание и ремонт автомобилей и двигателей», автомобильных эксплуатационных материалов», «Техническое обслуживание и ремонт электрооборудования», «Шасси автомобилей», «Ремонт кузовов»</w:t>
            </w:r>
          </w:p>
          <w:p w14:paraId="6769C6B6" w14:textId="77777777" w:rsidR="003C5DD1" w:rsidRPr="003C5DD1" w:rsidRDefault="003C5DD1" w:rsidP="003C5DD1">
            <w:pPr>
              <w:widowControl w:val="0"/>
              <w:autoSpaceDE w:val="0"/>
              <w:autoSpaceDN w:val="0"/>
              <w:adjustRightInd w:val="0"/>
              <w:rPr>
                <w:rFonts w:ascii="Times New Roman" w:eastAsia="Calibri" w:hAnsi="Times New Roman" w:cs="Times New Roman"/>
                <w:color w:val="auto"/>
                <w:lang w:eastAsia="en-US"/>
              </w:rPr>
            </w:pPr>
          </w:p>
          <w:p w14:paraId="5FF9100D" w14:textId="77777777" w:rsidR="003C5DD1" w:rsidRPr="003C5DD1" w:rsidRDefault="003C5DD1" w:rsidP="003C5DD1">
            <w:pPr>
              <w:widowControl w:val="0"/>
              <w:autoSpaceDE w:val="0"/>
              <w:autoSpaceDN w:val="0"/>
              <w:adjustRightInd w:val="0"/>
              <w:rPr>
                <w:rFonts w:ascii="Times New Roman" w:eastAsia="Calibri" w:hAnsi="Times New Roman" w:cs="Times New Roman"/>
                <w:color w:val="auto"/>
                <w:lang w:eastAsia="en-US"/>
              </w:rPr>
            </w:pPr>
            <w:r w:rsidRPr="003C5DD1">
              <w:rPr>
                <w:rFonts w:ascii="Times New Roman" w:eastAsia="Calibri" w:hAnsi="Times New Roman" w:cs="Times New Roman"/>
                <w:color w:val="auto"/>
                <w:lang w:eastAsia="en-US"/>
              </w:rPr>
              <w:t xml:space="preserve">Компьютер </w:t>
            </w:r>
            <w:r w:rsidRPr="003C5DD1">
              <w:rPr>
                <w:rFonts w:ascii="Times New Roman" w:eastAsia="Calibri" w:hAnsi="Times New Roman" w:cs="Times New Roman"/>
                <w:color w:val="auto"/>
                <w:lang w:val="en-US" w:eastAsia="en-US"/>
              </w:rPr>
              <w:t>USN</w:t>
            </w:r>
            <w:r w:rsidRPr="003C5DD1">
              <w:rPr>
                <w:rFonts w:ascii="Times New Roman" w:eastAsia="Calibri" w:hAnsi="Times New Roman" w:cs="Times New Roman"/>
                <w:color w:val="auto"/>
                <w:lang w:eastAsia="en-US"/>
              </w:rPr>
              <w:t xml:space="preserve"> </w:t>
            </w:r>
            <w:r w:rsidRPr="003C5DD1">
              <w:rPr>
                <w:rFonts w:ascii="Times New Roman" w:eastAsia="Calibri" w:hAnsi="Times New Roman" w:cs="Times New Roman"/>
                <w:color w:val="auto"/>
                <w:lang w:val="en-US" w:eastAsia="en-US"/>
              </w:rPr>
              <w:t>Intel</w:t>
            </w:r>
            <w:r w:rsidRPr="003C5DD1">
              <w:rPr>
                <w:rFonts w:ascii="Times New Roman" w:eastAsia="Calibri" w:hAnsi="Times New Roman" w:cs="Times New Roman"/>
                <w:color w:val="auto"/>
                <w:lang w:eastAsia="en-US"/>
              </w:rPr>
              <w:t xml:space="preserve"> </w:t>
            </w:r>
            <w:r w:rsidRPr="003C5DD1">
              <w:rPr>
                <w:rFonts w:ascii="Times New Roman" w:eastAsia="Calibri" w:hAnsi="Times New Roman" w:cs="Times New Roman"/>
                <w:color w:val="auto"/>
                <w:lang w:val="en-US" w:eastAsia="en-US"/>
              </w:rPr>
              <w:t>Pentium</w:t>
            </w:r>
            <w:r w:rsidRPr="003C5DD1">
              <w:rPr>
                <w:rFonts w:ascii="Times New Roman" w:eastAsia="Calibri" w:hAnsi="Times New Roman" w:cs="Times New Roman"/>
                <w:color w:val="auto"/>
                <w:lang w:eastAsia="en-US"/>
              </w:rPr>
              <w:t xml:space="preserve"> </w:t>
            </w:r>
            <w:r w:rsidRPr="003C5DD1">
              <w:rPr>
                <w:rFonts w:ascii="Times New Roman" w:eastAsia="Calibri" w:hAnsi="Times New Roman" w:cs="Times New Roman"/>
                <w:color w:val="auto"/>
                <w:lang w:val="en-US" w:eastAsia="en-US"/>
              </w:rPr>
              <w:t>G</w:t>
            </w:r>
            <w:r w:rsidRPr="003C5DD1">
              <w:rPr>
                <w:rFonts w:ascii="Times New Roman" w:eastAsia="Calibri" w:hAnsi="Times New Roman" w:cs="Times New Roman"/>
                <w:color w:val="auto"/>
                <w:lang w:eastAsia="en-US"/>
              </w:rPr>
              <w:t>4400/4096</w:t>
            </w:r>
            <w:r w:rsidRPr="003C5DD1">
              <w:rPr>
                <w:rFonts w:ascii="Times New Roman" w:eastAsia="Calibri" w:hAnsi="Times New Roman" w:cs="Times New Roman"/>
                <w:color w:val="auto"/>
                <w:lang w:val="en-US" w:eastAsia="en-US"/>
              </w:rPr>
              <w:t>Mb</w:t>
            </w:r>
            <w:r w:rsidRPr="003C5DD1">
              <w:rPr>
                <w:rFonts w:ascii="Times New Roman" w:eastAsia="Calibri" w:hAnsi="Times New Roman" w:cs="Times New Roman"/>
                <w:color w:val="auto"/>
                <w:lang w:eastAsia="en-US"/>
              </w:rPr>
              <w:t>/500</w:t>
            </w:r>
            <w:r w:rsidRPr="003C5DD1">
              <w:rPr>
                <w:rFonts w:ascii="Times New Roman" w:eastAsia="Calibri" w:hAnsi="Times New Roman" w:cs="Times New Roman"/>
                <w:color w:val="auto"/>
                <w:lang w:val="en-US" w:eastAsia="en-US"/>
              </w:rPr>
              <w:t>GB</w:t>
            </w:r>
            <w:r w:rsidRPr="003C5DD1">
              <w:rPr>
                <w:rFonts w:ascii="Times New Roman" w:eastAsia="Calibri" w:hAnsi="Times New Roman" w:cs="Times New Roman"/>
                <w:color w:val="auto"/>
                <w:lang w:eastAsia="en-US"/>
              </w:rPr>
              <w:t>/</w:t>
            </w:r>
            <w:r w:rsidRPr="003C5DD1">
              <w:rPr>
                <w:rFonts w:ascii="Times New Roman" w:eastAsia="Calibri" w:hAnsi="Times New Roman" w:cs="Times New Roman"/>
                <w:color w:val="auto"/>
                <w:lang w:val="en-US" w:eastAsia="en-US"/>
              </w:rPr>
              <w:t>DVD</w:t>
            </w:r>
            <w:r w:rsidRPr="003C5DD1">
              <w:rPr>
                <w:rFonts w:ascii="Times New Roman" w:eastAsia="Calibri" w:hAnsi="Times New Roman" w:cs="Times New Roman"/>
                <w:color w:val="auto"/>
                <w:lang w:eastAsia="en-US"/>
              </w:rPr>
              <w:t>-</w:t>
            </w:r>
            <w:r w:rsidRPr="003C5DD1">
              <w:rPr>
                <w:rFonts w:ascii="Times New Roman" w:eastAsia="Calibri" w:hAnsi="Times New Roman" w:cs="Times New Roman"/>
                <w:color w:val="auto"/>
                <w:lang w:val="en-US" w:eastAsia="en-US"/>
              </w:rPr>
              <w:t>RW</w:t>
            </w:r>
            <w:r w:rsidRPr="003C5DD1">
              <w:rPr>
                <w:rFonts w:ascii="Times New Roman" w:eastAsia="Calibri" w:hAnsi="Times New Roman" w:cs="Times New Roman"/>
                <w:color w:val="auto"/>
                <w:lang w:eastAsia="en-US"/>
              </w:rPr>
              <w:t>/</w:t>
            </w:r>
            <w:r w:rsidRPr="003C5DD1">
              <w:rPr>
                <w:rFonts w:ascii="Times New Roman" w:eastAsia="Calibri" w:hAnsi="Times New Roman" w:cs="Times New Roman"/>
                <w:color w:val="auto"/>
                <w:lang w:val="en-US" w:eastAsia="en-US"/>
              </w:rPr>
              <w:t>ATX</w:t>
            </w:r>
            <w:r w:rsidRPr="003C5DD1">
              <w:rPr>
                <w:rFonts w:ascii="Times New Roman" w:eastAsia="Calibri" w:hAnsi="Times New Roman" w:cs="Times New Roman"/>
                <w:color w:val="auto"/>
                <w:lang w:eastAsia="en-US"/>
              </w:rPr>
              <w:t xml:space="preserve"> 500</w:t>
            </w:r>
            <w:r w:rsidRPr="003C5DD1">
              <w:rPr>
                <w:rFonts w:ascii="Times New Roman" w:eastAsia="Calibri" w:hAnsi="Times New Roman" w:cs="Times New Roman"/>
                <w:color w:val="auto"/>
                <w:lang w:val="en-US" w:eastAsia="en-US"/>
              </w:rPr>
              <w:t>W</w:t>
            </w:r>
            <w:r w:rsidRPr="003C5DD1">
              <w:rPr>
                <w:rFonts w:ascii="Times New Roman" w:eastAsia="Calibri" w:hAnsi="Times New Roman" w:cs="Times New Roman"/>
                <w:color w:val="auto"/>
                <w:lang w:eastAsia="en-US"/>
              </w:rPr>
              <w:t xml:space="preserve"> (в комплекте клавиатура/мышь) – 1 шт.</w:t>
            </w:r>
          </w:p>
          <w:p w14:paraId="70E9BE0D" w14:textId="77777777" w:rsidR="003C5DD1" w:rsidRPr="003C5DD1" w:rsidRDefault="003C5DD1" w:rsidP="003C5DD1">
            <w:pPr>
              <w:widowControl w:val="0"/>
              <w:autoSpaceDE w:val="0"/>
              <w:autoSpaceDN w:val="0"/>
              <w:adjustRightInd w:val="0"/>
              <w:rPr>
                <w:rFonts w:ascii="Times New Roman" w:eastAsia="Calibri" w:hAnsi="Times New Roman" w:cs="Times New Roman"/>
                <w:color w:val="auto"/>
                <w:lang w:eastAsia="en-US"/>
              </w:rPr>
            </w:pPr>
            <w:r w:rsidRPr="003C5DD1">
              <w:rPr>
                <w:rFonts w:ascii="Times New Roman" w:eastAsia="Calibri" w:hAnsi="Times New Roman" w:cs="Times New Roman"/>
                <w:color w:val="auto"/>
                <w:lang w:eastAsia="en-US"/>
              </w:rPr>
              <w:t>Стол компьютерный – 1 шт.</w:t>
            </w:r>
          </w:p>
          <w:p w14:paraId="522CF82D" w14:textId="77777777" w:rsidR="003C5DD1" w:rsidRPr="003C5DD1" w:rsidRDefault="003C5DD1" w:rsidP="003C5DD1">
            <w:pPr>
              <w:widowControl w:val="0"/>
              <w:autoSpaceDE w:val="0"/>
              <w:autoSpaceDN w:val="0"/>
              <w:adjustRightInd w:val="0"/>
              <w:rPr>
                <w:rFonts w:ascii="Times New Roman" w:eastAsia="Calibri" w:hAnsi="Times New Roman" w:cs="Times New Roman"/>
                <w:color w:val="auto"/>
                <w:lang w:eastAsia="en-US"/>
              </w:rPr>
            </w:pPr>
            <w:r w:rsidRPr="003C5DD1">
              <w:rPr>
                <w:rFonts w:ascii="Times New Roman" w:eastAsia="Calibri" w:hAnsi="Times New Roman" w:cs="Times New Roman"/>
                <w:color w:val="auto"/>
                <w:lang w:eastAsia="en-US"/>
              </w:rPr>
              <w:t xml:space="preserve">Стол учителя, </w:t>
            </w:r>
            <w:proofErr w:type="spellStart"/>
            <w:r w:rsidRPr="003C5DD1">
              <w:rPr>
                <w:rFonts w:ascii="Times New Roman" w:eastAsia="Calibri" w:hAnsi="Times New Roman" w:cs="Times New Roman"/>
                <w:color w:val="auto"/>
                <w:lang w:eastAsia="en-US"/>
              </w:rPr>
              <w:t>однотумбовый</w:t>
            </w:r>
            <w:proofErr w:type="spellEnd"/>
            <w:r w:rsidRPr="003C5DD1">
              <w:rPr>
                <w:rFonts w:ascii="Times New Roman" w:eastAsia="Calibri" w:hAnsi="Times New Roman" w:cs="Times New Roman"/>
                <w:color w:val="auto"/>
                <w:lang w:eastAsia="en-US"/>
              </w:rPr>
              <w:t xml:space="preserve"> – 1 шт.</w:t>
            </w:r>
          </w:p>
          <w:p w14:paraId="2239AF24" w14:textId="77777777" w:rsidR="003C5DD1" w:rsidRPr="003C5DD1" w:rsidRDefault="003C5DD1" w:rsidP="003C5DD1">
            <w:pPr>
              <w:widowControl w:val="0"/>
              <w:autoSpaceDE w:val="0"/>
              <w:autoSpaceDN w:val="0"/>
              <w:adjustRightInd w:val="0"/>
              <w:rPr>
                <w:rFonts w:ascii="Times New Roman" w:eastAsia="Calibri" w:hAnsi="Times New Roman" w:cs="Times New Roman"/>
                <w:color w:val="auto"/>
                <w:lang w:eastAsia="en-US"/>
              </w:rPr>
            </w:pPr>
            <w:r w:rsidRPr="003C5DD1">
              <w:rPr>
                <w:rFonts w:ascii="Times New Roman" w:eastAsia="Calibri" w:hAnsi="Times New Roman" w:cs="Times New Roman"/>
                <w:color w:val="auto"/>
                <w:lang w:eastAsia="en-US"/>
              </w:rPr>
              <w:t>Стул мягкий – 1 шт.</w:t>
            </w:r>
          </w:p>
          <w:p w14:paraId="1A00B4EC" w14:textId="77777777" w:rsidR="003C5DD1" w:rsidRPr="003C5DD1" w:rsidRDefault="003C5DD1" w:rsidP="003C5DD1">
            <w:pPr>
              <w:widowControl w:val="0"/>
              <w:autoSpaceDE w:val="0"/>
              <w:autoSpaceDN w:val="0"/>
              <w:adjustRightInd w:val="0"/>
              <w:rPr>
                <w:rFonts w:ascii="Times New Roman" w:eastAsia="Calibri" w:hAnsi="Times New Roman" w:cs="Times New Roman"/>
                <w:color w:val="auto"/>
                <w:lang w:eastAsia="en-US"/>
              </w:rPr>
            </w:pPr>
            <w:r w:rsidRPr="003C5DD1">
              <w:rPr>
                <w:rFonts w:ascii="Times New Roman" w:eastAsia="Calibri" w:hAnsi="Times New Roman" w:cs="Times New Roman"/>
                <w:color w:val="auto"/>
                <w:lang w:eastAsia="en-US"/>
              </w:rPr>
              <w:t>Доска школьная – 1 шт.</w:t>
            </w:r>
          </w:p>
          <w:p w14:paraId="28298818" w14:textId="77777777" w:rsidR="003C5DD1" w:rsidRPr="003C5DD1" w:rsidRDefault="003C5DD1" w:rsidP="003C5DD1">
            <w:pPr>
              <w:widowControl w:val="0"/>
              <w:autoSpaceDE w:val="0"/>
              <w:autoSpaceDN w:val="0"/>
              <w:adjustRightInd w:val="0"/>
              <w:rPr>
                <w:rFonts w:ascii="Times New Roman" w:eastAsia="Calibri" w:hAnsi="Times New Roman" w:cs="Times New Roman"/>
                <w:color w:val="auto"/>
                <w:lang w:eastAsia="en-US"/>
              </w:rPr>
            </w:pPr>
            <w:r w:rsidRPr="003C5DD1">
              <w:rPr>
                <w:rFonts w:ascii="Times New Roman" w:eastAsia="Calibri" w:hAnsi="Times New Roman" w:cs="Times New Roman"/>
                <w:color w:val="auto"/>
                <w:lang w:eastAsia="en-US"/>
              </w:rPr>
              <w:t>Бактерицидный излучатель – 1 шт.</w:t>
            </w:r>
          </w:p>
          <w:p w14:paraId="5C56C9B3" w14:textId="77777777" w:rsidR="003C5DD1" w:rsidRPr="003C5DD1" w:rsidRDefault="003C5DD1" w:rsidP="003C5DD1">
            <w:pPr>
              <w:widowControl w:val="0"/>
              <w:autoSpaceDE w:val="0"/>
              <w:autoSpaceDN w:val="0"/>
              <w:adjustRightInd w:val="0"/>
              <w:rPr>
                <w:rFonts w:ascii="Times New Roman" w:eastAsia="Calibri" w:hAnsi="Times New Roman" w:cs="Times New Roman"/>
                <w:color w:val="auto"/>
                <w:lang w:eastAsia="en-US"/>
              </w:rPr>
            </w:pPr>
            <w:r w:rsidRPr="003C5DD1">
              <w:rPr>
                <w:rFonts w:ascii="Times New Roman" w:eastAsia="Calibri" w:hAnsi="Times New Roman" w:cs="Times New Roman"/>
                <w:color w:val="auto"/>
                <w:lang w:eastAsia="en-US"/>
              </w:rPr>
              <w:t>Диспансер (кулер) для воды керамический – 1 шт.</w:t>
            </w:r>
          </w:p>
          <w:p w14:paraId="0884AEB9" w14:textId="77777777" w:rsidR="003C5DD1" w:rsidRPr="003C5DD1" w:rsidRDefault="003C5DD1" w:rsidP="003C5DD1">
            <w:pPr>
              <w:widowControl w:val="0"/>
              <w:autoSpaceDE w:val="0"/>
              <w:autoSpaceDN w:val="0"/>
              <w:adjustRightInd w:val="0"/>
              <w:rPr>
                <w:rFonts w:ascii="Times New Roman" w:eastAsia="Calibri" w:hAnsi="Times New Roman" w:cs="Times New Roman"/>
                <w:color w:val="auto"/>
                <w:lang w:eastAsia="en-US"/>
              </w:rPr>
            </w:pPr>
            <w:r w:rsidRPr="003C5DD1">
              <w:rPr>
                <w:rFonts w:ascii="Times New Roman" w:eastAsia="Calibri" w:hAnsi="Times New Roman" w:cs="Times New Roman"/>
                <w:color w:val="auto"/>
                <w:lang w:eastAsia="en-US"/>
              </w:rPr>
              <w:t>Стол компьютерный – 15 шт.</w:t>
            </w:r>
          </w:p>
          <w:p w14:paraId="652FA8C0" w14:textId="77777777" w:rsidR="003C5DD1" w:rsidRPr="003C5DD1" w:rsidRDefault="003C5DD1" w:rsidP="003C5DD1">
            <w:pPr>
              <w:widowControl w:val="0"/>
              <w:autoSpaceDE w:val="0"/>
              <w:autoSpaceDN w:val="0"/>
              <w:adjustRightInd w:val="0"/>
              <w:rPr>
                <w:rFonts w:ascii="Times New Roman" w:eastAsia="Calibri" w:hAnsi="Times New Roman" w:cs="Times New Roman"/>
                <w:color w:val="auto"/>
                <w:lang w:eastAsia="en-US"/>
              </w:rPr>
            </w:pPr>
            <w:r w:rsidRPr="003C5DD1">
              <w:rPr>
                <w:rFonts w:ascii="Times New Roman" w:eastAsia="Calibri" w:hAnsi="Times New Roman" w:cs="Times New Roman"/>
                <w:color w:val="auto"/>
                <w:lang w:eastAsia="en-US"/>
              </w:rPr>
              <w:t>Компьютер (в комплекте клавиатура/мышь) – 15 шт.</w:t>
            </w:r>
          </w:p>
          <w:p w14:paraId="7069BAC5" w14:textId="77777777" w:rsidR="003C5DD1" w:rsidRPr="003C5DD1" w:rsidRDefault="003C5DD1" w:rsidP="003C5DD1">
            <w:pPr>
              <w:widowControl w:val="0"/>
              <w:autoSpaceDE w:val="0"/>
              <w:autoSpaceDN w:val="0"/>
              <w:adjustRightInd w:val="0"/>
              <w:rPr>
                <w:rFonts w:ascii="Times New Roman" w:eastAsia="Calibri" w:hAnsi="Times New Roman" w:cs="Times New Roman"/>
                <w:color w:val="auto"/>
                <w:lang w:eastAsia="en-US"/>
              </w:rPr>
            </w:pPr>
            <w:r w:rsidRPr="003C5DD1">
              <w:rPr>
                <w:rFonts w:ascii="Times New Roman" w:eastAsia="Calibri" w:hAnsi="Times New Roman" w:cs="Times New Roman"/>
                <w:color w:val="auto"/>
                <w:lang w:eastAsia="en-US"/>
              </w:rPr>
              <w:t>Стул поворотный – 15 шт.</w:t>
            </w:r>
          </w:p>
          <w:p w14:paraId="232EFC6C" w14:textId="77777777" w:rsidR="003C5DD1" w:rsidRPr="003C5DD1" w:rsidRDefault="003C5DD1" w:rsidP="003C5DD1">
            <w:pPr>
              <w:widowControl w:val="0"/>
              <w:autoSpaceDE w:val="0"/>
              <w:autoSpaceDN w:val="0"/>
              <w:adjustRightInd w:val="0"/>
              <w:rPr>
                <w:rFonts w:ascii="Times New Roman" w:eastAsia="Calibri" w:hAnsi="Times New Roman" w:cs="Times New Roman"/>
                <w:color w:val="auto"/>
                <w:lang w:eastAsia="en-US"/>
              </w:rPr>
            </w:pPr>
            <w:r w:rsidRPr="003C5DD1">
              <w:rPr>
                <w:rFonts w:ascii="Times New Roman" w:eastAsia="Calibri" w:hAnsi="Times New Roman" w:cs="Times New Roman"/>
                <w:color w:val="auto"/>
                <w:lang w:eastAsia="en-US"/>
              </w:rPr>
              <w:t>Стул ученический – 15 шт.</w:t>
            </w:r>
          </w:p>
          <w:p w14:paraId="5C968197" w14:textId="77777777" w:rsidR="003C5DD1" w:rsidRPr="003C5DD1" w:rsidRDefault="003C5DD1" w:rsidP="003C5DD1">
            <w:pPr>
              <w:rPr>
                <w:rFonts w:ascii="Times New Roman" w:eastAsia="Calibri" w:hAnsi="Times New Roman" w:cs="Times New Roman"/>
                <w:color w:val="auto"/>
                <w:lang w:eastAsia="en-US"/>
              </w:rPr>
            </w:pPr>
            <w:r w:rsidRPr="003C5DD1">
              <w:rPr>
                <w:rFonts w:ascii="Times New Roman" w:eastAsia="Calibri" w:hAnsi="Times New Roman" w:cs="Times New Roman"/>
                <w:color w:val="auto"/>
                <w:lang w:eastAsia="en-US"/>
              </w:rPr>
              <w:t>Стол аудиторный трехместный – 5 шт.</w:t>
            </w:r>
          </w:p>
          <w:p w14:paraId="14F66D34" w14:textId="77777777" w:rsidR="003C5DD1" w:rsidRPr="003C5DD1" w:rsidRDefault="003C5DD1" w:rsidP="003C5DD1">
            <w:pPr>
              <w:rPr>
                <w:rFonts w:ascii="Times New Roman" w:eastAsia="Times New Roman" w:hAnsi="Times New Roman" w:cs="Times New Roman"/>
                <w:color w:val="auto"/>
                <w:lang w:eastAsia="en-US"/>
              </w:rPr>
            </w:pPr>
            <w:r w:rsidRPr="003C5DD1">
              <w:rPr>
                <w:rFonts w:ascii="Times New Roman" w:eastAsia="Times New Roman" w:hAnsi="Times New Roman" w:cs="Times New Roman"/>
                <w:color w:val="auto"/>
                <w:lang w:eastAsia="en-US"/>
              </w:rPr>
              <w:t>Бактерицидный излучатель – 1 шт.</w:t>
            </w:r>
          </w:p>
          <w:p w14:paraId="4CC81438" w14:textId="77777777" w:rsidR="003C5DD1" w:rsidRPr="003C5DD1" w:rsidRDefault="003C5DD1" w:rsidP="003C5DD1">
            <w:pPr>
              <w:rPr>
                <w:rFonts w:ascii="Times New Roman" w:eastAsia="Times New Roman" w:hAnsi="Times New Roman" w:cs="Times New Roman"/>
                <w:color w:val="auto"/>
                <w:lang w:eastAsia="en-US"/>
              </w:rPr>
            </w:pPr>
            <w:r w:rsidRPr="003C5DD1">
              <w:rPr>
                <w:rFonts w:ascii="Times New Roman" w:eastAsia="Times New Roman" w:hAnsi="Times New Roman" w:cs="Times New Roman"/>
                <w:color w:val="auto"/>
                <w:lang w:eastAsia="en-US"/>
              </w:rPr>
              <w:t xml:space="preserve">Интерактивный комплект – 1 шт., в составе: </w:t>
            </w:r>
          </w:p>
          <w:p w14:paraId="32BC8841" w14:textId="77777777" w:rsidR="003C5DD1" w:rsidRPr="003C5DD1" w:rsidRDefault="003C5DD1" w:rsidP="003C5DD1">
            <w:pPr>
              <w:rPr>
                <w:rFonts w:ascii="Times New Roman" w:eastAsia="Times New Roman" w:hAnsi="Times New Roman" w:cs="Times New Roman"/>
                <w:color w:val="auto"/>
                <w:lang w:eastAsia="en-US"/>
              </w:rPr>
            </w:pPr>
            <w:r w:rsidRPr="003C5DD1">
              <w:rPr>
                <w:rFonts w:ascii="Times New Roman" w:eastAsia="Times New Roman" w:hAnsi="Times New Roman" w:cs="Times New Roman"/>
                <w:color w:val="auto"/>
                <w:lang w:eastAsia="en-US"/>
              </w:rPr>
              <w:t xml:space="preserve">а) Интерактивная доска SMART Board SBM685 без лотка ключ активации SMART NOTEBOOK в комплекте; </w:t>
            </w:r>
          </w:p>
          <w:p w14:paraId="05C3EC46" w14:textId="77777777" w:rsidR="003C5DD1" w:rsidRPr="003C5DD1" w:rsidRDefault="003C5DD1" w:rsidP="003C5DD1">
            <w:pPr>
              <w:rPr>
                <w:rFonts w:ascii="Times New Roman" w:eastAsia="Times New Roman" w:hAnsi="Times New Roman" w:cs="Times New Roman"/>
                <w:color w:val="auto"/>
                <w:lang w:eastAsia="en-US"/>
              </w:rPr>
            </w:pPr>
            <w:r w:rsidRPr="003C5DD1">
              <w:rPr>
                <w:rFonts w:ascii="Times New Roman" w:eastAsia="Times New Roman" w:hAnsi="Times New Roman" w:cs="Times New Roman"/>
                <w:color w:val="auto"/>
                <w:lang w:eastAsia="en-US"/>
              </w:rPr>
              <w:t xml:space="preserve">б) Активный лоток для интерактивной доски SBM685 с ECP (1018795); </w:t>
            </w:r>
          </w:p>
          <w:p w14:paraId="484BF7EB" w14:textId="77777777" w:rsidR="003C5DD1" w:rsidRPr="003C5DD1" w:rsidRDefault="003C5DD1" w:rsidP="003C5DD1">
            <w:pPr>
              <w:rPr>
                <w:rFonts w:ascii="Times New Roman" w:eastAsia="Times New Roman" w:hAnsi="Times New Roman" w:cs="Times New Roman"/>
                <w:color w:val="auto"/>
                <w:lang w:eastAsia="en-US"/>
              </w:rPr>
            </w:pPr>
            <w:r w:rsidRPr="003C5DD1">
              <w:rPr>
                <w:rFonts w:ascii="Times New Roman" w:eastAsia="Times New Roman" w:hAnsi="Times New Roman" w:cs="Times New Roman"/>
                <w:color w:val="auto"/>
                <w:lang w:eastAsia="en-US"/>
              </w:rPr>
              <w:t>в) Проектор SMART U100w (1026113);</w:t>
            </w:r>
          </w:p>
          <w:p w14:paraId="2572DEF2" w14:textId="77777777" w:rsidR="003C5DD1" w:rsidRPr="003C5DD1" w:rsidRDefault="003C5DD1" w:rsidP="003C5DD1">
            <w:pPr>
              <w:rPr>
                <w:rFonts w:ascii="Times New Roman" w:eastAsia="Times New Roman" w:hAnsi="Times New Roman" w:cs="Times New Roman"/>
                <w:b/>
                <w:color w:val="auto"/>
                <w:lang w:eastAsia="en-US"/>
              </w:rPr>
            </w:pPr>
            <w:r w:rsidRPr="003C5DD1">
              <w:rPr>
                <w:rFonts w:ascii="Times New Roman" w:eastAsia="Times New Roman" w:hAnsi="Times New Roman" w:cs="Times New Roman"/>
                <w:color w:val="auto"/>
                <w:lang w:eastAsia="en-US"/>
              </w:rPr>
              <w:lastRenderedPageBreak/>
              <w:t>г) Настенное крепление для проектора (1026830)</w:t>
            </w:r>
          </w:p>
        </w:tc>
      </w:tr>
      <w:tr w:rsidR="003C5DD1" w:rsidRPr="003C5DD1" w14:paraId="5C473DED" w14:textId="77777777" w:rsidTr="00E707AF">
        <w:trPr>
          <w:trHeight w:val="118"/>
          <w:tblCellSpacing w:w="5" w:type="nil"/>
        </w:trPr>
        <w:tc>
          <w:tcPr>
            <w:tcW w:w="9357" w:type="dxa"/>
          </w:tcPr>
          <w:p w14:paraId="18C829F1" w14:textId="77777777" w:rsidR="003C5DD1" w:rsidRPr="003C5DD1" w:rsidRDefault="003C5DD1" w:rsidP="003C5DD1">
            <w:pPr>
              <w:jc w:val="center"/>
              <w:rPr>
                <w:rFonts w:ascii="Times New Roman" w:eastAsia="Times New Roman" w:hAnsi="Times New Roman" w:cs="Times New Roman"/>
                <w:b/>
                <w:color w:val="auto"/>
                <w:lang w:eastAsia="en-US"/>
              </w:rPr>
            </w:pPr>
            <w:r w:rsidRPr="003C5DD1">
              <w:rPr>
                <w:rFonts w:ascii="Times New Roman" w:eastAsia="Times New Roman" w:hAnsi="Times New Roman" w:cs="Times New Roman"/>
                <w:b/>
                <w:color w:val="auto"/>
                <w:lang w:eastAsia="en-US"/>
              </w:rPr>
              <w:t>Учебная лаборатория № 310 «Двигателей внутреннего сгорания», «Автомобильных двигателей», «Электрооборудования автомобилей», «Технического обслуживания автомобилей», «Ремонта автомобилей», «Автомобильных эксплуатационных материалов», «Технических средств обучения»</w:t>
            </w:r>
          </w:p>
          <w:p w14:paraId="51FDBB58" w14:textId="77777777" w:rsidR="003C5DD1" w:rsidRPr="003C5DD1" w:rsidRDefault="003C5DD1" w:rsidP="003C5DD1">
            <w:pPr>
              <w:widowControl w:val="0"/>
              <w:autoSpaceDE w:val="0"/>
              <w:autoSpaceDN w:val="0"/>
              <w:adjustRightInd w:val="0"/>
              <w:rPr>
                <w:rFonts w:ascii="Times New Roman" w:eastAsia="Calibri" w:hAnsi="Times New Roman" w:cs="Times New Roman"/>
                <w:color w:val="auto"/>
                <w:lang w:eastAsia="en-US"/>
              </w:rPr>
            </w:pPr>
            <w:r w:rsidRPr="003C5DD1">
              <w:rPr>
                <w:rFonts w:ascii="Times New Roman" w:eastAsia="Calibri" w:hAnsi="Times New Roman" w:cs="Times New Roman"/>
                <w:color w:val="auto"/>
                <w:lang w:eastAsia="en-US"/>
              </w:rPr>
              <w:t>Диспансер (кулер) для воды керамический – 1 шт.</w:t>
            </w:r>
          </w:p>
          <w:p w14:paraId="0E091309" w14:textId="77777777" w:rsidR="003C5DD1" w:rsidRPr="003C5DD1" w:rsidRDefault="003C5DD1" w:rsidP="003C5DD1">
            <w:pPr>
              <w:widowControl w:val="0"/>
              <w:autoSpaceDE w:val="0"/>
              <w:autoSpaceDN w:val="0"/>
              <w:adjustRightInd w:val="0"/>
              <w:rPr>
                <w:rFonts w:ascii="Times New Roman" w:eastAsia="Calibri" w:hAnsi="Times New Roman" w:cs="Times New Roman"/>
                <w:color w:val="auto"/>
                <w:lang w:eastAsia="en-US"/>
              </w:rPr>
            </w:pPr>
            <w:r w:rsidRPr="003C5DD1">
              <w:rPr>
                <w:rFonts w:ascii="Times New Roman" w:eastAsia="Calibri" w:hAnsi="Times New Roman" w:cs="Times New Roman"/>
                <w:color w:val="auto"/>
                <w:lang w:eastAsia="en-US"/>
              </w:rPr>
              <w:t>Шкаф-стеллаж – 1 шт.</w:t>
            </w:r>
          </w:p>
          <w:p w14:paraId="0D2C019C" w14:textId="77777777" w:rsidR="003C5DD1" w:rsidRPr="003C5DD1" w:rsidRDefault="003C5DD1" w:rsidP="003C5DD1">
            <w:pPr>
              <w:widowControl w:val="0"/>
              <w:autoSpaceDE w:val="0"/>
              <w:autoSpaceDN w:val="0"/>
              <w:adjustRightInd w:val="0"/>
              <w:rPr>
                <w:rFonts w:ascii="Times New Roman" w:eastAsia="Calibri" w:hAnsi="Times New Roman" w:cs="Times New Roman"/>
                <w:color w:val="auto"/>
                <w:lang w:eastAsia="en-US"/>
              </w:rPr>
            </w:pPr>
            <w:r w:rsidRPr="003C5DD1">
              <w:rPr>
                <w:rFonts w:ascii="Times New Roman" w:eastAsia="Calibri" w:hAnsi="Times New Roman" w:cs="Times New Roman"/>
                <w:color w:val="auto"/>
                <w:lang w:eastAsia="en-US"/>
              </w:rPr>
              <w:t>Шкаф для документов закрытый – 1 шт.</w:t>
            </w:r>
          </w:p>
          <w:p w14:paraId="6C468022" w14:textId="77777777" w:rsidR="003C5DD1" w:rsidRPr="003C5DD1" w:rsidRDefault="003C5DD1" w:rsidP="003C5DD1">
            <w:pPr>
              <w:widowControl w:val="0"/>
              <w:autoSpaceDE w:val="0"/>
              <w:autoSpaceDN w:val="0"/>
              <w:adjustRightInd w:val="0"/>
              <w:rPr>
                <w:rFonts w:ascii="Times New Roman" w:eastAsia="Calibri" w:hAnsi="Times New Roman" w:cs="Times New Roman"/>
                <w:color w:val="auto"/>
                <w:lang w:eastAsia="en-US"/>
              </w:rPr>
            </w:pPr>
            <w:r w:rsidRPr="003C5DD1">
              <w:rPr>
                <w:rFonts w:ascii="Times New Roman" w:eastAsia="Calibri" w:hAnsi="Times New Roman" w:cs="Times New Roman"/>
                <w:color w:val="auto"/>
                <w:lang w:eastAsia="en-US"/>
              </w:rPr>
              <w:t xml:space="preserve">Компьютер </w:t>
            </w:r>
            <w:r w:rsidRPr="003C5DD1">
              <w:rPr>
                <w:rFonts w:ascii="Times New Roman" w:eastAsia="Calibri" w:hAnsi="Times New Roman" w:cs="Times New Roman"/>
                <w:color w:val="auto"/>
                <w:lang w:val="en-US" w:eastAsia="en-US"/>
              </w:rPr>
              <w:t>USN</w:t>
            </w:r>
            <w:r w:rsidRPr="003C5DD1">
              <w:rPr>
                <w:rFonts w:ascii="Times New Roman" w:eastAsia="Calibri" w:hAnsi="Times New Roman" w:cs="Times New Roman"/>
                <w:color w:val="auto"/>
                <w:lang w:eastAsia="en-US"/>
              </w:rPr>
              <w:t xml:space="preserve"> </w:t>
            </w:r>
            <w:r w:rsidRPr="003C5DD1">
              <w:rPr>
                <w:rFonts w:ascii="Times New Roman" w:eastAsia="Calibri" w:hAnsi="Times New Roman" w:cs="Times New Roman"/>
                <w:color w:val="auto"/>
                <w:lang w:val="en-US" w:eastAsia="en-US"/>
              </w:rPr>
              <w:t>Intel</w:t>
            </w:r>
            <w:r w:rsidRPr="003C5DD1">
              <w:rPr>
                <w:rFonts w:ascii="Times New Roman" w:eastAsia="Calibri" w:hAnsi="Times New Roman" w:cs="Times New Roman"/>
                <w:color w:val="auto"/>
                <w:lang w:eastAsia="en-US"/>
              </w:rPr>
              <w:t xml:space="preserve"> </w:t>
            </w:r>
            <w:r w:rsidRPr="003C5DD1">
              <w:rPr>
                <w:rFonts w:ascii="Times New Roman" w:eastAsia="Calibri" w:hAnsi="Times New Roman" w:cs="Times New Roman"/>
                <w:color w:val="auto"/>
                <w:lang w:val="en-US" w:eastAsia="en-US"/>
              </w:rPr>
              <w:t>Pentium</w:t>
            </w:r>
            <w:r w:rsidRPr="003C5DD1">
              <w:rPr>
                <w:rFonts w:ascii="Times New Roman" w:eastAsia="Calibri" w:hAnsi="Times New Roman" w:cs="Times New Roman"/>
                <w:color w:val="auto"/>
                <w:lang w:eastAsia="en-US"/>
              </w:rPr>
              <w:t xml:space="preserve"> </w:t>
            </w:r>
            <w:r w:rsidRPr="003C5DD1">
              <w:rPr>
                <w:rFonts w:ascii="Times New Roman" w:eastAsia="Calibri" w:hAnsi="Times New Roman" w:cs="Times New Roman"/>
                <w:color w:val="auto"/>
                <w:lang w:val="en-US" w:eastAsia="en-US"/>
              </w:rPr>
              <w:t>G</w:t>
            </w:r>
            <w:r w:rsidRPr="003C5DD1">
              <w:rPr>
                <w:rFonts w:ascii="Times New Roman" w:eastAsia="Calibri" w:hAnsi="Times New Roman" w:cs="Times New Roman"/>
                <w:color w:val="auto"/>
                <w:lang w:eastAsia="en-US"/>
              </w:rPr>
              <w:t>4400/4096</w:t>
            </w:r>
            <w:r w:rsidRPr="003C5DD1">
              <w:rPr>
                <w:rFonts w:ascii="Times New Roman" w:eastAsia="Calibri" w:hAnsi="Times New Roman" w:cs="Times New Roman"/>
                <w:color w:val="auto"/>
                <w:lang w:val="en-US" w:eastAsia="en-US"/>
              </w:rPr>
              <w:t>Mb</w:t>
            </w:r>
            <w:r w:rsidRPr="003C5DD1">
              <w:rPr>
                <w:rFonts w:ascii="Times New Roman" w:eastAsia="Calibri" w:hAnsi="Times New Roman" w:cs="Times New Roman"/>
                <w:color w:val="auto"/>
                <w:lang w:eastAsia="en-US"/>
              </w:rPr>
              <w:t>/500</w:t>
            </w:r>
            <w:r w:rsidRPr="003C5DD1">
              <w:rPr>
                <w:rFonts w:ascii="Times New Roman" w:eastAsia="Calibri" w:hAnsi="Times New Roman" w:cs="Times New Roman"/>
                <w:color w:val="auto"/>
                <w:lang w:val="en-US" w:eastAsia="en-US"/>
              </w:rPr>
              <w:t>GB</w:t>
            </w:r>
            <w:r w:rsidRPr="003C5DD1">
              <w:rPr>
                <w:rFonts w:ascii="Times New Roman" w:eastAsia="Calibri" w:hAnsi="Times New Roman" w:cs="Times New Roman"/>
                <w:color w:val="auto"/>
                <w:lang w:eastAsia="en-US"/>
              </w:rPr>
              <w:t>/</w:t>
            </w:r>
            <w:r w:rsidRPr="003C5DD1">
              <w:rPr>
                <w:rFonts w:ascii="Times New Roman" w:eastAsia="Calibri" w:hAnsi="Times New Roman" w:cs="Times New Roman"/>
                <w:color w:val="auto"/>
                <w:lang w:val="en-US" w:eastAsia="en-US"/>
              </w:rPr>
              <w:t>DVD</w:t>
            </w:r>
            <w:r w:rsidRPr="003C5DD1">
              <w:rPr>
                <w:rFonts w:ascii="Times New Roman" w:eastAsia="Calibri" w:hAnsi="Times New Roman" w:cs="Times New Roman"/>
                <w:color w:val="auto"/>
                <w:lang w:eastAsia="en-US"/>
              </w:rPr>
              <w:t>-</w:t>
            </w:r>
            <w:r w:rsidRPr="003C5DD1">
              <w:rPr>
                <w:rFonts w:ascii="Times New Roman" w:eastAsia="Calibri" w:hAnsi="Times New Roman" w:cs="Times New Roman"/>
                <w:color w:val="auto"/>
                <w:lang w:val="en-US" w:eastAsia="en-US"/>
              </w:rPr>
              <w:t>RW</w:t>
            </w:r>
            <w:r w:rsidRPr="003C5DD1">
              <w:rPr>
                <w:rFonts w:ascii="Times New Roman" w:eastAsia="Calibri" w:hAnsi="Times New Roman" w:cs="Times New Roman"/>
                <w:color w:val="auto"/>
                <w:lang w:eastAsia="en-US"/>
              </w:rPr>
              <w:t>/</w:t>
            </w:r>
            <w:r w:rsidRPr="003C5DD1">
              <w:rPr>
                <w:rFonts w:ascii="Times New Roman" w:eastAsia="Calibri" w:hAnsi="Times New Roman" w:cs="Times New Roman"/>
                <w:color w:val="auto"/>
                <w:lang w:val="en-US" w:eastAsia="en-US"/>
              </w:rPr>
              <w:t>ATX</w:t>
            </w:r>
            <w:r w:rsidRPr="003C5DD1">
              <w:rPr>
                <w:rFonts w:ascii="Times New Roman" w:eastAsia="Calibri" w:hAnsi="Times New Roman" w:cs="Times New Roman"/>
                <w:color w:val="auto"/>
                <w:lang w:eastAsia="en-US"/>
              </w:rPr>
              <w:t xml:space="preserve"> 500</w:t>
            </w:r>
            <w:r w:rsidRPr="003C5DD1">
              <w:rPr>
                <w:rFonts w:ascii="Times New Roman" w:eastAsia="Calibri" w:hAnsi="Times New Roman" w:cs="Times New Roman"/>
                <w:color w:val="auto"/>
                <w:lang w:val="en-US" w:eastAsia="en-US"/>
              </w:rPr>
              <w:t>W</w:t>
            </w:r>
            <w:r w:rsidRPr="003C5DD1">
              <w:rPr>
                <w:rFonts w:ascii="Times New Roman" w:eastAsia="Calibri" w:hAnsi="Times New Roman" w:cs="Times New Roman"/>
                <w:color w:val="auto"/>
                <w:lang w:eastAsia="en-US"/>
              </w:rPr>
              <w:t xml:space="preserve"> (в комплекте клавиатура/мышь) – 1 шт.</w:t>
            </w:r>
          </w:p>
          <w:p w14:paraId="67AE769C" w14:textId="77777777" w:rsidR="003C5DD1" w:rsidRPr="003C5DD1" w:rsidRDefault="003C5DD1" w:rsidP="003C5DD1">
            <w:pPr>
              <w:widowControl w:val="0"/>
              <w:autoSpaceDE w:val="0"/>
              <w:autoSpaceDN w:val="0"/>
              <w:adjustRightInd w:val="0"/>
              <w:rPr>
                <w:rFonts w:ascii="Times New Roman" w:eastAsia="Calibri" w:hAnsi="Times New Roman" w:cs="Times New Roman"/>
                <w:color w:val="auto"/>
                <w:lang w:eastAsia="en-US"/>
              </w:rPr>
            </w:pPr>
            <w:r w:rsidRPr="003C5DD1">
              <w:rPr>
                <w:rFonts w:ascii="Times New Roman" w:eastAsia="Calibri" w:hAnsi="Times New Roman" w:cs="Times New Roman"/>
                <w:color w:val="auto"/>
                <w:lang w:eastAsia="en-US"/>
              </w:rPr>
              <w:t>Стол компьютерный – 1 шт.</w:t>
            </w:r>
          </w:p>
          <w:p w14:paraId="2B092BFE" w14:textId="77777777" w:rsidR="003C5DD1" w:rsidRPr="003C5DD1" w:rsidRDefault="003C5DD1" w:rsidP="003C5DD1">
            <w:pPr>
              <w:widowControl w:val="0"/>
              <w:autoSpaceDE w:val="0"/>
              <w:autoSpaceDN w:val="0"/>
              <w:adjustRightInd w:val="0"/>
              <w:rPr>
                <w:rFonts w:ascii="Times New Roman" w:eastAsia="Calibri" w:hAnsi="Times New Roman" w:cs="Times New Roman"/>
                <w:color w:val="auto"/>
                <w:lang w:eastAsia="en-US"/>
              </w:rPr>
            </w:pPr>
            <w:r w:rsidRPr="003C5DD1">
              <w:rPr>
                <w:rFonts w:ascii="Times New Roman" w:eastAsia="Calibri" w:hAnsi="Times New Roman" w:cs="Times New Roman"/>
                <w:color w:val="auto"/>
                <w:lang w:eastAsia="en-US"/>
              </w:rPr>
              <w:t xml:space="preserve">Стол учителя, </w:t>
            </w:r>
            <w:proofErr w:type="spellStart"/>
            <w:r w:rsidRPr="003C5DD1">
              <w:rPr>
                <w:rFonts w:ascii="Times New Roman" w:eastAsia="Calibri" w:hAnsi="Times New Roman" w:cs="Times New Roman"/>
                <w:color w:val="auto"/>
                <w:lang w:eastAsia="en-US"/>
              </w:rPr>
              <w:t>однотумбовый</w:t>
            </w:r>
            <w:proofErr w:type="spellEnd"/>
            <w:r w:rsidRPr="003C5DD1">
              <w:rPr>
                <w:rFonts w:ascii="Times New Roman" w:eastAsia="Calibri" w:hAnsi="Times New Roman" w:cs="Times New Roman"/>
                <w:color w:val="auto"/>
                <w:lang w:eastAsia="en-US"/>
              </w:rPr>
              <w:t xml:space="preserve"> – 1 шт.</w:t>
            </w:r>
          </w:p>
          <w:p w14:paraId="19E989A4" w14:textId="77777777" w:rsidR="003C5DD1" w:rsidRPr="003C5DD1" w:rsidRDefault="003C5DD1" w:rsidP="003C5DD1">
            <w:pPr>
              <w:widowControl w:val="0"/>
              <w:autoSpaceDE w:val="0"/>
              <w:autoSpaceDN w:val="0"/>
              <w:adjustRightInd w:val="0"/>
              <w:rPr>
                <w:rFonts w:ascii="Times New Roman" w:eastAsia="Calibri" w:hAnsi="Times New Roman" w:cs="Times New Roman"/>
                <w:color w:val="auto"/>
                <w:lang w:eastAsia="en-US"/>
              </w:rPr>
            </w:pPr>
            <w:r w:rsidRPr="003C5DD1">
              <w:rPr>
                <w:rFonts w:ascii="Times New Roman" w:eastAsia="Calibri" w:hAnsi="Times New Roman" w:cs="Times New Roman"/>
                <w:color w:val="auto"/>
                <w:lang w:eastAsia="en-US"/>
              </w:rPr>
              <w:t>Стул мягкий – 1 шт.</w:t>
            </w:r>
          </w:p>
          <w:p w14:paraId="2F520E4E" w14:textId="77777777" w:rsidR="003C5DD1" w:rsidRPr="003C5DD1" w:rsidRDefault="003C5DD1" w:rsidP="003C5DD1">
            <w:pPr>
              <w:widowControl w:val="0"/>
              <w:autoSpaceDE w:val="0"/>
              <w:autoSpaceDN w:val="0"/>
              <w:adjustRightInd w:val="0"/>
              <w:rPr>
                <w:rFonts w:ascii="Times New Roman" w:eastAsia="Calibri" w:hAnsi="Times New Roman" w:cs="Times New Roman"/>
                <w:color w:val="auto"/>
                <w:lang w:eastAsia="en-US"/>
              </w:rPr>
            </w:pPr>
            <w:r w:rsidRPr="003C5DD1">
              <w:rPr>
                <w:rFonts w:ascii="Times New Roman" w:eastAsia="Calibri" w:hAnsi="Times New Roman" w:cs="Times New Roman"/>
                <w:color w:val="auto"/>
                <w:lang w:eastAsia="en-US"/>
              </w:rPr>
              <w:t>Доска школьная – 1 шт.</w:t>
            </w:r>
          </w:p>
          <w:p w14:paraId="79FB82E0" w14:textId="77777777" w:rsidR="003C5DD1" w:rsidRPr="003C5DD1" w:rsidRDefault="003C5DD1" w:rsidP="003C5DD1">
            <w:pPr>
              <w:widowControl w:val="0"/>
              <w:autoSpaceDE w:val="0"/>
              <w:autoSpaceDN w:val="0"/>
              <w:adjustRightInd w:val="0"/>
              <w:rPr>
                <w:rFonts w:ascii="Times New Roman" w:eastAsia="Calibri" w:hAnsi="Times New Roman" w:cs="Times New Roman"/>
                <w:color w:val="auto"/>
                <w:lang w:eastAsia="en-US"/>
              </w:rPr>
            </w:pPr>
            <w:r w:rsidRPr="003C5DD1">
              <w:rPr>
                <w:rFonts w:ascii="Times New Roman" w:eastAsia="Calibri" w:hAnsi="Times New Roman" w:cs="Times New Roman"/>
                <w:color w:val="auto"/>
                <w:lang w:eastAsia="en-US"/>
              </w:rPr>
              <w:t>Бактерицидный излучатель – 1 шт.</w:t>
            </w:r>
          </w:p>
          <w:p w14:paraId="40D8C296" w14:textId="77777777" w:rsidR="003C5DD1" w:rsidRPr="003C5DD1" w:rsidRDefault="003C5DD1" w:rsidP="003C5DD1">
            <w:pPr>
              <w:widowControl w:val="0"/>
              <w:autoSpaceDE w:val="0"/>
              <w:autoSpaceDN w:val="0"/>
              <w:adjustRightInd w:val="0"/>
              <w:rPr>
                <w:rFonts w:ascii="Times New Roman" w:eastAsia="Calibri" w:hAnsi="Times New Roman" w:cs="Times New Roman"/>
                <w:color w:val="auto"/>
                <w:lang w:eastAsia="en-US"/>
              </w:rPr>
            </w:pPr>
            <w:r w:rsidRPr="003C5DD1">
              <w:rPr>
                <w:rFonts w:ascii="Times New Roman" w:eastAsia="Calibri" w:hAnsi="Times New Roman" w:cs="Times New Roman"/>
                <w:color w:val="auto"/>
                <w:lang w:eastAsia="en-US"/>
              </w:rPr>
              <w:t xml:space="preserve">Интерактивный комплект – 1 шт., в составе: </w:t>
            </w:r>
          </w:p>
          <w:p w14:paraId="56ADCE08" w14:textId="77777777" w:rsidR="003C5DD1" w:rsidRPr="003C5DD1" w:rsidRDefault="003C5DD1" w:rsidP="003C5DD1">
            <w:pPr>
              <w:widowControl w:val="0"/>
              <w:autoSpaceDE w:val="0"/>
              <w:autoSpaceDN w:val="0"/>
              <w:adjustRightInd w:val="0"/>
              <w:rPr>
                <w:rFonts w:ascii="Times New Roman" w:eastAsia="Calibri" w:hAnsi="Times New Roman" w:cs="Times New Roman"/>
                <w:color w:val="auto"/>
                <w:lang w:eastAsia="en-US"/>
              </w:rPr>
            </w:pPr>
            <w:r w:rsidRPr="003C5DD1">
              <w:rPr>
                <w:rFonts w:ascii="Times New Roman" w:eastAsia="Calibri" w:hAnsi="Times New Roman" w:cs="Times New Roman"/>
                <w:color w:val="auto"/>
                <w:lang w:eastAsia="en-US"/>
              </w:rPr>
              <w:t xml:space="preserve">а) Интерактивная доска SMART Board SBM685 без лотка ключ активации SMART NOTEBOOK в комплекте; </w:t>
            </w:r>
          </w:p>
          <w:p w14:paraId="64C5E511" w14:textId="77777777" w:rsidR="003C5DD1" w:rsidRPr="003C5DD1" w:rsidRDefault="003C5DD1" w:rsidP="003C5DD1">
            <w:pPr>
              <w:widowControl w:val="0"/>
              <w:autoSpaceDE w:val="0"/>
              <w:autoSpaceDN w:val="0"/>
              <w:adjustRightInd w:val="0"/>
              <w:rPr>
                <w:rFonts w:ascii="Times New Roman" w:eastAsia="Calibri" w:hAnsi="Times New Roman" w:cs="Times New Roman"/>
                <w:color w:val="auto"/>
                <w:lang w:eastAsia="en-US"/>
              </w:rPr>
            </w:pPr>
            <w:r w:rsidRPr="003C5DD1">
              <w:rPr>
                <w:rFonts w:ascii="Times New Roman" w:eastAsia="Calibri" w:hAnsi="Times New Roman" w:cs="Times New Roman"/>
                <w:color w:val="auto"/>
                <w:lang w:eastAsia="en-US"/>
              </w:rPr>
              <w:t xml:space="preserve">б) Активный лоток для интерактивной доски SBM685 с ECP (1018795); </w:t>
            </w:r>
          </w:p>
          <w:p w14:paraId="16F1A70D" w14:textId="77777777" w:rsidR="003C5DD1" w:rsidRPr="003C5DD1" w:rsidRDefault="003C5DD1" w:rsidP="003C5DD1">
            <w:pPr>
              <w:widowControl w:val="0"/>
              <w:autoSpaceDE w:val="0"/>
              <w:autoSpaceDN w:val="0"/>
              <w:adjustRightInd w:val="0"/>
              <w:rPr>
                <w:rFonts w:ascii="Times New Roman" w:eastAsia="Calibri" w:hAnsi="Times New Roman" w:cs="Times New Roman"/>
                <w:color w:val="auto"/>
                <w:lang w:eastAsia="en-US"/>
              </w:rPr>
            </w:pPr>
            <w:r w:rsidRPr="003C5DD1">
              <w:rPr>
                <w:rFonts w:ascii="Times New Roman" w:eastAsia="Calibri" w:hAnsi="Times New Roman" w:cs="Times New Roman"/>
                <w:color w:val="auto"/>
                <w:lang w:eastAsia="en-US"/>
              </w:rPr>
              <w:t xml:space="preserve">в) Проектор SMART U100w (1026113); </w:t>
            </w:r>
          </w:p>
          <w:p w14:paraId="4FA26A73" w14:textId="77777777" w:rsidR="003C5DD1" w:rsidRPr="003C5DD1" w:rsidRDefault="003C5DD1" w:rsidP="003C5DD1">
            <w:pPr>
              <w:widowControl w:val="0"/>
              <w:autoSpaceDE w:val="0"/>
              <w:autoSpaceDN w:val="0"/>
              <w:adjustRightInd w:val="0"/>
              <w:rPr>
                <w:rFonts w:ascii="Times New Roman" w:eastAsia="Calibri" w:hAnsi="Times New Roman" w:cs="Times New Roman"/>
                <w:color w:val="auto"/>
                <w:lang w:eastAsia="en-US"/>
              </w:rPr>
            </w:pPr>
            <w:r w:rsidRPr="003C5DD1">
              <w:rPr>
                <w:rFonts w:ascii="Times New Roman" w:eastAsia="Calibri" w:hAnsi="Times New Roman" w:cs="Times New Roman"/>
                <w:color w:val="auto"/>
                <w:lang w:eastAsia="en-US"/>
              </w:rPr>
              <w:t>г) Настенное крепление для проектора (1026830)</w:t>
            </w:r>
          </w:p>
          <w:p w14:paraId="24DA979E" w14:textId="77777777" w:rsidR="003C5DD1" w:rsidRPr="003C5DD1" w:rsidRDefault="003C5DD1" w:rsidP="003C5DD1">
            <w:pPr>
              <w:widowControl w:val="0"/>
              <w:autoSpaceDE w:val="0"/>
              <w:autoSpaceDN w:val="0"/>
              <w:adjustRightInd w:val="0"/>
              <w:rPr>
                <w:rFonts w:ascii="Times New Roman" w:eastAsia="Calibri" w:hAnsi="Times New Roman" w:cs="Times New Roman"/>
                <w:color w:val="auto"/>
                <w:lang w:eastAsia="en-US"/>
              </w:rPr>
            </w:pPr>
            <w:r w:rsidRPr="003C5DD1">
              <w:rPr>
                <w:rFonts w:ascii="Times New Roman" w:eastAsia="Calibri" w:hAnsi="Times New Roman" w:cs="Times New Roman"/>
                <w:color w:val="auto"/>
                <w:lang w:eastAsia="en-US"/>
              </w:rPr>
              <w:t>Стол ученический 2-местный регулируемый – 13 шт.</w:t>
            </w:r>
          </w:p>
          <w:p w14:paraId="70F75A11" w14:textId="77777777" w:rsidR="003C5DD1" w:rsidRPr="003C5DD1" w:rsidRDefault="003C5DD1" w:rsidP="003C5DD1">
            <w:pPr>
              <w:rPr>
                <w:rFonts w:ascii="Times New Roman" w:eastAsia="Times New Roman" w:hAnsi="Times New Roman" w:cs="Times New Roman"/>
                <w:b/>
                <w:color w:val="auto"/>
                <w:lang w:eastAsia="en-US"/>
              </w:rPr>
            </w:pPr>
            <w:r w:rsidRPr="003C5DD1">
              <w:rPr>
                <w:rFonts w:ascii="Times New Roman" w:eastAsia="Calibri" w:hAnsi="Times New Roman" w:cs="Times New Roman"/>
                <w:color w:val="auto"/>
                <w:lang w:eastAsia="en-US"/>
              </w:rPr>
              <w:t>Стул ученический – 26 шт.</w:t>
            </w:r>
          </w:p>
        </w:tc>
      </w:tr>
    </w:tbl>
    <w:p w14:paraId="341FA1C3" w14:textId="77777777" w:rsidR="003C5DD1" w:rsidRPr="003C5DD1" w:rsidRDefault="003C5DD1" w:rsidP="003C5DD1">
      <w:pPr>
        <w:rPr>
          <w:rFonts w:ascii="Times New Roman" w:eastAsia="Calibri" w:hAnsi="Times New Roman" w:cs="Times New Roman"/>
          <w:color w:val="auto"/>
          <w:lang w:eastAsia="en-US"/>
        </w:rPr>
      </w:pPr>
      <w:r w:rsidRPr="003C5DD1">
        <w:rPr>
          <w:rFonts w:ascii="Times New Roman" w:eastAsia="Calibri" w:hAnsi="Times New Roman" w:cs="Times New Roman"/>
          <w:color w:val="auto"/>
          <w:lang w:eastAsia="en-US"/>
        </w:rPr>
        <w:br w:type="page"/>
      </w:r>
    </w:p>
    <w:p w14:paraId="3C8D8890" w14:textId="77777777" w:rsidR="003C5DD1" w:rsidRPr="003C5DD1" w:rsidRDefault="003C5DD1" w:rsidP="003C5DD1">
      <w:pPr>
        <w:widowControl w:val="0"/>
        <w:autoSpaceDE w:val="0"/>
        <w:autoSpaceDN w:val="0"/>
        <w:adjustRightInd w:val="0"/>
        <w:jc w:val="center"/>
        <w:rPr>
          <w:rFonts w:ascii="Times New Roman" w:eastAsia="Calibri" w:hAnsi="Times New Roman" w:cs="Times New Roman"/>
          <w:b/>
          <w:color w:val="auto"/>
          <w:lang w:eastAsia="en-US"/>
        </w:rPr>
      </w:pPr>
      <w:r w:rsidRPr="003C5DD1">
        <w:rPr>
          <w:rFonts w:ascii="Times New Roman" w:eastAsia="Calibri" w:hAnsi="Times New Roman" w:cs="Times New Roman"/>
          <w:b/>
          <w:color w:val="auto"/>
          <w:lang w:eastAsia="en-US"/>
        </w:rPr>
        <w:lastRenderedPageBreak/>
        <w:t>4 этаж</w:t>
      </w:r>
    </w:p>
    <w:tbl>
      <w:tblPr>
        <w:tblW w:w="9357" w:type="dxa"/>
        <w:tblCellSpacing w:w="5" w:type="nil"/>
        <w:tblInd w:w="-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5" w:type="dxa"/>
          <w:right w:w="75" w:type="dxa"/>
        </w:tblCellMar>
        <w:tblLook w:val="0000" w:firstRow="0" w:lastRow="0" w:firstColumn="0" w:lastColumn="0" w:noHBand="0" w:noVBand="0"/>
      </w:tblPr>
      <w:tblGrid>
        <w:gridCol w:w="9357"/>
      </w:tblGrid>
      <w:tr w:rsidR="003C5DD1" w:rsidRPr="003C5DD1" w14:paraId="10BE86E2" w14:textId="77777777" w:rsidTr="00E707AF">
        <w:trPr>
          <w:trHeight w:val="565"/>
          <w:tblCellSpacing w:w="5" w:type="nil"/>
        </w:trPr>
        <w:tc>
          <w:tcPr>
            <w:tcW w:w="9357" w:type="dxa"/>
          </w:tcPr>
          <w:p w14:paraId="1CBCC42C" w14:textId="77777777" w:rsidR="003C5DD1" w:rsidRPr="003C5DD1" w:rsidRDefault="003C5DD1" w:rsidP="003C5DD1">
            <w:pPr>
              <w:widowControl w:val="0"/>
              <w:autoSpaceDE w:val="0"/>
              <w:autoSpaceDN w:val="0"/>
              <w:adjustRightInd w:val="0"/>
              <w:jc w:val="center"/>
              <w:rPr>
                <w:rFonts w:ascii="Times New Roman" w:eastAsia="Calibri" w:hAnsi="Times New Roman" w:cs="Times New Roman"/>
                <w:color w:val="auto"/>
                <w:lang w:eastAsia="en-US"/>
              </w:rPr>
            </w:pPr>
            <w:r w:rsidRPr="003C5DD1">
              <w:rPr>
                <w:rFonts w:ascii="Times New Roman" w:eastAsia="Calibri" w:hAnsi="Times New Roman" w:cs="Times New Roman"/>
                <w:color w:val="auto"/>
                <w:lang w:eastAsia="en-US"/>
              </w:rPr>
              <w:t xml:space="preserve">Наименование учебных кабинетов, помещений, </w:t>
            </w:r>
            <w:proofErr w:type="gramStart"/>
            <w:r w:rsidRPr="003C5DD1">
              <w:rPr>
                <w:rFonts w:ascii="Times New Roman" w:eastAsia="Calibri" w:hAnsi="Times New Roman" w:cs="Times New Roman"/>
                <w:color w:val="auto"/>
                <w:lang w:eastAsia="en-US"/>
              </w:rPr>
              <w:t>сооружений(</w:t>
            </w:r>
            <w:proofErr w:type="gramEnd"/>
            <w:r w:rsidRPr="003C5DD1">
              <w:rPr>
                <w:rFonts w:ascii="Times New Roman" w:eastAsia="Calibri" w:hAnsi="Times New Roman" w:cs="Times New Roman"/>
                <w:color w:val="auto"/>
                <w:lang w:eastAsia="en-US"/>
              </w:rPr>
              <w:t>с указанием номера помещения в соответствии с документами бюро технической инвентаризации)</w:t>
            </w:r>
            <w:r w:rsidRPr="003C5DD1">
              <w:rPr>
                <w:rFonts w:ascii="Times New Roman" w:eastAsia="Calibri" w:hAnsi="Times New Roman" w:cs="Times New Roman"/>
                <w:color w:val="auto"/>
                <w:lang w:eastAsia="en-US"/>
              </w:rPr>
              <w:br/>
              <w:t>с перечнем основного оборудования</w:t>
            </w:r>
          </w:p>
        </w:tc>
      </w:tr>
      <w:tr w:rsidR="003C5DD1" w:rsidRPr="003C5DD1" w14:paraId="2BC06011" w14:textId="77777777" w:rsidTr="00E707AF">
        <w:trPr>
          <w:trHeight w:val="118"/>
          <w:tblCellSpacing w:w="5" w:type="nil"/>
        </w:trPr>
        <w:tc>
          <w:tcPr>
            <w:tcW w:w="9357" w:type="dxa"/>
          </w:tcPr>
          <w:p w14:paraId="784936BC" w14:textId="77777777" w:rsidR="003C5DD1" w:rsidRPr="003C5DD1" w:rsidRDefault="003C5DD1" w:rsidP="003C5DD1">
            <w:pPr>
              <w:jc w:val="center"/>
              <w:rPr>
                <w:rFonts w:ascii="Times New Roman" w:eastAsia="Times New Roman" w:hAnsi="Times New Roman" w:cs="Times New Roman"/>
                <w:b/>
                <w:color w:val="auto"/>
                <w:lang w:eastAsia="en-US"/>
              </w:rPr>
            </w:pPr>
            <w:r w:rsidRPr="003C5DD1">
              <w:rPr>
                <w:rFonts w:ascii="Times New Roman" w:eastAsia="Times New Roman" w:hAnsi="Times New Roman" w:cs="Times New Roman"/>
                <w:b/>
                <w:color w:val="auto"/>
                <w:lang w:eastAsia="en-US"/>
              </w:rPr>
              <w:t>Учебная лаборатория № 401 «Программного обеспечения компьютерных сетей, программирования и баз данных», «Автоматизированных информационных систем», «Организации и принципов построения компьютерных систем», «Информатики и информационно-коммуникационных технологий», «Информационных ресурсов», «Электрических основ источников питания»</w:t>
            </w:r>
          </w:p>
          <w:p w14:paraId="2BC5B1B3" w14:textId="77777777" w:rsidR="003C5DD1" w:rsidRPr="003C5DD1" w:rsidRDefault="003C5DD1" w:rsidP="003C5DD1">
            <w:pPr>
              <w:jc w:val="center"/>
              <w:rPr>
                <w:rFonts w:ascii="Times New Roman" w:eastAsia="Times New Roman" w:hAnsi="Times New Roman" w:cs="Times New Roman"/>
                <w:b/>
                <w:color w:val="auto"/>
                <w:lang w:eastAsia="en-US"/>
              </w:rPr>
            </w:pPr>
          </w:p>
          <w:p w14:paraId="5A3EECFA" w14:textId="77777777" w:rsidR="003C5DD1" w:rsidRPr="003C5DD1" w:rsidRDefault="003C5DD1" w:rsidP="003C5DD1">
            <w:pPr>
              <w:widowControl w:val="0"/>
              <w:autoSpaceDE w:val="0"/>
              <w:autoSpaceDN w:val="0"/>
              <w:adjustRightInd w:val="0"/>
              <w:rPr>
                <w:rFonts w:ascii="Times New Roman" w:eastAsia="Calibri" w:hAnsi="Times New Roman" w:cs="Times New Roman"/>
                <w:color w:val="auto"/>
                <w:lang w:eastAsia="en-US"/>
              </w:rPr>
            </w:pPr>
            <w:r w:rsidRPr="003C5DD1">
              <w:rPr>
                <w:rFonts w:ascii="Times New Roman" w:eastAsia="Calibri" w:hAnsi="Times New Roman" w:cs="Times New Roman"/>
                <w:color w:val="auto"/>
                <w:lang w:eastAsia="en-US"/>
              </w:rPr>
              <w:t>Стул поворотный – 13 шт.</w:t>
            </w:r>
          </w:p>
          <w:p w14:paraId="3B162191" w14:textId="77777777" w:rsidR="003C5DD1" w:rsidRPr="003C5DD1" w:rsidRDefault="003C5DD1" w:rsidP="003C5DD1">
            <w:pPr>
              <w:widowControl w:val="0"/>
              <w:autoSpaceDE w:val="0"/>
              <w:autoSpaceDN w:val="0"/>
              <w:adjustRightInd w:val="0"/>
              <w:rPr>
                <w:rFonts w:ascii="Times New Roman" w:eastAsia="Calibri" w:hAnsi="Times New Roman" w:cs="Times New Roman"/>
                <w:color w:val="auto"/>
                <w:lang w:eastAsia="en-US"/>
              </w:rPr>
            </w:pPr>
            <w:r w:rsidRPr="003C5DD1">
              <w:rPr>
                <w:rFonts w:ascii="Times New Roman" w:eastAsia="Calibri" w:hAnsi="Times New Roman" w:cs="Times New Roman"/>
                <w:color w:val="auto"/>
                <w:lang w:eastAsia="en-US"/>
              </w:rPr>
              <w:t xml:space="preserve">Компьютер. </w:t>
            </w:r>
            <w:r w:rsidRPr="003C5DD1">
              <w:rPr>
                <w:rFonts w:ascii="Times New Roman" w:eastAsia="Calibri" w:hAnsi="Times New Roman" w:cs="Times New Roman"/>
                <w:color w:val="auto"/>
                <w:lang w:val="en-US" w:eastAsia="en-US"/>
              </w:rPr>
              <w:t>USN</w:t>
            </w:r>
            <w:r w:rsidRPr="003C5DD1">
              <w:rPr>
                <w:rFonts w:ascii="Times New Roman" w:eastAsia="Calibri" w:hAnsi="Times New Roman" w:cs="Times New Roman"/>
                <w:color w:val="auto"/>
                <w:lang w:eastAsia="en-US"/>
              </w:rPr>
              <w:t xml:space="preserve"> </w:t>
            </w:r>
            <w:r w:rsidRPr="003C5DD1">
              <w:rPr>
                <w:rFonts w:ascii="Times New Roman" w:eastAsia="Calibri" w:hAnsi="Times New Roman" w:cs="Times New Roman"/>
                <w:color w:val="auto"/>
                <w:lang w:val="en-US" w:eastAsia="en-US"/>
              </w:rPr>
              <w:t>Intel</w:t>
            </w:r>
            <w:r w:rsidRPr="003C5DD1">
              <w:rPr>
                <w:rFonts w:ascii="Times New Roman" w:eastAsia="Calibri" w:hAnsi="Times New Roman" w:cs="Times New Roman"/>
                <w:color w:val="auto"/>
                <w:lang w:eastAsia="en-US"/>
              </w:rPr>
              <w:t xml:space="preserve"> </w:t>
            </w:r>
            <w:r w:rsidRPr="003C5DD1">
              <w:rPr>
                <w:rFonts w:ascii="Times New Roman" w:eastAsia="Calibri" w:hAnsi="Times New Roman" w:cs="Times New Roman"/>
                <w:color w:val="auto"/>
                <w:lang w:val="en-US" w:eastAsia="en-US"/>
              </w:rPr>
              <w:t>Pentium</w:t>
            </w:r>
            <w:r w:rsidRPr="003C5DD1">
              <w:rPr>
                <w:rFonts w:ascii="Times New Roman" w:eastAsia="Calibri" w:hAnsi="Times New Roman" w:cs="Times New Roman"/>
                <w:color w:val="auto"/>
                <w:lang w:eastAsia="en-US"/>
              </w:rPr>
              <w:t xml:space="preserve"> </w:t>
            </w:r>
            <w:r w:rsidRPr="003C5DD1">
              <w:rPr>
                <w:rFonts w:ascii="Times New Roman" w:eastAsia="Calibri" w:hAnsi="Times New Roman" w:cs="Times New Roman"/>
                <w:color w:val="auto"/>
                <w:lang w:val="en-US" w:eastAsia="en-US"/>
              </w:rPr>
              <w:t>G</w:t>
            </w:r>
            <w:r w:rsidRPr="003C5DD1">
              <w:rPr>
                <w:rFonts w:ascii="Times New Roman" w:eastAsia="Calibri" w:hAnsi="Times New Roman" w:cs="Times New Roman"/>
                <w:color w:val="auto"/>
                <w:lang w:eastAsia="en-US"/>
              </w:rPr>
              <w:t>4400/4096</w:t>
            </w:r>
            <w:r w:rsidRPr="003C5DD1">
              <w:rPr>
                <w:rFonts w:ascii="Times New Roman" w:eastAsia="Calibri" w:hAnsi="Times New Roman" w:cs="Times New Roman"/>
                <w:color w:val="auto"/>
                <w:lang w:val="en-US" w:eastAsia="en-US"/>
              </w:rPr>
              <w:t>Mb</w:t>
            </w:r>
            <w:r w:rsidRPr="003C5DD1">
              <w:rPr>
                <w:rFonts w:ascii="Times New Roman" w:eastAsia="Calibri" w:hAnsi="Times New Roman" w:cs="Times New Roman"/>
                <w:color w:val="auto"/>
                <w:lang w:eastAsia="en-US"/>
              </w:rPr>
              <w:t>/500</w:t>
            </w:r>
            <w:r w:rsidRPr="003C5DD1">
              <w:rPr>
                <w:rFonts w:ascii="Times New Roman" w:eastAsia="Calibri" w:hAnsi="Times New Roman" w:cs="Times New Roman"/>
                <w:color w:val="auto"/>
                <w:lang w:val="en-US" w:eastAsia="en-US"/>
              </w:rPr>
              <w:t>GB</w:t>
            </w:r>
            <w:r w:rsidRPr="003C5DD1">
              <w:rPr>
                <w:rFonts w:ascii="Times New Roman" w:eastAsia="Calibri" w:hAnsi="Times New Roman" w:cs="Times New Roman"/>
                <w:color w:val="auto"/>
                <w:lang w:eastAsia="en-US"/>
              </w:rPr>
              <w:t>/</w:t>
            </w:r>
            <w:r w:rsidRPr="003C5DD1">
              <w:rPr>
                <w:rFonts w:ascii="Times New Roman" w:eastAsia="Calibri" w:hAnsi="Times New Roman" w:cs="Times New Roman"/>
                <w:color w:val="auto"/>
                <w:lang w:val="en-US" w:eastAsia="en-US"/>
              </w:rPr>
              <w:t>DVD</w:t>
            </w:r>
            <w:r w:rsidRPr="003C5DD1">
              <w:rPr>
                <w:rFonts w:ascii="Times New Roman" w:eastAsia="Calibri" w:hAnsi="Times New Roman" w:cs="Times New Roman"/>
                <w:color w:val="auto"/>
                <w:lang w:eastAsia="en-US"/>
              </w:rPr>
              <w:t>-</w:t>
            </w:r>
            <w:r w:rsidRPr="003C5DD1">
              <w:rPr>
                <w:rFonts w:ascii="Times New Roman" w:eastAsia="Calibri" w:hAnsi="Times New Roman" w:cs="Times New Roman"/>
                <w:color w:val="auto"/>
                <w:lang w:val="en-US" w:eastAsia="en-US"/>
              </w:rPr>
              <w:t>RW</w:t>
            </w:r>
            <w:r w:rsidRPr="003C5DD1">
              <w:rPr>
                <w:rFonts w:ascii="Times New Roman" w:eastAsia="Calibri" w:hAnsi="Times New Roman" w:cs="Times New Roman"/>
                <w:color w:val="auto"/>
                <w:lang w:eastAsia="en-US"/>
              </w:rPr>
              <w:t>/</w:t>
            </w:r>
            <w:r w:rsidRPr="003C5DD1">
              <w:rPr>
                <w:rFonts w:ascii="Times New Roman" w:eastAsia="Calibri" w:hAnsi="Times New Roman" w:cs="Times New Roman"/>
                <w:color w:val="auto"/>
                <w:lang w:val="en-US" w:eastAsia="en-US"/>
              </w:rPr>
              <w:t>ATX</w:t>
            </w:r>
            <w:r w:rsidRPr="003C5DD1">
              <w:rPr>
                <w:rFonts w:ascii="Times New Roman" w:eastAsia="Calibri" w:hAnsi="Times New Roman" w:cs="Times New Roman"/>
                <w:color w:val="auto"/>
                <w:lang w:eastAsia="en-US"/>
              </w:rPr>
              <w:t xml:space="preserve"> 500</w:t>
            </w:r>
            <w:proofErr w:type="gramStart"/>
            <w:r w:rsidRPr="003C5DD1">
              <w:rPr>
                <w:rFonts w:ascii="Times New Roman" w:eastAsia="Calibri" w:hAnsi="Times New Roman" w:cs="Times New Roman"/>
                <w:color w:val="auto"/>
                <w:lang w:val="en-US" w:eastAsia="en-US"/>
              </w:rPr>
              <w:t>W</w:t>
            </w:r>
            <w:r w:rsidRPr="003C5DD1">
              <w:rPr>
                <w:rFonts w:ascii="Times New Roman" w:eastAsia="Calibri" w:hAnsi="Times New Roman" w:cs="Times New Roman"/>
                <w:color w:val="auto"/>
                <w:lang w:eastAsia="en-US"/>
              </w:rPr>
              <w:t>(</w:t>
            </w:r>
            <w:proofErr w:type="gramEnd"/>
            <w:r w:rsidRPr="003C5DD1">
              <w:rPr>
                <w:rFonts w:ascii="Times New Roman" w:eastAsia="Calibri" w:hAnsi="Times New Roman" w:cs="Times New Roman"/>
                <w:color w:val="auto"/>
                <w:lang w:eastAsia="en-US"/>
              </w:rPr>
              <w:t>в комплекте клавиатура/мышь) – 13 шт.</w:t>
            </w:r>
          </w:p>
          <w:p w14:paraId="5B127CFC" w14:textId="77777777" w:rsidR="003C5DD1" w:rsidRPr="003C5DD1" w:rsidRDefault="003C5DD1" w:rsidP="003C5DD1">
            <w:pPr>
              <w:widowControl w:val="0"/>
              <w:autoSpaceDE w:val="0"/>
              <w:autoSpaceDN w:val="0"/>
              <w:adjustRightInd w:val="0"/>
              <w:rPr>
                <w:rFonts w:ascii="Times New Roman" w:eastAsia="Calibri" w:hAnsi="Times New Roman" w:cs="Times New Roman"/>
                <w:color w:val="auto"/>
                <w:lang w:eastAsia="en-US"/>
              </w:rPr>
            </w:pPr>
            <w:r w:rsidRPr="003C5DD1">
              <w:rPr>
                <w:rFonts w:ascii="Times New Roman" w:eastAsia="Calibri" w:hAnsi="Times New Roman" w:cs="Times New Roman"/>
                <w:color w:val="auto"/>
                <w:lang w:eastAsia="en-US"/>
              </w:rPr>
              <w:t>Стол компьютерный – 13 шт.</w:t>
            </w:r>
          </w:p>
          <w:p w14:paraId="6F51AA0F" w14:textId="77777777" w:rsidR="003C5DD1" w:rsidRPr="003C5DD1" w:rsidRDefault="003C5DD1" w:rsidP="003C5DD1">
            <w:pPr>
              <w:widowControl w:val="0"/>
              <w:autoSpaceDE w:val="0"/>
              <w:autoSpaceDN w:val="0"/>
              <w:adjustRightInd w:val="0"/>
              <w:rPr>
                <w:rFonts w:ascii="Times New Roman" w:eastAsia="Calibri" w:hAnsi="Times New Roman" w:cs="Times New Roman"/>
                <w:color w:val="auto"/>
                <w:lang w:eastAsia="en-US"/>
              </w:rPr>
            </w:pPr>
            <w:r w:rsidRPr="003C5DD1">
              <w:rPr>
                <w:rFonts w:ascii="Times New Roman" w:eastAsia="Calibri" w:hAnsi="Times New Roman" w:cs="Times New Roman"/>
                <w:color w:val="auto"/>
                <w:lang w:eastAsia="en-US"/>
              </w:rPr>
              <w:t>Стол ученический 2-местный регулируемый – 13 шт.</w:t>
            </w:r>
          </w:p>
          <w:p w14:paraId="2AF5EB79" w14:textId="77777777" w:rsidR="003C5DD1" w:rsidRPr="003C5DD1" w:rsidRDefault="003C5DD1" w:rsidP="003C5DD1">
            <w:pPr>
              <w:widowControl w:val="0"/>
              <w:autoSpaceDE w:val="0"/>
              <w:autoSpaceDN w:val="0"/>
              <w:adjustRightInd w:val="0"/>
              <w:rPr>
                <w:rFonts w:ascii="Times New Roman" w:eastAsia="Calibri" w:hAnsi="Times New Roman" w:cs="Times New Roman"/>
                <w:color w:val="auto"/>
                <w:lang w:eastAsia="en-US"/>
              </w:rPr>
            </w:pPr>
            <w:r w:rsidRPr="003C5DD1">
              <w:rPr>
                <w:rFonts w:ascii="Times New Roman" w:eastAsia="Calibri" w:hAnsi="Times New Roman" w:cs="Times New Roman"/>
                <w:color w:val="auto"/>
                <w:lang w:eastAsia="en-US"/>
              </w:rPr>
              <w:t>Стул ученический – 26 шт.</w:t>
            </w:r>
          </w:p>
          <w:p w14:paraId="37575BB2" w14:textId="77777777" w:rsidR="003C5DD1" w:rsidRPr="003C5DD1" w:rsidRDefault="003C5DD1" w:rsidP="003C5DD1">
            <w:pPr>
              <w:widowControl w:val="0"/>
              <w:autoSpaceDE w:val="0"/>
              <w:autoSpaceDN w:val="0"/>
              <w:adjustRightInd w:val="0"/>
              <w:rPr>
                <w:rFonts w:ascii="Times New Roman" w:eastAsia="Calibri" w:hAnsi="Times New Roman" w:cs="Times New Roman"/>
                <w:color w:val="auto"/>
                <w:lang w:eastAsia="en-US"/>
              </w:rPr>
            </w:pPr>
            <w:r w:rsidRPr="003C5DD1">
              <w:rPr>
                <w:rFonts w:ascii="Times New Roman" w:eastAsia="Calibri" w:hAnsi="Times New Roman" w:cs="Times New Roman"/>
                <w:color w:val="auto"/>
                <w:lang w:eastAsia="en-US"/>
              </w:rPr>
              <w:t xml:space="preserve">Стол учителя, </w:t>
            </w:r>
            <w:proofErr w:type="spellStart"/>
            <w:r w:rsidRPr="003C5DD1">
              <w:rPr>
                <w:rFonts w:ascii="Times New Roman" w:eastAsia="Calibri" w:hAnsi="Times New Roman" w:cs="Times New Roman"/>
                <w:color w:val="auto"/>
                <w:lang w:eastAsia="en-US"/>
              </w:rPr>
              <w:t>однотумбовый</w:t>
            </w:r>
            <w:proofErr w:type="spellEnd"/>
            <w:r w:rsidRPr="003C5DD1">
              <w:rPr>
                <w:rFonts w:ascii="Times New Roman" w:eastAsia="Calibri" w:hAnsi="Times New Roman" w:cs="Times New Roman"/>
                <w:color w:val="auto"/>
                <w:lang w:eastAsia="en-US"/>
              </w:rPr>
              <w:t xml:space="preserve"> – 1 шт.</w:t>
            </w:r>
          </w:p>
          <w:p w14:paraId="2D65943B" w14:textId="77777777" w:rsidR="003C5DD1" w:rsidRPr="003C5DD1" w:rsidRDefault="003C5DD1" w:rsidP="003C5DD1">
            <w:pPr>
              <w:widowControl w:val="0"/>
              <w:autoSpaceDE w:val="0"/>
              <w:autoSpaceDN w:val="0"/>
              <w:adjustRightInd w:val="0"/>
              <w:rPr>
                <w:rFonts w:ascii="Times New Roman" w:eastAsia="Calibri" w:hAnsi="Times New Roman" w:cs="Times New Roman"/>
                <w:color w:val="auto"/>
                <w:lang w:eastAsia="en-US"/>
              </w:rPr>
            </w:pPr>
            <w:r w:rsidRPr="003C5DD1">
              <w:rPr>
                <w:rFonts w:ascii="Times New Roman" w:eastAsia="Calibri" w:hAnsi="Times New Roman" w:cs="Times New Roman"/>
                <w:color w:val="auto"/>
                <w:lang w:eastAsia="en-US"/>
              </w:rPr>
              <w:t>Интерактивный комплект – 1 шт., в составе:</w:t>
            </w:r>
          </w:p>
          <w:p w14:paraId="2CF469BC" w14:textId="77777777" w:rsidR="003C5DD1" w:rsidRPr="003C5DD1" w:rsidRDefault="003C5DD1" w:rsidP="003C5DD1">
            <w:pPr>
              <w:widowControl w:val="0"/>
              <w:autoSpaceDE w:val="0"/>
              <w:autoSpaceDN w:val="0"/>
              <w:adjustRightInd w:val="0"/>
              <w:rPr>
                <w:rFonts w:ascii="Times New Roman" w:eastAsia="Calibri" w:hAnsi="Times New Roman" w:cs="Times New Roman"/>
                <w:color w:val="auto"/>
                <w:lang w:eastAsia="en-US"/>
              </w:rPr>
            </w:pPr>
            <w:r w:rsidRPr="003C5DD1">
              <w:rPr>
                <w:rFonts w:ascii="Times New Roman" w:eastAsia="Calibri" w:hAnsi="Times New Roman" w:cs="Times New Roman"/>
                <w:color w:val="auto"/>
                <w:lang w:eastAsia="en-US"/>
              </w:rPr>
              <w:t xml:space="preserve">а) Интерактивная доска SMART Board SBM685 без лотка ключ активации SMART NOTEBOOK в комплекте; </w:t>
            </w:r>
          </w:p>
          <w:p w14:paraId="37892405" w14:textId="77777777" w:rsidR="003C5DD1" w:rsidRPr="003C5DD1" w:rsidRDefault="003C5DD1" w:rsidP="003C5DD1">
            <w:pPr>
              <w:widowControl w:val="0"/>
              <w:autoSpaceDE w:val="0"/>
              <w:autoSpaceDN w:val="0"/>
              <w:adjustRightInd w:val="0"/>
              <w:rPr>
                <w:rFonts w:ascii="Times New Roman" w:eastAsia="Calibri" w:hAnsi="Times New Roman" w:cs="Times New Roman"/>
                <w:color w:val="auto"/>
                <w:lang w:eastAsia="en-US"/>
              </w:rPr>
            </w:pPr>
            <w:r w:rsidRPr="003C5DD1">
              <w:rPr>
                <w:rFonts w:ascii="Times New Roman" w:eastAsia="Calibri" w:hAnsi="Times New Roman" w:cs="Times New Roman"/>
                <w:color w:val="auto"/>
                <w:lang w:eastAsia="en-US"/>
              </w:rPr>
              <w:t xml:space="preserve">б) Активный лоток для интерактивной доски SBM685 с ECP (1018795); </w:t>
            </w:r>
          </w:p>
          <w:p w14:paraId="23379BAD" w14:textId="77777777" w:rsidR="003C5DD1" w:rsidRPr="003C5DD1" w:rsidRDefault="003C5DD1" w:rsidP="003C5DD1">
            <w:pPr>
              <w:widowControl w:val="0"/>
              <w:autoSpaceDE w:val="0"/>
              <w:autoSpaceDN w:val="0"/>
              <w:adjustRightInd w:val="0"/>
              <w:rPr>
                <w:rFonts w:ascii="Times New Roman" w:eastAsia="Calibri" w:hAnsi="Times New Roman" w:cs="Times New Roman"/>
                <w:color w:val="auto"/>
                <w:lang w:eastAsia="en-US"/>
              </w:rPr>
            </w:pPr>
            <w:r w:rsidRPr="003C5DD1">
              <w:rPr>
                <w:rFonts w:ascii="Times New Roman" w:eastAsia="Calibri" w:hAnsi="Times New Roman" w:cs="Times New Roman"/>
                <w:color w:val="auto"/>
                <w:lang w:eastAsia="en-US"/>
              </w:rPr>
              <w:t xml:space="preserve">в) Проектор SMART U100w (1026113); </w:t>
            </w:r>
          </w:p>
          <w:p w14:paraId="275BF6BE" w14:textId="77777777" w:rsidR="003C5DD1" w:rsidRPr="003C5DD1" w:rsidRDefault="003C5DD1" w:rsidP="003C5DD1">
            <w:pPr>
              <w:widowControl w:val="0"/>
              <w:autoSpaceDE w:val="0"/>
              <w:autoSpaceDN w:val="0"/>
              <w:adjustRightInd w:val="0"/>
              <w:rPr>
                <w:rFonts w:ascii="Times New Roman" w:eastAsia="Calibri" w:hAnsi="Times New Roman" w:cs="Times New Roman"/>
                <w:color w:val="auto"/>
                <w:lang w:eastAsia="en-US"/>
              </w:rPr>
            </w:pPr>
            <w:r w:rsidRPr="003C5DD1">
              <w:rPr>
                <w:rFonts w:ascii="Times New Roman" w:eastAsia="Calibri" w:hAnsi="Times New Roman" w:cs="Times New Roman"/>
                <w:color w:val="auto"/>
                <w:lang w:eastAsia="en-US"/>
              </w:rPr>
              <w:t>г) Настенное крепление для проектора (1026830)</w:t>
            </w:r>
          </w:p>
          <w:p w14:paraId="0E15A806" w14:textId="77777777" w:rsidR="003C5DD1" w:rsidRPr="003C5DD1" w:rsidRDefault="003C5DD1" w:rsidP="003C5DD1">
            <w:pPr>
              <w:widowControl w:val="0"/>
              <w:autoSpaceDE w:val="0"/>
              <w:autoSpaceDN w:val="0"/>
              <w:adjustRightInd w:val="0"/>
              <w:rPr>
                <w:rFonts w:ascii="Times New Roman" w:eastAsia="Calibri" w:hAnsi="Times New Roman" w:cs="Times New Roman"/>
                <w:color w:val="auto"/>
                <w:lang w:eastAsia="en-US"/>
              </w:rPr>
            </w:pPr>
            <w:r w:rsidRPr="003C5DD1">
              <w:rPr>
                <w:rFonts w:ascii="Times New Roman" w:eastAsia="Calibri" w:hAnsi="Times New Roman" w:cs="Times New Roman"/>
                <w:color w:val="auto"/>
                <w:lang w:eastAsia="en-US"/>
              </w:rPr>
              <w:t xml:space="preserve">Доска школьная – 1 шт. </w:t>
            </w:r>
          </w:p>
          <w:p w14:paraId="6FDBAF37" w14:textId="77777777" w:rsidR="003C5DD1" w:rsidRPr="003C5DD1" w:rsidRDefault="003C5DD1" w:rsidP="003C5DD1">
            <w:pPr>
              <w:widowControl w:val="0"/>
              <w:autoSpaceDE w:val="0"/>
              <w:autoSpaceDN w:val="0"/>
              <w:adjustRightInd w:val="0"/>
              <w:rPr>
                <w:rFonts w:ascii="Times New Roman" w:eastAsia="Calibri" w:hAnsi="Times New Roman" w:cs="Times New Roman"/>
                <w:color w:val="auto"/>
                <w:lang w:eastAsia="en-US"/>
              </w:rPr>
            </w:pPr>
            <w:r w:rsidRPr="003C5DD1">
              <w:rPr>
                <w:rFonts w:ascii="Times New Roman" w:eastAsia="Calibri" w:hAnsi="Times New Roman" w:cs="Times New Roman"/>
                <w:color w:val="auto"/>
                <w:lang w:eastAsia="en-US"/>
              </w:rPr>
              <w:t>Бактерицидный излучатель – 1 шт.</w:t>
            </w:r>
          </w:p>
          <w:p w14:paraId="59DDC44B" w14:textId="77777777" w:rsidR="003C5DD1" w:rsidRPr="003C5DD1" w:rsidRDefault="003C5DD1" w:rsidP="003C5DD1">
            <w:pPr>
              <w:rPr>
                <w:rFonts w:ascii="Times New Roman" w:eastAsia="Times New Roman" w:hAnsi="Times New Roman" w:cs="Times New Roman"/>
                <w:b/>
                <w:color w:val="auto"/>
                <w:lang w:eastAsia="en-US"/>
              </w:rPr>
            </w:pPr>
            <w:r w:rsidRPr="003C5DD1">
              <w:rPr>
                <w:rFonts w:ascii="Times New Roman" w:eastAsia="Calibri" w:hAnsi="Times New Roman" w:cs="Times New Roman"/>
                <w:color w:val="auto"/>
                <w:lang w:eastAsia="en-US"/>
              </w:rPr>
              <w:t>Диспансер (кулер) для воды керамический – 1 шт.</w:t>
            </w:r>
          </w:p>
        </w:tc>
      </w:tr>
      <w:tr w:rsidR="003C5DD1" w:rsidRPr="003C5DD1" w14:paraId="213D3C65" w14:textId="77777777" w:rsidTr="00E707AF">
        <w:trPr>
          <w:trHeight w:val="118"/>
          <w:tblCellSpacing w:w="5" w:type="nil"/>
        </w:trPr>
        <w:tc>
          <w:tcPr>
            <w:tcW w:w="9357" w:type="dxa"/>
          </w:tcPr>
          <w:p w14:paraId="0E323875" w14:textId="77777777" w:rsidR="003C5DD1" w:rsidRPr="003C5DD1" w:rsidRDefault="003C5DD1" w:rsidP="003C5DD1">
            <w:pPr>
              <w:jc w:val="center"/>
              <w:rPr>
                <w:rFonts w:ascii="Times New Roman" w:eastAsia="Times New Roman" w:hAnsi="Times New Roman" w:cs="Times New Roman"/>
                <w:b/>
                <w:color w:val="auto"/>
                <w:lang w:eastAsia="en-US"/>
              </w:rPr>
            </w:pPr>
            <w:r w:rsidRPr="003C5DD1">
              <w:rPr>
                <w:rFonts w:ascii="Times New Roman" w:eastAsia="Times New Roman" w:hAnsi="Times New Roman" w:cs="Times New Roman"/>
                <w:b/>
                <w:color w:val="auto"/>
                <w:lang w:eastAsia="en-US"/>
              </w:rPr>
              <w:t>Учебный кабинет № 402 «Гуманитарных и социально-экономических дисциплин», «Правовых основ и правового обеспечения профессиональной деятельности»</w:t>
            </w:r>
          </w:p>
          <w:p w14:paraId="37AC9089" w14:textId="77777777" w:rsidR="003C5DD1" w:rsidRPr="003C5DD1" w:rsidRDefault="003C5DD1" w:rsidP="003C5DD1">
            <w:pPr>
              <w:widowControl w:val="0"/>
              <w:autoSpaceDE w:val="0"/>
              <w:autoSpaceDN w:val="0"/>
              <w:adjustRightInd w:val="0"/>
              <w:jc w:val="both"/>
              <w:rPr>
                <w:rFonts w:ascii="Times New Roman" w:eastAsia="Calibri" w:hAnsi="Times New Roman" w:cs="Times New Roman"/>
                <w:color w:val="auto"/>
                <w:lang w:eastAsia="en-US"/>
              </w:rPr>
            </w:pPr>
          </w:p>
          <w:p w14:paraId="72319BCD" w14:textId="77777777" w:rsidR="003C5DD1" w:rsidRPr="003C5DD1" w:rsidRDefault="003C5DD1" w:rsidP="003C5DD1">
            <w:pPr>
              <w:jc w:val="center"/>
              <w:rPr>
                <w:rFonts w:ascii="Times New Roman" w:eastAsia="Times New Roman" w:hAnsi="Times New Roman" w:cs="Times New Roman"/>
                <w:b/>
                <w:color w:val="auto"/>
                <w:lang w:eastAsia="en-US"/>
              </w:rPr>
            </w:pPr>
            <w:r w:rsidRPr="003C5DD1">
              <w:rPr>
                <w:rFonts w:ascii="Times New Roman" w:eastAsia="Times New Roman" w:hAnsi="Times New Roman" w:cs="Times New Roman"/>
                <w:b/>
                <w:color w:val="auto"/>
                <w:lang w:eastAsia="en-US"/>
              </w:rPr>
              <w:t>Учебный кабинет № 402 «Документационного обеспечения управления менеджмента», «Оперативного управления деятельностью структурных подразделений»</w:t>
            </w:r>
          </w:p>
          <w:p w14:paraId="743304FA" w14:textId="77777777" w:rsidR="003C5DD1" w:rsidRPr="003C5DD1" w:rsidRDefault="003C5DD1" w:rsidP="003C5DD1">
            <w:pPr>
              <w:widowControl w:val="0"/>
              <w:autoSpaceDE w:val="0"/>
              <w:autoSpaceDN w:val="0"/>
              <w:adjustRightInd w:val="0"/>
              <w:jc w:val="both"/>
              <w:rPr>
                <w:rFonts w:ascii="Times New Roman" w:eastAsia="Calibri" w:hAnsi="Times New Roman" w:cs="Times New Roman"/>
                <w:color w:val="auto"/>
                <w:lang w:eastAsia="en-US"/>
              </w:rPr>
            </w:pPr>
          </w:p>
          <w:p w14:paraId="6452CE40" w14:textId="77777777" w:rsidR="003C5DD1" w:rsidRPr="003C5DD1" w:rsidRDefault="003C5DD1" w:rsidP="003C5DD1">
            <w:pPr>
              <w:widowControl w:val="0"/>
              <w:autoSpaceDE w:val="0"/>
              <w:autoSpaceDN w:val="0"/>
              <w:adjustRightInd w:val="0"/>
              <w:jc w:val="both"/>
              <w:rPr>
                <w:rFonts w:ascii="Times New Roman" w:eastAsia="Calibri" w:hAnsi="Times New Roman" w:cs="Times New Roman"/>
                <w:color w:val="auto"/>
                <w:lang w:eastAsia="en-US"/>
              </w:rPr>
            </w:pPr>
            <w:r w:rsidRPr="003C5DD1">
              <w:rPr>
                <w:rFonts w:ascii="Times New Roman" w:eastAsia="Calibri" w:hAnsi="Times New Roman" w:cs="Times New Roman"/>
                <w:color w:val="auto"/>
                <w:lang w:eastAsia="en-US"/>
              </w:rPr>
              <w:t>Шкаф-стеллаж – 1 шт.</w:t>
            </w:r>
          </w:p>
          <w:p w14:paraId="57BF4896" w14:textId="77777777" w:rsidR="003C5DD1" w:rsidRPr="003C5DD1" w:rsidRDefault="003C5DD1" w:rsidP="003C5DD1">
            <w:pPr>
              <w:widowControl w:val="0"/>
              <w:autoSpaceDE w:val="0"/>
              <w:autoSpaceDN w:val="0"/>
              <w:adjustRightInd w:val="0"/>
              <w:jc w:val="both"/>
              <w:rPr>
                <w:rFonts w:ascii="Times New Roman" w:eastAsia="Calibri" w:hAnsi="Times New Roman" w:cs="Times New Roman"/>
                <w:color w:val="auto"/>
                <w:lang w:eastAsia="en-US"/>
              </w:rPr>
            </w:pPr>
            <w:r w:rsidRPr="003C5DD1">
              <w:rPr>
                <w:rFonts w:ascii="Times New Roman" w:eastAsia="Calibri" w:hAnsi="Times New Roman" w:cs="Times New Roman"/>
                <w:color w:val="auto"/>
                <w:lang w:eastAsia="en-US"/>
              </w:rPr>
              <w:t>Шкаф для документов закрытый – 1 шт.</w:t>
            </w:r>
          </w:p>
          <w:p w14:paraId="60508C70" w14:textId="77777777" w:rsidR="003C5DD1" w:rsidRPr="003C5DD1" w:rsidRDefault="003C5DD1" w:rsidP="003C5DD1">
            <w:pPr>
              <w:widowControl w:val="0"/>
              <w:autoSpaceDE w:val="0"/>
              <w:autoSpaceDN w:val="0"/>
              <w:adjustRightInd w:val="0"/>
              <w:jc w:val="both"/>
              <w:rPr>
                <w:rFonts w:ascii="Times New Roman" w:eastAsia="Calibri" w:hAnsi="Times New Roman" w:cs="Times New Roman"/>
                <w:color w:val="auto"/>
                <w:lang w:eastAsia="en-US"/>
              </w:rPr>
            </w:pPr>
            <w:r w:rsidRPr="003C5DD1">
              <w:rPr>
                <w:rFonts w:ascii="Times New Roman" w:eastAsia="Calibri" w:hAnsi="Times New Roman" w:cs="Times New Roman"/>
                <w:color w:val="auto"/>
                <w:lang w:eastAsia="en-US"/>
              </w:rPr>
              <w:t>Стул мягкий – 1 шт.</w:t>
            </w:r>
          </w:p>
          <w:p w14:paraId="0D289EC0" w14:textId="77777777" w:rsidR="003C5DD1" w:rsidRPr="003C5DD1" w:rsidRDefault="003C5DD1" w:rsidP="003C5DD1">
            <w:pPr>
              <w:widowControl w:val="0"/>
              <w:autoSpaceDE w:val="0"/>
              <w:autoSpaceDN w:val="0"/>
              <w:adjustRightInd w:val="0"/>
              <w:jc w:val="both"/>
              <w:rPr>
                <w:rFonts w:ascii="Times New Roman" w:eastAsia="Calibri" w:hAnsi="Times New Roman" w:cs="Times New Roman"/>
                <w:color w:val="auto"/>
                <w:lang w:eastAsia="en-US"/>
              </w:rPr>
            </w:pPr>
            <w:r w:rsidRPr="003C5DD1">
              <w:rPr>
                <w:rFonts w:ascii="Times New Roman" w:eastAsia="Calibri" w:hAnsi="Times New Roman" w:cs="Times New Roman"/>
                <w:color w:val="auto"/>
                <w:lang w:eastAsia="en-US"/>
              </w:rPr>
              <w:t xml:space="preserve">Стол учителя, </w:t>
            </w:r>
            <w:proofErr w:type="spellStart"/>
            <w:r w:rsidRPr="003C5DD1">
              <w:rPr>
                <w:rFonts w:ascii="Times New Roman" w:eastAsia="Calibri" w:hAnsi="Times New Roman" w:cs="Times New Roman"/>
                <w:color w:val="auto"/>
                <w:lang w:eastAsia="en-US"/>
              </w:rPr>
              <w:t>однотумбовый</w:t>
            </w:r>
            <w:proofErr w:type="spellEnd"/>
            <w:r w:rsidRPr="003C5DD1">
              <w:rPr>
                <w:rFonts w:ascii="Times New Roman" w:eastAsia="Calibri" w:hAnsi="Times New Roman" w:cs="Times New Roman"/>
                <w:color w:val="auto"/>
                <w:lang w:eastAsia="en-US"/>
              </w:rPr>
              <w:t xml:space="preserve"> – 1 шт.</w:t>
            </w:r>
          </w:p>
          <w:p w14:paraId="6A5EDB1A" w14:textId="77777777" w:rsidR="003C5DD1" w:rsidRPr="003C5DD1" w:rsidRDefault="003C5DD1" w:rsidP="003C5DD1">
            <w:pPr>
              <w:widowControl w:val="0"/>
              <w:autoSpaceDE w:val="0"/>
              <w:autoSpaceDN w:val="0"/>
              <w:adjustRightInd w:val="0"/>
              <w:jc w:val="both"/>
              <w:rPr>
                <w:rFonts w:ascii="Times New Roman" w:eastAsia="Calibri" w:hAnsi="Times New Roman" w:cs="Times New Roman"/>
                <w:color w:val="auto"/>
                <w:lang w:eastAsia="en-US"/>
              </w:rPr>
            </w:pPr>
            <w:r w:rsidRPr="003C5DD1">
              <w:rPr>
                <w:rFonts w:ascii="Times New Roman" w:eastAsia="Calibri" w:hAnsi="Times New Roman" w:cs="Times New Roman"/>
                <w:color w:val="auto"/>
                <w:lang w:eastAsia="en-US"/>
              </w:rPr>
              <w:t>Стол компьютерный – 1 шт.</w:t>
            </w:r>
          </w:p>
          <w:p w14:paraId="54086CDB" w14:textId="77777777" w:rsidR="003C5DD1" w:rsidRPr="003C5DD1" w:rsidRDefault="003C5DD1" w:rsidP="003C5DD1">
            <w:pPr>
              <w:widowControl w:val="0"/>
              <w:autoSpaceDE w:val="0"/>
              <w:autoSpaceDN w:val="0"/>
              <w:adjustRightInd w:val="0"/>
              <w:jc w:val="both"/>
              <w:rPr>
                <w:rFonts w:ascii="Times New Roman" w:eastAsia="Calibri" w:hAnsi="Times New Roman" w:cs="Times New Roman"/>
                <w:color w:val="auto"/>
                <w:lang w:eastAsia="en-US"/>
              </w:rPr>
            </w:pPr>
            <w:r w:rsidRPr="003C5DD1">
              <w:rPr>
                <w:rFonts w:ascii="Times New Roman" w:eastAsia="Calibri" w:hAnsi="Times New Roman" w:cs="Times New Roman"/>
                <w:color w:val="auto"/>
                <w:lang w:eastAsia="en-US"/>
              </w:rPr>
              <w:t xml:space="preserve">Компьютер </w:t>
            </w:r>
            <w:r w:rsidRPr="003C5DD1">
              <w:rPr>
                <w:rFonts w:ascii="Times New Roman" w:eastAsia="Calibri" w:hAnsi="Times New Roman" w:cs="Times New Roman"/>
                <w:color w:val="auto"/>
                <w:lang w:val="en-US" w:eastAsia="en-US"/>
              </w:rPr>
              <w:t>USN</w:t>
            </w:r>
            <w:r w:rsidRPr="003C5DD1">
              <w:rPr>
                <w:rFonts w:ascii="Times New Roman" w:eastAsia="Calibri" w:hAnsi="Times New Roman" w:cs="Times New Roman"/>
                <w:color w:val="auto"/>
                <w:lang w:eastAsia="en-US"/>
              </w:rPr>
              <w:t xml:space="preserve"> </w:t>
            </w:r>
            <w:r w:rsidRPr="003C5DD1">
              <w:rPr>
                <w:rFonts w:ascii="Times New Roman" w:eastAsia="Calibri" w:hAnsi="Times New Roman" w:cs="Times New Roman"/>
                <w:color w:val="auto"/>
                <w:lang w:val="en-US" w:eastAsia="en-US"/>
              </w:rPr>
              <w:t>Intel</w:t>
            </w:r>
            <w:r w:rsidRPr="003C5DD1">
              <w:rPr>
                <w:rFonts w:ascii="Times New Roman" w:eastAsia="Calibri" w:hAnsi="Times New Roman" w:cs="Times New Roman"/>
                <w:color w:val="auto"/>
                <w:lang w:eastAsia="en-US"/>
              </w:rPr>
              <w:t xml:space="preserve"> </w:t>
            </w:r>
            <w:r w:rsidRPr="003C5DD1">
              <w:rPr>
                <w:rFonts w:ascii="Times New Roman" w:eastAsia="Calibri" w:hAnsi="Times New Roman" w:cs="Times New Roman"/>
                <w:color w:val="auto"/>
                <w:lang w:val="en-US" w:eastAsia="en-US"/>
              </w:rPr>
              <w:t>Pentium</w:t>
            </w:r>
            <w:r w:rsidRPr="003C5DD1">
              <w:rPr>
                <w:rFonts w:ascii="Times New Roman" w:eastAsia="Calibri" w:hAnsi="Times New Roman" w:cs="Times New Roman"/>
                <w:color w:val="auto"/>
                <w:lang w:eastAsia="en-US"/>
              </w:rPr>
              <w:t xml:space="preserve"> </w:t>
            </w:r>
            <w:r w:rsidRPr="003C5DD1">
              <w:rPr>
                <w:rFonts w:ascii="Times New Roman" w:eastAsia="Calibri" w:hAnsi="Times New Roman" w:cs="Times New Roman"/>
                <w:color w:val="auto"/>
                <w:lang w:val="en-US" w:eastAsia="en-US"/>
              </w:rPr>
              <w:t>G</w:t>
            </w:r>
            <w:r w:rsidRPr="003C5DD1">
              <w:rPr>
                <w:rFonts w:ascii="Times New Roman" w:eastAsia="Calibri" w:hAnsi="Times New Roman" w:cs="Times New Roman"/>
                <w:color w:val="auto"/>
                <w:lang w:eastAsia="en-US"/>
              </w:rPr>
              <w:t>4400/ 4096</w:t>
            </w:r>
            <w:r w:rsidRPr="003C5DD1">
              <w:rPr>
                <w:rFonts w:ascii="Times New Roman" w:eastAsia="Calibri" w:hAnsi="Times New Roman" w:cs="Times New Roman"/>
                <w:color w:val="auto"/>
                <w:lang w:val="en-US" w:eastAsia="en-US"/>
              </w:rPr>
              <w:t>Mb</w:t>
            </w:r>
            <w:r w:rsidRPr="003C5DD1">
              <w:rPr>
                <w:rFonts w:ascii="Times New Roman" w:eastAsia="Calibri" w:hAnsi="Times New Roman" w:cs="Times New Roman"/>
                <w:color w:val="auto"/>
                <w:lang w:eastAsia="en-US"/>
              </w:rPr>
              <w:t>/ 500</w:t>
            </w:r>
            <w:r w:rsidRPr="003C5DD1">
              <w:rPr>
                <w:rFonts w:ascii="Times New Roman" w:eastAsia="Calibri" w:hAnsi="Times New Roman" w:cs="Times New Roman"/>
                <w:color w:val="auto"/>
                <w:lang w:val="en-US" w:eastAsia="en-US"/>
              </w:rPr>
              <w:t>GB</w:t>
            </w:r>
            <w:r w:rsidRPr="003C5DD1">
              <w:rPr>
                <w:rFonts w:ascii="Times New Roman" w:eastAsia="Calibri" w:hAnsi="Times New Roman" w:cs="Times New Roman"/>
                <w:color w:val="auto"/>
                <w:lang w:eastAsia="en-US"/>
              </w:rPr>
              <w:t xml:space="preserve">/ </w:t>
            </w:r>
            <w:r w:rsidRPr="003C5DD1">
              <w:rPr>
                <w:rFonts w:ascii="Times New Roman" w:eastAsia="Calibri" w:hAnsi="Times New Roman" w:cs="Times New Roman"/>
                <w:color w:val="auto"/>
                <w:lang w:val="en-US" w:eastAsia="en-US"/>
              </w:rPr>
              <w:t>DVD</w:t>
            </w:r>
            <w:r w:rsidRPr="003C5DD1">
              <w:rPr>
                <w:rFonts w:ascii="Times New Roman" w:eastAsia="Calibri" w:hAnsi="Times New Roman" w:cs="Times New Roman"/>
                <w:color w:val="auto"/>
                <w:lang w:eastAsia="en-US"/>
              </w:rPr>
              <w:t>-</w:t>
            </w:r>
            <w:r w:rsidRPr="003C5DD1">
              <w:rPr>
                <w:rFonts w:ascii="Times New Roman" w:eastAsia="Calibri" w:hAnsi="Times New Roman" w:cs="Times New Roman"/>
                <w:color w:val="auto"/>
                <w:lang w:val="en-US" w:eastAsia="en-US"/>
              </w:rPr>
              <w:t>RW</w:t>
            </w:r>
            <w:r w:rsidRPr="003C5DD1">
              <w:rPr>
                <w:rFonts w:ascii="Times New Roman" w:eastAsia="Calibri" w:hAnsi="Times New Roman" w:cs="Times New Roman"/>
                <w:color w:val="auto"/>
                <w:lang w:eastAsia="en-US"/>
              </w:rPr>
              <w:t xml:space="preserve">/ </w:t>
            </w:r>
            <w:r w:rsidRPr="003C5DD1">
              <w:rPr>
                <w:rFonts w:ascii="Times New Roman" w:eastAsia="Calibri" w:hAnsi="Times New Roman" w:cs="Times New Roman"/>
                <w:color w:val="auto"/>
                <w:lang w:val="en-US" w:eastAsia="en-US"/>
              </w:rPr>
              <w:t>ATX</w:t>
            </w:r>
            <w:r w:rsidRPr="003C5DD1">
              <w:rPr>
                <w:rFonts w:ascii="Times New Roman" w:eastAsia="Calibri" w:hAnsi="Times New Roman" w:cs="Times New Roman"/>
                <w:color w:val="auto"/>
                <w:lang w:eastAsia="en-US"/>
              </w:rPr>
              <w:t xml:space="preserve"> 500</w:t>
            </w:r>
            <w:r w:rsidRPr="003C5DD1">
              <w:rPr>
                <w:rFonts w:ascii="Times New Roman" w:eastAsia="Calibri" w:hAnsi="Times New Roman" w:cs="Times New Roman"/>
                <w:color w:val="auto"/>
                <w:lang w:val="en-US" w:eastAsia="en-US"/>
              </w:rPr>
              <w:t>W</w:t>
            </w:r>
            <w:r w:rsidRPr="003C5DD1">
              <w:rPr>
                <w:rFonts w:ascii="Times New Roman" w:eastAsia="Calibri" w:hAnsi="Times New Roman" w:cs="Times New Roman"/>
                <w:color w:val="auto"/>
                <w:lang w:eastAsia="en-US"/>
              </w:rPr>
              <w:t xml:space="preserve"> (в комплекте клавиатура/мышь) – 1 шт.</w:t>
            </w:r>
          </w:p>
          <w:p w14:paraId="6244E36D" w14:textId="77777777" w:rsidR="003C5DD1" w:rsidRPr="003C5DD1" w:rsidRDefault="003C5DD1" w:rsidP="003C5DD1">
            <w:pPr>
              <w:widowControl w:val="0"/>
              <w:autoSpaceDE w:val="0"/>
              <w:autoSpaceDN w:val="0"/>
              <w:adjustRightInd w:val="0"/>
              <w:jc w:val="both"/>
              <w:rPr>
                <w:rFonts w:ascii="Times New Roman" w:eastAsia="Calibri" w:hAnsi="Times New Roman" w:cs="Times New Roman"/>
                <w:color w:val="auto"/>
                <w:lang w:eastAsia="en-US"/>
              </w:rPr>
            </w:pPr>
            <w:r w:rsidRPr="003C5DD1">
              <w:rPr>
                <w:rFonts w:ascii="Times New Roman" w:eastAsia="Calibri" w:hAnsi="Times New Roman" w:cs="Times New Roman"/>
                <w:color w:val="auto"/>
                <w:lang w:eastAsia="en-US"/>
              </w:rPr>
              <w:t>Бактерицидный излучатель – 1 шт.</w:t>
            </w:r>
          </w:p>
          <w:p w14:paraId="07D5AC96" w14:textId="77777777" w:rsidR="003C5DD1" w:rsidRPr="003C5DD1" w:rsidRDefault="003C5DD1" w:rsidP="003C5DD1">
            <w:pPr>
              <w:widowControl w:val="0"/>
              <w:autoSpaceDE w:val="0"/>
              <w:autoSpaceDN w:val="0"/>
              <w:adjustRightInd w:val="0"/>
              <w:jc w:val="both"/>
              <w:rPr>
                <w:rFonts w:ascii="Times New Roman" w:eastAsia="Calibri" w:hAnsi="Times New Roman" w:cs="Times New Roman"/>
                <w:color w:val="auto"/>
                <w:lang w:eastAsia="en-US"/>
              </w:rPr>
            </w:pPr>
            <w:r w:rsidRPr="003C5DD1">
              <w:rPr>
                <w:rFonts w:ascii="Times New Roman" w:eastAsia="Calibri" w:hAnsi="Times New Roman" w:cs="Times New Roman"/>
                <w:color w:val="auto"/>
                <w:lang w:eastAsia="en-US"/>
              </w:rPr>
              <w:t>Диспансер (кулер) для воды керамический – 1 шт.</w:t>
            </w:r>
          </w:p>
          <w:p w14:paraId="2B4A9DC2" w14:textId="77777777" w:rsidR="003C5DD1" w:rsidRPr="003C5DD1" w:rsidRDefault="003C5DD1" w:rsidP="003C5DD1">
            <w:pPr>
              <w:widowControl w:val="0"/>
              <w:tabs>
                <w:tab w:val="left" w:pos="4020"/>
              </w:tabs>
              <w:autoSpaceDE w:val="0"/>
              <w:autoSpaceDN w:val="0"/>
              <w:adjustRightInd w:val="0"/>
              <w:jc w:val="both"/>
              <w:rPr>
                <w:rFonts w:ascii="Times New Roman" w:eastAsia="Calibri" w:hAnsi="Times New Roman" w:cs="Times New Roman"/>
                <w:color w:val="auto"/>
                <w:lang w:eastAsia="en-US"/>
              </w:rPr>
            </w:pPr>
            <w:r w:rsidRPr="003C5DD1">
              <w:rPr>
                <w:rFonts w:ascii="Times New Roman" w:eastAsia="Calibri" w:hAnsi="Times New Roman" w:cs="Times New Roman"/>
                <w:color w:val="auto"/>
                <w:lang w:eastAsia="en-US"/>
              </w:rPr>
              <w:t>Доска школьная – 1 шт.</w:t>
            </w:r>
          </w:p>
          <w:p w14:paraId="6892D5D8" w14:textId="77777777" w:rsidR="003C5DD1" w:rsidRPr="003C5DD1" w:rsidRDefault="003C5DD1" w:rsidP="003C5DD1">
            <w:pPr>
              <w:widowControl w:val="0"/>
              <w:autoSpaceDE w:val="0"/>
              <w:autoSpaceDN w:val="0"/>
              <w:adjustRightInd w:val="0"/>
              <w:jc w:val="both"/>
              <w:rPr>
                <w:rFonts w:ascii="Times New Roman" w:eastAsia="Calibri" w:hAnsi="Times New Roman" w:cs="Times New Roman"/>
                <w:color w:val="auto"/>
                <w:lang w:eastAsia="en-US"/>
              </w:rPr>
            </w:pPr>
            <w:r w:rsidRPr="003C5DD1">
              <w:rPr>
                <w:rFonts w:ascii="Times New Roman" w:eastAsia="Calibri" w:hAnsi="Times New Roman" w:cs="Times New Roman"/>
                <w:color w:val="auto"/>
                <w:lang w:eastAsia="en-US"/>
              </w:rPr>
              <w:t>Стол ученический 2-местный регулируемый – 13 шт.</w:t>
            </w:r>
          </w:p>
          <w:p w14:paraId="6422AC6A" w14:textId="77777777" w:rsidR="003C5DD1" w:rsidRPr="003C5DD1" w:rsidRDefault="003C5DD1" w:rsidP="003C5DD1">
            <w:pPr>
              <w:widowControl w:val="0"/>
              <w:autoSpaceDE w:val="0"/>
              <w:autoSpaceDN w:val="0"/>
              <w:adjustRightInd w:val="0"/>
              <w:jc w:val="both"/>
              <w:rPr>
                <w:rFonts w:ascii="Times New Roman" w:eastAsia="Calibri" w:hAnsi="Times New Roman" w:cs="Times New Roman"/>
                <w:color w:val="auto"/>
                <w:lang w:eastAsia="en-US"/>
              </w:rPr>
            </w:pPr>
            <w:r w:rsidRPr="003C5DD1">
              <w:rPr>
                <w:rFonts w:ascii="Times New Roman" w:eastAsia="Calibri" w:hAnsi="Times New Roman" w:cs="Times New Roman"/>
                <w:color w:val="auto"/>
                <w:lang w:eastAsia="en-US"/>
              </w:rPr>
              <w:t>Стул ученический – 26 шт.</w:t>
            </w:r>
          </w:p>
        </w:tc>
      </w:tr>
      <w:tr w:rsidR="003C5DD1" w:rsidRPr="003C5DD1" w14:paraId="52F563D5" w14:textId="77777777" w:rsidTr="00E707AF">
        <w:trPr>
          <w:trHeight w:val="118"/>
          <w:tblCellSpacing w:w="5" w:type="nil"/>
        </w:trPr>
        <w:tc>
          <w:tcPr>
            <w:tcW w:w="9357" w:type="dxa"/>
          </w:tcPr>
          <w:p w14:paraId="4542B905" w14:textId="77777777" w:rsidR="003C5DD1" w:rsidRPr="003C5DD1" w:rsidRDefault="003C5DD1" w:rsidP="003C5DD1">
            <w:pPr>
              <w:jc w:val="center"/>
              <w:rPr>
                <w:rFonts w:ascii="Times New Roman" w:eastAsia="Calibri" w:hAnsi="Times New Roman" w:cs="Times New Roman"/>
                <w:b/>
                <w:color w:val="auto"/>
                <w:lang w:eastAsia="en-US"/>
              </w:rPr>
            </w:pPr>
            <w:r w:rsidRPr="003C5DD1">
              <w:rPr>
                <w:rFonts w:ascii="Times New Roman" w:eastAsia="Calibri" w:hAnsi="Times New Roman" w:cs="Times New Roman"/>
                <w:b/>
                <w:color w:val="auto"/>
                <w:lang w:eastAsia="en-US"/>
              </w:rPr>
              <w:t>Учебный кабинет № 404 «Естественнонаучных дисциплин», «Медико-биологических дисциплин», «Физиологии, анатомии и гигиены», «Естествознания с методикой преподавания»,</w:t>
            </w:r>
          </w:p>
          <w:p w14:paraId="2BC0D5DA" w14:textId="77777777" w:rsidR="003C5DD1" w:rsidRPr="003C5DD1" w:rsidRDefault="003C5DD1" w:rsidP="003C5DD1">
            <w:pPr>
              <w:jc w:val="center"/>
              <w:rPr>
                <w:rFonts w:ascii="Times New Roman" w:eastAsia="Calibri" w:hAnsi="Times New Roman" w:cs="Times New Roman"/>
                <w:color w:val="auto"/>
                <w:lang w:eastAsia="en-US"/>
              </w:rPr>
            </w:pPr>
            <w:r w:rsidRPr="003C5DD1">
              <w:rPr>
                <w:rFonts w:ascii="Times New Roman" w:eastAsia="Calibri" w:hAnsi="Times New Roman" w:cs="Times New Roman"/>
                <w:b/>
                <w:color w:val="auto"/>
                <w:lang w:eastAsia="en-US"/>
              </w:rPr>
              <w:t>Учебная лаборатория № 404 «Химии», «Медико-социальных основ здоровья», «Микробиологии, санитарии и гигиены»</w:t>
            </w:r>
          </w:p>
          <w:p w14:paraId="1FD8C84A" w14:textId="77777777" w:rsidR="003C5DD1" w:rsidRPr="003C5DD1" w:rsidRDefault="003C5DD1" w:rsidP="003C5DD1">
            <w:pPr>
              <w:widowControl w:val="0"/>
              <w:autoSpaceDE w:val="0"/>
              <w:autoSpaceDN w:val="0"/>
              <w:adjustRightInd w:val="0"/>
              <w:jc w:val="both"/>
              <w:rPr>
                <w:rFonts w:ascii="Times New Roman" w:eastAsia="Calibri" w:hAnsi="Times New Roman" w:cs="Times New Roman"/>
                <w:color w:val="auto"/>
                <w:lang w:eastAsia="en-US"/>
              </w:rPr>
            </w:pPr>
            <w:r w:rsidRPr="003C5DD1">
              <w:rPr>
                <w:rFonts w:ascii="Times New Roman" w:eastAsia="Calibri" w:hAnsi="Times New Roman" w:cs="Times New Roman"/>
                <w:color w:val="auto"/>
                <w:lang w:eastAsia="en-US"/>
              </w:rPr>
              <w:t xml:space="preserve">Интерактивный комплект – 1 </w:t>
            </w:r>
            <w:proofErr w:type="spellStart"/>
            <w:r w:rsidRPr="003C5DD1">
              <w:rPr>
                <w:rFonts w:ascii="Times New Roman" w:eastAsia="Calibri" w:hAnsi="Times New Roman" w:cs="Times New Roman"/>
                <w:color w:val="auto"/>
                <w:lang w:eastAsia="en-US"/>
              </w:rPr>
              <w:t>компл</w:t>
            </w:r>
            <w:proofErr w:type="spellEnd"/>
            <w:r w:rsidRPr="003C5DD1">
              <w:rPr>
                <w:rFonts w:ascii="Times New Roman" w:eastAsia="Calibri" w:hAnsi="Times New Roman" w:cs="Times New Roman"/>
                <w:color w:val="auto"/>
                <w:lang w:eastAsia="en-US"/>
              </w:rPr>
              <w:t xml:space="preserve">., в составе: </w:t>
            </w:r>
          </w:p>
          <w:p w14:paraId="5A888C48" w14:textId="77777777" w:rsidR="003C5DD1" w:rsidRPr="003C5DD1" w:rsidRDefault="003C5DD1" w:rsidP="003C5DD1">
            <w:pPr>
              <w:widowControl w:val="0"/>
              <w:autoSpaceDE w:val="0"/>
              <w:autoSpaceDN w:val="0"/>
              <w:adjustRightInd w:val="0"/>
              <w:jc w:val="both"/>
              <w:rPr>
                <w:rFonts w:ascii="Times New Roman" w:eastAsia="Calibri" w:hAnsi="Times New Roman" w:cs="Times New Roman"/>
                <w:color w:val="auto"/>
                <w:lang w:eastAsia="en-US"/>
              </w:rPr>
            </w:pPr>
            <w:r w:rsidRPr="003C5DD1">
              <w:rPr>
                <w:rFonts w:ascii="Times New Roman" w:eastAsia="Calibri" w:hAnsi="Times New Roman" w:cs="Times New Roman"/>
                <w:color w:val="auto"/>
                <w:lang w:eastAsia="en-US"/>
              </w:rPr>
              <w:lastRenderedPageBreak/>
              <w:t xml:space="preserve">а) Интерактивная доска SMART Board SBM685 без лотка ключ активации SMART NOTEBOOK в комплекте; </w:t>
            </w:r>
          </w:p>
          <w:p w14:paraId="437A9859" w14:textId="77777777" w:rsidR="003C5DD1" w:rsidRPr="003C5DD1" w:rsidRDefault="003C5DD1" w:rsidP="003C5DD1">
            <w:pPr>
              <w:widowControl w:val="0"/>
              <w:autoSpaceDE w:val="0"/>
              <w:autoSpaceDN w:val="0"/>
              <w:adjustRightInd w:val="0"/>
              <w:jc w:val="both"/>
              <w:rPr>
                <w:rFonts w:ascii="Times New Roman" w:eastAsia="Calibri" w:hAnsi="Times New Roman" w:cs="Times New Roman"/>
                <w:color w:val="auto"/>
                <w:lang w:eastAsia="en-US"/>
              </w:rPr>
            </w:pPr>
            <w:r w:rsidRPr="003C5DD1">
              <w:rPr>
                <w:rFonts w:ascii="Times New Roman" w:eastAsia="Calibri" w:hAnsi="Times New Roman" w:cs="Times New Roman"/>
                <w:color w:val="auto"/>
                <w:lang w:eastAsia="en-US"/>
              </w:rPr>
              <w:t xml:space="preserve">б) Активный лоток для интерактивной доски SBM685 с ECP (1018795); </w:t>
            </w:r>
          </w:p>
          <w:p w14:paraId="51336147" w14:textId="77777777" w:rsidR="003C5DD1" w:rsidRPr="003C5DD1" w:rsidRDefault="003C5DD1" w:rsidP="003C5DD1">
            <w:pPr>
              <w:widowControl w:val="0"/>
              <w:autoSpaceDE w:val="0"/>
              <w:autoSpaceDN w:val="0"/>
              <w:adjustRightInd w:val="0"/>
              <w:jc w:val="both"/>
              <w:rPr>
                <w:rFonts w:ascii="Times New Roman" w:eastAsia="Calibri" w:hAnsi="Times New Roman" w:cs="Times New Roman"/>
                <w:color w:val="auto"/>
                <w:lang w:eastAsia="en-US"/>
              </w:rPr>
            </w:pPr>
            <w:r w:rsidRPr="003C5DD1">
              <w:rPr>
                <w:rFonts w:ascii="Times New Roman" w:eastAsia="Calibri" w:hAnsi="Times New Roman" w:cs="Times New Roman"/>
                <w:color w:val="auto"/>
                <w:lang w:eastAsia="en-US"/>
              </w:rPr>
              <w:t xml:space="preserve">в) Проектор SMART U100w (1026113); </w:t>
            </w:r>
          </w:p>
          <w:p w14:paraId="3B27BD8E" w14:textId="77777777" w:rsidR="003C5DD1" w:rsidRPr="003C5DD1" w:rsidRDefault="003C5DD1" w:rsidP="003C5DD1">
            <w:pPr>
              <w:widowControl w:val="0"/>
              <w:autoSpaceDE w:val="0"/>
              <w:autoSpaceDN w:val="0"/>
              <w:adjustRightInd w:val="0"/>
              <w:jc w:val="both"/>
              <w:rPr>
                <w:rFonts w:ascii="Times New Roman" w:eastAsia="Calibri" w:hAnsi="Times New Roman" w:cs="Times New Roman"/>
                <w:color w:val="auto"/>
                <w:lang w:eastAsia="en-US"/>
              </w:rPr>
            </w:pPr>
            <w:r w:rsidRPr="003C5DD1">
              <w:rPr>
                <w:rFonts w:ascii="Times New Roman" w:eastAsia="Calibri" w:hAnsi="Times New Roman" w:cs="Times New Roman"/>
                <w:color w:val="auto"/>
                <w:lang w:eastAsia="en-US"/>
              </w:rPr>
              <w:t>г) Настенное крепление для проектора (1026830)</w:t>
            </w:r>
          </w:p>
          <w:p w14:paraId="7E9FC57A" w14:textId="77777777" w:rsidR="003C5DD1" w:rsidRPr="003C5DD1" w:rsidRDefault="003C5DD1" w:rsidP="003C5DD1">
            <w:pPr>
              <w:widowControl w:val="0"/>
              <w:autoSpaceDE w:val="0"/>
              <w:autoSpaceDN w:val="0"/>
              <w:adjustRightInd w:val="0"/>
              <w:jc w:val="both"/>
              <w:rPr>
                <w:rFonts w:ascii="Times New Roman" w:eastAsia="Calibri" w:hAnsi="Times New Roman" w:cs="Times New Roman"/>
                <w:color w:val="auto"/>
                <w:lang w:eastAsia="en-US"/>
              </w:rPr>
            </w:pPr>
            <w:r w:rsidRPr="003C5DD1">
              <w:rPr>
                <w:rFonts w:ascii="Times New Roman" w:eastAsia="Calibri" w:hAnsi="Times New Roman" w:cs="Times New Roman"/>
                <w:color w:val="auto"/>
                <w:lang w:eastAsia="en-US"/>
              </w:rPr>
              <w:t>Доска школьная – 1 шт.</w:t>
            </w:r>
          </w:p>
          <w:p w14:paraId="5267D1CE" w14:textId="77777777" w:rsidR="003C5DD1" w:rsidRPr="003C5DD1" w:rsidRDefault="003C5DD1" w:rsidP="003C5DD1">
            <w:pPr>
              <w:widowControl w:val="0"/>
              <w:autoSpaceDE w:val="0"/>
              <w:autoSpaceDN w:val="0"/>
              <w:adjustRightInd w:val="0"/>
              <w:jc w:val="both"/>
              <w:rPr>
                <w:rFonts w:ascii="Times New Roman" w:eastAsia="Calibri" w:hAnsi="Times New Roman" w:cs="Times New Roman"/>
                <w:color w:val="auto"/>
                <w:lang w:eastAsia="en-US"/>
              </w:rPr>
            </w:pPr>
            <w:r w:rsidRPr="003C5DD1">
              <w:rPr>
                <w:rFonts w:ascii="Times New Roman" w:eastAsia="Calibri" w:hAnsi="Times New Roman" w:cs="Times New Roman"/>
                <w:color w:val="auto"/>
                <w:lang w:eastAsia="en-US"/>
              </w:rPr>
              <w:t>Стул поворотный – 1 шт.</w:t>
            </w:r>
          </w:p>
          <w:p w14:paraId="73E8A8AB" w14:textId="77777777" w:rsidR="003C5DD1" w:rsidRPr="003C5DD1" w:rsidRDefault="003C5DD1" w:rsidP="003C5DD1">
            <w:pPr>
              <w:widowControl w:val="0"/>
              <w:autoSpaceDE w:val="0"/>
              <w:autoSpaceDN w:val="0"/>
              <w:adjustRightInd w:val="0"/>
              <w:jc w:val="both"/>
              <w:rPr>
                <w:rFonts w:ascii="Times New Roman" w:eastAsia="Calibri" w:hAnsi="Times New Roman" w:cs="Times New Roman"/>
                <w:color w:val="auto"/>
                <w:lang w:eastAsia="en-US"/>
              </w:rPr>
            </w:pPr>
            <w:r w:rsidRPr="003C5DD1">
              <w:rPr>
                <w:rFonts w:ascii="Times New Roman" w:eastAsia="Calibri" w:hAnsi="Times New Roman" w:cs="Times New Roman"/>
                <w:color w:val="auto"/>
                <w:lang w:eastAsia="en-US"/>
              </w:rPr>
              <w:t>Диспансер (кулер) для воды керамический – 1 шт.</w:t>
            </w:r>
          </w:p>
          <w:p w14:paraId="3F9BAA59" w14:textId="77777777" w:rsidR="003C5DD1" w:rsidRPr="003C5DD1" w:rsidRDefault="003C5DD1" w:rsidP="003C5DD1">
            <w:pPr>
              <w:widowControl w:val="0"/>
              <w:autoSpaceDE w:val="0"/>
              <w:autoSpaceDN w:val="0"/>
              <w:adjustRightInd w:val="0"/>
              <w:jc w:val="both"/>
              <w:rPr>
                <w:rFonts w:ascii="Times New Roman" w:eastAsia="Calibri" w:hAnsi="Times New Roman" w:cs="Times New Roman"/>
                <w:color w:val="auto"/>
                <w:lang w:eastAsia="en-US"/>
              </w:rPr>
            </w:pPr>
            <w:r w:rsidRPr="003C5DD1">
              <w:rPr>
                <w:rFonts w:ascii="Times New Roman" w:eastAsia="Calibri" w:hAnsi="Times New Roman" w:cs="Times New Roman"/>
                <w:color w:val="auto"/>
                <w:lang w:eastAsia="en-US"/>
              </w:rPr>
              <w:t>Стол компьютерный – 1 шт.</w:t>
            </w:r>
          </w:p>
          <w:p w14:paraId="51E2E67B" w14:textId="77777777" w:rsidR="003C5DD1" w:rsidRPr="003C5DD1" w:rsidRDefault="003C5DD1" w:rsidP="003C5DD1">
            <w:pPr>
              <w:widowControl w:val="0"/>
              <w:autoSpaceDE w:val="0"/>
              <w:autoSpaceDN w:val="0"/>
              <w:adjustRightInd w:val="0"/>
              <w:jc w:val="both"/>
              <w:rPr>
                <w:rFonts w:ascii="Times New Roman" w:eastAsia="Calibri" w:hAnsi="Times New Roman" w:cs="Times New Roman"/>
                <w:color w:val="auto"/>
                <w:lang w:eastAsia="en-US"/>
              </w:rPr>
            </w:pPr>
            <w:r w:rsidRPr="003C5DD1">
              <w:rPr>
                <w:rFonts w:ascii="Times New Roman" w:eastAsia="Calibri" w:hAnsi="Times New Roman" w:cs="Times New Roman"/>
                <w:color w:val="auto"/>
                <w:lang w:eastAsia="en-US"/>
              </w:rPr>
              <w:t xml:space="preserve">Компьютер </w:t>
            </w:r>
            <w:r w:rsidRPr="003C5DD1">
              <w:rPr>
                <w:rFonts w:ascii="Times New Roman" w:eastAsia="Calibri" w:hAnsi="Times New Roman" w:cs="Times New Roman"/>
                <w:color w:val="auto"/>
                <w:lang w:val="en-US" w:eastAsia="en-US"/>
              </w:rPr>
              <w:t>USN</w:t>
            </w:r>
            <w:r w:rsidRPr="003C5DD1">
              <w:rPr>
                <w:rFonts w:ascii="Times New Roman" w:eastAsia="Calibri" w:hAnsi="Times New Roman" w:cs="Times New Roman"/>
                <w:color w:val="auto"/>
                <w:lang w:eastAsia="en-US"/>
              </w:rPr>
              <w:t xml:space="preserve"> </w:t>
            </w:r>
            <w:r w:rsidRPr="003C5DD1">
              <w:rPr>
                <w:rFonts w:ascii="Times New Roman" w:eastAsia="Calibri" w:hAnsi="Times New Roman" w:cs="Times New Roman"/>
                <w:color w:val="auto"/>
                <w:lang w:val="en-US" w:eastAsia="en-US"/>
              </w:rPr>
              <w:t>Intel</w:t>
            </w:r>
            <w:r w:rsidRPr="003C5DD1">
              <w:rPr>
                <w:rFonts w:ascii="Times New Roman" w:eastAsia="Calibri" w:hAnsi="Times New Roman" w:cs="Times New Roman"/>
                <w:color w:val="auto"/>
                <w:lang w:eastAsia="en-US"/>
              </w:rPr>
              <w:t xml:space="preserve"> </w:t>
            </w:r>
            <w:r w:rsidRPr="003C5DD1">
              <w:rPr>
                <w:rFonts w:ascii="Times New Roman" w:eastAsia="Calibri" w:hAnsi="Times New Roman" w:cs="Times New Roman"/>
                <w:color w:val="auto"/>
                <w:lang w:val="en-US" w:eastAsia="en-US"/>
              </w:rPr>
              <w:t>Pentium</w:t>
            </w:r>
            <w:r w:rsidRPr="003C5DD1">
              <w:rPr>
                <w:rFonts w:ascii="Times New Roman" w:eastAsia="Calibri" w:hAnsi="Times New Roman" w:cs="Times New Roman"/>
                <w:color w:val="auto"/>
                <w:lang w:eastAsia="en-US"/>
              </w:rPr>
              <w:t xml:space="preserve"> </w:t>
            </w:r>
            <w:r w:rsidRPr="003C5DD1">
              <w:rPr>
                <w:rFonts w:ascii="Times New Roman" w:eastAsia="Calibri" w:hAnsi="Times New Roman" w:cs="Times New Roman"/>
                <w:color w:val="auto"/>
                <w:lang w:val="en-US" w:eastAsia="en-US"/>
              </w:rPr>
              <w:t>G</w:t>
            </w:r>
            <w:r w:rsidRPr="003C5DD1">
              <w:rPr>
                <w:rFonts w:ascii="Times New Roman" w:eastAsia="Calibri" w:hAnsi="Times New Roman" w:cs="Times New Roman"/>
                <w:color w:val="auto"/>
                <w:lang w:eastAsia="en-US"/>
              </w:rPr>
              <w:t>4400/ 4096</w:t>
            </w:r>
            <w:r w:rsidRPr="003C5DD1">
              <w:rPr>
                <w:rFonts w:ascii="Times New Roman" w:eastAsia="Calibri" w:hAnsi="Times New Roman" w:cs="Times New Roman"/>
                <w:color w:val="auto"/>
                <w:lang w:val="en-US" w:eastAsia="en-US"/>
              </w:rPr>
              <w:t>Mb</w:t>
            </w:r>
            <w:r w:rsidRPr="003C5DD1">
              <w:rPr>
                <w:rFonts w:ascii="Times New Roman" w:eastAsia="Calibri" w:hAnsi="Times New Roman" w:cs="Times New Roman"/>
                <w:color w:val="auto"/>
                <w:lang w:eastAsia="en-US"/>
              </w:rPr>
              <w:t>/ 500</w:t>
            </w:r>
            <w:r w:rsidRPr="003C5DD1">
              <w:rPr>
                <w:rFonts w:ascii="Times New Roman" w:eastAsia="Calibri" w:hAnsi="Times New Roman" w:cs="Times New Roman"/>
                <w:color w:val="auto"/>
                <w:lang w:val="en-US" w:eastAsia="en-US"/>
              </w:rPr>
              <w:t>GB</w:t>
            </w:r>
            <w:r w:rsidRPr="003C5DD1">
              <w:rPr>
                <w:rFonts w:ascii="Times New Roman" w:eastAsia="Calibri" w:hAnsi="Times New Roman" w:cs="Times New Roman"/>
                <w:color w:val="auto"/>
                <w:lang w:eastAsia="en-US"/>
              </w:rPr>
              <w:t xml:space="preserve">/ </w:t>
            </w:r>
            <w:r w:rsidRPr="003C5DD1">
              <w:rPr>
                <w:rFonts w:ascii="Times New Roman" w:eastAsia="Calibri" w:hAnsi="Times New Roman" w:cs="Times New Roman"/>
                <w:color w:val="auto"/>
                <w:lang w:val="en-US" w:eastAsia="en-US"/>
              </w:rPr>
              <w:t>DVD</w:t>
            </w:r>
            <w:r w:rsidRPr="003C5DD1">
              <w:rPr>
                <w:rFonts w:ascii="Times New Roman" w:eastAsia="Calibri" w:hAnsi="Times New Roman" w:cs="Times New Roman"/>
                <w:color w:val="auto"/>
                <w:lang w:eastAsia="en-US"/>
              </w:rPr>
              <w:t>-</w:t>
            </w:r>
            <w:r w:rsidRPr="003C5DD1">
              <w:rPr>
                <w:rFonts w:ascii="Times New Roman" w:eastAsia="Calibri" w:hAnsi="Times New Roman" w:cs="Times New Roman"/>
                <w:color w:val="auto"/>
                <w:lang w:val="en-US" w:eastAsia="en-US"/>
              </w:rPr>
              <w:t>RW</w:t>
            </w:r>
            <w:r w:rsidRPr="003C5DD1">
              <w:rPr>
                <w:rFonts w:ascii="Times New Roman" w:eastAsia="Calibri" w:hAnsi="Times New Roman" w:cs="Times New Roman"/>
                <w:color w:val="auto"/>
                <w:lang w:eastAsia="en-US"/>
              </w:rPr>
              <w:t xml:space="preserve">/ </w:t>
            </w:r>
            <w:r w:rsidRPr="003C5DD1">
              <w:rPr>
                <w:rFonts w:ascii="Times New Roman" w:eastAsia="Calibri" w:hAnsi="Times New Roman" w:cs="Times New Roman"/>
                <w:color w:val="auto"/>
                <w:lang w:val="en-US" w:eastAsia="en-US"/>
              </w:rPr>
              <w:t>ATX</w:t>
            </w:r>
            <w:r w:rsidRPr="003C5DD1">
              <w:rPr>
                <w:rFonts w:ascii="Times New Roman" w:eastAsia="Calibri" w:hAnsi="Times New Roman" w:cs="Times New Roman"/>
                <w:color w:val="auto"/>
                <w:lang w:eastAsia="en-US"/>
              </w:rPr>
              <w:t xml:space="preserve"> 500</w:t>
            </w:r>
            <w:r w:rsidRPr="003C5DD1">
              <w:rPr>
                <w:rFonts w:ascii="Times New Roman" w:eastAsia="Calibri" w:hAnsi="Times New Roman" w:cs="Times New Roman"/>
                <w:color w:val="auto"/>
                <w:lang w:val="en-US" w:eastAsia="en-US"/>
              </w:rPr>
              <w:t>W</w:t>
            </w:r>
            <w:r w:rsidRPr="003C5DD1">
              <w:rPr>
                <w:rFonts w:ascii="Times New Roman" w:eastAsia="Calibri" w:hAnsi="Times New Roman" w:cs="Times New Roman"/>
                <w:color w:val="auto"/>
                <w:lang w:eastAsia="en-US"/>
              </w:rPr>
              <w:t xml:space="preserve"> (в комплекте клавиатура/мышь) – 1 шт.</w:t>
            </w:r>
          </w:p>
          <w:p w14:paraId="08B0E7D6" w14:textId="77777777" w:rsidR="003C5DD1" w:rsidRPr="003C5DD1" w:rsidRDefault="003C5DD1" w:rsidP="003C5DD1">
            <w:pPr>
              <w:widowControl w:val="0"/>
              <w:autoSpaceDE w:val="0"/>
              <w:autoSpaceDN w:val="0"/>
              <w:adjustRightInd w:val="0"/>
              <w:jc w:val="both"/>
              <w:rPr>
                <w:rFonts w:ascii="Times New Roman" w:eastAsia="Calibri" w:hAnsi="Times New Roman" w:cs="Times New Roman"/>
                <w:color w:val="auto"/>
                <w:lang w:eastAsia="en-US"/>
              </w:rPr>
            </w:pPr>
            <w:r w:rsidRPr="003C5DD1">
              <w:rPr>
                <w:rFonts w:ascii="Times New Roman" w:eastAsia="Calibri" w:hAnsi="Times New Roman" w:cs="Times New Roman"/>
                <w:color w:val="auto"/>
                <w:lang w:eastAsia="en-US"/>
              </w:rPr>
              <w:t>Стол демонстрационный химический без сантехники – 1 шт.</w:t>
            </w:r>
          </w:p>
          <w:p w14:paraId="05BAA67B" w14:textId="77777777" w:rsidR="003C5DD1" w:rsidRPr="003C5DD1" w:rsidRDefault="003C5DD1" w:rsidP="003C5DD1">
            <w:pPr>
              <w:widowControl w:val="0"/>
              <w:autoSpaceDE w:val="0"/>
              <w:autoSpaceDN w:val="0"/>
              <w:adjustRightInd w:val="0"/>
              <w:jc w:val="both"/>
              <w:rPr>
                <w:rFonts w:ascii="Times New Roman" w:eastAsia="Calibri" w:hAnsi="Times New Roman" w:cs="Times New Roman"/>
                <w:color w:val="auto"/>
                <w:lang w:eastAsia="en-US"/>
              </w:rPr>
            </w:pPr>
            <w:r w:rsidRPr="003C5DD1">
              <w:rPr>
                <w:rFonts w:ascii="Times New Roman" w:eastAsia="Calibri" w:hAnsi="Times New Roman" w:cs="Times New Roman"/>
                <w:color w:val="auto"/>
                <w:lang w:eastAsia="en-US"/>
              </w:rPr>
              <w:t>Стол демонстрационный химический с сантехникой – 1 шт.</w:t>
            </w:r>
          </w:p>
          <w:p w14:paraId="649176D3" w14:textId="77777777" w:rsidR="003C5DD1" w:rsidRPr="003C5DD1" w:rsidRDefault="003C5DD1" w:rsidP="003C5DD1">
            <w:pPr>
              <w:widowControl w:val="0"/>
              <w:autoSpaceDE w:val="0"/>
              <w:autoSpaceDN w:val="0"/>
              <w:adjustRightInd w:val="0"/>
              <w:jc w:val="both"/>
              <w:rPr>
                <w:rFonts w:ascii="Times New Roman" w:eastAsia="Calibri" w:hAnsi="Times New Roman" w:cs="Times New Roman"/>
                <w:color w:val="auto"/>
                <w:lang w:eastAsia="en-US"/>
              </w:rPr>
            </w:pPr>
            <w:r w:rsidRPr="003C5DD1">
              <w:rPr>
                <w:rFonts w:ascii="Times New Roman" w:eastAsia="Calibri" w:hAnsi="Times New Roman" w:cs="Times New Roman"/>
                <w:color w:val="auto"/>
                <w:lang w:eastAsia="en-US"/>
              </w:rPr>
              <w:t>Стол лабораторный химический (с сантехникой) – 13 шт.</w:t>
            </w:r>
          </w:p>
          <w:p w14:paraId="3B887B0F" w14:textId="77777777" w:rsidR="003C5DD1" w:rsidRPr="003C5DD1" w:rsidRDefault="003C5DD1" w:rsidP="003C5DD1">
            <w:pPr>
              <w:widowControl w:val="0"/>
              <w:autoSpaceDE w:val="0"/>
              <w:autoSpaceDN w:val="0"/>
              <w:adjustRightInd w:val="0"/>
              <w:jc w:val="both"/>
              <w:rPr>
                <w:rFonts w:ascii="Times New Roman" w:eastAsia="Calibri" w:hAnsi="Times New Roman" w:cs="Times New Roman"/>
                <w:color w:val="auto"/>
                <w:lang w:eastAsia="en-US"/>
              </w:rPr>
            </w:pPr>
            <w:r w:rsidRPr="003C5DD1">
              <w:rPr>
                <w:rFonts w:ascii="Times New Roman" w:eastAsia="Calibri" w:hAnsi="Times New Roman" w:cs="Times New Roman"/>
                <w:color w:val="auto"/>
                <w:lang w:eastAsia="en-US"/>
              </w:rPr>
              <w:t>Бактерицидный излучатель – 1 шт.</w:t>
            </w:r>
          </w:p>
          <w:p w14:paraId="7DE5B255" w14:textId="77777777" w:rsidR="003C5DD1" w:rsidRPr="003C5DD1" w:rsidRDefault="003C5DD1" w:rsidP="003C5DD1">
            <w:pPr>
              <w:widowControl w:val="0"/>
              <w:autoSpaceDE w:val="0"/>
              <w:autoSpaceDN w:val="0"/>
              <w:adjustRightInd w:val="0"/>
              <w:jc w:val="both"/>
              <w:rPr>
                <w:rFonts w:ascii="Times New Roman" w:eastAsia="Calibri" w:hAnsi="Times New Roman" w:cs="Times New Roman"/>
                <w:color w:val="auto"/>
                <w:lang w:eastAsia="en-US"/>
              </w:rPr>
            </w:pPr>
            <w:r w:rsidRPr="003C5DD1">
              <w:rPr>
                <w:rFonts w:ascii="Times New Roman" w:eastAsia="Calibri" w:hAnsi="Times New Roman" w:cs="Times New Roman"/>
                <w:color w:val="auto"/>
                <w:lang w:eastAsia="en-US"/>
              </w:rPr>
              <w:t>Электрифицированный стенд «Таблица Менделеева» – 1 шт.</w:t>
            </w:r>
          </w:p>
          <w:p w14:paraId="6FF75672" w14:textId="77777777" w:rsidR="003C5DD1" w:rsidRPr="003C5DD1" w:rsidRDefault="003C5DD1" w:rsidP="003C5DD1">
            <w:pPr>
              <w:widowControl w:val="0"/>
              <w:autoSpaceDE w:val="0"/>
              <w:autoSpaceDN w:val="0"/>
              <w:adjustRightInd w:val="0"/>
              <w:jc w:val="both"/>
              <w:rPr>
                <w:rFonts w:ascii="Times New Roman" w:eastAsia="Calibri" w:hAnsi="Times New Roman" w:cs="Times New Roman"/>
                <w:color w:val="auto"/>
                <w:lang w:eastAsia="en-US"/>
              </w:rPr>
            </w:pPr>
            <w:r w:rsidRPr="003C5DD1">
              <w:rPr>
                <w:rFonts w:ascii="Times New Roman" w:eastAsia="Calibri" w:hAnsi="Times New Roman" w:cs="Times New Roman"/>
                <w:color w:val="auto"/>
                <w:lang w:eastAsia="en-US"/>
              </w:rPr>
              <w:t>Шкаф-стеллаж – 1 шт.</w:t>
            </w:r>
          </w:p>
          <w:p w14:paraId="7EBC3F15" w14:textId="77777777" w:rsidR="003C5DD1" w:rsidRPr="003C5DD1" w:rsidRDefault="003C5DD1" w:rsidP="003C5DD1">
            <w:pPr>
              <w:widowControl w:val="0"/>
              <w:autoSpaceDE w:val="0"/>
              <w:autoSpaceDN w:val="0"/>
              <w:adjustRightInd w:val="0"/>
              <w:jc w:val="both"/>
              <w:rPr>
                <w:rFonts w:ascii="Times New Roman" w:eastAsia="Calibri" w:hAnsi="Times New Roman" w:cs="Times New Roman"/>
                <w:color w:val="auto"/>
                <w:lang w:eastAsia="en-US"/>
              </w:rPr>
            </w:pPr>
            <w:r w:rsidRPr="003C5DD1">
              <w:rPr>
                <w:rFonts w:ascii="Times New Roman" w:eastAsia="Calibri" w:hAnsi="Times New Roman" w:cs="Times New Roman"/>
                <w:color w:val="auto"/>
                <w:lang w:eastAsia="en-US"/>
              </w:rPr>
              <w:t>Шкаф для документов закрытый – 1 шт.</w:t>
            </w:r>
          </w:p>
          <w:p w14:paraId="16CD0995" w14:textId="77777777" w:rsidR="003C5DD1" w:rsidRPr="003C5DD1" w:rsidRDefault="003C5DD1" w:rsidP="003C5DD1">
            <w:pPr>
              <w:widowControl w:val="0"/>
              <w:autoSpaceDE w:val="0"/>
              <w:autoSpaceDN w:val="0"/>
              <w:adjustRightInd w:val="0"/>
              <w:jc w:val="both"/>
              <w:rPr>
                <w:rFonts w:ascii="Times New Roman" w:eastAsia="Calibri" w:hAnsi="Times New Roman" w:cs="Times New Roman"/>
                <w:color w:val="auto"/>
                <w:lang w:eastAsia="en-US"/>
              </w:rPr>
            </w:pPr>
            <w:r w:rsidRPr="003C5DD1">
              <w:rPr>
                <w:rFonts w:ascii="Times New Roman" w:eastAsia="Calibri" w:hAnsi="Times New Roman" w:cs="Times New Roman"/>
                <w:color w:val="auto"/>
                <w:lang w:eastAsia="en-US"/>
              </w:rPr>
              <w:t>Стул ученический – 26 шт.</w:t>
            </w:r>
          </w:p>
        </w:tc>
      </w:tr>
      <w:tr w:rsidR="003C5DD1" w:rsidRPr="003C5DD1" w14:paraId="3FDC5976" w14:textId="77777777" w:rsidTr="00E707AF">
        <w:trPr>
          <w:trHeight w:val="118"/>
          <w:tblCellSpacing w:w="5" w:type="nil"/>
        </w:trPr>
        <w:tc>
          <w:tcPr>
            <w:tcW w:w="9357" w:type="dxa"/>
          </w:tcPr>
          <w:p w14:paraId="2B03BFE4" w14:textId="77777777" w:rsidR="003C5DD1" w:rsidRPr="003C5DD1" w:rsidRDefault="003C5DD1" w:rsidP="003C5DD1">
            <w:pPr>
              <w:jc w:val="center"/>
              <w:rPr>
                <w:rFonts w:ascii="Times New Roman" w:eastAsia="Times New Roman" w:hAnsi="Times New Roman" w:cs="Times New Roman"/>
                <w:b/>
                <w:color w:val="auto"/>
                <w:lang w:eastAsia="en-US"/>
              </w:rPr>
            </w:pPr>
            <w:r w:rsidRPr="003C5DD1">
              <w:rPr>
                <w:rFonts w:ascii="Times New Roman" w:eastAsia="Times New Roman" w:hAnsi="Times New Roman" w:cs="Times New Roman"/>
                <w:b/>
                <w:color w:val="auto"/>
                <w:lang w:eastAsia="en-US"/>
              </w:rPr>
              <w:t>Учебный кабинет № 405 «Физики», «Астрономии»</w:t>
            </w:r>
          </w:p>
          <w:p w14:paraId="49E55BAE" w14:textId="77777777" w:rsidR="003C5DD1" w:rsidRPr="003C5DD1" w:rsidRDefault="003C5DD1" w:rsidP="003C5DD1">
            <w:pPr>
              <w:widowControl w:val="0"/>
              <w:autoSpaceDE w:val="0"/>
              <w:autoSpaceDN w:val="0"/>
              <w:adjustRightInd w:val="0"/>
              <w:jc w:val="both"/>
              <w:rPr>
                <w:rFonts w:ascii="Times New Roman" w:eastAsia="Calibri" w:hAnsi="Times New Roman" w:cs="Times New Roman"/>
                <w:color w:val="auto"/>
                <w:lang w:eastAsia="en-US"/>
              </w:rPr>
            </w:pPr>
            <w:r w:rsidRPr="003C5DD1">
              <w:rPr>
                <w:rFonts w:ascii="Times New Roman" w:eastAsia="Calibri" w:hAnsi="Times New Roman" w:cs="Times New Roman"/>
                <w:color w:val="auto"/>
                <w:lang w:eastAsia="en-US"/>
              </w:rPr>
              <w:t>Бактерицидный излучатель – 1 шт.</w:t>
            </w:r>
          </w:p>
          <w:p w14:paraId="7EFAF17B" w14:textId="77777777" w:rsidR="003C5DD1" w:rsidRPr="003C5DD1" w:rsidRDefault="003C5DD1" w:rsidP="003C5DD1">
            <w:pPr>
              <w:widowControl w:val="0"/>
              <w:autoSpaceDE w:val="0"/>
              <w:autoSpaceDN w:val="0"/>
              <w:adjustRightInd w:val="0"/>
              <w:jc w:val="both"/>
              <w:rPr>
                <w:rFonts w:ascii="Times New Roman" w:eastAsia="Calibri" w:hAnsi="Times New Roman" w:cs="Times New Roman"/>
                <w:color w:val="auto"/>
                <w:lang w:eastAsia="en-US"/>
              </w:rPr>
            </w:pPr>
            <w:r w:rsidRPr="003C5DD1">
              <w:rPr>
                <w:rFonts w:ascii="Times New Roman" w:eastAsia="Calibri" w:hAnsi="Times New Roman" w:cs="Times New Roman"/>
                <w:color w:val="auto"/>
                <w:lang w:eastAsia="en-US"/>
              </w:rPr>
              <w:t>Диспансер (кулер) для воды керамический – 1 шт.</w:t>
            </w:r>
          </w:p>
          <w:p w14:paraId="7C0F02A0" w14:textId="77777777" w:rsidR="003C5DD1" w:rsidRPr="003C5DD1" w:rsidRDefault="003C5DD1" w:rsidP="003C5DD1">
            <w:pPr>
              <w:widowControl w:val="0"/>
              <w:autoSpaceDE w:val="0"/>
              <w:autoSpaceDN w:val="0"/>
              <w:adjustRightInd w:val="0"/>
              <w:jc w:val="both"/>
              <w:rPr>
                <w:rFonts w:ascii="Times New Roman" w:eastAsia="Calibri" w:hAnsi="Times New Roman" w:cs="Times New Roman"/>
                <w:color w:val="auto"/>
                <w:lang w:eastAsia="en-US"/>
              </w:rPr>
            </w:pPr>
            <w:r w:rsidRPr="003C5DD1">
              <w:rPr>
                <w:rFonts w:ascii="Times New Roman" w:eastAsia="Calibri" w:hAnsi="Times New Roman" w:cs="Times New Roman"/>
                <w:color w:val="auto"/>
                <w:lang w:eastAsia="en-US"/>
              </w:rPr>
              <w:t>Доска школьная – 1 шт.</w:t>
            </w:r>
          </w:p>
          <w:p w14:paraId="66E4B992" w14:textId="77777777" w:rsidR="003C5DD1" w:rsidRPr="003C5DD1" w:rsidRDefault="003C5DD1" w:rsidP="003C5DD1">
            <w:pPr>
              <w:widowControl w:val="0"/>
              <w:autoSpaceDE w:val="0"/>
              <w:autoSpaceDN w:val="0"/>
              <w:adjustRightInd w:val="0"/>
              <w:jc w:val="both"/>
              <w:rPr>
                <w:rFonts w:ascii="Times New Roman" w:eastAsia="Calibri" w:hAnsi="Times New Roman" w:cs="Times New Roman"/>
                <w:color w:val="auto"/>
                <w:lang w:eastAsia="en-US"/>
              </w:rPr>
            </w:pPr>
            <w:r w:rsidRPr="003C5DD1">
              <w:rPr>
                <w:rFonts w:ascii="Times New Roman" w:eastAsia="Calibri" w:hAnsi="Times New Roman" w:cs="Times New Roman"/>
                <w:color w:val="auto"/>
                <w:lang w:eastAsia="en-US"/>
              </w:rPr>
              <w:t xml:space="preserve">Интерактивный комплект – 1 </w:t>
            </w:r>
            <w:proofErr w:type="spellStart"/>
            <w:r w:rsidRPr="003C5DD1">
              <w:rPr>
                <w:rFonts w:ascii="Times New Roman" w:eastAsia="Calibri" w:hAnsi="Times New Roman" w:cs="Times New Roman"/>
                <w:color w:val="auto"/>
                <w:lang w:eastAsia="en-US"/>
              </w:rPr>
              <w:t>компл</w:t>
            </w:r>
            <w:proofErr w:type="spellEnd"/>
            <w:r w:rsidRPr="003C5DD1">
              <w:rPr>
                <w:rFonts w:ascii="Times New Roman" w:eastAsia="Calibri" w:hAnsi="Times New Roman" w:cs="Times New Roman"/>
                <w:color w:val="auto"/>
                <w:lang w:eastAsia="en-US"/>
              </w:rPr>
              <w:t xml:space="preserve">., в составе: </w:t>
            </w:r>
          </w:p>
          <w:p w14:paraId="6FB00335" w14:textId="77777777" w:rsidR="003C5DD1" w:rsidRPr="003C5DD1" w:rsidRDefault="003C5DD1" w:rsidP="003C5DD1">
            <w:pPr>
              <w:widowControl w:val="0"/>
              <w:autoSpaceDE w:val="0"/>
              <w:autoSpaceDN w:val="0"/>
              <w:adjustRightInd w:val="0"/>
              <w:jc w:val="both"/>
              <w:rPr>
                <w:rFonts w:ascii="Times New Roman" w:eastAsia="Calibri" w:hAnsi="Times New Roman" w:cs="Times New Roman"/>
                <w:color w:val="auto"/>
                <w:lang w:eastAsia="en-US"/>
              </w:rPr>
            </w:pPr>
            <w:r w:rsidRPr="003C5DD1">
              <w:rPr>
                <w:rFonts w:ascii="Times New Roman" w:eastAsia="Calibri" w:hAnsi="Times New Roman" w:cs="Times New Roman"/>
                <w:color w:val="auto"/>
                <w:lang w:eastAsia="en-US"/>
              </w:rPr>
              <w:t xml:space="preserve">а) Интерактивная доска SMART Board SBM685 без лотка ключ активации SMART NOTEBOOK в комплекте; </w:t>
            </w:r>
          </w:p>
          <w:p w14:paraId="4E77FB0B" w14:textId="77777777" w:rsidR="003C5DD1" w:rsidRPr="003C5DD1" w:rsidRDefault="003C5DD1" w:rsidP="003C5DD1">
            <w:pPr>
              <w:widowControl w:val="0"/>
              <w:autoSpaceDE w:val="0"/>
              <w:autoSpaceDN w:val="0"/>
              <w:adjustRightInd w:val="0"/>
              <w:jc w:val="both"/>
              <w:rPr>
                <w:rFonts w:ascii="Times New Roman" w:eastAsia="Calibri" w:hAnsi="Times New Roman" w:cs="Times New Roman"/>
                <w:color w:val="auto"/>
                <w:lang w:eastAsia="en-US"/>
              </w:rPr>
            </w:pPr>
            <w:r w:rsidRPr="003C5DD1">
              <w:rPr>
                <w:rFonts w:ascii="Times New Roman" w:eastAsia="Calibri" w:hAnsi="Times New Roman" w:cs="Times New Roman"/>
                <w:color w:val="auto"/>
                <w:lang w:eastAsia="en-US"/>
              </w:rPr>
              <w:t xml:space="preserve">б) Активный лоток для интерактивной доски SBM685 с ECP (1018795); </w:t>
            </w:r>
          </w:p>
          <w:p w14:paraId="6BE6B953" w14:textId="77777777" w:rsidR="003C5DD1" w:rsidRPr="003C5DD1" w:rsidRDefault="003C5DD1" w:rsidP="003C5DD1">
            <w:pPr>
              <w:widowControl w:val="0"/>
              <w:autoSpaceDE w:val="0"/>
              <w:autoSpaceDN w:val="0"/>
              <w:adjustRightInd w:val="0"/>
              <w:jc w:val="both"/>
              <w:rPr>
                <w:rFonts w:ascii="Times New Roman" w:eastAsia="Calibri" w:hAnsi="Times New Roman" w:cs="Times New Roman"/>
                <w:color w:val="auto"/>
                <w:lang w:eastAsia="en-US"/>
              </w:rPr>
            </w:pPr>
            <w:r w:rsidRPr="003C5DD1">
              <w:rPr>
                <w:rFonts w:ascii="Times New Roman" w:eastAsia="Calibri" w:hAnsi="Times New Roman" w:cs="Times New Roman"/>
                <w:color w:val="auto"/>
                <w:lang w:eastAsia="en-US"/>
              </w:rPr>
              <w:t xml:space="preserve">в) Проектор SMART U100w (1026113); </w:t>
            </w:r>
          </w:p>
          <w:p w14:paraId="0D608750" w14:textId="77777777" w:rsidR="003C5DD1" w:rsidRPr="003C5DD1" w:rsidRDefault="003C5DD1" w:rsidP="003C5DD1">
            <w:pPr>
              <w:widowControl w:val="0"/>
              <w:autoSpaceDE w:val="0"/>
              <w:autoSpaceDN w:val="0"/>
              <w:adjustRightInd w:val="0"/>
              <w:jc w:val="both"/>
              <w:rPr>
                <w:rFonts w:ascii="Times New Roman" w:eastAsia="Calibri" w:hAnsi="Times New Roman" w:cs="Times New Roman"/>
                <w:color w:val="auto"/>
                <w:lang w:eastAsia="en-US"/>
              </w:rPr>
            </w:pPr>
            <w:r w:rsidRPr="003C5DD1">
              <w:rPr>
                <w:rFonts w:ascii="Times New Roman" w:eastAsia="Calibri" w:hAnsi="Times New Roman" w:cs="Times New Roman"/>
                <w:color w:val="auto"/>
                <w:lang w:eastAsia="en-US"/>
              </w:rPr>
              <w:t>г) Настенное крепление для проектора (1026830)</w:t>
            </w:r>
          </w:p>
          <w:p w14:paraId="4B33B9BD" w14:textId="77777777" w:rsidR="003C5DD1" w:rsidRPr="003C5DD1" w:rsidRDefault="003C5DD1" w:rsidP="003C5DD1">
            <w:pPr>
              <w:widowControl w:val="0"/>
              <w:autoSpaceDE w:val="0"/>
              <w:autoSpaceDN w:val="0"/>
              <w:adjustRightInd w:val="0"/>
              <w:jc w:val="both"/>
              <w:rPr>
                <w:rFonts w:ascii="Times New Roman" w:eastAsia="Calibri" w:hAnsi="Times New Roman" w:cs="Times New Roman"/>
                <w:color w:val="auto"/>
                <w:lang w:eastAsia="en-US"/>
              </w:rPr>
            </w:pPr>
            <w:r w:rsidRPr="003C5DD1">
              <w:rPr>
                <w:rFonts w:ascii="Times New Roman" w:eastAsia="Calibri" w:hAnsi="Times New Roman" w:cs="Times New Roman"/>
                <w:color w:val="auto"/>
                <w:lang w:eastAsia="en-US"/>
              </w:rPr>
              <w:t>Стул поворотный – 1 шт.</w:t>
            </w:r>
          </w:p>
          <w:p w14:paraId="1A6971E9" w14:textId="77777777" w:rsidR="003C5DD1" w:rsidRPr="003C5DD1" w:rsidRDefault="003C5DD1" w:rsidP="003C5DD1">
            <w:pPr>
              <w:widowControl w:val="0"/>
              <w:autoSpaceDE w:val="0"/>
              <w:autoSpaceDN w:val="0"/>
              <w:adjustRightInd w:val="0"/>
              <w:jc w:val="both"/>
              <w:rPr>
                <w:rFonts w:ascii="Times New Roman" w:eastAsia="Calibri" w:hAnsi="Times New Roman" w:cs="Times New Roman"/>
                <w:color w:val="auto"/>
                <w:lang w:eastAsia="en-US"/>
              </w:rPr>
            </w:pPr>
            <w:r w:rsidRPr="003C5DD1">
              <w:rPr>
                <w:rFonts w:ascii="Times New Roman" w:eastAsia="Calibri" w:hAnsi="Times New Roman" w:cs="Times New Roman"/>
                <w:color w:val="auto"/>
                <w:lang w:eastAsia="en-US"/>
              </w:rPr>
              <w:t xml:space="preserve">Компьютер </w:t>
            </w:r>
            <w:r w:rsidRPr="003C5DD1">
              <w:rPr>
                <w:rFonts w:ascii="Times New Roman" w:eastAsia="Calibri" w:hAnsi="Times New Roman" w:cs="Times New Roman"/>
                <w:color w:val="auto"/>
                <w:lang w:val="en-US" w:eastAsia="en-US"/>
              </w:rPr>
              <w:t>USN</w:t>
            </w:r>
            <w:r w:rsidRPr="003C5DD1">
              <w:rPr>
                <w:rFonts w:ascii="Times New Roman" w:eastAsia="Calibri" w:hAnsi="Times New Roman" w:cs="Times New Roman"/>
                <w:color w:val="auto"/>
                <w:lang w:eastAsia="en-US"/>
              </w:rPr>
              <w:t xml:space="preserve"> </w:t>
            </w:r>
            <w:r w:rsidRPr="003C5DD1">
              <w:rPr>
                <w:rFonts w:ascii="Times New Roman" w:eastAsia="Calibri" w:hAnsi="Times New Roman" w:cs="Times New Roman"/>
                <w:color w:val="auto"/>
                <w:lang w:val="en-US" w:eastAsia="en-US"/>
              </w:rPr>
              <w:t>Intel</w:t>
            </w:r>
            <w:r w:rsidRPr="003C5DD1">
              <w:rPr>
                <w:rFonts w:ascii="Times New Roman" w:eastAsia="Calibri" w:hAnsi="Times New Roman" w:cs="Times New Roman"/>
                <w:color w:val="auto"/>
                <w:lang w:eastAsia="en-US"/>
              </w:rPr>
              <w:t xml:space="preserve"> </w:t>
            </w:r>
            <w:r w:rsidRPr="003C5DD1">
              <w:rPr>
                <w:rFonts w:ascii="Times New Roman" w:eastAsia="Calibri" w:hAnsi="Times New Roman" w:cs="Times New Roman"/>
                <w:color w:val="auto"/>
                <w:lang w:val="en-US" w:eastAsia="en-US"/>
              </w:rPr>
              <w:t>Pentium</w:t>
            </w:r>
            <w:r w:rsidRPr="003C5DD1">
              <w:rPr>
                <w:rFonts w:ascii="Times New Roman" w:eastAsia="Calibri" w:hAnsi="Times New Roman" w:cs="Times New Roman"/>
                <w:color w:val="auto"/>
                <w:lang w:eastAsia="en-US"/>
              </w:rPr>
              <w:t xml:space="preserve"> </w:t>
            </w:r>
            <w:r w:rsidRPr="003C5DD1">
              <w:rPr>
                <w:rFonts w:ascii="Times New Roman" w:eastAsia="Calibri" w:hAnsi="Times New Roman" w:cs="Times New Roman"/>
                <w:color w:val="auto"/>
                <w:lang w:val="en-US" w:eastAsia="en-US"/>
              </w:rPr>
              <w:t>G</w:t>
            </w:r>
            <w:r w:rsidRPr="003C5DD1">
              <w:rPr>
                <w:rFonts w:ascii="Times New Roman" w:eastAsia="Calibri" w:hAnsi="Times New Roman" w:cs="Times New Roman"/>
                <w:color w:val="auto"/>
                <w:lang w:eastAsia="en-US"/>
              </w:rPr>
              <w:t>4400/ 4096</w:t>
            </w:r>
            <w:r w:rsidRPr="003C5DD1">
              <w:rPr>
                <w:rFonts w:ascii="Times New Roman" w:eastAsia="Calibri" w:hAnsi="Times New Roman" w:cs="Times New Roman"/>
                <w:color w:val="auto"/>
                <w:lang w:val="en-US" w:eastAsia="en-US"/>
              </w:rPr>
              <w:t>Mb</w:t>
            </w:r>
            <w:r w:rsidRPr="003C5DD1">
              <w:rPr>
                <w:rFonts w:ascii="Times New Roman" w:eastAsia="Calibri" w:hAnsi="Times New Roman" w:cs="Times New Roman"/>
                <w:color w:val="auto"/>
                <w:lang w:eastAsia="en-US"/>
              </w:rPr>
              <w:t>/ 500</w:t>
            </w:r>
            <w:r w:rsidRPr="003C5DD1">
              <w:rPr>
                <w:rFonts w:ascii="Times New Roman" w:eastAsia="Calibri" w:hAnsi="Times New Roman" w:cs="Times New Roman"/>
                <w:color w:val="auto"/>
                <w:lang w:val="en-US" w:eastAsia="en-US"/>
              </w:rPr>
              <w:t>GB</w:t>
            </w:r>
            <w:r w:rsidRPr="003C5DD1">
              <w:rPr>
                <w:rFonts w:ascii="Times New Roman" w:eastAsia="Calibri" w:hAnsi="Times New Roman" w:cs="Times New Roman"/>
                <w:color w:val="auto"/>
                <w:lang w:eastAsia="en-US"/>
              </w:rPr>
              <w:t xml:space="preserve">/ </w:t>
            </w:r>
            <w:r w:rsidRPr="003C5DD1">
              <w:rPr>
                <w:rFonts w:ascii="Times New Roman" w:eastAsia="Calibri" w:hAnsi="Times New Roman" w:cs="Times New Roman"/>
                <w:color w:val="auto"/>
                <w:lang w:val="en-US" w:eastAsia="en-US"/>
              </w:rPr>
              <w:t>DVD</w:t>
            </w:r>
            <w:r w:rsidRPr="003C5DD1">
              <w:rPr>
                <w:rFonts w:ascii="Times New Roman" w:eastAsia="Calibri" w:hAnsi="Times New Roman" w:cs="Times New Roman"/>
                <w:color w:val="auto"/>
                <w:lang w:eastAsia="en-US"/>
              </w:rPr>
              <w:t>-</w:t>
            </w:r>
            <w:r w:rsidRPr="003C5DD1">
              <w:rPr>
                <w:rFonts w:ascii="Times New Roman" w:eastAsia="Calibri" w:hAnsi="Times New Roman" w:cs="Times New Roman"/>
                <w:color w:val="auto"/>
                <w:lang w:val="en-US" w:eastAsia="en-US"/>
              </w:rPr>
              <w:t>RW</w:t>
            </w:r>
            <w:r w:rsidRPr="003C5DD1">
              <w:rPr>
                <w:rFonts w:ascii="Times New Roman" w:eastAsia="Calibri" w:hAnsi="Times New Roman" w:cs="Times New Roman"/>
                <w:color w:val="auto"/>
                <w:lang w:eastAsia="en-US"/>
              </w:rPr>
              <w:t xml:space="preserve">/ </w:t>
            </w:r>
            <w:r w:rsidRPr="003C5DD1">
              <w:rPr>
                <w:rFonts w:ascii="Times New Roman" w:eastAsia="Calibri" w:hAnsi="Times New Roman" w:cs="Times New Roman"/>
                <w:color w:val="auto"/>
                <w:lang w:val="en-US" w:eastAsia="en-US"/>
              </w:rPr>
              <w:t>ATX</w:t>
            </w:r>
            <w:r w:rsidRPr="003C5DD1">
              <w:rPr>
                <w:rFonts w:ascii="Times New Roman" w:eastAsia="Calibri" w:hAnsi="Times New Roman" w:cs="Times New Roman"/>
                <w:color w:val="auto"/>
                <w:lang w:eastAsia="en-US"/>
              </w:rPr>
              <w:t xml:space="preserve"> 500</w:t>
            </w:r>
            <w:proofErr w:type="gramStart"/>
            <w:r w:rsidRPr="003C5DD1">
              <w:rPr>
                <w:rFonts w:ascii="Times New Roman" w:eastAsia="Calibri" w:hAnsi="Times New Roman" w:cs="Times New Roman"/>
                <w:color w:val="auto"/>
                <w:lang w:val="en-US" w:eastAsia="en-US"/>
              </w:rPr>
              <w:t>W</w:t>
            </w:r>
            <w:r w:rsidRPr="003C5DD1">
              <w:rPr>
                <w:rFonts w:ascii="Times New Roman" w:eastAsia="Calibri" w:hAnsi="Times New Roman" w:cs="Times New Roman"/>
                <w:color w:val="auto"/>
                <w:lang w:eastAsia="en-US"/>
              </w:rPr>
              <w:t>(</w:t>
            </w:r>
            <w:proofErr w:type="gramEnd"/>
            <w:r w:rsidRPr="003C5DD1">
              <w:rPr>
                <w:rFonts w:ascii="Times New Roman" w:eastAsia="Calibri" w:hAnsi="Times New Roman" w:cs="Times New Roman"/>
                <w:color w:val="auto"/>
                <w:lang w:eastAsia="en-US"/>
              </w:rPr>
              <w:t>в комплекте клавиатура/мышь) – 1 шт.</w:t>
            </w:r>
          </w:p>
          <w:p w14:paraId="5A43C0D9" w14:textId="77777777" w:rsidR="003C5DD1" w:rsidRPr="003C5DD1" w:rsidRDefault="003C5DD1" w:rsidP="003C5DD1">
            <w:pPr>
              <w:widowControl w:val="0"/>
              <w:autoSpaceDE w:val="0"/>
              <w:autoSpaceDN w:val="0"/>
              <w:adjustRightInd w:val="0"/>
              <w:jc w:val="both"/>
              <w:rPr>
                <w:rFonts w:ascii="Times New Roman" w:eastAsia="Calibri" w:hAnsi="Times New Roman" w:cs="Times New Roman"/>
                <w:color w:val="auto"/>
                <w:lang w:eastAsia="en-US"/>
              </w:rPr>
            </w:pPr>
            <w:r w:rsidRPr="003C5DD1">
              <w:rPr>
                <w:rFonts w:ascii="Times New Roman" w:eastAsia="Calibri" w:hAnsi="Times New Roman" w:cs="Times New Roman"/>
                <w:color w:val="auto"/>
                <w:lang w:eastAsia="en-US"/>
              </w:rPr>
              <w:t>Стол компьютерный – 1 шт.</w:t>
            </w:r>
          </w:p>
          <w:p w14:paraId="744A306D" w14:textId="77777777" w:rsidR="003C5DD1" w:rsidRPr="003C5DD1" w:rsidRDefault="003C5DD1" w:rsidP="003C5DD1">
            <w:pPr>
              <w:widowControl w:val="0"/>
              <w:autoSpaceDE w:val="0"/>
              <w:autoSpaceDN w:val="0"/>
              <w:adjustRightInd w:val="0"/>
              <w:jc w:val="both"/>
              <w:rPr>
                <w:rFonts w:ascii="Times New Roman" w:eastAsia="Calibri" w:hAnsi="Times New Roman" w:cs="Times New Roman"/>
                <w:color w:val="auto"/>
                <w:lang w:eastAsia="en-US"/>
              </w:rPr>
            </w:pPr>
            <w:r w:rsidRPr="003C5DD1">
              <w:rPr>
                <w:rFonts w:ascii="Times New Roman" w:eastAsia="Calibri" w:hAnsi="Times New Roman" w:cs="Times New Roman"/>
                <w:color w:val="auto"/>
                <w:lang w:eastAsia="en-US"/>
              </w:rPr>
              <w:t>Стол ученический физический с розетками 42В – 13 шт.</w:t>
            </w:r>
          </w:p>
          <w:p w14:paraId="5D30BF81" w14:textId="77777777" w:rsidR="003C5DD1" w:rsidRPr="003C5DD1" w:rsidRDefault="003C5DD1" w:rsidP="003C5DD1">
            <w:pPr>
              <w:widowControl w:val="0"/>
              <w:autoSpaceDE w:val="0"/>
              <w:autoSpaceDN w:val="0"/>
              <w:adjustRightInd w:val="0"/>
              <w:jc w:val="both"/>
              <w:rPr>
                <w:rFonts w:ascii="Times New Roman" w:eastAsia="Calibri" w:hAnsi="Times New Roman" w:cs="Times New Roman"/>
                <w:color w:val="auto"/>
                <w:lang w:eastAsia="en-US"/>
              </w:rPr>
            </w:pPr>
            <w:r w:rsidRPr="003C5DD1">
              <w:rPr>
                <w:rFonts w:ascii="Times New Roman" w:eastAsia="Calibri" w:hAnsi="Times New Roman" w:cs="Times New Roman"/>
                <w:color w:val="auto"/>
                <w:lang w:eastAsia="en-US"/>
              </w:rPr>
              <w:t>Шкаф-стеллаж – 1 шт.</w:t>
            </w:r>
          </w:p>
          <w:p w14:paraId="322FA615" w14:textId="77777777" w:rsidR="003C5DD1" w:rsidRPr="003C5DD1" w:rsidRDefault="003C5DD1" w:rsidP="003C5DD1">
            <w:pPr>
              <w:widowControl w:val="0"/>
              <w:autoSpaceDE w:val="0"/>
              <w:autoSpaceDN w:val="0"/>
              <w:adjustRightInd w:val="0"/>
              <w:jc w:val="both"/>
              <w:rPr>
                <w:rFonts w:ascii="Times New Roman" w:eastAsia="Calibri" w:hAnsi="Times New Roman" w:cs="Times New Roman"/>
                <w:color w:val="auto"/>
                <w:lang w:eastAsia="en-US"/>
              </w:rPr>
            </w:pPr>
            <w:r w:rsidRPr="003C5DD1">
              <w:rPr>
                <w:rFonts w:ascii="Times New Roman" w:eastAsia="Calibri" w:hAnsi="Times New Roman" w:cs="Times New Roman"/>
                <w:color w:val="auto"/>
                <w:lang w:eastAsia="en-US"/>
              </w:rPr>
              <w:t>Стол демонстрационный физический – 2 шт.</w:t>
            </w:r>
          </w:p>
          <w:p w14:paraId="690354E2" w14:textId="77777777" w:rsidR="003C5DD1" w:rsidRPr="003C5DD1" w:rsidRDefault="003C5DD1" w:rsidP="003C5DD1">
            <w:pPr>
              <w:widowControl w:val="0"/>
              <w:autoSpaceDE w:val="0"/>
              <w:autoSpaceDN w:val="0"/>
              <w:adjustRightInd w:val="0"/>
              <w:jc w:val="both"/>
              <w:rPr>
                <w:rFonts w:ascii="Times New Roman" w:eastAsia="Calibri" w:hAnsi="Times New Roman" w:cs="Times New Roman"/>
                <w:color w:val="auto"/>
                <w:lang w:eastAsia="en-US"/>
              </w:rPr>
            </w:pPr>
            <w:r w:rsidRPr="003C5DD1">
              <w:rPr>
                <w:rFonts w:ascii="Times New Roman" w:eastAsia="Calibri" w:hAnsi="Times New Roman" w:cs="Times New Roman"/>
                <w:color w:val="auto"/>
                <w:lang w:eastAsia="en-US"/>
              </w:rPr>
              <w:t>Стул ученический – 26 шт.</w:t>
            </w:r>
          </w:p>
        </w:tc>
      </w:tr>
      <w:tr w:rsidR="003C5DD1" w:rsidRPr="003C5DD1" w14:paraId="136E6E3C" w14:textId="77777777" w:rsidTr="00E707AF">
        <w:trPr>
          <w:trHeight w:val="118"/>
          <w:tblCellSpacing w:w="5" w:type="nil"/>
        </w:trPr>
        <w:tc>
          <w:tcPr>
            <w:tcW w:w="9357" w:type="dxa"/>
          </w:tcPr>
          <w:p w14:paraId="0360EB46" w14:textId="77777777" w:rsidR="003C5DD1" w:rsidRPr="003C5DD1" w:rsidRDefault="003C5DD1" w:rsidP="003C5DD1">
            <w:pPr>
              <w:jc w:val="center"/>
              <w:rPr>
                <w:rFonts w:ascii="Times New Roman" w:eastAsia="Calibri" w:hAnsi="Times New Roman" w:cs="Times New Roman"/>
                <w:b/>
                <w:color w:val="auto"/>
                <w:lang w:eastAsia="en-US"/>
              </w:rPr>
            </w:pPr>
            <w:r w:rsidRPr="003C5DD1">
              <w:rPr>
                <w:rFonts w:ascii="Times New Roman" w:eastAsia="Calibri" w:hAnsi="Times New Roman" w:cs="Times New Roman"/>
                <w:b/>
                <w:color w:val="auto"/>
                <w:lang w:eastAsia="en-US"/>
              </w:rPr>
              <w:t>Учебный кабинет № 407 «Математики и математических дисциплин», «Математических принципов построения компьютерных сетей»</w:t>
            </w:r>
          </w:p>
          <w:p w14:paraId="382E8305" w14:textId="77777777" w:rsidR="003C5DD1" w:rsidRPr="003C5DD1" w:rsidRDefault="003C5DD1" w:rsidP="003C5DD1">
            <w:pPr>
              <w:widowControl w:val="0"/>
              <w:autoSpaceDE w:val="0"/>
              <w:autoSpaceDN w:val="0"/>
              <w:adjustRightInd w:val="0"/>
              <w:jc w:val="both"/>
              <w:rPr>
                <w:rFonts w:ascii="Times New Roman" w:eastAsia="Calibri" w:hAnsi="Times New Roman" w:cs="Times New Roman"/>
                <w:color w:val="auto"/>
                <w:lang w:eastAsia="en-US"/>
              </w:rPr>
            </w:pPr>
            <w:r w:rsidRPr="003C5DD1">
              <w:rPr>
                <w:rFonts w:ascii="Times New Roman" w:eastAsia="Calibri" w:hAnsi="Times New Roman" w:cs="Times New Roman"/>
                <w:color w:val="auto"/>
                <w:lang w:eastAsia="en-US"/>
              </w:rPr>
              <w:t>Шкаф-стеллаж – 1 шт.</w:t>
            </w:r>
          </w:p>
          <w:p w14:paraId="6B651F32" w14:textId="77777777" w:rsidR="003C5DD1" w:rsidRPr="003C5DD1" w:rsidRDefault="003C5DD1" w:rsidP="003C5DD1">
            <w:pPr>
              <w:widowControl w:val="0"/>
              <w:autoSpaceDE w:val="0"/>
              <w:autoSpaceDN w:val="0"/>
              <w:adjustRightInd w:val="0"/>
              <w:jc w:val="both"/>
              <w:rPr>
                <w:rFonts w:ascii="Times New Roman" w:eastAsia="Calibri" w:hAnsi="Times New Roman" w:cs="Times New Roman"/>
                <w:color w:val="auto"/>
                <w:lang w:eastAsia="en-US"/>
              </w:rPr>
            </w:pPr>
            <w:r w:rsidRPr="003C5DD1">
              <w:rPr>
                <w:rFonts w:ascii="Times New Roman" w:eastAsia="Calibri" w:hAnsi="Times New Roman" w:cs="Times New Roman"/>
                <w:color w:val="auto"/>
                <w:lang w:eastAsia="en-US"/>
              </w:rPr>
              <w:t>Диспансер (кулер) для воды керамический – 1 шт.</w:t>
            </w:r>
          </w:p>
          <w:p w14:paraId="216AACD7" w14:textId="77777777" w:rsidR="003C5DD1" w:rsidRPr="003C5DD1" w:rsidRDefault="003C5DD1" w:rsidP="003C5DD1">
            <w:pPr>
              <w:widowControl w:val="0"/>
              <w:autoSpaceDE w:val="0"/>
              <w:autoSpaceDN w:val="0"/>
              <w:adjustRightInd w:val="0"/>
              <w:jc w:val="both"/>
              <w:rPr>
                <w:rFonts w:ascii="Times New Roman" w:eastAsia="Calibri" w:hAnsi="Times New Roman" w:cs="Times New Roman"/>
                <w:color w:val="auto"/>
                <w:lang w:eastAsia="en-US"/>
              </w:rPr>
            </w:pPr>
            <w:r w:rsidRPr="003C5DD1">
              <w:rPr>
                <w:rFonts w:ascii="Times New Roman" w:eastAsia="Calibri" w:hAnsi="Times New Roman" w:cs="Times New Roman"/>
                <w:color w:val="auto"/>
                <w:lang w:eastAsia="en-US"/>
              </w:rPr>
              <w:t>Стол ученический 2-местный регулируемый – 13 шт.</w:t>
            </w:r>
          </w:p>
          <w:p w14:paraId="14756855" w14:textId="77777777" w:rsidR="003C5DD1" w:rsidRPr="003C5DD1" w:rsidRDefault="003C5DD1" w:rsidP="003C5DD1">
            <w:pPr>
              <w:widowControl w:val="0"/>
              <w:autoSpaceDE w:val="0"/>
              <w:autoSpaceDN w:val="0"/>
              <w:adjustRightInd w:val="0"/>
              <w:jc w:val="both"/>
              <w:rPr>
                <w:rFonts w:ascii="Times New Roman" w:eastAsia="Calibri" w:hAnsi="Times New Roman" w:cs="Times New Roman"/>
                <w:color w:val="auto"/>
                <w:lang w:eastAsia="en-US"/>
              </w:rPr>
            </w:pPr>
            <w:r w:rsidRPr="003C5DD1">
              <w:rPr>
                <w:rFonts w:ascii="Times New Roman" w:eastAsia="Calibri" w:hAnsi="Times New Roman" w:cs="Times New Roman"/>
                <w:color w:val="auto"/>
                <w:lang w:eastAsia="en-US"/>
              </w:rPr>
              <w:t>Стул ученический – 26 шт.</w:t>
            </w:r>
          </w:p>
          <w:p w14:paraId="77304F81" w14:textId="77777777" w:rsidR="003C5DD1" w:rsidRPr="003C5DD1" w:rsidRDefault="003C5DD1" w:rsidP="003C5DD1">
            <w:pPr>
              <w:widowControl w:val="0"/>
              <w:autoSpaceDE w:val="0"/>
              <w:autoSpaceDN w:val="0"/>
              <w:adjustRightInd w:val="0"/>
              <w:jc w:val="both"/>
              <w:rPr>
                <w:rFonts w:ascii="Times New Roman" w:eastAsia="Calibri" w:hAnsi="Times New Roman" w:cs="Times New Roman"/>
                <w:color w:val="auto"/>
                <w:lang w:eastAsia="en-US"/>
              </w:rPr>
            </w:pPr>
            <w:r w:rsidRPr="003C5DD1">
              <w:rPr>
                <w:rFonts w:ascii="Times New Roman" w:eastAsia="Calibri" w:hAnsi="Times New Roman" w:cs="Times New Roman"/>
                <w:color w:val="auto"/>
                <w:lang w:eastAsia="en-US"/>
              </w:rPr>
              <w:t xml:space="preserve">Компьютер </w:t>
            </w:r>
            <w:r w:rsidRPr="003C5DD1">
              <w:rPr>
                <w:rFonts w:ascii="Times New Roman" w:eastAsia="Calibri" w:hAnsi="Times New Roman" w:cs="Times New Roman"/>
                <w:color w:val="auto"/>
                <w:lang w:val="en-US" w:eastAsia="en-US"/>
              </w:rPr>
              <w:t>USN</w:t>
            </w:r>
            <w:r w:rsidRPr="003C5DD1">
              <w:rPr>
                <w:rFonts w:ascii="Times New Roman" w:eastAsia="Calibri" w:hAnsi="Times New Roman" w:cs="Times New Roman"/>
                <w:color w:val="auto"/>
                <w:lang w:eastAsia="en-US"/>
              </w:rPr>
              <w:t xml:space="preserve"> </w:t>
            </w:r>
            <w:r w:rsidRPr="003C5DD1">
              <w:rPr>
                <w:rFonts w:ascii="Times New Roman" w:eastAsia="Calibri" w:hAnsi="Times New Roman" w:cs="Times New Roman"/>
                <w:color w:val="auto"/>
                <w:lang w:val="en-US" w:eastAsia="en-US"/>
              </w:rPr>
              <w:t>Intel</w:t>
            </w:r>
            <w:r w:rsidRPr="003C5DD1">
              <w:rPr>
                <w:rFonts w:ascii="Times New Roman" w:eastAsia="Calibri" w:hAnsi="Times New Roman" w:cs="Times New Roman"/>
                <w:color w:val="auto"/>
                <w:lang w:eastAsia="en-US"/>
              </w:rPr>
              <w:t xml:space="preserve"> </w:t>
            </w:r>
            <w:r w:rsidRPr="003C5DD1">
              <w:rPr>
                <w:rFonts w:ascii="Times New Roman" w:eastAsia="Calibri" w:hAnsi="Times New Roman" w:cs="Times New Roman"/>
                <w:color w:val="auto"/>
                <w:lang w:val="en-US" w:eastAsia="en-US"/>
              </w:rPr>
              <w:t>Pentium</w:t>
            </w:r>
            <w:r w:rsidRPr="003C5DD1">
              <w:rPr>
                <w:rFonts w:ascii="Times New Roman" w:eastAsia="Calibri" w:hAnsi="Times New Roman" w:cs="Times New Roman"/>
                <w:color w:val="auto"/>
                <w:lang w:eastAsia="en-US"/>
              </w:rPr>
              <w:t xml:space="preserve"> </w:t>
            </w:r>
            <w:r w:rsidRPr="003C5DD1">
              <w:rPr>
                <w:rFonts w:ascii="Times New Roman" w:eastAsia="Calibri" w:hAnsi="Times New Roman" w:cs="Times New Roman"/>
                <w:color w:val="auto"/>
                <w:lang w:val="en-US" w:eastAsia="en-US"/>
              </w:rPr>
              <w:t>G</w:t>
            </w:r>
            <w:r w:rsidRPr="003C5DD1">
              <w:rPr>
                <w:rFonts w:ascii="Times New Roman" w:eastAsia="Calibri" w:hAnsi="Times New Roman" w:cs="Times New Roman"/>
                <w:color w:val="auto"/>
                <w:lang w:eastAsia="en-US"/>
              </w:rPr>
              <w:t>4400/ 4096</w:t>
            </w:r>
            <w:r w:rsidRPr="003C5DD1">
              <w:rPr>
                <w:rFonts w:ascii="Times New Roman" w:eastAsia="Calibri" w:hAnsi="Times New Roman" w:cs="Times New Roman"/>
                <w:color w:val="auto"/>
                <w:lang w:val="en-US" w:eastAsia="en-US"/>
              </w:rPr>
              <w:t>Mb</w:t>
            </w:r>
            <w:r w:rsidRPr="003C5DD1">
              <w:rPr>
                <w:rFonts w:ascii="Times New Roman" w:eastAsia="Calibri" w:hAnsi="Times New Roman" w:cs="Times New Roman"/>
                <w:color w:val="auto"/>
                <w:lang w:eastAsia="en-US"/>
              </w:rPr>
              <w:t>/ 500</w:t>
            </w:r>
            <w:r w:rsidRPr="003C5DD1">
              <w:rPr>
                <w:rFonts w:ascii="Times New Roman" w:eastAsia="Calibri" w:hAnsi="Times New Roman" w:cs="Times New Roman"/>
                <w:color w:val="auto"/>
                <w:lang w:val="en-US" w:eastAsia="en-US"/>
              </w:rPr>
              <w:t>GB</w:t>
            </w:r>
            <w:r w:rsidRPr="003C5DD1">
              <w:rPr>
                <w:rFonts w:ascii="Times New Roman" w:eastAsia="Calibri" w:hAnsi="Times New Roman" w:cs="Times New Roman"/>
                <w:color w:val="auto"/>
                <w:lang w:eastAsia="en-US"/>
              </w:rPr>
              <w:t xml:space="preserve">/ </w:t>
            </w:r>
            <w:r w:rsidRPr="003C5DD1">
              <w:rPr>
                <w:rFonts w:ascii="Times New Roman" w:eastAsia="Calibri" w:hAnsi="Times New Roman" w:cs="Times New Roman"/>
                <w:color w:val="auto"/>
                <w:lang w:val="en-US" w:eastAsia="en-US"/>
              </w:rPr>
              <w:t>DVD</w:t>
            </w:r>
            <w:r w:rsidRPr="003C5DD1">
              <w:rPr>
                <w:rFonts w:ascii="Times New Roman" w:eastAsia="Calibri" w:hAnsi="Times New Roman" w:cs="Times New Roman"/>
                <w:color w:val="auto"/>
                <w:lang w:eastAsia="en-US"/>
              </w:rPr>
              <w:t>-</w:t>
            </w:r>
            <w:r w:rsidRPr="003C5DD1">
              <w:rPr>
                <w:rFonts w:ascii="Times New Roman" w:eastAsia="Calibri" w:hAnsi="Times New Roman" w:cs="Times New Roman"/>
                <w:color w:val="auto"/>
                <w:lang w:val="en-US" w:eastAsia="en-US"/>
              </w:rPr>
              <w:t>RW</w:t>
            </w:r>
            <w:r w:rsidRPr="003C5DD1">
              <w:rPr>
                <w:rFonts w:ascii="Times New Roman" w:eastAsia="Calibri" w:hAnsi="Times New Roman" w:cs="Times New Roman"/>
                <w:color w:val="auto"/>
                <w:lang w:eastAsia="en-US"/>
              </w:rPr>
              <w:t xml:space="preserve">/ </w:t>
            </w:r>
            <w:r w:rsidRPr="003C5DD1">
              <w:rPr>
                <w:rFonts w:ascii="Times New Roman" w:eastAsia="Calibri" w:hAnsi="Times New Roman" w:cs="Times New Roman"/>
                <w:color w:val="auto"/>
                <w:lang w:val="en-US" w:eastAsia="en-US"/>
              </w:rPr>
              <w:t>ATX</w:t>
            </w:r>
            <w:r w:rsidRPr="003C5DD1">
              <w:rPr>
                <w:rFonts w:ascii="Times New Roman" w:eastAsia="Calibri" w:hAnsi="Times New Roman" w:cs="Times New Roman"/>
                <w:color w:val="auto"/>
                <w:lang w:eastAsia="en-US"/>
              </w:rPr>
              <w:t xml:space="preserve"> 500</w:t>
            </w:r>
            <w:r w:rsidRPr="003C5DD1">
              <w:rPr>
                <w:rFonts w:ascii="Times New Roman" w:eastAsia="Calibri" w:hAnsi="Times New Roman" w:cs="Times New Roman"/>
                <w:color w:val="auto"/>
                <w:lang w:val="en-US" w:eastAsia="en-US"/>
              </w:rPr>
              <w:t>W</w:t>
            </w:r>
            <w:r w:rsidRPr="003C5DD1">
              <w:rPr>
                <w:rFonts w:ascii="Times New Roman" w:eastAsia="Calibri" w:hAnsi="Times New Roman" w:cs="Times New Roman"/>
                <w:color w:val="auto"/>
                <w:lang w:eastAsia="en-US"/>
              </w:rPr>
              <w:t xml:space="preserve"> (в комплекте клавиатура/мышь) – 1 шт.</w:t>
            </w:r>
          </w:p>
          <w:p w14:paraId="136704C6" w14:textId="77777777" w:rsidR="003C5DD1" w:rsidRPr="003C5DD1" w:rsidRDefault="003C5DD1" w:rsidP="003C5DD1">
            <w:pPr>
              <w:widowControl w:val="0"/>
              <w:autoSpaceDE w:val="0"/>
              <w:autoSpaceDN w:val="0"/>
              <w:adjustRightInd w:val="0"/>
              <w:jc w:val="both"/>
              <w:rPr>
                <w:rFonts w:ascii="Times New Roman" w:eastAsia="Calibri" w:hAnsi="Times New Roman" w:cs="Times New Roman"/>
                <w:color w:val="auto"/>
                <w:lang w:eastAsia="en-US"/>
              </w:rPr>
            </w:pPr>
            <w:r w:rsidRPr="003C5DD1">
              <w:rPr>
                <w:rFonts w:ascii="Times New Roman" w:eastAsia="Calibri" w:hAnsi="Times New Roman" w:cs="Times New Roman"/>
                <w:color w:val="auto"/>
                <w:lang w:eastAsia="en-US"/>
              </w:rPr>
              <w:t>Стол компьютерный – 1 шт.</w:t>
            </w:r>
          </w:p>
          <w:p w14:paraId="722ECB9C" w14:textId="77777777" w:rsidR="003C5DD1" w:rsidRPr="003C5DD1" w:rsidRDefault="003C5DD1" w:rsidP="003C5DD1">
            <w:pPr>
              <w:widowControl w:val="0"/>
              <w:autoSpaceDE w:val="0"/>
              <w:autoSpaceDN w:val="0"/>
              <w:adjustRightInd w:val="0"/>
              <w:jc w:val="both"/>
              <w:rPr>
                <w:rFonts w:ascii="Times New Roman" w:eastAsia="Calibri" w:hAnsi="Times New Roman" w:cs="Times New Roman"/>
                <w:color w:val="auto"/>
                <w:lang w:eastAsia="en-US"/>
              </w:rPr>
            </w:pPr>
            <w:r w:rsidRPr="003C5DD1">
              <w:rPr>
                <w:rFonts w:ascii="Times New Roman" w:eastAsia="Calibri" w:hAnsi="Times New Roman" w:cs="Times New Roman"/>
                <w:color w:val="auto"/>
                <w:lang w:eastAsia="en-US"/>
              </w:rPr>
              <w:t xml:space="preserve">Стол учителя, </w:t>
            </w:r>
            <w:proofErr w:type="spellStart"/>
            <w:r w:rsidRPr="003C5DD1">
              <w:rPr>
                <w:rFonts w:ascii="Times New Roman" w:eastAsia="Calibri" w:hAnsi="Times New Roman" w:cs="Times New Roman"/>
                <w:color w:val="auto"/>
                <w:lang w:eastAsia="en-US"/>
              </w:rPr>
              <w:t>однотумбовый</w:t>
            </w:r>
            <w:proofErr w:type="spellEnd"/>
            <w:r w:rsidRPr="003C5DD1">
              <w:rPr>
                <w:rFonts w:ascii="Times New Roman" w:eastAsia="Calibri" w:hAnsi="Times New Roman" w:cs="Times New Roman"/>
                <w:color w:val="auto"/>
                <w:lang w:eastAsia="en-US"/>
              </w:rPr>
              <w:t xml:space="preserve"> – 1 шт.</w:t>
            </w:r>
          </w:p>
          <w:p w14:paraId="08461BE8" w14:textId="77777777" w:rsidR="003C5DD1" w:rsidRPr="003C5DD1" w:rsidRDefault="003C5DD1" w:rsidP="003C5DD1">
            <w:pPr>
              <w:widowControl w:val="0"/>
              <w:autoSpaceDE w:val="0"/>
              <w:autoSpaceDN w:val="0"/>
              <w:adjustRightInd w:val="0"/>
              <w:jc w:val="both"/>
              <w:rPr>
                <w:rFonts w:ascii="Times New Roman" w:eastAsia="Calibri" w:hAnsi="Times New Roman" w:cs="Times New Roman"/>
                <w:color w:val="auto"/>
                <w:lang w:eastAsia="en-US"/>
              </w:rPr>
            </w:pPr>
            <w:r w:rsidRPr="003C5DD1">
              <w:rPr>
                <w:rFonts w:ascii="Times New Roman" w:eastAsia="Calibri" w:hAnsi="Times New Roman" w:cs="Times New Roman"/>
                <w:color w:val="auto"/>
                <w:lang w:eastAsia="en-US"/>
              </w:rPr>
              <w:t>Стул мягкий – 1 шт.</w:t>
            </w:r>
          </w:p>
          <w:p w14:paraId="04A94D0E" w14:textId="77777777" w:rsidR="003C5DD1" w:rsidRPr="003C5DD1" w:rsidRDefault="003C5DD1" w:rsidP="003C5DD1">
            <w:pPr>
              <w:widowControl w:val="0"/>
              <w:autoSpaceDE w:val="0"/>
              <w:autoSpaceDN w:val="0"/>
              <w:adjustRightInd w:val="0"/>
              <w:jc w:val="both"/>
              <w:rPr>
                <w:rFonts w:ascii="Times New Roman" w:eastAsia="Calibri" w:hAnsi="Times New Roman" w:cs="Times New Roman"/>
                <w:color w:val="auto"/>
                <w:lang w:eastAsia="en-US"/>
              </w:rPr>
            </w:pPr>
            <w:r w:rsidRPr="003C5DD1">
              <w:rPr>
                <w:rFonts w:ascii="Times New Roman" w:eastAsia="Calibri" w:hAnsi="Times New Roman" w:cs="Times New Roman"/>
                <w:color w:val="auto"/>
                <w:lang w:eastAsia="en-US"/>
              </w:rPr>
              <w:t xml:space="preserve">Интерактивный комплект – 1 </w:t>
            </w:r>
            <w:proofErr w:type="spellStart"/>
            <w:r w:rsidRPr="003C5DD1">
              <w:rPr>
                <w:rFonts w:ascii="Times New Roman" w:eastAsia="Calibri" w:hAnsi="Times New Roman" w:cs="Times New Roman"/>
                <w:color w:val="auto"/>
                <w:lang w:eastAsia="en-US"/>
              </w:rPr>
              <w:t>компл</w:t>
            </w:r>
            <w:proofErr w:type="spellEnd"/>
            <w:r w:rsidRPr="003C5DD1">
              <w:rPr>
                <w:rFonts w:ascii="Times New Roman" w:eastAsia="Calibri" w:hAnsi="Times New Roman" w:cs="Times New Roman"/>
                <w:color w:val="auto"/>
                <w:lang w:eastAsia="en-US"/>
              </w:rPr>
              <w:t xml:space="preserve">., в составе: </w:t>
            </w:r>
          </w:p>
          <w:p w14:paraId="6DFDC748" w14:textId="77777777" w:rsidR="003C5DD1" w:rsidRPr="003C5DD1" w:rsidRDefault="003C5DD1" w:rsidP="003C5DD1">
            <w:pPr>
              <w:widowControl w:val="0"/>
              <w:autoSpaceDE w:val="0"/>
              <w:autoSpaceDN w:val="0"/>
              <w:adjustRightInd w:val="0"/>
              <w:jc w:val="both"/>
              <w:rPr>
                <w:rFonts w:ascii="Times New Roman" w:eastAsia="Calibri" w:hAnsi="Times New Roman" w:cs="Times New Roman"/>
                <w:color w:val="auto"/>
                <w:lang w:eastAsia="en-US"/>
              </w:rPr>
            </w:pPr>
            <w:r w:rsidRPr="003C5DD1">
              <w:rPr>
                <w:rFonts w:ascii="Times New Roman" w:eastAsia="Calibri" w:hAnsi="Times New Roman" w:cs="Times New Roman"/>
                <w:color w:val="auto"/>
                <w:lang w:eastAsia="en-US"/>
              </w:rPr>
              <w:t xml:space="preserve">а) Интерактивная доска SMART Board SBM685 без лотка ключ активации SMART NOTEBOOK в комплекте; </w:t>
            </w:r>
          </w:p>
          <w:p w14:paraId="3BD31403" w14:textId="77777777" w:rsidR="003C5DD1" w:rsidRPr="003C5DD1" w:rsidRDefault="003C5DD1" w:rsidP="003C5DD1">
            <w:pPr>
              <w:widowControl w:val="0"/>
              <w:autoSpaceDE w:val="0"/>
              <w:autoSpaceDN w:val="0"/>
              <w:adjustRightInd w:val="0"/>
              <w:jc w:val="both"/>
              <w:rPr>
                <w:rFonts w:ascii="Times New Roman" w:eastAsia="Calibri" w:hAnsi="Times New Roman" w:cs="Times New Roman"/>
                <w:color w:val="auto"/>
                <w:lang w:eastAsia="en-US"/>
              </w:rPr>
            </w:pPr>
            <w:r w:rsidRPr="003C5DD1">
              <w:rPr>
                <w:rFonts w:ascii="Times New Roman" w:eastAsia="Calibri" w:hAnsi="Times New Roman" w:cs="Times New Roman"/>
                <w:color w:val="auto"/>
                <w:lang w:eastAsia="en-US"/>
              </w:rPr>
              <w:lastRenderedPageBreak/>
              <w:t xml:space="preserve">б) Активный лоток для интерактивной доски SBM685 с ECP (1018795); </w:t>
            </w:r>
          </w:p>
          <w:p w14:paraId="2BB37E80" w14:textId="77777777" w:rsidR="003C5DD1" w:rsidRPr="003C5DD1" w:rsidRDefault="003C5DD1" w:rsidP="003C5DD1">
            <w:pPr>
              <w:widowControl w:val="0"/>
              <w:autoSpaceDE w:val="0"/>
              <w:autoSpaceDN w:val="0"/>
              <w:adjustRightInd w:val="0"/>
              <w:jc w:val="both"/>
              <w:rPr>
                <w:rFonts w:ascii="Times New Roman" w:eastAsia="Calibri" w:hAnsi="Times New Roman" w:cs="Times New Roman"/>
                <w:color w:val="auto"/>
                <w:lang w:eastAsia="en-US"/>
              </w:rPr>
            </w:pPr>
            <w:r w:rsidRPr="003C5DD1">
              <w:rPr>
                <w:rFonts w:ascii="Times New Roman" w:eastAsia="Calibri" w:hAnsi="Times New Roman" w:cs="Times New Roman"/>
                <w:color w:val="auto"/>
                <w:lang w:eastAsia="en-US"/>
              </w:rPr>
              <w:t xml:space="preserve">в) Проектор SMART U100w (1026113); </w:t>
            </w:r>
          </w:p>
          <w:p w14:paraId="2008ABF3" w14:textId="77777777" w:rsidR="003C5DD1" w:rsidRPr="003C5DD1" w:rsidRDefault="003C5DD1" w:rsidP="003C5DD1">
            <w:pPr>
              <w:widowControl w:val="0"/>
              <w:autoSpaceDE w:val="0"/>
              <w:autoSpaceDN w:val="0"/>
              <w:adjustRightInd w:val="0"/>
              <w:jc w:val="both"/>
              <w:rPr>
                <w:rFonts w:ascii="Times New Roman" w:eastAsia="Calibri" w:hAnsi="Times New Roman" w:cs="Times New Roman"/>
                <w:color w:val="auto"/>
                <w:lang w:eastAsia="en-US"/>
              </w:rPr>
            </w:pPr>
            <w:r w:rsidRPr="003C5DD1">
              <w:rPr>
                <w:rFonts w:ascii="Times New Roman" w:eastAsia="Calibri" w:hAnsi="Times New Roman" w:cs="Times New Roman"/>
                <w:color w:val="auto"/>
                <w:lang w:eastAsia="en-US"/>
              </w:rPr>
              <w:t>г) Настенное крепление для проектора (1026830)</w:t>
            </w:r>
          </w:p>
          <w:p w14:paraId="07B94CA4" w14:textId="77777777" w:rsidR="003C5DD1" w:rsidRPr="003C5DD1" w:rsidRDefault="003C5DD1" w:rsidP="003C5DD1">
            <w:pPr>
              <w:widowControl w:val="0"/>
              <w:autoSpaceDE w:val="0"/>
              <w:autoSpaceDN w:val="0"/>
              <w:adjustRightInd w:val="0"/>
              <w:jc w:val="both"/>
              <w:rPr>
                <w:rFonts w:ascii="Times New Roman" w:eastAsia="Calibri" w:hAnsi="Times New Roman" w:cs="Times New Roman"/>
                <w:color w:val="auto"/>
                <w:lang w:eastAsia="en-US"/>
              </w:rPr>
            </w:pPr>
            <w:r w:rsidRPr="003C5DD1">
              <w:rPr>
                <w:rFonts w:ascii="Times New Roman" w:eastAsia="Calibri" w:hAnsi="Times New Roman" w:cs="Times New Roman"/>
                <w:color w:val="auto"/>
                <w:lang w:eastAsia="en-US"/>
              </w:rPr>
              <w:t>Доска школьная – 1 шт.</w:t>
            </w:r>
          </w:p>
          <w:p w14:paraId="6ABDEE5E" w14:textId="77777777" w:rsidR="003C5DD1" w:rsidRPr="003C5DD1" w:rsidRDefault="003C5DD1" w:rsidP="003C5DD1">
            <w:pPr>
              <w:jc w:val="both"/>
              <w:rPr>
                <w:rFonts w:ascii="Times New Roman" w:eastAsia="Calibri" w:hAnsi="Times New Roman" w:cs="Times New Roman"/>
                <w:color w:val="auto"/>
                <w:lang w:eastAsia="en-US"/>
              </w:rPr>
            </w:pPr>
            <w:r w:rsidRPr="003C5DD1">
              <w:rPr>
                <w:rFonts w:ascii="Times New Roman" w:eastAsia="Calibri" w:hAnsi="Times New Roman" w:cs="Times New Roman"/>
                <w:color w:val="auto"/>
                <w:lang w:eastAsia="en-US"/>
              </w:rPr>
              <w:t>Бактерицидный излучатель – 1 шт.</w:t>
            </w:r>
          </w:p>
        </w:tc>
      </w:tr>
      <w:tr w:rsidR="003C5DD1" w:rsidRPr="003C5DD1" w14:paraId="59B44483" w14:textId="77777777" w:rsidTr="00E707AF">
        <w:trPr>
          <w:trHeight w:val="118"/>
          <w:tblCellSpacing w:w="5" w:type="nil"/>
        </w:trPr>
        <w:tc>
          <w:tcPr>
            <w:tcW w:w="9357" w:type="dxa"/>
          </w:tcPr>
          <w:p w14:paraId="0E879E5C" w14:textId="77777777" w:rsidR="003C5DD1" w:rsidRPr="003C5DD1" w:rsidRDefault="003C5DD1" w:rsidP="003C5DD1">
            <w:pPr>
              <w:jc w:val="center"/>
              <w:rPr>
                <w:rFonts w:ascii="Times New Roman" w:eastAsia="Calibri" w:hAnsi="Times New Roman" w:cs="Times New Roman"/>
                <w:b/>
                <w:color w:val="auto"/>
                <w:lang w:eastAsia="en-US"/>
              </w:rPr>
            </w:pPr>
            <w:r w:rsidRPr="003C5DD1">
              <w:rPr>
                <w:rFonts w:ascii="Times New Roman" w:eastAsia="Calibri" w:hAnsi="Times New Roman" w:cs="Times New Roman"/>
                <w:b/>
                <w:color w:val="auto"/>
                <w:lang w:eastAsia="en-US"/>
              </w:rPr>
              <w:t>Учебный кабинет № 408 «Математики и математических дисциплин», «Математики с методикой преподавания»</w:t>
            </w:r>
          </w:p>
          <w:p w14:paraId="03D2E97F" w14:textId="77777777" w:rsidR="003C5DD1" w:rsidRPr="003C5DD1" w:rsidRDefault="003C5DD1" w:rsidP="003C5DD1">
            <w:pPr>
              <w:widowControl w:val="0"/>
              <w:autoSpaceDE w:val="0"/>
              <w:autoSpaceDN w:val="0"/>
              <w:adjustRightInd w:val="0"/>
              <w:rPr>
                <w:rFonts w:ascii="Times New Roman" w:eastAsia="Calibri" w:hAnsi="Times New Roman" w:cs="Times New Roman"/>
                <w:color w:val="auto"/>
                <w:lang w:eastAsia="en-US"/>
              </w:rPr>
            </w:pPr>
            <w:r w:rsidRPr="003C5DD1">
              <w:rPr>
                <w:rFonts w:ascii="Times New Roman" w:eastAsia="Calibri" w:hAnsi="Times New Roman" w:cs="Times New Roman"/>
                <w:color w:val="auto"/>
                <w:lang w:eastAsia="en-US"/>
              </w:rPr>
              <w:t>Шкаф-стеллаж – 1 шт.</w:t>
            </w:r>
          </w:p>
          <w:p w14:paraId="4D5457D8" w14:textId="77777777" w:rsidR="003C5DD1" w:rsidRPr="003C5DD1" w:rsidRDefault="003C5DD1" w:rsidP="003C5DD1">
            <w:pPr>
              <w:widowControl w:val="0"/>
              <w:autoSpaceDE w:val="0"/>
              <w:autoSpaceDN w:val="0"/>
              <w:adjustRightInd w:val="0"/>
              <w:rPr>
                <w:rFonts w:ascii="Times New Roman" w:eastAsia="Calibri" w:hAnsi="Times New Roman" w:cs="Times New Roman"/>
                <w:color w:val="auto"/>
                <w:lang w:eastAsia="en-US"/>
              </w:rPr>
            </w:pPr>
            <w:r w:rsidRPr="003C5DD1">
              <w:rPr>
                <w:rFonts w:ascii="Times New Roman" w:eastAsia="Calibri" w:hAnsi="Times New Roman" w:cs="Times New Roman"/>
                <w:color w:val="auto"/>
                <w:lang w:eastAsia="en-US"/>
              </w:rPr>
              <w:t>Шкаф для документов закрытый – 1 шт.</w:t>
            </w:r>
          </w:p>
          <w:p w14:paraId="37BAE7D7" w14:textId="77777777" w:rsidR="003C5DD1" w:rsidRPr="003C5DD1" w:rsidRDefault="003C5DD1" w:rsidP="003C5DD1">
            <w:pPr>
              <w:widowControl w:val="0"/>
              <w:autoSpaceDE w:val="0"/>
              <w:autoSpaceDN w:val="0"/>
              <w:adjustRightInd w:val="0"/>
              <w:rPr>
                <w:rFonts w:ascii="Times New Roman" w:eastAsia="Calibri" w:hAnsi="Times New Roman" w:cs="Times New Roman"/>
                <w:color w:val="auto"/>
                <w:lang w:eastAsia="en-US"/>
              </w:rPr>
            </w:pPr>
            <w:r w:rsidRPr="003C5DD1">
              <w:rPr>
                <w:rFonts w:ascii="Times New Roman" w:eastAsia="Calibri" w:hAnsi="Times New Roman" w:cs="Times New Roman"/>
                <w:color w:val="auto"/>
                <w:lang w:eastAsia="en-US"/>
              </w:rPr>
              <w:t>Стул мягкий – 1 шт.</w:t>
            </w:r>
          </w:p>
          <w:p w14:paraId="185CEBF0" w14:textId="77777777" w:rsidR="003C5DD1" w:rsidRPr="003C5DD1" w:rsidRDefault="003C5DD1" w:rsidP="003C5DD1">
            <w:pPr>
              <w:widowControl w:val="0"/>
              <w:autoSpaceDE w:val="0"/>
              <w:autoSpaceDN w:val="0"/>
              <w:adjustRightInd w:val="0"/>
              <w:rPr>
                <w:rFonts w:ascii="Times New Roman" w:eastAsia="Calibri" w:hAnsi="Times New Roman" w:cs="Times New Roman"/>
                <w:color w:val="auto"/>
                <w:lang w:eastAsia="en-US"/>
              </w:rPr>
            </w:pPr>
            <w:r w:rsidRPr="003C5DD1">
              <w:rPr>
                <w:rFonts w:ascii="Times New Roman" w:eastAsia="Calibri" w:hAnsi="Times New Roman" w:cs="Times New Roman"/>
                <w:color w:val="auto"/>
                <w:lang w:eastAsia="en-US"/>
              </w:rPr>
              <w:t xml:space="preserve">Стол учителя, </w:t>
            </w:r>
            <w:proofErr w:type="spellStart"/>
            <w:r w:rsidRPr="003C5DD1">
              <w:rPr>
                <w:rFonts w:ascii="Times New Roman" w:eastAsia="Calibri" w:hAnsi="Times New Roman" w:cs="Times New Roman"/>
                <w:color w:val="auto"/>
                <w:lang w:eastAsia="en-US"/>
              </w:rPr>
              <w:t>однотумбовый</w:t>
            </w:r>
            <w:proofErr w:type="spellEnd"/>
            <w:r w:rsidRPr="003C5DD1">
              <w:rPr>
                <w:rFonts w:ascii="Times New Roman" w:eastAsia="Calibri" w:hAnsi="Times New Roman" w:cs="Times New Roman"/>
                <w:color w:val="auto"/>
                <w:lang w:eastAsia="en-US"/>
              </w:rPr>
              <w:t xml:space="preserve"> – 1 шт.</w:t>
            </w:r>
          </w:p>
          <w:p w14:paraId="3FD41EF1" w14:textId="77777777" w:rsidR="003C5DD1" w:rsidRPr="003C5DD1" w:rsidRDefault="003C5DD1" w:rsidP="003C5DD1">
            <w:pPr>
              <w:widowControl w:val="0"/>
              <w:autoSpaceDE w:val="0"/>
              <w:autoSpaceDN w:val="0"/>
              <w:adjustRightInd w:val="0"/>
              <w:rPr>
                <w:rFonts w:ascii="Times New Roman" w:eastAsia="Calibri" w:hAnsi="Times New Roman" w:cs="Times New Roman"/>
                <w:color w:val="auto"/>
                <w:lang w:eastAsia="en-US"/>
              </w:rPr>
            </w:pPr>
            <w:r w:rsidRPr="003C5DD1">
              <w:rPr>
                <w:rFonts w:ascii="Times New Roman" w:eastAsia="Calibri" w:hAnsi="Times New Roman" w:cs="Times New Roman"/>
                <w:color w:val="auto"/>
                <w:lang w:eastAsia="en-US"/>
              </w:rPr>
              <w:t>Стол компьютерный – 1 шт.</w:t>
            </w:r>
          </w:p>
          <w:p w14:paraId="47B3EBB3" w14:textId="77777777" w:rsidR="003C5DD1" w:rsidRPr="003C5DD1" w:rsidRDefault="003C5DD1" w:rsidP="003C5DD1">
            <w:pPr>
              <w:widowControl w:val="0"/>
              <w:autoSpaceDE w:val="0"/>
              <w:autoSpaceDN w:val="0"/>
              <w:adjustRightInd w:val="0"/>
              <w:rPr>
                <w:rFonts w:ascii="Times New Roman" w:eastAsia="Calibri" w:hAnsi="Times New Roman" w:cs="Times New Roman"/>
                <w:color w:val="auto"/>
                <w:lang w:eastAsia="en-US"/>
              </w:rPr>
            </w:pPr>
            <w:r w:rsidRPr="003C5DD1">
              <w:rPr>
                <w:rFonts w:ascii="Times New Roman" w:eastAsia="Calibri" w:hAnsi="Times New Roman" w:cs="Times New Roman"/>
                <w:color w:val="auto"/>
                <w:lang w:eastAsia="en-US"/>
              </w:rPr>
              <w:t xml:space="preserve">Компьютер </w:t>
            </w:r>
            <w:r w:rsidRPr="003C5DD1">
              <w:rPr>
                <w:rFonts w:ascii="Times New Roman" w:eastAsia="Calibri" w:hAnsi="Times New Roman" w:cs="Times New Roman"/>
                <w:color w:val="auto"/>
                <w:lang w:val="en-US" w:eastAsia="en-US"/>
              </w:rPr>
              <w:t>USN</w:t>
            </w:r>
            <w:r w:rsidRPr="003C5DD1">
              <w:rPr>
                <w:rFonts w:ascii="Times New Roman" w:eastAsia="Calibri" w:hAnsi="Times New Roman" w:cs="Times New Roman"/>
                <w:color w:val="auto"/>
                <w:lang w:eastAsia="en-US"/>
              </w:rPr>
              <w:t xml:space="preserve"> </w:t>
            </w:r>
            <w:r w:rsidRPr="003C5DD1">
              <w:rPr>
                <w:rFonts w:ascii="Times New Roman" w:eastAsia="Calibri" w:hAnsi="Times New Roman" w:cs="Times New Roman"/>
                <w:color w:val="auto"/>
                <w:lang w:val="en-US" w:eastAsia="en-US"/>
              </w:rPr>
              <w:t>Intel</w:t>
            </w:r>
            <w:r w:rsidRPr="003C5DD1">
              <w:rPr>
                <w:rFonts w:ascii="Times New Roman" w:eastAsia="Calibri" w:hAnsi="Times New Roman" w:cs="Times New Roman"/>
                <w:color w:val="auto"/>
                <w:lang w:eastAsia="en-US"/>
              </w:rPr>
              <w:t xml:space="preserve"> </w:t>
            </w:r>
            <w:r w:rsidRPr="003C5DD1">
              <w:rPr>
                <w:rFonts w:ascii="Times New Roman" w:eastAsia="Calibri" w:hAnsi="Times New Roman" w:cs="Times New Roman"/>
                <w:color w:val="auto"/>
                <w:lang w:val="en-US" w:eastAsia="en-US"/>
              </w:rPr>
              <w:t>Pentium</w:t>
            </w:r>
            <w:r w:rsidRPr="003C5DD1">
              <w:rPr>
                <w:rFonts w:ascii="Times New Roman" w:eastAsia="Calibri" w:hAnsi="Times New Roman" w:cs="Times New Roman"/>
                <w:color w:val="auto"/>
                <w:lang w:eastAsia="en-US"/>
              </w:rPr>
              <w:t xml:space="preserve"> </w:t>
            </w:r>
            <w:r w:rsidRPr="003C5DD1">
              <w:rPr>
                <w:rFonts w:ascii="Times New Roman" w:eastAsia="Calibri" w:hAnsi="Times New Roman" w:cs="Times New Roman"/>
                <w:color w:val="auto"/>
                <w:lang w:val="en-US" w:eastAsia="en-US"/>
              </w:rPr>
              <w:t>G</w:t>
            </w:r>
            <w:r w:rsidRPr="003C5DD1">
              <w:rPr>
                <w:rFonts w:ascii="Times New Roman" w:eastAsia="Calibri" w:hAnsi="Times New Roman" w:cs="Times New Roman"/>
                <w:color w:val="auto"/>
                <w:lang w:eastAsia="en-US"/>
              </w:rPr>
              <w:t>4400/4096</w:t>
            </w:r>
            <w:r w:rsidRPr="003C5DD1">
              <w:rPr>
                <w:rFonts w:ascii="Times New Roman" w:eastAsia="Calibri" w:hAnsi="Times New Roman" w:cs="Times New Roman"/>
                <w:color w:val="auto"/>
                <w:lang w:val="en-US" w:eastAsia="en-US"/>
              </w:rPr>
              <w:t>Mb</w:t>
            </w:r>
            <w:r w:rsidRPr="003C5DD1">
              <w:rPr>
                <w:rFonts w:ascii="Times New Roman" w:eastAsia="Calibri" w:hAnsi="Times New Roman" w:cs="Times New Roman"/>
                <w:color w:val="auto"/>
                <w:lang w:eastAsia="en-US"/>
              </w:rPr>
              <w:t>/500</w:t>
            </w:r>
            <w:r w:rsidRPr="003C5DD1">
              <w:rPr>
                <w:rFonts w:ascii="Times New Roman" w:eastAsia="Calibri" w:hAnsi="Times New Roman" w:cs="Times New Roman"/>
                <w:color w:val="auto"/>
                <w:lang w:val="en-US" w:eastAsia="en-US"/>
              </w:rPr>
              <w:t>GB</w:t>
            </w:r>
            <w:r w:rsidRPr="003C5DD1">
              <w:rPr>
                <w:rFonts w:ascii="Times New Roman" w:eastAsia="Calibri" w:hAnsi="Times New Roman" w:cs="Times New Roman"/>
                <w:color w:val="auto"/>
                <w:lang w:eastAsia="en-US"/>
              </w:rPr>
              <w:t>/</w:t>
            </w:r>
            <w:r w:rsidRPr="003C5DD1">
              <w:rPr>
                <w:rFonts w:ascii="Times New Roman" w:eastAsia="Calibri" w:hAnsi="Times New Roman" w:cs="Times New Roman"/>
                <w:color w:val="auto"/>
                <w:lang w:val="en-US" w:eastAsia="en-US"/>
              </w:rPr>
              <w:t>DVD</w:t>
            </w:r>
            <w:r w:rsidRPr="003C5DD1">
              <w:rPr>
                <w:rFonts w:ascii="Times New Roman" w:eastAsia="Calibri" w:hAnsi="Times New Roman" w:cs="Times New Roman"/>
                <w:color w:val="auto"/>
                <w:lang w:eastAsia="en-US"/>
              </w:rPr>
              <w:t>-</w:t>
            </w:r>
            <w:r w:rsidRPr="003C5DD1">
              <w:rPr>
                <w:rFonts w:ascii="Times New Roman" w:eastAsia="Calibri" w:hAnsi="Times New Roman" w:cs="Times New Roman"/>
                <w:color w:val="auto"/>
                <w:lang w:val="en-US" w:eastAsia="en-US"/>
              </w:rPr>
              <w:t>RW</w:t>
            </w:r>
            <w:r w:rsidRPr="003C5DD1">
              <w:rPr>
                <w:rFonts w:ascii="Times New Roman" w:eastAsia="Calibri" w:hAnsi="Times New Roman" w:cs="Times New Roman"/>
                <w:color w:val="auto"/>
                <w:lang w:eastAsia="en-US"/>
              </w:rPr>
              <w:t>/</w:t>
            </w:r>
            <w:r w:rsidRPr="003C5DD1">
              <w:rPr>
                <w:rFonts w:ascii="Times New Roman" w:eastAsia="Calibri" w:hAnsi="Times New Roman" w:cs="Times New Roman"/>
                <w:color w:val="auto"/>
                <w:lang w:val="en-US" w:eastAsia="en-US"/>
              </w:rPr>
              <w:t>ATX</w:t>
            </w:r>
            <w:r w:rsidRPr="003C5DD1">
              <w:rPr>
                <w:rFonts w:ascii="Times New Roman" w:eastAsia="Calibri" w:hAnsi="Times New Roman" w:cs="Times New Roman"/>
                <w:color w:val="auto"/>
                <w:lang w:eastAsia="en-US"/>
              </w:rPr>
              <w:t xml:space="preserve"> 500</w:t>
            </w:r>
            <w:proofErr w:type="gramStart"/>
            <w:r w:rsidRPr="003C5DD1">
              <w:rPr>
                <w:rFonts w:ascii="Times New Roman" w:eastAsia="Calibri" w:hAnsi="Times New Roman" w:cs="Times New Roman"/>
                <w:color w:val="auto"/>
                <w:lang w:val="en-US" w:eastAsia="en-US"/>
              </w:rPr>
              <w:t>W</w:t>
            </w:r>
            <w:r w:rsidRPr="003C5DD1">
              <w:rPr>
                <w:rFonts w:ascii="Times New Roman" w:eastAsia="Calibri" w:hAnsi="Times New Roman" w:cs="Times New Roman"/>
                <w:color w:val="auto"/>
                <w:lang w:eastAsia="en-US"/>
              </w:rPr>
              <w:t>(</w:t>
            </w:r>
            <w:proofErr w:type="gramEnd"/>
            <w:r w:rsidRPr="003C5DD1">
              <w:rPr>
                <w:rFonts w:ascii="Times New Roman" w:eastAsia="Calibri" w:hAnsi="Times New Roman" w:cs="Times New Roman"/>
                <w:color w:val="auto"/>
                <w:lang w:eastAsia="en-US"/>
              </w:rPr>
              <w:t>в комплекте клавиатура/мышь) – 1 шт.</w:t>
            </w:r>
          </w:p>
          <w:p w14:paraId="5C661E4C" w14:textId="77777777" w:rsidR="003C5DD1" w:rsidRPr="003C5DD1" w:rsidRDefault="003C5DD1" w:rsidP="003C5DD1">
            <w:pPr>
              <w:widowControl w:val="0"/>
              <w:autoSpaceDE w:val="0"/>
              <w:autoSpaceDN w:val="0"/>
              <w:adjustRightInd w:val="0"/>
              <w:rPr>
                <w:rFonts w:ascii="Times New Roman" w:eastAsia="Calibri" w:hAnsi="Times New Roman" w:cs="Times New Roman"/>
                <w:color w:val="auto"/>
                <w:lang w:eastAsia="en-US"/>
              </w:rPr>
            </w:pPr>
            <w:r w:rsidRPr="003C5DD1">
              <w:rPr>
                <w:rFonts w:ascii="Times New Roman" w:eastAsia="Calibri" w:hAnsi="Times New Roman" w:cs="Times New Roman"/>
                <w:color w:val="auto"/>
                <w:lang w:eastAsia="en-US"/>
              </w:rPr>
              <w:t>Бактерицидный излучатель – 1 шт.</w:t>
            </w:r>
          </w:p>
          <w:p w14:paraId="54A53581" w14:textId="77777777" w:rsidR="003C5DD1" w:rsidRPr="003C5DD1" w:rsidRDefault="003C5DD1" w:rsidP="003C5DD1">
            <w:pPr>
              <w:widowControl w:val="0"/>
              <w:autoSpaceDE w:val="0"/>
              <w:autoSpaceDN w:val="0"/>
              <w:adjustRightInd w:val="0"/>
              <w:rPr>
                <w:rFonts w:ascii="Times New Roman" w:eastAsia="Calibri" w:hAnsi="Times New Roman" w:cs="Times New Roman"/>
                <w:color w:val="auto"/>
                <w:lang w:eastAsia="en-US"/>
              </w:rPr>
            </w:pPr>
            <w:r w:rsidRPr="003C5DD1">
              <w:rPr>
                <w:rFonts w:ascii="Times New Roman" w:eastAsia="Calibri" w:hAnsi="Times New Roman" w:cs="Times New Roman"/>
                <w:color w:val="auto"/>
                <w:lang w:eastAsia="en-US"/>
              </w:rPr>
              <w:t>Диспансер (кулер) для воды керамический – 1 шт.</w:t>
            </w:r>
          </w:p>
          <w:p w14:paraId="61028548" w14:textId="77777777" w:rsidR="003C5DD1" w:rsidRPr="003C5DD1" w:rsidRDefault="003C5DD1" w:rsidP="003C5DD1">
            <w:pPr>
              <w:widowControl w:val="0"/>
              <w:tabs>
                <w:tab w:val="left" w:pos="4020"/>
              </w:tabs>
              <w:autoSpaceDE w:val="0"/>
              <w:autoSpaceDN w:val="0"/>
              <w:adjustRightInd w:val="0"/>
              <w:rPr>
                <w:rFonts w:ascii="Times New Roman" w:eastAsia="Calibri" w:hAnsi="Times New Roman" w:cs="Times New Roman"/>
                <w:color w:val="auto"/>
                <w:lang w:eastAsia="en-US"/>
              </w:rPr>
            </w:pPr>
            <w:r w:rsidRPr="003C5DD1">
              <w:rPr>
                <w:rFonts w:ascii="Times New Roman" w:eastAsia="Calibri" w:hAnsi="Times New Roman" w:cs="Times New Roman"/>
                <w:color w:val="auto"/>
                <w:lang w:eastAsia="en-US"/>
              </w:rPr>
              <w:t>Доска школьная – 1 шт.</w:t>
            </w:r>
          </w:p>
          <w:p w14:paraId="38BFF8D1" w14:textId="77777777" w:rsidR="003C5DD1" w:rsidRPr="003C5DD1" w:rsidRDefault="003C5DD1" w:rsidP="003C5DD1">
            <w:pPr>
              <w:widowControl w:val="0"/>
              <w:autoSpaceDE w:val="0"/>
              <w:autoSpaceDN w:val="0"/>
              <w:adjustRightInd w:val="0"/>
              <w:rPr>
                <w:rFonts w:ascii="Times New Roman" w:eastAsia="Calibri" w:hAnsi="Times New Roman" w:cs="Times New Roman"/>
                <w:color w:val="auto"/>
                <w:lang w:eastAsia="en-US"/>
              </w:rPr>
            </w:pPr>
            <w:r w:rsidRPr="003C5DD1">
              <w:rPr>
                <w:rFonts w:ascii="Times New Roman" w:eastAsia="Calibri" w:hAnsi="Times New Roman" w:cs="Times New Roman"/>
                <w:color w:val="auto"/>
                <w:lang w:eastAsia="en-US"/>
              </w:rPr>
              <w:t>Стол ученический 2-местный регулируемый – 13 шт.</w:t>
            </w:r>
          </w:p>
          <w:p w14:paraId="37B945B7" w14:textId="77777777" w:rsidR="003C5DD1" w:rsidRPr="003C5DD1" w:rsidRDefault="003C5DD1" w:rsidP="003C5DD1">
            <w:pPr>
              <w:rPr>
                <w:rFonts w:ascii="Times New Roman" w:eastAsia="Calibri" w:hAnsi="Times New Roman" w:cs="Times New Roman"/>
                <w:b/>
                <w:color w:val="auto"/>
                <w:lang w:eastAsia="en-US"/>
              </w:rPr>
            </w:pPr>
            <w:r w:rsidRPr="003C5DD1">
              <w:rPr>
                <w:rFonts w:ascii="Times New Roman" w:eastAsia="Calibri" w:hAnsi="Times New Roman" w:cs="Times New Roman"/>
                <w:color w:val="auto"/>
                <w:lang w:eastAsia="en-US"/>
              </w:rPr>
              <w:t>Стул ученический – 26 шт.</w:t>
            </w:r>
          </w:p>
        </w:tc>
      </w:tr>
      <w:tr w:rsidR="003C5DD1" w:rsidRPr="003C5DD1" w14:paraId="0C819FCE" w14:textId="77777777" w:rsidTr="00E707AF">
        <w:trPr>
          <w:trHeight w:val="118"/>
          <w:tblCellSpacing w:w="5" w:type="nil"/>
        </w:trPr>
        <w:tc>
          <w:tcPr>
            <w:tcW w:w="9357" w:type="dxa"/>
          </w:tcPr>
          <w:p w14:paraId="73B536EB" w14:textId="77777777" w:rsidR="003C5DD1" w:rsidRPr="003C5DD1" w:rsidRDefault="003C5DD1" w:rsidP="003C5DD1">
            <w:pPr>
              <w:widowControl w:val="0"/>
              <w:autoSpaceDE w:val="0"/>
              <w:autoSpaceDN w:val="0"/>
              <w:adjustRightInd w:val="0"/>
              <w:jc w:val="center"/>
              <w:rPr>
                <w:rFonts w:ascii="Times New Roman" w:eastAsia="Calibri" w:hAnsi="Times New Roman" w:cs="Times New Roman"/>
                <w:b/>
                <w:color w:val="auto"/>
                <w:lang w:eastAsia="en-US"/>
              </w:rPr>
            </w:pPr>
            <w:r w:rsidRPr="003C5DD1">
              <w:rPr>
                <w:rFonts w:ascii="Times New Roman" w:eastAsia="Calibri" w:hAnsi="Times New Roman" w:cs="Times New Roman"/>
                <w:b/>
                <w:color w:val="auto"/>
                <w:lang w:eastAsia="en-US"/>
              </w:rPr>
              <w:t xml:space="preserve">Учебный кабинет № 410 «Русского языка», «Литературы», «Культуры речи» </w:t>
            </w:r>
          </w:p>
          <w:p w14:paraId="0A08D3B4" w14:textId="77777777" w:rsidR="003C5DD1" w:rsidRPr="003C5DD1" w:rsidRDefault="003C5DD1" w:rsidP="003C5DD1">
            <w:pPr>
              <w:jc w:val="center"/>
              <w:rPr>
                <w:rFonts w:ascii="Times New Roman" w:eastAsia="Calibri" w:hAnsi="Times New Roman" w:cs="Times New Roman"/>
                <w:b/>
                <w:color w:val="auto"/>
                <w:lang w:eastAsia="en-US"/>
              </w:rPr>
            </w:pPr>
            <w:r w:rsidRPr="003C5DD1">
              <w:rPr>
                <w:rFonts w:ascii="Times New Roman" w:eastAsia="Calibri" w:hAnsi="Times New Roman" w:cs="Times New Roman"/>
                <w:b/>
                <w:color w:val="auto"/>
                <w:lang w:eastAsia="en-US"/>
              </w:rPr>
              <w:t>Учебная мастерская № 410 «Преподавание в младших классах»</w:t>
            </w:r>
          </w:p>
          <w:p w14:paraId="0FAE5D76" w14:textId="77777777" w:rsidR="003C5DD1" w:rsidRPr="003C5DD1" w:rsidRDefault="003C5DD1" w:rsidP="003C5DD1">
            <w:pPr>
              <w:widowControl w:val="0"/>
              <w:autoSpaceDE w:val="0"/>
              <w:autoSpaceDN w:val="0"/>
              <w:adjustRightInd w:val="0"/>
              <w:jc w:val="both"/>
              <w:rPr>
                <w:rFonts w:ascii="Times New Roman" w:eastAsia="Calibri" w:hAnsi="Times New Roman" w:cs="Times New Roman"/>
                <w:color w:val="auto"/>
                <w:lang w:eastAsia="en-US"/>
              </w:rPr>
            </w:pPr>
          </w:p>
          <w:p w14:paraId="2F442CC5" w14:textId="77777777" w:rsidR="003C5DD1" w:rsidRPr="003C5DD1" w:rsidRDefault="003C5DD1" w:rsidP="003C5DD1">
            <w:pPr>
              <w:widowControl w:val="0"/>
              <w:autoSpaceDE w:val="0"/>
              <w:autoSpaceDN w:val="0"/>
              <w:adjustRightInd w:val="0"/>
              <w:jc w:val="center"/>
              <w:rPr>
                <w:rFonts w:ascii="Times New Roman" w:eastAsia="Calibri" w:hAnsi="Times New Roman" w:cs="Times New Roman"/>
                <w:b/>
                <w:color w:val="auto"/>
                <w:lang w:eastAsia="en-US"/>
              </w:rPr>
            </w:pPr>
            <w:r w:rsidRPr="003C5DD1">
              <w:rPr>
                <w:rFonts w:ascii="Times New Roman" w:eastAsia="Calibri" w:hAnsi="Times New Roman" w:cs="Times New Roman"/>
                <w:b/>
                <w:color w:val="auto"/>
                <w:lang w:eastAsia="en-US"/>
              </w:rPr>
              <w:t xml:space="preserve">Учебный кабинет № 410 «Гуманитарных и социально-экономических дисциплин», «Педагогики и психологии» </w:t>
            </w:r>
          </w:p>
          <w:p w14:paraId="65763E2E" w14:textId="77777777" w:rsidR="003C5DD1" w:rsidRPr="003C5DD1" w:rsidRDefault="003C5DD1" w:rsidP="003C5DD1">
            <w:pPr>
              <w:widowControl w:val="0"/>
              <w:autoSpaceDE w:val="0"/>
              <w:autoSpaceDN w:val="0"/>
              <w:adjustRightInd w:val="0"/>
              <w:jc w:val="center"/>
              <w:rPr>
                <w:rFonts w:ascii="Times New Roman" w:eastAsia="Calibri" w:hAnsi="Times New Roman" w:cs="Times New Roman"/>
                <w:color w:val="auto"/>
                <w:lang w:eastAsia="en-US"/>
              </w:rPr>
            </w:pPr>
          </w:p>
          <w:p w14:paraId="043C68E5" w14:textId="77777777" w:rsidR="003C5DD1" w:rsidRPr="003C5DD1" w:rsidRDefault="003C5DD1" w:rsidP="003C5DD1">
            <w:pPr>
              <w:widowControl w:val="0"/>
              <w:autoSpaceDE w:val="0"/>
              <w:autoSpaceDN w:val="0"/>
              <w:adjustRightInd w:val="0"/>
              <w:jc w:val="both"/>
              <w:rPr>
                <w:rFonts w:ascii="Times New Roman" w:eastAsia="Calibri" w:hAnsi="Times New Roman" w:cs="Times New Roman"/>
                <w:color w:val="auto"/>
                <w:lang w:eastAsia="en-US"/>
              </w:rPr>
            </w:pPr>
            <w:r w:rsidRPr="003C5DD1">
              <w:rPr>
                <w:rFonts w:ascii="Times New Roman" w:eastAsia="Calibri" w:hAnsi="Times New Roman" w:cs="Times New Roman"/>
                <w:color w:val="auto"/>
                <w:lang w:eastAsia="en-US"/>
              </w:rPr>
              <w:t>Шкаф-стеллаж – 1 шт.</w:t>
            </w:r>
          </w:p>
          <w:p w14:paraId="1C90C82D" w14:textId="77777777" w:rsidR="003C5DD1" w:rsidRPr="003C5DD1" w:rsidRDefault="003C5DD1" w:rsidP="003C5DD1">
            <w:pPr>
              <w:widowControl w:val="0"/>
              <w:autoSpaceDE w:val="0"/>
              <w:autoSpaceDN w:val="0"/>
              <w:adjustRightInd w:val="0"/>
              <w:jc w:val="both"/>
              <w:rPr>
                <w:rFonts w:ascii="Times New Roman" w:eastAsia="Calibri" w:hAnsi="Times New Roman" w:cs="Times New Roman"/>
                <w:color w:val="auto"/>
                <w:lang w:eastAsia="en-US"/>
              </w:rPr>
            </w:pPr>
            <w:r w:rsidRPr="003C5DD1">
              <w:rPr>
                <w:rFonts w:ascii="Times New Roman" w:eastAsia="Calibri" w:hAnsi="Times New Roman" w:cs="Times New Roman"/>
                <w:color w:val="auto"/>
                <w:lang w:eastAsia="en-US"/>
              </w:rPr>
              <w:t>Диспансер (кулер) для воды керамический – 1 шт.</w:t>
            </w:r>
          </w:p>
          <w:p w14:paraId="795C158D" w14:textId="77777777" w:rsidR="003C5DD1" w:rsidRPr="003C5DD1" w:rsidRDefault="003C5DD1" w:rsidP="003C5DD1">
            <w:pPr>
              <w:widowControl w:val="0"/>
              <w:autoSpaceDE w:val="0"/>
              <w:autoSpaceDN w:val="0"/>
              <w:adjustRightInd w:val="0"/>
              <w:jc w:val="both"/>
              <w:rPr>
                <w:rFonts w:ascii="Times New Roman" w:eastAsia="Calibri" w:hAnsi="Times New Roman" w:cs="Times New Roman"/>
                <w:color w:val="auto"/>
                <w:lang w:eastAsia="en-US"/>
              </w:rPr>
            </w:pPr>
            <w:r w:rsidRPr="003C5DD1">
              <w:rPr>
                <w:rFonts w:ascii="Times New Roman" w:eastAsia="Calibri" w:hAnsi="Times New Roman" w:cs="Times New Roman"/>
                <w:color w:val="auto"/>
                <w:lang w:eastAsia="en-US"/>
              </w:rPr>
              <w:t xml:space="preserve">Компьютер </w:t>
            </w:r>
            <w:r w:rsidRPr="003C5DD1">
              <w:rPr>
                <w:rFonts w:ascii="Times New Roman" w:eastAsia="Calibri" w:hAnsi="Times New Roman" w:cs="Times New Roman"/>
                <w:color w:val="auto"/>
                <w:lang w:val="en-US" w:eastAsia="en-US"/>
              </w:rPr>
              <w:t>USN</w:t>
            </w:r>
            <w:r w:rsidRPr="003C5DD1">
              <w:rPr>
                <w:rFonts w:ascii="Times New Roman" w:eastAsia="Calibri" w:hAnsi="Times New Roman" w:cs="Times New Roman"/>
                <w:color w:val="auto"/>
                <w:lang w:eastAsia="en-US"/>
              </w:rPr>
              <w:t xml:space="preserve"> </w:t>
            </w:r>
            <w:r w:rsidRPr="003C5DD1">
              <w:rPr>
                <w:rFonts w:ascii="Times New Roman" w:eastAsia="Calibri" w:hAnsi="Times New Roman" w:cs="Times New Roman"/>
                <w:color w:val="auto"/>
                <w:lang w:val="en-US" w:eastAsia="en-US"/>
              </w:rPr>
              <w:t>Intel</w:t>
            </w:r>
            <w:r w:rsidRPr="003C5DD1">
              <w:rPr>
                <w:rFonts w:ascii="Times New Roman" w:eastAsia="Calibri" w:hAnsi="Times New Roman" w:cs="Times New Roman"/>
                <w:color w:val="auto"/>
                <w:lang w:eastAsia="en-US"/>
              </w:rPr>
              <w:t xml:space="preserve"> </w:t>
            </w:r>
            <w:r w:rsidRPr="003C5DD1">
              <w:rPr>
                <w:rFonts w:ascii="Times New Roman" w:eastAsia="Calibri" w:hAnsi="Times New Roman" w:cs="Times New Roman"/>
                <w:color w:val="auto"/>
                <w:lang w:val="en-US" w:eastAsia="en-US"/>
              </w:rPr>
              <w:t>Pentium</w:t>
            </w:r>
            <w:r w:rsidRPr="003C5DD1">
              <w:rPr>
                <w:rFonts w:ascii="Times New Roman" w:eastAsia="Calibri" w:hAnsi="Times New Roman" w:cs="Times New Roman"/>
                <w:color w:val="auto"/>
                <w:lang w:eastAsia="en-US"/>
              </w:rPr>
              <w:t xml:space="preserve"> </w:t>
            </w:r>
            <w:r w:rsidRPr="003C5DD1">
              <w:rPr>
                <w:rFonts w:ascii="Times New Roman" w:eastAsia="Calibri" w:hAnsi="Times New Roman" w:cs="Times New Roman"/>
                <w:color w:val="auto"/>
                <w:lang w:val="en-US" w:eastAsia="en-US"/>
              </w:rPr>
              <w:t>G</w:t>
            </w:r>
            <w:r w:rsidRPr="003C5DD1">
              <w:rPr>
                <w:rFonts w:ascii="Times New Roman" w:eastAsia="Calibri" w:hAnsi="Times New Roman" w:cs="Times New Roman"/>
                <w:color w:val="auto"/>
                <w:lang w:eastAsia="en-US"/>
              </w:rPr>
              <w:t>4400/ 4096</w:t>
            </w:r>
            <w:r w:rsidRPr="003C5DD1">
              <w:rPr>
                <w:rFonts w:ascii="Times New Roman" w:eastAsia="Calibri" w:hAnsi="Times New Roman" w:cs="Times New Roman"/>
                <w:color w:val="auto"/>
                <w:lang w:val="en-US" w:eastAsia="en-US"/>
              </w:rPr>
              <w:t>Mb</w:t>
            </w:r>
            <w:r w:rsidRPr="003C5DD1">
              <w:rPr>
                <w:rFonts w:ascii="Times New Roman" w:eastAsia="Calibri" w:hAnsi="Times New Roman" w:cs="Times New Roman"/>
                <w:color w:val="auto"/>
                <w:lang w:eastAsia="en-US"/>
              </w:rPr>
              <w:t>/ 500</w:t>
            </w:r>
            <w:r w:rsidRPr="003C5DD1">
              <w:rPr>
                <w:rFonts w:ascii="Times New Roman" w:eastAsia="Calibri" w:hAnsi="Times New Roman" w:cs="Times New Roman"/>
                <w:color w:val="auto"/>
                <w:lang w:val="en-US" w:eastAsia="en-US"/>
              </w:rPr>
              <w:t>GB</w:t>
            </w:r>
            <w:r w:rsidRPr="003C5DD1">
              <w:rPr>
                <w:rFonts w:ascii="Times New Roman" w:eastAsia="Calibri" w:hAnsi="Times New Roman" w:cs="Times New Roman"/>
                <w:color w:val="auto"/>
                <w:lang w:eastAsia="en-US"/>
              </w:rPr>
              <w:t xml:space="preserve">/ </w:t>
            </w:r>
            <w:r w:rsidRPr="003C5DD1">
              <w:rPr>
                <w:rFonts w:ascii="Times New Roman" w:eastAsia="Calibri" w:hAnsi="Times New Roman" w:cs="Times New Roman"/>
                <w:color w:val="auto"/>
                <w:lang w:val="en-US" w:eastAsia="en-US"/>
              </w:rPr>
              <w:t>DVD</w:t>
            </w:r>
            <w:r w:rsidRPr="003C5DD1">
              <w:rPr>
                <w:rFonts w:ascii="Times New Roman" w:eastAsia="Calibri" w:hAnsi="Times New Roman" w:cs="Times New Roman"/>
                <w:color w:val="auto"/>
                <w:lang w:eastAsia="en-US"/>
              </w:rPr>
              <w:t>-</w:t>
            </w:r>
            <w:r w:rsidRPr="003C5DD1">
              <w:rPr>
                <w:rFonts w:ascii="Times New Roman" w:eastAsia="Calibri" w:hAnsi="Times New Roman" w:cs="Times New Roman"/>
                <w:color w:val="auto"/>
                <w:lang w:val="en-US" w:eastAsia="en-US"/>
              </w:rPr>
              <w:t>RW</w:t>
            </w:r>
            <w:r w:rsidRPr="003C5DD1">
              <w:rPr>
                <w:rFonts w:ascii="Times New Roman" w:eastAsia="Calibri" w:hAnsi="Times New Roman" w:cs="Times New Roman"/>
                <w:color w:val="auto"/>
                <w:lang w:eastAsia="en-US"/>
              </w:rPr>
              <w:t xml:space="preserve">/ </w:t>
            </w:r>
            <w:r w:rsidRPr="003C5DD1">
              <w:rPr>
                <w:rFonts w:ascii="Times New Roman" w:eastAsia="Calibri" w:hAnsi="Times New Roman" w:cs="Times New Roman"/>
                <w:color w:val="auto"/>
                <w:lang w:val="en-US" w:eastAsia="en-US"/>
              </w:rPr>
              <w:t>ATX</w:t>
            </w:r>
            <w:r w:rsidRPr="003C5DD1">
              <w:rPr>
                <w:rFonts w:ascii="Times New Roman" w:eastAsia="Calibri" w:hAnsi="Times New Roman" w:cs="Times New Roman"/>
                <w:color w:val="auto"/>
                <w:lang w:eastAsia="en-US"/>
              </w:rPr>
              <w:t xml:space="preserve"> 500</w:t>
            </w:r>
            <w:r w:rsidRPr="003C5DD1">
              <w:rPr>
                <w:rFonts w:ascii="Times New Roman" w:eastAsia="Calibri" w:hAnsi="Times New Roman" w:cs="Times New Roman"/>
                <w:color w:val="auto"/>
                <w:lang w:val="en-US" w:eastAsia="en-US"/>
              </w:rPr>
              <w:t>W</w:t>
            </w:r>
            <w:r w:rsidRPr="003C5DD1">
              <w:rPr>
                <w:rFonts w:ascii="Times New Roman" w:eastAsia="Calibri" w:hAnsi="Times New Roman" w:cs="Times New Roman"/>
                <w:color w:val="auto"/>
                <w:lang w:eastAsia="en-US"/>
              </w:rPr>
              <w:t xml:space="preserve"> (в комплекте клавиатура/мышь) – 1 шт.</w:t>
            </w:r>
          </w:p>
          <w:p w14:paraId="5CB3ACB2" w14:textId="77777777" w:rsidR="003C5DD1" w:rsidRPr="003C5DD1" w:rsidRDefault="003C5DD1" w:rsidP="003C5DD1">
            <w:pPr>
              <w:widowControl w:val="0"/>
              <w:autoSpaceDE w:val="0"/>
              <w:autoSpaceDN w:val="0"/>
              <w:adjustRightInd w:val="0"/>
              <w:jc w:val="both"/>
              <w:rPr>
                <w:rFonts w:ascii="Times New Roman" w:eastAsia="Calibri" w:hAnsi="Times New Roman" w:cs="Times New Roman"/>
                <w:color w:val="auto"/>
                <w:lang w:eastAsia="en-US"/>
              </w:rPr>
            </w:pPr>
            <w:r w:rsidRPr="003C5DD1">
              <w:rPr>
                <w:rFonts w:ascii="Times New Roman" w:eastAsia="Calibri" w:hAnsi="Times New Roman" w:cs="Times New Roman"/>
                <w:color w:val="auto"/>
                <w:lang w:eastAsia="en-US"/>
              </w:rPr>
              <w:t>Стол компьютерный – 1 шт.</w:t>
            </w:r>
          </w:p>
          <w:p w14:paraId="73F506D9" w14:textId="77777777" w:rsidR="003C5DD1" w:rsidRPr="003C5DD1" w:rsidRDefault="003C5DD1" w:rsidP="003C5DD1">
            <w:pPr>
              <w:widowControl w:val="0"/>
              <w:autoSpaceDE w:val="0"/>
              <w:autoSpaceDN w:val="0"/>
              <w:adjustRightInd w:val="0"/>
              <w:jc w:val="both"/>
              <w:rPr>
                <w:rFonts w:ascii="Times New Roman" w:eastAsia="Calibri" w:hAnsi="Times New Roman" w:cs="Times New Roman"/>
                <w:color w:val="auto"/>
                <w:lang w:eastAsia="en-US"/>
              </w:rPr>
            </w:pPr>
            <w:r w:rsidRPr="003C5DD1">
              <w:rPr>
                <w:rFonts w:ascii="Times New Roman" w:eastAsia="Calibri" w:hAnsi="Times New Roman" w:cs="Times New Roman"/>
                <w:color w:val="auto"/>
                <w:lang w:eastAsia="en-US"/>
              </w:rPr>
              <w:t xml:space="preserve">Стол учителя, </w:t>
            </w:r>
            <w:proofErr w:type="spellStart"/>
            <w:r w:rsidRPr="003C5DD1">
              <w:rPr>
                <w:rFonts w:ascii="Times New Roman" w:eastAsia="Calibri" w:hAnsi="Times New Roman" w:cs="Times New Roman"/>
                <w:color w:val="auto"/>
                <w:lang w:eastAsia="en-US"/>
              </w:rPr>
              <w:t>однотумбовый</w:t>
            </w:r>
            <w:proofErr w:type="spellEnd"/>
            <w:r w:rsidRPr="003C5DD1">
              <w:rPr>
                <w:rFonts w:ascii="Times New Roman" w:eastAsia="Calibri" w:hAnsi="Times New Roman" w:cs="Times New Roman"/>
                <w:color w:val="auto"/>
                <w:lang w:eastAsia="en-US"/>
              </w:rPr>
              <w:t xml:space="preserve"> – 1 шт.</w:t>
            </w:r>
          </w:p>
          <w:p w14:paraId="1A149909" w14:textId="77777777" w:rsidR="003C5DD1" w:rsidRPr="003C5DD1" w:rsidRDefault="003C5DD1" w:rsidP="003C5DD1">
            <w:pPr>
              <w:widowControl w:val="0"/>
              <w:autoSpaceDE w:val="0"/>
              <w:autoSpaceDN w:val="0"/>
              <w:adjustRightInd w:val="0"/>
              <w:jc w:val="both"/>
              <w:rPr>
                <w:rFonts w:ascii="Times New Roman" w:eastAsia="Calibri" w:hAnsi="Times New Roman" w:cs="Times New Roman"/>
                <w:color w:val="auto"/>
                <w:lang w:eastAsia="en-US"/>
              </w:rPr>
            </w:pPr>
            <w:r w:rsidRPr="003C5DD1">
              <w:rPr>
                <w:rFonts w:ascii="Times New Roman" w:eastAsia="Calibri" w:hAnsi="Times New Roman" w:cs="Times New Roman"/>
                <w:color w:val="auto"/>
                <w:lang w:eastAsia="en-US"/>
              </w:rPr>
              <w:t>Стул мягкий – 1 шт.</w:t>
            </w:r>
          </w:p>
          <w:p w14:paraId="233FBED2" w14:textId="77777777" w:rsidR="003C5DD1" w:rsidRPr="003C5DD1" w:rsidRDefault="003C5DD1" w:rsidP="003C5DD1">
            <w:pPr>
              <w:widowControl w:val="0"/>
              <w:autoSpaceDE w:val="0"/>
              <w:autoSpaceDN w:val="0"/>
              <w:adjustRightInd w:val="0"/>
              <w:jc w:val="both"/>
              <w:rPr>
                <w:rFonts w:ascii="Times New Roman" w:eastAsia="Calibri" w:hAnsi="Times New Roman" w:cs="Times New Roman"/>
                <w:color w:val="auto"/>
                <w:lang w:eastAsia="en-US"/>
              </w:rPr>
            </w:pPr>
            <w:r w:rsidRPr="003C5DD1">
              <w:rPr>
                <w:rFonts w:ascii="Times New Roman" w:eastAsia="Calibri" w:hAnsi="Times New Roman" w:cs="Times New Roman"/>
                <w:color w:val="auto"/>
                <w:lang w:eastAsia="en-US"/>
              </w:rPr>
              <w:t>Доска школьная – 1 шт.</w:t>
            </w:r>
          </w:p>
          <w:p w14:paraId="5F883BE1" w14:textId="77777777" w:rsidR="003C5DD1" w:rsidRPr="003C5DD1" w:rsidRDefault="003C5DD1" w:rsidP="003C5DD1">
            <w:pPr>
              <w:widowControl w:val="0"/>
              <w:autoSpaceDE w:val="0"/>
              <w:autoSpaceDN w:val="0"/>
              <w:adjustRightInd w:val="0"/>
              <w:jc w:val="both"/>
              <w:rPr>
                <w:rFonts w:ascii="Times New Roman" w:eastAsia="Calibri" w:hAnsi="Times New Roman" w:cs="Times New Roman"/>
                <w:color w:val="auto"/>
                <w:lang w:eastAsia="en-US"/>
              </w:rPr>
            </w:pPr>
            <w:r w:rsidRPr="003C5DD1">
              <w:rPr>
                <w:rFonts w:ascii="Times New Roman" w:eastAsia="Calibri" w:hAnsi="Times New Roman" w:cs="Times New Roman"/>
                <w:color w:val="auto"/>
                <w:lang w:eastAsia="en-US"/>
              </w:rPr>
              <w:t>Бактерицидный излучатель – 1 шт.</w:t>
            </w:r>
          </w:p>
          <w:p w14:paraId="086E0C6B" w14:textId="77777777" w:rsidR="003C5DD1" w:rsidRPr="003C5DD1" w:rsidRDefault="003C5DD1" w:rsidP="003C5DD1">
            <w:pPr>
              <w:widowControl w:val="0"/>
              <w:autoSpaceDE w:val="0"/>
              <w:autoSpaceDN w:val="0"/>
              <w:adjustRightInd w:val="0"/>
              <w:jc w:val="both"/>
              <w:rPr>
                <w:rFonts w:ascii="Times New Roman" w:eastAsia="Calibri" w:hAnsi="Times New Roman" w:cs="Times New Roman"/>
                <w:color w:val="auto"/>
                <w:lang w:eastAsia="en-US"/>
              </w:rPr>
            </w:pPr>
            <w:r w:rsidRPr="003C5DD1">
              <w:rPr>
                <w:rFonts w:ascii="Times New Roman" w:eastAsia="Calibri" w:hAnsi="Times New Roman" w:cs="Times New Roman"/>
                <w:color w:val="auto"/>
                <w:lang w:eastAsia="en-US"/>
              </w:rPr>
              <w:t>Стол ученический 2-местный регулируемый – 13 шт.</w:t>
            </w:r>
          </w:p>
          <w:p w14:paraId="00DF2B02" w14:textId="77777777" w:rsidR="003C5DD1" w:rsidRPr="003C5DD1" w:rsidRDefault="003C5DD1" w:rsidP="003C5DD1">
            <w:pPr>
              <w:jc w:val="both"/>
              <w:rPr>
                <w:rFonts w:ascii="Times New Roman" w:eastAsia="Calibri" w:hAnsi="Times New Roman" w:cs="Times New Roman"/>
                <w:color w:val="auto"/>
                <w:lang w:eastAsia="en-US"/>
              </w:rPr>
            </w:pPr>
            <w:r w:rsidRPr="003C5DD1">
              <w:rPr>
                <w:rFonts w:ascii="Times New Roman" w:eastAsia="Calibri" w:hAnsi="Times New Roman" w:cs="Times New Roman"/>
                <w:color w:val="auto"/>
                <w:lang w:eastAsia="en-US"/>
              </w:rPr>
              <w:t>Стул ученический – 26 шт.</w:t>
            </w:r>
          </w:p>
        </w:tc>
      </w:tr>
    </w:tbl>
    <w:p w14:paraId="63DC5E87" w14:textId="77777777" w:rsidR="003C5DD1" w:rsidRPr="003C5DD1" w:rsidRDefault="003C5DD1" w:rsidP="003C5DD1">
      <w:pPr>
        <w:rPr>
          <w:rFonts w:ascii="Times New Roman" w:eastAsia="Calibri" w:hAnsi="Times New Roman" w:cs="Times New Roman"/>
          <w:color w:val="auto"/>
          <w:lang w:eastAsia="en-US"/>
        </w:rPr>
      </w:pPr>
      <w:r w:rsidRPr="003C5DD1">
        <w:rPr>
          <w:rFonts w:ascii="Times New Roman" w:eastAsia="Calibri" w:hAnsi="Times New Roman" w:cs="Times New Roman"/>
          <w:color w:val="auto"/>
          <w:lang w:eastAsia="en-US"/>
        </w:rPr>
        <w:br w:type="page"/>
      </w:r>
    </w:p>
    <w:p w14:paraId="18234B55" w14:textId="77777777" w:rsidR="003C5DD1" w:rsidRPr="003C5DD1" w:rsidRDefault="003C5DD1" w:rsidP="003C5DD1">
      <w:pPr>
        <w:widowControl w:val="0"/>
        <w:autoSpaceDE w:val="0"/>
        <w:autoSpaceDN w:val="0"/>
        <w:adjustRightInd w:val="0"/>
        <w:jc w:val="center"/>
        <w:rPr>
          <w:rFonts w:ascii="Times New Roman" w:eastAsia="Calibri" w:hAnsi="Times New Roman" w:cs="Times New Roman"/>
          <w:b/>
          <w:color w:val="auto"/>
          <w:lang w:eastAsia="en-US"/>
        </w:rPr>
      </w:pPr>
      <w:r w:rsidRPr="003C5DD1">
        <w:rPr>
          <w:rFonts w:ascii="Times New Roman" w:eastAsia="Calibri" w:hAnsi="Times New Roman" w:cs="Times New Roman"/>
          <w:b/>
          <w:color w:val="auto"/>
          <w:lang w:eastAsia="en-US"/>
        </w:rPr>
        <w:lastRenderedPageBreak/>
        <w:t>Мастерские</w:t>
      </w:r>
    </w:p>
    <w:tbl>
      <w:tblPr>
        <w:tblW w:w="9357" w:type="dxa"/>
        <w:tblCellSpacing w:w="5" w:type="nil"/>
        <w:tblInd w:w="-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5" w:type="dxa"/>
          <w:right w:w="75" w:type="dxa"/>
        </w:tblCellMar>
        <w:tblLook w:val="0000" w:firstRow="0" w:lastRow="0" w:firstColumn="0" w:lastColumn="0" w:noHBand="0" w:noVBand="0"/>
      </w:tblPr>
      <w:tblGrid>
        <w:gridCol w:w="9357"/>
      </w:tblGrid>
      <w:tr w:rsidR="003C5DD1" w:rsidRPr="003C5DD1" w14:paraId="31F5DD42" w14:textId="77777777" w:rsidTr="00E707AF">
        <w:trPr>
          <w:trHeight w:val="565"/>
          <w:tblCellSpacing w:w="5" w:type="nil"/>
        </w:trPr>
        <w:tc>
          <w:tcPr>
            <w:tcW w:w="9357" w:type="dxa"/>
          </w:tcPr>
          <w:p w14:paraId="1D0DB56D" w14:textId="77777777" w:rsidR="003C5DD1" w:rsidRPr="003C5DD1" w:rsidRDefault="003C5DD1" w:rsidP="003C5DD1">
            <w:pPr>
              <w:widowControl w:val="0"/>
              <w:autoSpaceDE w:val="0"/>
              <w:autoSpaceDN w:val="0"/>
              <w:adjustRightInd w:val="0"/>
              <w:jc w:val="center"/>
              <w:rPr>
                <w:rFonts w:ascii="Times New Roman" w:eastAsia="Calibri" w:hAnsi="Times New Roman" w:cs="Times New Roman"/>
                <w:color w:val="auto"/>
                <w:lang w:eastAsia="en-US"/>
              </w:rPr>
            </w:pPr>
            <w:r w:rsidRPr="003C5DD1">
              <w:rPr>
                <w:rFonts w:ascii="Times New Roman" w:eastAsia="Calibri" w:hAnsi="Times New Roman" w:cs="Times New Roman"/>
                <w:color w:val="auto"/>
                <w:lang w:eastAsia="en-US"/>
              </w:rPr>
              <w:t>Наименование учебных кабинетов, помещений, сооружений (с указанием номера помещения в соответствии с документами бюро технической инвентаризации)</w:t>
            </w:r>
            <w:r w:rsidRPr="003C5DD1">
              <w:rPr>
                <w:rFonts w:ascii="Times New Roman" w:eastAsia="Calibri" w:hAnsi="Times New Roman" w:cs="Times New Roman"/>
                <w:color w:val="auto"/>
                <w:lang w:eastAsia="en-US"/>
              </w:rPr>
              <w:br/>
              <w:t>с перечнем основного оборудования</w:t>
            </w:r>
          </w:p>
        </w:tc>
      </w:tr>
      <w:tr w:rsidR="003C5DD1" w:rsidRPr="003C5DD1" w14:paraId="1FEE9E4E" w14:textId="77777777" w:rsidTr="00E707AF">
        <w:trPr>
          <w:trHeight w:val="118"/>
          <w:tblCellSpacing w:w="5" w:type="nil"/>
        </w:trPr>
        <w:tc>
          <w:tcPr>
            <w:tcW w:w="9357" w:type="dxa"/>
          </w:tcPr>
          <w:p w14:paraId="4035EB78" w14:textId="77777777" w:rsidR="003C5DD1" w:rsidRPr="003C5DD1" w:rsidRDefault="003C5DD1" w:rsidP="003C5DD1">
            <w:pPr>
              <w:jc w:val="center"/>
              <w:rPr>
                <w:rFonts w:ascii="Times New Roman" w:eastAsia="Calibri" w:hAnsi="Times New Roman" w:cs="Times New Roman"/>
                <w:b/>
                <w:color w:val="auto"/>
                <w:lang w:eastAsia="en-US"/>
              </w:rPr>
            </w:pPr>
            <w:r w:rsidRPr="003C5DD1">
              <w:rPr>
                <w:rFonts w:ascii="Times New Roman" w:eastAsia="Calibri" w:hAnsi="Times New Roman" w:cs="Times New Roman"/>
                <w:b/>
                <w:color w:val="auto"/>
                <w:lang w:eastAsia="en-US"/>
              </w:rPr>
              <w:t>Учебная мастерская № 13 «Кузнечно-сварочная», «Демонтажно-монтажная», «Технического обслуживания автомобилей, включающая участки: уборочно-моечный, диагностический, слесарно-механический, кузовной, окрасочный»</w:t>
            </w:r>
          </w:p>
          <w:p w14:paraId="6F9720CD" w14:textId="77777777" w:rsidR="003C5DD1" w:rsidRPr="003C5DD1" w:rsidRDefault="003C5DD1" w:rsidP="003C5DD1">
            <w:pPr>
              <w:outlineLvl w:val="1"/>
              <w:rPr>
                <w:rFonts w:ascii="Times New Roman" w:eastAsia="Calibri" w:hAnsi="Times New Roman" w:cs="Times New Roman"/>
                <w:color w:val="auto"/>
                <w:lang w:eastAsia="en-US"/>
              </w:rPr>
            </w:pPr>
            <w:r w:rsidRPr="003C5DD1">
              <w:rPr>
                <w:rFonts w:ascii="Times New Roman" w:eastAsia="Calibri" w:hAnsi="Times New Roman" w:cs="Times New Roman"/>
                <w:color w:val="auto"/>
                <w:lang w:eastAsia="en-US"/>
              </w:rPr>
              <w:t xml:space="preserve">Дрель пневматическая с реверсом </w:t>
            </w:r>
            <w:r w:rsidRPr="003C5DD1">
              <w:rPr>
                <w:rFonts w:ascii="Times New Roman" w:eastAsia="Calibri" w:hAnsi="Times New Roman" w:cs="Times New Roman"/>
                <w:color w:val="auto"/>
                <w:lang w:val="en-US" w:eastAsia="en-US"/>
              </w:rPr>
              <w:t>RAD</w:t>
            </w:r>
            <w:r w:rsidRPr="003C5DD1">
              <w:rPr>
                <w:rFonts w:ascii="Times New Roman" w:eastAsia="Calibri" w:hAnsi="Times New Roman" w:cs="Times New Roman"/>
                <w:color w:val="auto"/>
                <w:lang w:eastAsia="en-US"/>
              </w:rPr>
              <w:t>-04003 – 5 шт.</w:t>
            </w:r>
          </w:p>
          <w:p w14:paraId="13D239E2" w14:textId="77777777" w:rsidR="003C5DD1" w:rsidRPr="003C5DD1" w:rsidRDefault="003C5DD1" w:rsidP="003C5DD1">
            <w:pPr>
              <w:outlineLvl w:val="1"/>
              <w:rPr>
                <w:rFonts w:ascii="Times New Roman" w:eastAsia="Calibri" w:hAnsi="Times New Roman" w:cs="Times New Roman"/>
                <w:color w:val="auto"/>
                <w:lang w:eastAsia="en-US"/>
              </w:rPr>
            </w:pPr>
            <w:r w:rsidRPr="003C5DD1">
              <w:rPr>
                <w:rFonts w:ascii="Times New Roman" w:eastAsia="Calibri" w:hAnsi="Times New Roman" w:cs="Times New Roman"/>
                <w:color w:val="auto"/>
                <w:lang w:eastAsia="en-US"/>
              </w:rPr>
              <w:t xml:space="preserve">Козлы для деталей кузова </w:t>
            </w:r>
            <w:r w:rsidRPr="003C5DD1">
              <w:rPr>
                <w:rFonts w:ascii="Times New Roman" w:eastAsia="Calibri" w:hAnsi="Times New Roman" w:cs="Times New Roman"/>
                <w:color w:val="auto"/>
                <w:lang w:val="en-US" w:eastAsia="en-US"/>
              </w:rPr>
              <w:t>GYS</w:t>
            </w:r>
            <w:r w:rsidRPr="003C5DD1">
              <w:rPr>
                <w:rFonts w:ascii="Times New Roman" w:eastAsia="Calibri" w:hAnsi="Times New Roman" w:cs="Times New Roman"/>
                <w:color w:val="auto"/>
                <w:lang w:eastAsia="en-US"/>
              </w:rPr>
              <w:t xml:space="preserve"> 040250 – 5 шт. </w:t>
            </w:r>
          </w:p>
          <w:p w14:paraId="03034BAD" w14:textId="77777777" w:rsidR="003C5DD1" w:rsidRPr="003C5DD1" w:rsidRDefault="003C5DD1" w:rsidP="003C5DD1">
            <w:pPr>
              <w:outlineLvl w:val="1"/>
              <w:rPr>
                <w:rFonts w:ascii="Times New Roman" w:eastAsia="Calibri" w:hAnsi="Times New Roman" w:cs="Times New Roman"/>
                <w:color w:val="auto"/>
                <w:lang w:eastAsia="en-US"/>
              </w:rPr>
            </w:pPr>
            <w:r w:rsidRPr="003C5DD1">
              <w:rPr>
                <w:rFonts w:ascii="Times New Roman" w:eastAsia="Calibri" w:hAnsi="Times New Roman" w:cs="Times New Roman"/>
                <w:color w:val="auto"/>
                <w:lang w:eastAsia="en-US"/>
              </w:rPr>
              <w:t>Набор для осадки металла 52888 – 1 шт.</w:t>
            </w:r>
          </w:p>
          <w:p w14:paraId="307AE4A5" w14:textId="77777777" w:rsidR="003C5DD1" w:rsidRPr="003C5DD1" w:rsidRDefault="003C5DD1" w:rsidP="003C5DD1">
            <w:pPr>
              <w:outlineLvl w:val="1"/>
              <w:rPr>
                <w:rFonts w:ascii="Times New Roman" w:eastAsia="Calibri" w:hAnsi="Times New Roman" w:cs="Times New Roman"/>
                <w:color w:val="auto"/>
                <w:lang w:eastAsia="en-US"/>
              </w:rPr>
            </w:pPr>
            <w:r w:rsidRPr="003C5DD1">
              <w:rPr>
                <w:rFonts w:ascii="Times New Roman" w:eastAsia="Calibri" w:hAnsi="Times New Roman" w:cs="Times New Roman"/>
                <w:color w:val="auto"/>
                <w:lang w:eastAsia="en-US"/>
              </w:rPr>
              <w:t xml:space="preserve">Набор приспособлений для разъединения </w:t>
            </w:r>
            <w:proofErr w:type="spellStart"/>
            <w:r w:rsidRPr="003C5DD1">
              <w:rPr>
                <w:rFonts w:ascii="Times New Roman" w:eastAsia="Calibri" w:hAnsi="Times New Roman" w:cs="Times New Roman"/>
                <w:color w:val="auto"/>
                <w:lang w:eastAsia="en-US"/>
              </w:rPr>
              <w:t>электроконтактов</w:t>
            </w:r>
            <w:proofErr w:type="spellEnd"/>
            <w:r w:rsidRPr="003C5DD1">
              <w:rPr>
                <w:rFonts w:ascii="Times New Roman" w:eastAsia="Calibri" w:hAnsi="Times New Roman" w:cs="Times New Roman"/>
                <w:color w:val="auto"/>
                <w:lang w:eastAsia="en-US"/>
              </w:rPr>
              <w:t xml:space="preserve"> </w:t>
            </w:r>
            <w:r w:rsidRPr="003C5DD1">
              <w:rPr>
                <w:rFonts w:ascii="Times New Roman" w:eastAsia="Calibri" w:hAnsi="Times New Roman" w:cs="Times New Roman"/>
                <w:color w:val="auto"/>
                <w:lang w:val="en-US" w:eastAsia="en-US"/>
              </w:rPr>
              <w:t>LICOTA</w:t>
            </w:r>
            <w:r w:rsidRPr="003C5DD1">
              <w:rPr>
                <w:rFonts w:ascii="Times New Roman" w:eastAsia="Calibri" w:hAnsi="Times New Roman" w:cs="Times New Roman"/>
                <w:color w:val="auto"/>
                <w:lang w:eastAsia="en-US"/>
              </w:rPr>
              <w:t xml:space="preserve"> </w:t>
            </w:r>
            <w:r w:rsidRPr="003C5DD1">
              <w:rPr>
                <w:rFonts w:ascii="Times New Roman" w:eastAsia="Calibri" w:hAnsi="Times New Roman" w:cs="Times New Roman"/>
                <w:color w:val="auto"/>
                <w:lang w:val="en-US" w:eastAsia="en-US"/>
              </w:rPr>
              <w:t>ATA</w:t>
            </w:r>
            <w:r w:rsidRPr="003C5DD1">
              <w:rPr>
                <w:rFonts w:ascii="Times New Roman" w:eastAsia="Calibri" w:hAnsi="Times New Roman" w:cs="Times New Roman"/>
                <w:color w:val="auto"/>
                <w:lang w:eastAsia="en-US"/>
              </w:rPr>
              <w:t>-0436</w:t>
            </w:r>
            <w:r w:rsidRPr="003C5DD1">
              <w:rPr>
                <w:rFonts w:ascii="Times New Roman" w:eastAsia="Calibri" w:hAnsi="Times New Roman" w:cs="Times New Roman"/>
                <w:color w:val="auto"/>
                <w:lang w:val="en-US" w:eastAsia="en-US"/>
              </w:rPr>
              <w:t>A</w:t>
            </w:r>
            <w:r w:rsidRPr="003C5DD1">
              <w:rPr>
                <w:rFonts w:ascii="Times New Roman" w:eastAsia="Calibri" w:hAnsi="Times New Roman" w:cs="Times New Roman"/>
                <w:color w:val="auto"/>
                <w:lang w:eastAsia="en-US"/>
              </w:rPr>
              <w:t xml:space="preserve"> – 3 шт.</w:t>
            </w:r>
          </w:p>
          <w:p w14:paraId="75A25BA4" w14:textId="77777777" w:rsidR="003C5DD1" w:rsidRPr="003C5DD1" w:rsidRDefault="003C5DD1" w:rsidP="003C5DD1">
            <w:pPr>
              <w:outlineLvl w:val="1"/>
              <w:rPr>
                <w:rFonts w:ascii="Times New Roman" w:eastAsia="Calibri" w:hAnsi="Times New Roman" w:cs="Times New Roman"/>
                <w:color w:val="auto"/>
                <w:lang w:eastAsia="en-US"/>
              </w:rPr>
            </w:pPr>
            <w:r w:rsidRPr="003C5DD1">
              <w:rPr>
                <w:rFonts w:ascii="Times New Roman" w:eastAsia="Calibri" w:hAnsi="Times New Roman" w:cs="Times New Roman"/>
                <w:color w:val="auto"/>
                <w:lang w:eastAsia="en-US"/>
              </w:rPr>
              <w:t xml:space="preserve">Пневматическая </w:t>
            </w:r>
            <w:proofErr w:type="spellStart"/>
            <w:r w:rsidRPr="003C5DD1">
              <w:rPr>
                <w:rFonts w:ascii="Times New Roman" w:eastAsia="Calibri" w:hAnsi="Times New Roman" w:cs="Times New Roman"/>
                <w:color w:val="auto"/>
                <w:lang w:eastAsia="en-US"/>
              </w:rPr>
              <w:t>углошлифовальная</w:t>
            </w:r>
            <w:proofErr w:type="spellEnd"/>
            <w:r w:rsidRPr="003C5DD1">
              <w:rPr>
                <w:rFonts w:ascii="Times New Roman" w:eastAsia="Calibri" w:hAnsi="Times New Roman" w:cs="Times New Roman"/>
                <w:color w:val="auto"/>
                <w:lang w:eastAsia="en-US"/>
              </w:rPr>
              <w:t xml:space="preserve"> машинка </w:t>
            </w:r>
            <w:r w:rsidRPr="003C5DD1">
              <w:rPr>
                <w:rFonts w:ascii="Times New Roman" w:eastAsia="Calibri" w:hAnsi="Times New Roman" w:cs="Times New Roman"/>
                <w:color w:val="auto"/>
                <w:lang w:val="en-US" w:eastAsia="en-US"/>
              </w:rPr>
              <w:t>RAG</w:t>
            </w:r>
            <w:r w:rsidRPr="003C5DD1">
              <w:rPr>
                <w:rFonts w:ascii="Times New Roman" w:eastAsia="Calibri" w:hAnsi="Times New Roman" w:cs="Times New Roman"/>
                <w:color w:val="auto"/>
                <w:lang w:eastAsia="en-US"/>
              </w:rPr>
              <w:t>-30013</w:t>
            </w:r>
            <w:r w:rsidRPr="003C5DD1">
              <w:rPr>
                <w:rFonts w:ascii="Times New Roman" w:eastAsia="Calibri" w:hAnsi="Times New Roman" w:cs="Times New Roman"/>
                <w:color w:val="auto"/>
                <w:lang w:val="en-US" w:eastAsia="en-US"/>
              </w:rPr>
              <w:t>G</w:t>
            </w:r>
            <w:r w:rsidRPr="003C5DD1">
              <w:rPr>
                <w:rFonts w:ascii="Times New Roman" w:eastAsia="Calibri" w:hAnsi="Times New Roman" w:cs="Times New Roman"/>
                <w:color w:val="auto"/>
                <w:lang w:eastAsia="en-US"/>
              </w:rPr>
              <w:t xml:space="preserve">10 – 5 шт. </w:t>
            </w:r>
          </w:p>
          <w:p w14:paraId="70A2A147" w14:textId="77777777" w:rsidR="003C5DD1" w:rsidRPr="003C5DD1" w:rsidRDefault="003C5DD1" w:rsidP="003C5DD1">
            <w:pPr>
              <w:outlineLvl w:val="1"/>
              <w:rPr>
                <w:rFonts w:ascii="Times New Roman" w:eastAsia="Calibri" w:hAnsi="Times New Roman" w:cs="Times New Roman"/>
                <w:color w:val="auto"/>
                <w:lang w:eastAsia="en-US"/>
              </w:rPr>
            </w:pPr>
            <w:r w:rsidRPr="003C5DD1">
              <w:rPr>
                <w:rFonts w:ascii="Times New Roman" w:eastAsia="Calibri" w:hAnsi="Times New Roman" w:cs="Times New Roman"/>
                <w:color w:val="auto"/>
                <w:lang w:eastAsia="en-US"/>
              </w:rPr>
              <w:t>Подставка Х-образная 52376 – 1 шт.</w:t>
            </w:r>
          </w:p>
          <w:p w14:paraId="2A1226FE" w14:textId="77777777" w:rsidR="003C5DD1" w:rsidRPr="003C5DD1" w:rsidRDefault="003C5DD1" w:rsidP="003C5DD1">
            <w:pPr>
              <w:outlineLvl w:val="1"/>
              <w:rPr>
                <w:rFonts w:ascii="Times New Roman" w:eastAsia="Calibri" w:hAnsi="Times New Roman" w:cs="Times New Roman"/>
                <w:color w:val="auto"/>
                <w:lang w:eastAsia="en-US"/>
              </w:rPr>
            </w:pPr>
            <w:r w:rsidRPr="003C5DD1">
              <w:rPr>
                <w:rFonts w:ascii="Times New Roman" w:eastAsia="Calibri" w:hAnsi="Times New Roman" w:cs="Times New Roman"/>
                <w:color w:val="auto"/>
                <w:lang w:eastAsia="en-US"/>
              </w:rPr>
              <w:t xml:space="preserve">Тележка для </w:t>
            </w:r>
            <w:proofErr w:type="spellStart"/>
            <w:r w:rsidRPr="003C5DD1">
              <w:rPr>
                <w:rFonts w:ascii="Times New Roman" w:eastAsia="Calibri" w:hAnsi="Times New Roman" w:cs="Times New Roman"/>
                <w:color w:val="auto"/>
                <w:lang w:eastAsia="en-US"/>
              </w:rPr>
              <w:t>споттера</w:t>
            </w:r>
            <w:proofErr w:type="spellEnd"/>
            <w:r w:rsidRPr="003C5DD1">
              <w:rPr>
                <w:rFonts w:ascii="Times New Roman" w:eastAsia="Calibri" w:hAnsi="Times New Roman" w:cs="Times New Roman"/>
                <w:color w:val="auto"/>
                <w:lang w:eastAsia="en-US"/>
              </w:rPr>
              <w:t xml:space="preserve"> </w:t>
            </w:r>
            <w:r w:rsidRPr="003C5DD1">
              <w:rPr>
                <w:rFonts w:ascii="Times New Roman" w:eastAsia="Calibri" w:hAnsi="Times New Roman" w:cs="Times New Roman"/>
                <w:color w:val="auto"/>
                <w:lang w:val="en-US" w:eastAsia="en-US"/>
              </w:rPr>
              <w:t>GYS</w:t>
            </w:r>
            <w:r w:rsidRPr="003C5DD1">
              <w:rPr>
                <w:rFonts w:ascii="Times New Roman" w:eastAsia="Calibri" w:hAnsi="Times New Roman" w:cs="Times New Roman"/>
                <w:color w:val="auto"/>
                <w:lang w:eastAsia="en-US"/>
              </w:rPr>
              <w:t xml:space="preserve"> 600 – 3 шт. </w:t>
            </w:r>
          </w:p>
          <w:p w14:paraId="156E9E0A" w14:textId="77777777" w:rsidR="003C5DD1" w:rsidRPr="003C5DD1" w:rsidRDefault="003C5DD1" w:rsidP="003C5DD1">
            <w:pPr>
              <w:outlineLvl w:val="1"/>
              <w:rPr>
                <w:rFonts w:ascii="Times New Roman" w:eastAsia="Calibri" w:hAnsi="Times New Roman" w:cs="Times New Roman"/>
                <w:color w:val="auto"/>
                <w:lang w:eastAsia="en-US"/>
              </w:rPr>
            </w:pPr>
            <w:r w:rsidRPr="003C5DD1">
              <w:rPr>
                <w:rFonts w:ascii="Times New Roman" w:eastAsia="Calibri" w:hAnsi="Times New Roman" w:cs="Times New Roman"/>
                <w:color w:val="auto"/>
                <w:lang w:eastAsia="en-US"/>
              </w:rPr>
              <w:t xml:space="preserve">Синергический профессиональный полуавтоматический сварочный аппарат </w:t>
            </w:r>
            <w:r w:rsidRPr="003C5DD1">
              <w:rPr>
                <w:rFonts w:ascii="Times New Roman" w:eastAsia="Calibri" w:hAnsi="Times New Roman" w:cs="Times New Roman"/>
                <w:color w:val="auto"/>
                <w:lang w:val="en-US" w:eastAsia="en-US"/>
              </w:rPr>
              <w:t>T</w:t>
            </w:r>
            <w:r w:rsidRPr="003C5DD1">
              <w:rPr>
                <w:rFonts w:ascii="Times New Roman" w:eastAsia="Calibri" w:hAnsi="Times New Roman" w:cs="Times New Roman"/>
                <w:color w:val="auto"/>
                <w:lang w:eastAsia="en-US"/>
              </w:rPr>
              <w:t>3</w:t>
            </w:r>
            <w:r w:rsidRPr="003C5DD1">
              <w:rPr>
                <w:rFonts w:ascii="Times New Roman" w:eastAsia="Calibri" w:hAnsi="Times New Roman" w:cs="Times New Roman"/>
                <w:color w:val="auto"/>
                <w:lang w:val="en-US" w:eastAsia="en-US"/>
              </w:rPr>
              <w:t>GYS</w:t>
            </w:r>
            <w:r w:rsidRPr="003C5DD1">
              <w:rPr>
                <w:rFonts w:ascii="Times New Roman" w:eastAsia="Calibri" w:hAnsi="Times New Roman" w:cs="Times New Roman"/>
                <w:color w:val="auto"/>
                <w:lang w:eastAsia="en-US"/>
              </w:rPr>
              <w:t xml:space="preserve"> </w:t>
            </w:r>
            <w:r w:rsidRPr="003C5DD1">
              <w:rPr>
                <w:rFonts w:ascii="Times New Roman" w:eastAsia="Calibri" w:hAnsi="Times New Roman" w:cs="Times New Roman"/>
                <w:color w:val="auto"/>
                <w:lang w:val="en-US" w:eastAsia="en-US"/>
              </w:rPr>
              <w:t>AUTO</w:t>
            </w:r>
            <w:r w:rsidRPr="003C5DD1">
              <w:rPr>
                <w:rFonts w:ascii="Times New Roman" w:eastAsia="Calibri" w:hAnsi="Times New Roman" w:cs="Times New Roman"/>
                <w:color w:val="auto"/>
                <w:lang w:eastAsia="en-US"/>
              </w:rPr>
              <w:t xml:space="preserve"> – 1 шт. </w:t>
            </w:r>
          </w:p>
          <w:p w14:paraId="4FB1AF36" w14:textId="77777777" w:rsidR="003C5DD1" w:rsidRPr="003C5DD1" w:rsidRDefault="003C5DD1" w:rsidP="003C5DD1">
            <w:pPr>
              <w:outlineLvl w:val="1"/>
              <w:rPr>
                <w:rFonts w:ascii="Times New Roman" w:eastAsia="Calibri" w:hAnsi="Times New Roman" w:cs="Times New Roman"/>
                <w:color w:val="auto"/>
                <w:lang w:eastAsia="en-US"/>
              </w:rPr>
            </w:pPr>
            <w:r w:rsidRPr="003C5DD1">
              <w:rPr>
                <w:rFonts w:ascii="Times New Roman" w:eastAsia="Calibri" w:hAnsi="Times New Roman" w:cs="Times New Roman"/>
                <w:color w:val="auto"/>
                <w:lang w:eastAsia="en-US"/>
              </w:rPr>
              <w:t xml:space="preserve">Аппарат точечной сварки с инверторной технологией с клещами </w:t>
            </w:r>
            <w:r w:rsidRPr="003C5DD1">
              <w:rPr>
                <w:rFonts w:ascii="Times New Roman" w:eastAsia="Calibri" w:hAnsi="Times New Roman" w:cs="Times New Roman"/>
                <w:color w:val="auto"/>
                <w:lang w:val="en-US" w:eastAsia="en-US"/>
              </w:rPr>
              <w:t>GYSPOT</w:t>
            </w:r>
            <w:r w:rsidRPr="003C5DD1">
              <w:rPr>
                <w:rFonts w:ascii="Times New Roman" w:eastAsia="Calibri" w:hAnsi="Times New Roman" w:cs="Times New Roman"/>
                <w:color w:val="auto"/>
                <w:lang w:eastAsia="en-US"/>
              </w:rPr>
              <w:t xml:space="preserve"> </w:t>
            </w:r>
            <w:r w:rsidRPr="003C5DD1">
              <w:rPr>
                <w:rFonts w:ascii="Times New Roman" w:eastAsia="Calibri" w:hAnsi="Times New Roman" w:cs="Times New Roman"/>
                <w:color w:val="auto"/>
                <w:lang w:val="en-US" w:eastAsia="en-US"/>
              </w:rPr>
              <w:t>INVERTER</w:t>
            </w:r>
            <w:r w:rsidRPr="003C5DD1">
              <w:rPr>
                <w:rFonts w:ascii="Times New Roman" w:eastAsia="Calibri" w:hAnsi="Times New Roman" w:cs="Times New Roman"/>
                <w:color w:val="auto"/>
                <w:lang w:eastAsia="en-US"/>
              </w:rPr>
              <w:t xml:space="preserve"> 100 – 1 шт. </w:t>
            </w:r>
          </w:p>
          <w:p w14:paraId="6E9B92B1" w14:textId="77777777" w:rsidR="003C5DD1" w:rsidRPr="003C5DD1" w:rsidRDefault="003C5DD1" w:rsidP="003C5DD1">
            <w:pPr>
              <w:outlineLvl w:val="1"/>
              <w:rPr>
                <w:rFonts w:ascii="Times New Roman" w:eastAsia="Calibri" w:hAnsi="Times New Roman" w:cs="Times New Roman"/>
                <w:color w:val="auto"/>
                <w:lang w:eastAsia="en-US"/>
              </w:rPr>
            </w:pPr>
            <w:r w:rsidRPr="003C5DD1">
              <w:rPr>
                <w:rFonts w:ascii="Times New Roman" w:eastAsia="Calibri" w:hAnsi="Times New Roman" w:cs="Times New Roman"/>
                <w:color w:val="auto"/>
                <w:lang w:eastAsia="en-US"/>
              </w:rPr>
              <w:t xml:space="preserve">Аппарат плазменной резки </w:t>
            </w:r>
            <w:r w:rsidRPr="003C5DD1">
              <w:rPr>
                <w:rFonts w:ascii="Times New Roman" w:eastAsia="Calibri" w:hAnsi="Times New Roman" w:cs="Times New Roman"/>
                <w:color w:val="auto"/>
                <w:lang w:val="en-US" w:eastAsia="en-US"/>
              </w:rPr>
              <w:t>PLASMA</w:t>
            </w:r>
            <w:r w:rsidRPr="003C5DD1">
              <w:rPr>
                <w:rFonts w:ascii="Times New Roman" w:eastAsia="Calibri" w:hAnsi="Times New Roman" w:cs="Times New Roman"/>
                <w:color w:val="auto"/>
                <w:lang w:eastAsia="en-US"/>
              </w:rPr>
              <w:t xml:space="preserve"> </w:t>
            </w:r>
            <w:r w:rsidRPr="003C5DD1">
              <w:rPr>
                <w:rFonts w:ascii="Times New Roman" w:eastAsia="Calibri" w:hAnsi="Times New Roman" w:cs="Times New Roman"/>
                <w:color w:val="auto"/>
                <w:lang w:val="en-US" w:eastAsia="en-US"/>
              </w:rPr>
              <w:t>CUTTER</w:t>
            </w:r>
            <w:r w:rsidRPr="003C5DD1">
              <w:rPr>
                <w:rFonts w:ascii="Times New Roman" w:eastAsia="Calibri" w:hAnsi="Times New Roman" w:cs="Times New Roman"/>
                <w:color w:val="auto"/>
                <w:lang w:eastAsia="en-US"/>
              </w:rPr>
              <w:t xml:space="preserve"> 31</w:t>
            </w:r>
            <w:r w:rsidRPr="003C5DD1">
              <w:rPr>
                <w:rFonts w:ascii="Times New Roman" w:eastAsia="Calibri" w:hAnsi="Times New Roman" w:cs="Times New Roman"/>
                <w:color w:val="auto"/>
                <w:lang w:val="en-US" w:eastAsia="en-US"/>
              </w:rPr>
              <w:t>FV</w:t>
            </w:r>
            <w:r w:rsidRPr="003C5DD1">
              <w:rPr>
                <w:rFonts w:ascii="Times New Roman" w:eastAsia="Calibri" w:hAnsi="Times New Roman" w:cs="Times New Roman"/>
                <w:color w:val="auto"/>
                <w:lang w:eastAsia="en-US"/>
              </w:rPr>
              <w:t xml:space="preserve"> – 1 шт.</w:t>
            </w:r>
          </w:p>
          <w:p w14:paraId="6157759A" w14:textId="77777777" w:rsidR="003C5DD1" w:rsidRPr="003C5DD1" w:rsidRDefault="003C5DD1" w:rsidP="003C5DD1">
            <w:pPr>
              <w:outlineLvl w:val="1"/>
              <w:rPr>
                <w:rFonts w:ascii="Times New Roman" w:eastAsia="Calibri" w:hAnsi="Times New Roman" w:cs="Times New Roman"/>
                <w:color w:val="auto"/>
                <w:lang w:eastAsia="en-US"/>
              </w:rPr>
            </w:pPr>
            <w:r w:rsidRPr="003C5DD1">
              <w:rPr>
                <w:rFonts w:ascii="Times New Roman" w:eastAsia="Calibri" w:hAnsi="Times New Roman" w:cs="Times New Roman"/>
                <w:color w:val="auto"/>
                <w:lang w:eastAsia="en-US"/>
              </w:rPr>
              <w:t>Верстак слесарный металлический 2-тумбовый 01.200 – 5 шт.</w:t>
            </w:r>
          </w:p>
          <w:p w14:paraId="734784F6" w14:textId="77777777" w:rsidR="003C5DD1" w:rsidRPr="003C5DD1" w:rsidRDefault="003C5DD1" w:rsidP="003C5DD1">
            <w:pPr>
              <w:outlineLvl w:val="1"/>
              <w:rPr>
                <w:rFonts w:ascii="Times New Roman" w:eastAsia="Calibri" w:hAnsi="Times New Roman" w:cs="Times New Roman"/>
                <w:color w:val="auto"/>
                <w:lang w:eastAsia="en-US"/>
              </w:rPr>
            </w:pPr>
            <w:r w:rsidRPr="003C5DD1">
              <w:rPr>
                <w:rFonts w:ascii="Times New Roman" w:eastAsia="Calibri" w:hAnsi="Times New Roman" w:cs="Times New Roman"/>
                <w:color w:val="auto"/>
                <w:lang w:eastAsia="en-US"/>
              </w:rPr>
              <w:t xml:space="preserve">Винтовой компрессор с ременным приводом ВК20Е-10-500Д – 1 шт. </w:t>
            </w:r>
          </w:p>
          <w:p w14:paraId="19C4C06A" w14:textId="77777777" w:rsidR="003C5DD1" w:rsidRPr="003C5DD1" w:rsidRDefault="003C5DD1" w:rsidP="003C5DD1">
            <w:pPr>
              <w:outlineLvl w:val="1"/>
              <w:rPr>
                <w:rFonts w:ascii="Times New Roman" w:eastAsia="Calibri" w:hAnsi="Times New Roman" w:cs="Times New Roman"/>
                <w:color w:val="auto"/>
                <w:lang w:eastAsia="en-US"/>
              </w:rPr>
            </w:pPr>
            <w:r w:rsidRPr="003C5DD1">
              <w:rPr>
                <w:rFonts w:ascii="Times New Roman" w:eastAsia="Calibri" w:hAnsi="Times New Roman" w:cs="Times New Roman"/>
                <w:color w:val="auto"/>
                <w:lang w:eastAsia="en-US"/>
              </w:rPr>
              <w:t xml:space="preserve">Горелка </w:t>
            </w:r>
            <w:r w:rsidRPr="003C5DD1">
              <w:rPr>
                <w:rFonts w:ascii="Times New Roman" w:eastAsia="Calibri" w:hAnsi="Times New Roman" w:cs="Times New Roman"/>
                <w:color w:val="auto"/>
                <w:lang w:val="en-US" w:eastAsia="en-US"/>
              </w:rPr>
              <w:t>SPQOL</w:t>
            </w:r>
            <w:r w:rsidRPr="003C5DD1">
              <w:rPr>
                <w:rFonts w:ascii="Times New Roman" w:eastAsia="Calibri" w:hAnsi="Times New Roman" w:cs="Times New Roman"/>
                <w:color w:val="auto"/>
                <w:lang w:eastAsia="en-US"/>
              </w:rPr>
              <w:t xml:space="preserve"> </w:t>
            </w:r>
            <w:r w:rsidRPr="003C5DD1">
              <w:rPr>
                <w:rFonts w:ascii="Times New Roman" w:eastAsia="Calibri" w:hAnsi="Times New Roman" w:cs="Times New Roman"/>
                <w:color w:val="auto"/>
                <w:lang w:val="en-US" w:eastAsia="en-US"/>
              </w:rPr>
              <w:t>GUN</w:t>
            </w:r>
            <w:r w:rsidRPr="003C5DD1">
              <w:rPr>
                <w:rFonts w:ascii="Times New Roman" w:eastAsia="Calibri" w:hAnsi="Times New Roman" w:cs="Times New Roman"/>
                <w:color w:val="auto"/>
                <w:lang w:eastAsia="en-US"/>
              </w:rPr>
              <w:t xml:space="preserve"> – 1 шт. </w:t>
            </w:r>
          </w:p>
          <w:p w14:paraId="2C165D7A" w14:textId="77777777" w:rsidR="003C5DD1" w:rsidRPr="003C5DD1" w:rsidRDefault="003C5DD1" w:rsidP="003C5DD1">
            <w:pPr>
              <w:outlineLvl w:val="1"/>
              <w:rPr>
                <w:rFonts w:ascii="Times New Roman" w:eastAsia="Calibri" w:hAnsi="Times New Roman" w:cs="Times New Roman"/>
                <w:color w:val="auto"/>
                <w:lang w:eastAsia="en-US"/>
              </w:rPr>
            </w:pPr>
            <w:r w:rsidRPr="003C5DD1">
              <w:rPr>
                <w:rFonts w:ascii="Times New Roman" w:eastAsia="Calibri" w:hAnsi="Times New Roman" w:cs="Times New Roman"/>
                <w:color w:val="auto"/>
                <w:lang w:eastAsia="en-US"/>
              </w:rPr>
              <w:t xml:space="preserve">Домкрат </w:t>
            </w:r>
            <w:proofErr w:type="spellStart"/>
            <w:r w:rsidRPr="003C5DD1">
              <w:rPr>
                <w:rFonts w:ascii="Times New Roman" w:eastAsia="Calibri" w:hAnsi="Times New Roman" w:cs="Times New Roman"/>
                <w:color w:val="auto"/>
                <w:lang w:eastAsia="en-US"/>
              </w:rPr>
              <w:t>подкатной</w:t>
            </w:r>
            <w:proofErr w:type="spellEnd"/>
            <w:r w:rsidRPr="003C5DD1">
              <w:rPr>
                <w:rFonts w:ascii="Times New Roman" w:eastAsia="Calibri" w:hAnsi="Times New Roman" w:cs="Times New Roman"/>
                <w:color w:val="auto"/>
                <w:lang w:eastAsia="en-US"/>
              </w:rPr>
              <w:t xml:space="preserve"> гидравлический ДП-3000 – 1 шт.</w:t>
            </w:r>
          </w:p>
          <w:p w14:paraId="710CE949" w14:textId="77777777" w:rsidR="003C5DD1" w:rsidRPr="003C5DD1" w:rsidRDefault="003C5DD1" w:rsidP="003C5DD1">
            <w:pPr>
              <w:outlineLvl w:val="1"/>
              <w:rPr>
                <w:rFonts w:ascii="Times New Roman" w:eastAsia="Calibri" w:hAnsi="Times New Roman" w:cs="Times New Roman"/>
                <w:color w:val="auto"/>
                <w:lang w:eastAsia="en-US"/>
              </w:rPr>
            </w:pPr>
            <w:r w:rsidRPr="003C5DD1">
              <w:rPr>
                <w:rFonts w:ascii="Times New Roman" w:eastAsia="Calibri" w:hAnsi="Times New Roman" w:cs="Times New Roman"/>
                <w:color w:val="auto"/>
                <w:lang w:eastAsia="en-US"/>
              </w:rPr>
              <w:t xml:space="preserve">Дрель пневматическая для точечной сварки </w:t>
            </w:r>
            <w:r w:rsidRPr="003C5DD1">
              <w:rPr>
                <w:rFonts w:ascii="Times New Roman" w:eastAsia="Calibri" w:hAnsi="Times New Roman" w:cs="Times New Roman"/>
                <w:color w:val="auto"/>
                <w:lang w:val="en-US" w:eastAsia="en-US"/>
              </w:rPr>
              <w:t>RAD</w:t>
            </w:r>
            <w:r w:rsidRPr="003C5DD1">
              <w:rPr>
                <w:rFonts w:ascii="Times New Roman" w:eastAsia="Calibri" w:hAnsi="Times New Roman" w:cs="Times New Roman"/>
                <w:color w:val="auto"/>
                <w:lang w:eastAsia="en-US"/>
              </w:rPr>
              <w:t xml:space="preserve">-13010 – 5 шт. </w:t>
            </w:r>
          </w:p>
          <w:p w14:paraId="175E78CD" w14:textId="77777777" w:rsidR="003C5DD1" w:rsidRPr="003C5DD1" w:rsidRDefault="003C5DD1" w:rsidP="003C5DD1">
            <w:pPr>
              <w:outlineLvl w:val="1"/>
              <w:rPr>
                <w:rFonts w:ascii="Times New Roman" w:eastAsia="Calibri" w:hAnsi="Times New Roman" w:cs="Times New Roman"/>
                <w:color w:val="auto"/>
                <w:lang w:eastAsia="en-US"/>
              </w:rPr>
            </w:pPr>
            <w:r w:rsidRPr="003C5DD1">
              <w:rPr>
                <w:rFonts w:ascii="Times New Roman" w:eastAsia="Calibri" w:hAnsi="Times New Roman" w:cs="Times New Roman"/>
                <w:color w:val="auto"/>
                <w:lang w:eastAsia="en-US"/>
              </w:rPr>
              <w:t xml:space="preserve">Заточная машина для фрез по высверливанию точечной сварки </w:t>
            </w:r>
            <w:r w:rsidRPr="003C5DD1">
              <w:rPr>
                <w:rFonts w:ascii="Times New Roman" w:eastAsia="Calibri" w:hAnsi="Times New Roman" w:cs="Times New Roman"/>
                <w:color w:val="auto"/>
                <w:lang w:val="en-US" w:eastAsia="en-US"/>
              </w:rPr>
              <w:t>Blackhawk</w:t>
            </w:r>
            <w:r w:rsidRPr="003C5DD1">
              <w:rPr>
                <w:rFonts w:ascii="Times New Roman" w:eastAsia="Calibri" w:hAnsi="Times New Roman" w:cs="Times New Roman"/>
                <w:color w:val="auto"/>
                <w:lang w:eastAsia="en-US"/>
              </w:rPr>
              <w:t xml:space="preserve"> </w:t>
            </w:r>
            <w:proofErr w:type="spellStart"/>
            <w:r w:rsidRPr="003C5DD1">
              <w:rPr>
                <w:rFonts w:ascii="Times New Roman" w:eastAsia="Calibri" w:hAnsi="Times New Roman" w:cs="Times New Roman"/>
                <w:color w:val="auto"/>
                <w:lang w:val="en-US" w:eastAsia="en-US"/>
              </w:rPr>
              <w:t>Roken</w:t>
            </w:r>
            <w:proofErr w:type="spellEnd"/>
            <w:r w:rsidRPr="003C5DD1">
              <w:rPr>
                <w:rFonts w:ascii="Times New Roman" w:eastAsia="Calibri" w:hAnsi="Times New Roman" w:cs="Times New Roman"/>
                <w:color w:val="auto"/>
                <w:lang w:eastAsia="en-US"/>
              </w:rPr>
              <w:t xml:space="preserve"> 1000 – 1 шт.</w:t>
            </w:r>
          </w:p>
          <w:p w14:paraId="1E4D1DE0" w14:textId="77777777" w:rsidR="003C5DD1" w:rsidRPr="003C5DD1" w:rsidRDefault="003C5DD1" w:rsidP="003C5DD1">
            <w:pPr>
              <w:outlineLvl w:val="1"/>
              <w:rPr>
                <w:rFonts w:ascii="Times New Roman" w:eastAsia="Calibri" w:hAnsi="Times New Roman" w:cs="Times New Roman"/>
                <w:color w:val="auto"/>
                <w:lang w:eastAsia="en-US"/>
              </w:rPr>
            </w:pPr>
            <w:r w:rsidRPr="003C5DD1">
              <w:rPr>
                <w:rFonts w:ascii="Times New Roman" w:eastAsia="Calibri" w:hAnsi="Times New Roman" w:cs="Times New Roman"/>
                <w:color w:val="auto"/>
                <w:lang w:eastAsia="en-US"/>
              </w:rPr>
              <w:t xml:space="preserve">Измерительная система электронная для измерения/ контроля геометрии кузовов </w:t>
            </w:r>
            <w:r w:rsidRPr="003C5DD1">
              <w:rPr>
                <w:rFonts w:ascii="Times New Roman" w:eastAsia="Calibri" w:hAnsi="Times New Roman" w:cs="Times New Roman"/>
                <w:color w:val="auto"/>
                <w:lang w:val="en-US" w:eastAsia="en-US"/>
              </w:rPr>
              <w:t>SIVER</w:t>
            </w:r>
            <w:r w:rsidRPr="003C5DD1">
              <w:rPr>
                <w:rFonts w:ascii="Times New Roman" w:eastAsia="Calibri" w:hAnsi="Times New Roman" w:cs="Times New Roman"/>
                <w:color w:val="auto"/>
                <w:lang w:eastAsia="en-US"/>
              </w:rPr>
              <w:t xml:space="preserve"> – 1 шт. </w:t>
            </w:r>
          </w:p>
          <w:p w14:paraId="0F7FE635" w14:textId="77777777" w:rsidR="003C5DD1" w:rsidRPr="003C5DD1" w:rsidRDefault="003C5DD1" w:rsidP="003C5DD1">
            <w:pPr>
              <w:outlineLvl w:val="1"/>
              <w:rPr>
                <w:rFonts w:ascii="Times New Roman" w:eastAsia="Calibri" w:hAnsi="Times New Roman" w:cs="Times New Roman"/>
                <w:color w:val="auto"/>
                <w:lang w:eastAsia="en-US"/>
              </w:rPr>
            </w:pPr>
            <w:r w:rsidRPr="003C5DD1">
              <w:rPr>
                <w:rFonts w:ascii="Times New Roman" w:eastAsia="Calibri" w:hAnsi="Times New Roman" w:cs="Times New Roman"/>
                <w:color w:val="auto"/>
                <w:lang w:eastAsia="en-US"/>
              </w:rPr>
              <w:t xml:space="preserve">Индукционный нагреватель </w:t>
            </w:r>
            <w:r w:rsidRPr="003C5DD1">
              <w:rPr>
                <w:rFonts w:ascii="Times New Roman" w:eastAsia="Calibri" w:hAnsi="Times New Roman" w:cs="Times New Roman"/>
                <w:color w:val="auto"/>
                <w:lang w:val="en-US" w:eastAsia="en-US"/>
              </w:rPr>
              <w:t>GYSDUCTION</w:t>
            </w:r>
            <w:r w:rsidRPr="003C5DD1">
              <w:rPr>
                <w:rFonts w:ascii="Times New Roman" w:eastAsia="Calibri" w:hAnsi="Times New Roman" w:cs="Times New Roman"/>
                <w:color w:val="auto"/>
                <w:lang w:eastAsia="en-US"/>
              </w:rPr>
              <w:t xml:space="preserve"> </w:t>
            </w:r>
            <w:r w:rsidRPr="003C5DD1">
              <w:rPr>
                <w:rFonts w:ascii="Times New Roman" w:eastAsia="Calibri" w:hAnsi="Times New Roman" w:cs="Times New Roman"/>
                <w:color w:val="auto"/>
                <w:lang w:val="en-US" w:eastAsia="en-US"/>
              </w:rPr>
              <w:t>FUTO</w:t>
            </w:r>
            <w:r w:rsidRPr="003C5DD1">
              <w:rPr>
                <w:rFonts w:ascii="Times New Roman" w:eastAsia="Calibri" w:hAnsi="Times New Roman" w:cs="Times New Roman"/>
                <w:color w:val="auto"/>
                <w:lang w:eastAsia="en-US"/>
              </w:rPr>
              <w:t xml:space="preserve"> </w:t>
            </w:r>
            <w:r w:rsidRPr="003C5DD1">
              <w:rPr>
                <w:rFonts w:ascii="Times New Roman" w:eastAsia="Calibri" w:hAnsi="Times New Roman" w:cs="Times New Roman"/>
                <w:color w:val="auto"/>
                <w:lang w:val="en-US" w:eastAsia="en-US"/>
              </w:rPr>
              <w:t>BADY</w:t>
            </w:r>
            <w:r w:rsidRPr="003C5DD1">
              <w:rPr>
                <w:rFonts w:ascii="Times New Roman" w:eastAsia="Calibri" w:hAnsi="Times New Roman" w:cs="Times New Roman"/>
                <w:color w:val="auto"/>
                <w:lang w:eastAsia="en-US"/>
              </w:rPr>
              <w:t xml:space="preserve"> </w:t>
            </w:r>
            <w:r w:rsidRPr="003C5DD1">
              <w:rPr>
                <w:rFonts w:ascii="Times New Roman" w:eastAsia="Calibri" w:hAnsi="Times New Roman" w:cs="Times New Roman"/>
                <w:color w:val="auto"/>
                <w:lang w:val="en-US" w:eastAsia="en-US"/>
              </w:rPr>
              <w:t>SHOP</w:t>
            </w:r>
            <w:r w:rsidRPr="003C5DD1">
              <w:rPr>
                <w:rFonts w:ascii="Times New Roman" w:eastAsia="Calibri" w:hAnsi="Times New Roman" w:cs="Times New Roman"/>
                <w:color w:val="auto"/>
                <w:lang w:eastAsia="en-US"/>
              </w:rPr>
              <w:t xml:space="preserve"> – 1 шт. </w:t>
            </w:r>
          </w:p>
          <w:p w14:paraId="38AF2BD6" w14:textId="77777777" w:rsidR="003C5DD1" w:rsidRPr="003C5DD1" w:rsidRDefault="003C5DD1" w:rsidP="003C5DD1">
            <w:pPr>
              <w:outlineLvl w:val="1"/>
              <w:rPr>
                <w:rFonts w:ascii="Times New Roman" w:eastAsia="Calibri" w:hAnsi="Times New Roman" w:cs="Times New Roman"/>
                <w:color w:val="auto"/>
                <w:lang w:eastAsia="en-US"/>
              </w:rPr>
            </w:pPr>
            <w:r w:rsidRPr="003C5DD1">
              <w:rPr>
                <w:rFonts w:ascii="Times New Roman" w:eastAsia="Calibri" w:hAnsi="Times New Roman" w:cs="Times New Roman"/>
                <w:color w:val="auto"/>
                <w:lang w:eastAsia="en-US"/>
              </w:rPr>
              <w:t xml:space="preserve">Лампа с градиентным рисунком для </w:t>
            </w:r>
            <w:proofErr w:type="spellStart"/>
            <w:r w:rsidRPr="003C5DD1">
              <w:rPr>
                <w:rFonts w:ascii="Times New Roman" w:eastAsia="Calibri" w:hAnsi="Times New Roman" w:cs="Times New Roman"/>
                <w:color w:val="auto"/>
                <w:lang w:eastAsia="en-US"/>
              </w:rPr>
              <w:t>беспокрасочного</w:t>
            </w:r>
            <w:proofErr w:type="spellEnd"/>
            <w:r w:rsidRPr="003C5DD1">
              <w:rPr>
                <w:rFonts w:ascii="Times New Roman" w:eastAsia="Calibri" w:hAnsi="Times New Roman" w:cs="Times New Roman"/>
                <w:color w:val="auto"/>
                <w:lang w:eastAsia="en-US"/>
              </w:rPr>
              <w:t xml:space="preserve"> ремонта 56749 – 1 шт. </w:t>
            </w:r>
          </w:p>
          <w:p w14:paraId="33318D81" w14:textId="77777777" w:rsidR="003C5DD1" w:rsidRPr="003C5DD1" w:rsidRDefault="003C5DD1" w:rsidP="003C5DD1">
            <w:pPr>
              <w:outlineLvl w:val="1"/>
              <w:rPr>
                <w:rFonts w:ascii="Times New Roman" w:eastAsia="Calibri" w:hAnsi="Times New Roman" w:cs="Times New Roman"/>
                <w:color w:val="auto"/>
                <w:lang w:eastAsia="en-US"/>
              </w:rPr>
            </w:pPr>
            <w:r w:rsidRPr="003C5DD1">
              <w:rPr>
                <w:rFonts w:ascii="Times New Roman" w:eastAsia="Calibri" w:hAnsi="Times New Roman" w:cs="Times New Roman"/>
                <w:color w:val="auto"/>
                <w:lang w:eastAsia="en-US"/>
              </w:rPr>
              <w:t xml:space="preserve">Машинка </w:t>
            </w:r>
            <w:proofErr w:type="spellStart"/>
            <w:r w:rsidRPr="003C5DD1">
              <w:rPr>
                <w:rFonts w:ascii="Times New Roman" w:eastAsia="Calibri" w:hAnsi="Times New Roman" w:cs="Times New Roman"/>
                <w:color w:val="auto"/>
                <w:lang w:eastAsia="en-US"/>
              </w:rPr>
              <w:t>зачистная</w:t>
            </w:r>
            <w:proofErr w:type="spellEnd"/>
            <w:r w:rsidRPr="003C5DD1">
              <w:rPr>
                <w:rFonts w:ascii="Times New Roman" w:eastAsia="Calibri" w:hAnsi="Times New Roman" w:cs="Times New Roman"/>
                <w:color w:val="auto"/>
                <w:lang w:eastAsia="en-US"/>
              </w:rPr>
              <w:t xml:space="preserve"> ленточная пневматическая – 5 шт. </w:t>
            </w:r>
          </w:p>
          <w:p w14:paraId="0F0E62C3" w14:textId="77777777" w:rsidR="003C5DD1" w:rsidRPr="003C5DD1" w:rsidRDefault="003C5DD1" w:rsidP="003C5DD1">
            <w:pPr>
              <w:outlineLvl w:val="1"/>
              <w:rPr>
                <w:rFonts w:ascii="Times New Roman" w:eastAsia="Calibri" w:hAnsi="Times New Roman" w:cs="Times New Roman"/>
                <w:color w:val="auto"/>
                <w:lang w:eastAsia="en-US"/>
              </w:rPr>
            </w:pPr>
            <w:r w:rsidRPr="003C5DD1">
              <w:rPr>
                <w:rFonts w:ascii="Times New Roman" w:eastAsia="Calibri" w:hAnsi="Times New Roman" w:cs="Times New Roman"/>
                <w:color w:val="auto"/>
                <w:lang w:eastAsia="en-US"/>
              </w:rPr>
              <w:t xml:space="preserve">Набор для </w:t>
            </w:r>
            <w:proofErr w:type="spellStart"/>
            <w:r w:rsidRPr="003C5DD1">
              <w:rPr>
                <w:rFonts w:ascii="Times New Roman" w:eastAsia="Calibri" w:hAnsi="Times New Roman" w:cs="Times New Roman"/>
                <w:color w:val="auto"/>
                <w:lang w:eastAsia="en-US"/>
              </w:rPr>
              <w:t>беспокрасочного</w:t>
            </w:r>
            <w:proofErr w:type="spellEnd"/>
            <w:r w:rsidRPr="003C5DD1">
              <w:rPr>
                <w:rFonts w:ascii="Times New Roman" w:eastAsia="Calibri" w:hAnsi="Times New Roman" w:cs="Times New Roman"/>
                <w:color w:val="auto"/>
                <w:lang w:eastAsia="en-US"/>
              </w:rPr>
              <w:t xml:space="preserve"> ремонта вмятин в </w:t>
            </w:r>
            <w:proofErr w:type="spellStart"/>
            <w:r w:rsidRPr="003C5DD1">
              <w:rPr>
                <w:rFonts w:ascii="Times New Roman" w:eastAsia="Calibri" w:hAnsi="Times New Roman" w:cs="Times New Roman"/>
                <w:color w:val="auto"/>
                <w:lang w:eastAsia="en-US"/>
              </w:rPr>
              <w:t>сейсе</w:t>
            </w:r>
            <w:proofErr w:type="spellEnd"/>
            <w:r w:rsidRPr="003C5DD1">
              <w:rPr>
                <w:rFonts w:ascii="Times New Roman" w:eastAsia="Calibri" w:hAnsi="Times New Roman" w:cs="Times New Roman"/>
                <w:color w:val="auto"/>
                <w:lang w:eastAsia="en-US"/>
              </w:rPr>
              <w:t xml:space="preserve"> </w:t>
            </w:r>
            <w:r w:rsidRPr="003C5DD1">
              <w:rPr>
                <w:rFonts w:ascii="Times New Roman" w:eastAsia="Calibri" w:hAnsi="Times New Roman" w:cs="Times New Roman"/>
                <w:color w:val="auto"/>
                <w:lang w:val="en-US" w:eastAsia="en-US"/>
              </w:rPr>
              <w:t>Glue</w:t>
            </w:r>
            <w:r w:rsidRPr="003C5DD1">
              <w:rPr>
                <w:rFonts w:ascii="Times New Roman" w:eastAsia="Calibri" w:hAnsi="Times New Roman" w:cs="Times New Roman"/>
                <w:color w:val="auto"/>
                <w:lang w:eastAsia="en-US"/>
              </w:rPr>
              <w:t xml:space="preserve"> </w:t>
            </w:r>
            <w:r w:rsidRPr="003C5DD1">
              <w:rPr>
                <w:rFonts w:ascii="Times New Roman" w:eastAsia="Calibri" w:hAnsi="Times New Roman" w:cs="Times New Roman"/>
                <w:color w:val="auto"/>
                <w:lang w:val="en-US" w:eastAsia="en-US"/>
              </w:rPr>
              <w:t>puller</w:t>
            </w:r>
            <w:r w:rsidRPr="003C5DD1">
              <w:rPr>
                <w:rFonts w:ascii="Times New Roman" w:eastAsia="Calibri" w:hAnsi="Times New Roman" w:cs="Times New Roman"/>
                <w:color w:val="auto"/>
                <w:lang w:eastAsia="en-US"/>
              </w:rPr>
              <w:t xml:space="preserve"> – 5 шт. </w:t>
            </w:r>
          </w:p>
          <w:p w14:paraId="35EF7E99" w14:textId="77777777" w:rsidR="003C5DD1" w:rsidRPr="003C5DD1" w:rsidRDefault="003C5DD1" w:rsidP="003C5DD1">
            <w:pPr>
              <w:outlineLvl w:val="1"/>
              <w:rPr>
                <w:rFonts w:ascii="Times New Roman" w:eastAsia="Calibri" w:hAnsi="Times New Roman" w:cs="Times New Roman"/>
                <w:color w:val="auto"/>
                <w:lang w:eastAsia="en-US"/>
              </w:rPr>
            </w:pPr>
            <w:r w:rsidRPr="003C5DD1">
              <w:rPr>
                <w:rFonts w:ascii="Times New Roman" w:eastAsia="Calibri" w:hAnsi="Times New Roman" w:cs="Times New Roman"/>
                <w:color w:val="auto"/>
                <w:lang w:eastAsia="en-US"/>
              </w:rPr>
              <w:t>Набор для правки без зачистки краски 51959 – 1 шт.</w:t>
            </w:r>
          </w:p>
          <w:p w14:paraId="3FD8906B" w14:textId="77777777" w:rsidR="003C5DD1" w:rsidRPr="003C5DD1" w:rsidRDefault="003C5DD1" w:rsidP="003C5DD1">
            <w:pPr>
              <w:outlineLvl w:val="1"/>
              <w:rPr>
                <w:rFonts w:ascii="Times New Roman" w:eastAsia="Calibri" w:hAnsi="Times New Roman" w:cs="Times New Roman"/>
                <w:color w:val="auto"/>
                <w:lang w:eastAsia="en-US"/>
              </w:rPr>
            </w:pPr>
            <w:r w:rsidRPr="003C5DD1">
              <w:rPr>
                <w:rFonts w:ascii="Times New Roman" w:eastAsia="Calibri" w:hAnsi="Times New Roman" w:cs="Times New Roman"/>
                <w:color w:val="auto"/>
                <w:lang w:eastAsia="en-US"/>
              </w:rPr>
              <w:t xml:space="preserve">Набор для правки кузова со </w:t>
            </w:r>
            <w:proofErr w:type="spellStart"/>
            <w:r w:rsidRPr="003C5DD1">
              <w:rPr>
                <w:rFonts w:ascii="Times New Roman" w:eastAsia="Calibri" w:hAnsi="Times New Roman" w:cs="Times New Roman"/>
                <w:color w:val="auto"/>
                <w:lang w:eastAsia="en-US"/>
              </w:rPr>
              <w:t>споттером</w:t>
            </w:r>
            <w:proofErr w:type="spellEnd"/>
            <w:r w:rsidRPr="003C5DD1">
              <w:rPr>
                <w:rFonts w:ascii="Times New Roman" w:eastAsia="Calibri" w:hAnsi="Times New Roman" w:cs="Times New Roman"/>
                <w:color w:val="auto"/>
                <w:lang w:eastAsia="en-US"/>
              </w:rPr>
              <w:t xml:space="preserve"> по стали </w:t>
            </w:r>
            <w:r w:rsidRPr="003C5DD1">
              <w:rPr>
                <w:rFonts w:ascii="Times New Roman" w:eastAsia="Calibri" w:hAnsi="Times New Roman" w:cs="Times New Roman"/>
                <w:color w:val="auto"/>
                <w:lang w:val="en-US" w:eastAsia="en-US"/>
              </w:rPr>
              <w:t>GYSLINER</w:t>
            </w:r>
            <w:r w:rsidRPr="003C5DD1">
              <w:rPr>
                <w:rFonts w:ascii="Times New Roman" w:eastAsia="Calibri" w:hAnsi="Times New Roman" w:cs="Times New Roman"/>
                <w:color w:val="auto"/>
                <w:lang w:eastAsia="en-US"/>
              </w:rPr>
              <w:t xml:space="preserve"> </w:t>
            </w:r>
            <w:r w:rsidRPr="003C5DD1">
              <w:rPr>
                <w:rFonts w:ascii="Times New Roman" w:eastAsia="Calibri" w:hAnsi="Times New Roman" w:cs="Times New Roman"/>
                <w:color w:val="auto"/>
                <w:lang w:val="en-US" w:eastAsia="en-US"/>
              </w:rPr>
              <w:t>PRO</w:t>
            </w:r>
            <w:r w:rsidRPr="003C5DD1">
              <w:rPr>
                <w:rFonts w:ascii="Times New Roman" w:eastAsia="Calibri" w:hAnsi="Times New Roman" w:cs="Times New Roman"/>
                <w:color w:val="auto"/>
                <w:lang w:eastAsia="en-US"/>
              </w:rPr>
              <w:t xml:space="preserve"> 230 – 1 шт. </w:t>
            </w:r>
          </w:p>
          <w:p w14:paraId="722934BB" w14:textId="77777777" w:rsidR="003C5DD1" w:rsidRPr="003C5DD1" w:rsidRDefault="003C5DD1" w:rsidP="003C5DD1">
            <w:pPr>
              <w:outlineLvl w:val="1"/>
              <w:rPr>
                <w:rFonts w:ascii="Times New Roman" w:eastAsia="Calibri" w:hAnsi="Times New Roman" w:cs="Times New Roman"/>
                <w:color w:val="auto"/>
                <w:lang w:eastAsia="en-US"/>
              </w:rPr>
            </w:pPr>
            <w:r w:rsidRPr="003C5DD1">
              <w:rPr>
                <w:rFonts w:ascii="Times New Roman" w:eastAsia="Calibri" w:hAnsi="Times New Roman" w:cs="Times New Roman"/>
                <w:color w:val="auto"/>
                <w:lang w:eastAsia="en-US"/>
              </w:rPr>
              <w:t>Набор жестянщика для рихтовки в кейсе 9</w:t>
            </w:r>
            <w:r w:rsidRPr="003C5DD1">
              <w:rPr>
                <w:rFonts w:ascii="Times New Roman" w:eastAsia="Calibri" w:hAnsi="Times New Roman" w:cs="Times New Roman"/>
                <w:color w:val="auto"/>
                <w:lang w:val="en-US" w:eastAsia="en-US"/>
              </w:rPr>
              <w:t>CF</w:t>
            </w:r>
            <w:r w:rsidRPr="003C5DD1">
              <w:rPr>
                <w:rFonts w:ascii="Times New Roman" w:eastAsia="Calibri" w:hAnsi="Times New Roman" w:cs="Times New Roman"/>
                <w:color w:val="auto"/>
                <w:lang w:eastAsia="en-US"/>
              </w:rPr>
              <w:t xml:space="preserve">-270 – 5 шт. </w:t>
            </w:r>
          </w:p>
          <w:p w14:paraId="31D8DE4C" w14:textId="77777777" w:rsidR="003C5DD1" w:rsidRPr="003C5DD1" w:rsidRDefault="003C5DD1" w:rsidP="003C5DD1">
            <w:pPr>
              <w:outlineLvl w:val="1"/>
              <w:rPr>
                <w:rFonts w:ascii="Times New Roman" w:eastAsia="Calibri" w:hAnsi="Times New Roman" w:cs="Times New Roman"/>
                <w:color w:val="auto"/>
                <w:lang w:eastAsia="en-US"/>
              </w:rPr>
            </w:pPr>
            <w:r w:rsidRPr="003C5DD1">
              <w:rPr>
                <w:rFonts w:ascii="Times New Roman" w:eastAsia="Calibri" w:hAnsi="Times New Roman" w:cs="Times New Roman"/>
                <w:color w:val="auto"/>
                <w:lang w:eastAsia="en-US"/>
              </w:rPr>
              <w:t xml:space="preserve">Набор из 16 зажимов-струбцин для ремонта кузовов автомобилей – 5 шт. </w:t>
            </w:r>
          </w:p>
          <w:p w14:paraId="67D4E6E5" w14:textId="77777777" w:rsidR="003C5DD1" w:rsidRPr="003C5DD1" w:rsidRDefault="003C5DD1" w:rsidP="003C5DD1">
            <w:pPr>
              <w:outlineLvl w:val="1"/>
              <w:rPr>
                <w:rFonts w:ascii="Times New Roman" w:eastAsia="Calibri" w:hAnsi="Times New Roman" w:cs="Times New Roman"/>
                <w:color w:val="auto"/>
                <w:lang w:eastAsia="en-US"/>
              </w:rPr>
            </w:pPr>
            <w:r w:rsidRPr="003C5DD1">
              <w:rPr>
                <w:rFonts w:ascii="Times New Roman" w:eastAsia="Calibri" w:hAnsi="Times New Roman" w:cs="Times New Roman"/>
                <w:color w:val="auto"/>
                <w:lang w:eastAsia="en-US"/>
              </w:rPr>
              <w:t xml:space="preserve">Набор оборудования для выправки вмятин на поверхности кузова </w:t>
            </w:r>
            <w:r w:rsidRPr="003C5DD1">
              <w:rPr>
                <w:rFonts w:ascii="Times New Roman" w:eastAsia="Calibri" w:hAnsi="Times New Roman" w:cs="Times New Roman"/>
                <w:color w:val="auto"/>
                <w:lang w:val="en-US" w:eastAsia="en-US"/>
              </w:rPr>
              <w:t>MANUSTOP</w:t>
            </w:r>
            <w:r w:rsidRPr="003C5DD1">
              <w:rPr>
                <w:rFonts w:ascii="Times New Roman" w:eastAsia="Calibri" w:hAnsi="Times New Roman" w:cs="Times New Roman"/>
                <w:color w:val="auto"/>
                <w:lang w:eastAsia="en-US"/>
              </w:rPr>
              <w:t xml:space="preserve"> – 2 шт. </w:t>
            </w:r>
          </w:p>
          <w:p w14:paraId="6DAABE7F" w14:textId="77777777" w:rsidR="003C5DD1" w:rsidRPr="003C5DD1" w:rsidRDefault="003C5DD1" w:rsidP="003C5DD1">
            <w:pPr>
              <w:outlineLvl w:val="1"/>
              <w:rPr>
                <w:rFonts w:ascii="Times New Roman" w:eastAsia="Calibri" w:hAnsi="Times New Roman" w:cs="Times New Roman"/>
                <w:color w:val="auto"/>
                <w:lang w:eastAsia="en-US"/>
              </w:rPr>
            </w:pPr>
            <w:r w:rsidRPr="003C5DD1">
              <w:rPr>
                <w:rFonts w:ascii="Times New Roman" w:eastAsia="Calibri" w:hAnsi="Times New Roman" w:cs="Times New Roman"/>
                <w:color w:val="auto"/>
                <w:lang w:eastAsia="en-US"/>
              </w:rPr>
              <w:t xml:space="preserve">Пневматическая </w:t>
            </w:r>
            <w:proofErr w:type="spellStart"/>
            <w:r w:rsidRPr="003C5DD1">
              <w:rPr>
                <w:rFonts w:ascii="Times New Roman" w:eastAsia="Calibri" w:hAnsi="Times New Roman" w:cs="Times New Roman"/>
                <w:color w:val="auto"/>
                <w:lang w:eastAsia="en-US"/>
              </w:rPr>
              <w:t>шлифмашинка</w:t>
            </w:r>
            <w:proofErr w:type="spellEnd"/>
            <w:r w:rsidRPr="003C5DD1">
              <w:rPr>
                <w:rFonts w:ascii="Times New Roman" w:eastAsia="Calibri" w:hAnsi="Times New Roman" w:cs="Times New Roman"/>
                <w:color w:val="auto"/>
                <w:lang w:eastAsia="en-US"/>
              </w:rPr>
              <w:t xml:space="preserve"> с набором абразивных материалов в кейсе – 5 шт. </w:t>
            </w:r>
          </w:p>
          <w:p w14:paraId="4A5B1023" w14:textId="77777777" w:rsidR="003C5DD1" w:rsidRPr="003C5DD1" w:rsidRDefault="003C5DD1" w:rsidP="003C5DD1">
            <w:pPr>
              <w:outlineLvl w:val="1"/>
              <w:rPr>
                <w:rFonts w:ascii="Times New Roman" w:eastAsia="Calibri" w:hAnsi="Times New Roman" w:cs="Times New Roman"/>
                <w:color w:val="auto"/>
                <w:lang w:eastAsia="en-US"/>
              </w:rPr>
            </w:pPr>
            <w:r w:rsidRPr="003C5DD1">
              <w:rPr>
                <w:rFonts w:ascii="Times New Roman" w:eastAsia="Calibri" w:hAnsi="Times New Roman" w:cs="Times New Roman"/>
                <w:color w:val="auto"/>
                <w:lang w:eastAsia="en-US"/>
              </w:rPr>
              <w:t xml:space="preserve">Пневматическая эксцентриковая шлифовальная машинка </w:t>
            </w:r>
            <w:r w:rsidRPr="003C5DD1">
              <w:rPr>
                <w:rFonts w:ascii="Times New Roman" w:eastAsia="Calibri" w:hAnsi="Times New Roman" w:cs="Times New Roman"/>
                <w:color w:val="auto"/>
                <w:lang w:val="en-US" w:eastAsia="en-US"/>
              </w:rPr>
              <w:t>LEX</w:t>
            </w:r>
            <w:r w:rsidRPr="003C5DD1">
              <w:rPr>
                <w:rFonts w:ascii="Times New Roman" w:eastAsia="Calibri" w:hAnsi="Times New Roman" w:cs="Times New Roman"/>
                <w:color w:val="auto"/>
                <w:lang w:eastAsia="en-US"/>
              </w:rPr>
              <w:t xml:space="preserve"> 3 150/3 – 5 шт. </w:t>
            </w:r>
          </w:p>
          <w:p w14:paraId="2286EE40" w14:textId="77777777" w:rsidR="003C5DD1" w:rsidRPr="003C5DD1" w:rsidRDefault="003C5DD1" w:rsidP="003C5DD1">
            <w:pPr>
              <w:outlineLvl w:val="1"/>
              <w:rPr>
                <w:rFonts w:ascii="Times New Roman" w:eastAsia="Calibri" w:hAnsi="Times New Roman" w:cs="Times New Roman"/>
                <w:color w:val="auto"/>
                <w:lang w:eastAsia="en-US"/>
              </w:rPr>
            </w:pPr>
            <w:r w:rsidRPr="003C5DD1">
              <w:rPr>
                <w:rFonts w:ascii="Times New Roman" w:eastAsia="Calibri" w:hAnsi="Times New Roman" w:cs="Times New Roman"/>
                <w:color w:val="auto"/>
                <w:lang w:eastAsia="en-US"/>
              </w:rPr>
              <w:t xml:space="preserve">Пневмогидравлический </w:t>
            </w:r>
            <w:proofErr w:type="spellStart"/>
            <w:r w:rsidRPr="003C5DD1">
              <w:rPr>
                <w:rFonts w:ascii="Times New Roman" w:eastAsia="Calibri" w:hAnsi="Times New Roman" w:cs="Times New Roman"/>
                <w:color w:val="auto"/>
                <w:lang w:eastAsia="en-US"/>
              </w:rPr>
              <w:t>заклепочник</w:t>
            </w:r>
            <w:proofErr w:type="spellEnd"/>
            <w:r w:rsidRPr="003C5DD1">
              <w:rPr>
                <w:rFonts w:ascii="Times New Roman" w:eastAsia="Calibri" w:hAnsi="Times New Roman" w:cs="Times New Roman"/>
                <w:color w:val="auto"/>
                <w:lang w:eastAsia="en-US"/>
              </w:rPr>
              <w:t xml:space="preserve"> с усилием </w:t>
            </w:r>
            <w:r w:rsidRPr="003C5DD1">
              <w:rPr>
                <w:rFonts w:ascii="Times New Roman" w:eastAsia="Calibri" w:hAnsi="Times New Roman" w:cs="Times New Roman"/>
                <w:color w:val="auto"/>
                <w:lang w:val="en-US" w:eastAsia="en-US"/>
              </w:rPr>
              <w:t>GYSPRESS</w:t>
            </w:r>
            <w:r w:rsidRPr="003C5DD1">
              <w:rPr>
                <w:rFonts w:ascii="Times New Roman" w:eastAsia="Calibri" w:hAnsi="Times New Roman" w:cs="Times New Roman"/>
                <w:color w:val="auto"/>
                <w:lang w:eastAsia="en-US"/>
              </w:rPr>
              <w:t xml:space="preserve"> 8</w:t>
            </w:r>
            <w:r w:rsidRPr="003C5DD1">
              <w:rPr>
                <w:rFonts w:ascii="Times New Roman" w:eastAsia="Calibri" w:hAnsi="Times New Roman" w:cs="Times New Roman"/>
                <w:color w:val="auto"/>
                <w:lang w:val="en-US" w:eastAsia="en-US"/>
              </w:rPr>
              <w:t>T</w:t>
            </w:r>
            <w:r w:rsidRPr="003C5DD1">
              <w:rPr>
                <w:rFonts w:ascii="Times New Roman" w:eastAsia="Calibri" w:hAnsi="Times New Roman" w:cs="Times New Roman"/>
                <w:color w:val="auto"/>
                <w:lang w:eastAsia="en-US"/>
              </w:rPr>
              <w:t xml:space="preserve"> – 1 шт. </w:t>
            </w:r>
          </w:p>
          <w:p w14:paraId="2D6ED76E" w14:textId="77777777" w:rsidR="003C5DD1" w:rsidRPr="003C5DD1" w:rsidRDefault="003C5DD1" w:rsidP="003C5DD1">
            <w:pPr>
              <w:outlineLvl w:val="1"/>
              <w:rPr>
                <w:rFonts w:ascii="Times New Roman" w:eastAsia="Calibri" w:hAnsi="Times New Roman" w:cs="Times New Roman"/>
                <w:color w:val="auto"/>
                <w:lang w:eastAsia="en-US"/>
              </w:rPr>
            </w:pPr>
            <w:r w:rsidRPr="003C5DD1">
              <w:rPr>
                <w:rFonts w:ascii="Times New Roman" w:eastAsia="Calibri" w:hAnsi="Times New Roman" w:cs="Times New Roman"/>
                <w:color w:val="auto"/>
                <w:lang w:eastAsia="en-US"/>
              </w:rPr>
              <w:t xml:space="preserve">Подъемник 2-стоечный электрогидравлический </w:t>
            </w:r>
            <w:r w:rsidRPr="003C5DD1">
              <w:rPr>
                <w:rFonts w:ascii="Times New Roman" w:eastAsia="Calibri" w:hAnsi="Times New Roman" w:cs="Times New Roman"/>
                <w:color w:val="auto"/>
                <w:lang w:val="en-US" w:eastAsia="en-US"/>
              </w:rPr>
              <w:t>SPOA</w:t>
            </w:r>
            <w:r w:rsidRPr="003C5DD1">
              <w:rPr>
                <w:rFonts w:ascii="Times New Roman" w:eastAsia="Calibri" w:hAnsi="Times New Roman" w:cs="Times New Roman"/>
                <w:color w:val="auto"/>
                <w:lang w:eastAsia="en-US"/>
              </w:rPr>
              <w:t>40</w:t>
            </w:r>
            <w:r w:rsidRPr="003C5DD1">
              <w:rPr>
                <w:rFonts w:ascii="Times New Roman" w:eastAsia="Calibri" w:hAnsi="Times New Roman" w:cs="Times New Roman"/>
                <w:color w:val="auto"/>
                <w:lang w:val="en-US" w:eastAsia="en-US"/>
              </w:rPr>
              <w:t>E</w:t>
            </w:r>
            <w:r w:rsidRPr="003C5DD1">
              <w:rPr>
                <w:rFonts w:ascii="Times New Roman" w:eastAsia="Calibri" w:hAnsi="Times New Roman" w:cs="Times New Roman"/>
                <w:color w:val="auto"/>
                <w:lang w:eastAsia="en-US"/>
              </w:rPr>
              <w:t>-5-</w:t>
            </w:r>
            <w:r w:rsidRPr="003C5DD1">
              <w:rPr>
                <w:rFonts w:ascii="Times New Roman" w:eastAsia="Calibri" w:hAnsi="Times New Roman" w:cs="Times New Roman"/>
                <w:color w:val="auto"/>
                <w:lang w:val="en-US" w:eastAsia="en-US"/>
              </w:rPr>
              <w:t>EH</w:t>
            </w:r>
            <w:r w:rsidRPr="003C5DD1">
              <w:rPr>
                <w:rFonts w:ascii="Times New Roman" w:eastAsia="Calibri" w:hAnsi="Times New Roman" w:cs="Times New Roman"/>
                <w:color w:val="auto"/>
                <w:lang w:eastAsia="en-US"/>
              </w:rPr>
              <w:t>2 – 1 шт.</w:t>
            </w:r>
          </w:p>
          <w:p w14:paraId="104B6A0F" w14:textId="77777777" w:rsidR="003C5DD1" w:rsidRPr="003C5DD1" w:rsidRDefault="003C5DD1" w:rsidP="003C5DD1">
            <w:pPr>
              <w:outlineLvl w:val="1"/>
              <w:rPr>
                <w:rFonts w:ascii="Times New Roman" w:eastAsia="Calibri" w:hAnsi="Times New Roman" w:cs="Times New Roman"/>
                <w:color w:val="auto"/>
                <w:lang w:eastAsia="en-US"/>
              </w:rPr>
            </w:pPr>
            <w:r w:rsidRPr="003C5DD1">
              <w:rPr>
                <w:rFonts w:ascii="Times New Roman" w:eastAsia="Calibri" w:hAnsi="Times New Roman" w:cs="Times New Roman"/>
                <w:color w:val="auto"/>
                <w:lang w:eastAsia="en-US"/>
              </w:rPr>
              <w:t xml:space="preserve">Подъемник ножничный </w:t>
            </w:r>
            <w:r w:rsidRPr="003C5DD1">
              <w:rPr>
                <w:rFonts w:ascii="Times New Roman" w:eastAsia="Calibri" w:hAnsi="Times New Roman" w:cs="Times New Roman"/>
                <w:color w:val="auto"/>
                <w:lang w:val="en-US" w:eastAsia="en-US"/>
              </w:rPr>
              <w:t>SIVER</w:t>
            </w:r>
            <w:r w:rsidRPr="003C5DD1">
              <w:rPr>
                <w:rFonts w:ascii="Times New Roman" w:eastAsia="Calibri" w:hAnsi="Times New Roman" w:cs="Times New Roman"/>
                <w:color w:val="auto"/>
                <w:lang w:eastAsia="en-US"/>
              </w:rPr>
              <w:t xml:space="preserve"> 7630</w:t>
            </w:r>
            <w:r w:rsidRPr="003C5DD1">
              <w:rPr>
                <w:rFonts w:ascii="Times New Roman" w:eastAsia="Calibri" w:hAnsi="Times New Roman" w:cs="Times New Roman"/>
                <w:color w:val="auto"/>
                <w:lang w:val="en-US" w:eastAsia="en-US"/>
              </w:rPr>
              <w:t>B</w:t>
            </w:r>
            <w:r w:rsidRPr="003C5DD1">
              <w:rPr>
                <w:rFonts w:ascii="Times New Roman" w:eastAsia="Calibri" w:hAnsi="Times New Roman" w:cs="Times New Roman"/>
                <w:color w:val="auto"/>
                <w:lang w:eastAsia="en-US"/>
              </w:rPr>
              <w:t xml:space="preserve"> – 1 шт.</w:t>
            </w:r>
          </w:p>
          <w:p w14:paraId="383085C9" w14:textId="77777777" w:rsidR="003C5DD1" w:rsidRPr="003C5DD1" w:rsidRDefault="003C5DD1" w:rsidP="003C5DD1">
            <w:pPr>
              <w:outlineLvl w:val="1"/>
              <w:rPr>
                <w:rFonts w:ascii="Times New Roman" w:eastAsia="Calibri" w:hAnsi="Times New Roman" w:cs="Times New Roman"/>
                <w:color w:val="auto"/>
                <w:lang w:eastAsia="en-US"/>
              </w:rPr>
            </w:pPr>
            <w:proofErr w:type="spellStart"/>
            <w:r w:rsidRPr="003C5DD1">
              <w:rPr>
                <w:rFonts w:ascii="Times New Roman" w:eastAsia="Calibri" w:hAnsi="Times New Roman" w:cs="Times New Roman"/>
                <w:color w:val="auto"/>
                <w:lang w:eastAsia="en-US"/>
              </w:rPr>
              <w:t>Рихтовочный</w:t>
            </w:r>
            <w:proofErr w:type="spellEnd"/>
            <w:r w:rsidRPr="003C5DD1">
              <w:rPr>
                <w:rFonts w:ascii="Times New Roman" w:eastAsia="Calibri" w:hAnsi="Times New Roman" w:cs="Times New Roman"/>
                <w:color w:val="auto"/>
                <w:lang w:eastAsia="en-US"/>
              </w:rPr>
              <w:t xml:space="preserve"> напольный стапель </w:t>
            </w:r>
            <w:r w:rsidRPr="003C5DD1">
              <w:rPr>
                <w:rFonts w:ascii="Times New Roman" w:eastAsia="Calibri" w:hAnsi="Times New Roman" w:cs="Times New Roman"/>
                <w:color w:val="auto"/>
                <w:lang w:val="en-US" w:eastAsia="en-US"/>
              </w:rPr>
              <w:t>SIVER</w:t>
            </w:r>
            <w:r w:rsidRPr="003C5DD1">
              <w:rPr>
                <w:rFonts w:ascii="Times New Roman" w:eastAsia="Calibri" w:hAnsi="Times New Roman" w:cs="Times New Roman"/>
                <w:color w:val="auto"/>
                <w:lang w:eastAsia="en-US"/>
              </w:rPr>
              <w:t xml:space="preserve"> </w:t>
            </w:r>
            <w:r w:rsidRPr="003C5DD1">
              <w:rPr>
                <w:rFonts w:ascii="Times New Roman" w:eastAsia="Calibri" w:hAnsi="Times New Roman" w:cs="Times New Roman"/>
                <w:color w:val="auto"/>
                <w:lang w:val="en-US" w:eastAsia="en-US"/>
              </w:rPr>
              <w:t>H</w:t>
            </w:r>
            <w:r w:rsidRPr="003C5DD1">
              <w:rPr>
                <w:rFonts w:ascii="Times New Roman" w:eastAsia="Calibri" w:hAnsi="Times New Roman" w:cs="Times New Roman"/>
                <w:color w:val="auto"/>
                <w:lang w:eastAsia="en-US"/>
              </w:rPr>
              <w:t>-210 – 1 шт.</w:t>
            </w:r>
          </w:p>
          <w:p w14:paraId="38893CAC" w14:textId="77777777" w:rsidR="003C5DD1" w:rsidRPr="003C5DD1" w:rsidRDefault="003C5DD1" w:rsidP="003C5DD1">
            <w:pPr>
              <w:outlineLvl w:val="1"/>
              <w:rPr>
                <w:rFonts w:ascii="Times New Roman" w:eastAsia="Calibri" w:hAnsi="Times New Roman" w:cs="Times New Roman"/>
                <w:color w:val="auto"/>
                <w:lang w:eastAsia="en-US"/>
              </w:rPr>
            </w:pPr>
            <w:r w:rsidRPr="003C5DD1">
              <w:rPr>
                <w:rFonts w:ascii="Times New Roman" w:eastAsia="Calibri" w:hAnsi="Times New Roman" w:cs="Times New Roman"/>
                <w:color w:val="auto"/>
                <w:lang w:eastAsia="en-US"/>
              </w:rPr>
              <w:t xml:space="preserve">Сварочный </w:t>
            </w:r>
            <w:proofErr w:type="spellStart"/>
            <w:r w:rsidRPr="003C5DD1">
              <w:rPr>
                <w:rFonts w:ascii="Times New Roman" w:eastAsia="Calibri" w:hAnsi="Times New Roman" w:cs="Times New Roman"/>
                <w:color w:val="auto"/>
                <w:lang w:eastAsia="en-US"/>
              </w:rPr>
              <w:t>синергичный</w:t>
            </w:r>
            <w:proofErr w:type="spellEnd"/>
            <w:r w:rsidRPr="003C5DD1">
              <w:rPr>
                <w:rFonts w:ascii="Times New Roman" w:eastAsia="Calibri" w:hAnsi="Times New Roman" w:cs="Times New Roman"/>
                <w:color w:val="auto"/>
                <w:lang w:eastAsia="en-US"/>
              </w:rPr>
              <w:t xml:space="preserve"> полуавтомат для сварки </w:t>
            </w:r>
            <w:r w:rsidRPr="003C5DD1">
              <w:rPr>
                <w:rFonts w:ascii="Times New Roman" w:eastAsia="Calibri" w:hAnsi="Times New Roman" w:cs="Times New Roman"/>
                <w:color w:val="auto"/>
                <w:lang w:val="en-US" w:eastAsia="en-US"/>
              </w:rPr>
              <w:t>MAG</w:t>
            </w:r>
            <w:r w:rsidRPr="003C5DD1">
              <w:rPr>
                <w:rFonts w:ascii="Times New Roman" w:eastAsia="Calibri" w:hAnsi="Times New Roman" w:cs="Times New Roman"/>
                <w:color w:val="auto"/>
                <w:lang w:eastAsia="en-US"/>
              </w:rPr>
              <w:t>/</w:t>
            </w:r>
            <w:r w:rsidRPr="003C5DD1">
              <w:rPr>
                <w:rFonts w:ascii="Times New Roman" w:eastAsia="Calibri" w:hAnsi="Times New Roman" w:cs="Times New Roman"/>
                <w:color w:val="auto"/>
                <w:lang w:val="en-US" w:eastAsia="en-US"/>
              </w:rPr>
              <w:t>MIG</w:t>
            </w:r>
            <w:r w:rsidRPr="003C5DD1">
              <w:rPr>
                <w:rFonts w:ascii="Times New Roman" w:eastAsia="Calibri" w:hAnsi="Times New Roman" w:cs="Times New Roman"/>
                <w:color w:val="auto"/>
                <w:lang w:eastAsia="en-US"/>
              </w:rPr>
              <w:t xml:space="preserve"> </w:t>
            </w:r>
            <w:r w:rsidRPr="003C5DD1">
              <w:rPr>
                <w:rFonts w:ascii="Times New Roman" w:eastAsia="Calibri" w:hAnsi="Times New Roman" w:cs="Times New Roman"/>
                <w:color w:val="auto"/>
                <w:lang w:val="en-US" w:eastAsia="en-US"/>
              </w:rPr>
              <w:t>TRIMIG</w:t>
            </w:r>
            <w:r w:rsidRPr="003C5DD1">
              <w:rPr>
                <w:rFonts w:ascii="Times New Roman" w:eastAsia="Calibri" w:hAnsi="Times New Roman" w:cs="Times New Roman"/>
                <w:color w:val="auto"/>
                <w:lang w:eastAsia="en-US"/>
              </w:rPr>
              <w:t xml:space="preserve"> 205-4</w:t>
            </w:r>
            <w:r w:rsidRPr="003C5DD1">
              <w:rPr>
                <w:rFonts w:ascii="Times New Roman" w:eastAsia="Calibri" w:hAnsi="Times New Roman" w:cs="Times New Roman"/>
                <w:color w:val="auto"/>
                <w:lang w:val="en-US" w:eastAsia="en-US"/>
              </w:rPr>
              <w:t>S</w:t>
            </w:r>
            <w:r w:rsidRPr="003C5DD1">
              <w:rPr>
                <w:rFonts w:ascii="Times New Roman" w:eastAsia="Calibri" w:hAnsi="Times New Roman" w:cs="Times New Roman"/>
                <w:color w:val="auto"/>
                <w:lang w:eastAsia="en-US"/>
              </w:rPr>
              <w:t xml:space="preserve"> – 5 шт. </w:t>
            </w:r>
          </w:p>
          <w:p w14:paraId="03E9655C" w14:textId="77777777" w:rsidR="003C5DD1" w:rsidRPr="003C5DD1" w:rsidRDefault="003C5DD1" w:rsidP="003C5DD1">
            <w:pPr>
              <w:outlineLvl w:val="1"/>
              <w:rPr>
                <w:rFonts w:ascii="Times New Roman" w:eastAsia="Calibri" w:hAnsi="Times New Roman" w:cs="Times New Roman"/>
                <w:color w:val="auto"/>
                <w:lang w:eastAsia="en-US"/>
              </w:rPr>
            </w:pPr>
            <w:proofErr w:type="spellStart"/>
            <w:r w:rsidRPr="003C5DD1">
              <w:rPr>
                <w:rFonts w:ascii="Times New Roman" w:eastAsia="Calibri" w:hAnsi="Times New Roman" w:cs="Times New Roman"/>
                <w:color w:val="auto"/>
                <w:lang w:eastAsia="en-US"/>
              </w:rPr>
              <w:t>Споттер</w:t>
            </w:r>
            <w:proofErr w:type="spellEnd"/>
            <w:r w:rsidRPr="003C5DD1">
              <w:rPr>
                <w:rFonts w:ascii="Times New Roman" w:eastAsia="Calibri" w:hAnsi="Times New Roman" w:cs="Times New Roman"/>
                <w:color w:val="auto"/>
                <w:lang w:eastAsia="en-US"/>
              </w:rPr>
              <w:t xml:space="preserve"> </w:t>
            </w:r>
            <w:r w:rsidRPr="003C5DD1">
              <w:rPr>
                <w:rFonts w:ascii="Times New Roman" w:eastAsia="Calibri" w:hAnsi="Times New Roman" w:cs="Times New Roman"/>
                <w:color w:val="auto"/>
                <w:lang w:val="en-US" w:eastAsia="en-US"/>
              </w:rPr>
              <w:t>GYSPOT</w:t>
            </w:r>
            <w:r w:rsidRPr="003C5DD1">
              <w:rPr>
                <w:rFonts w:ascii="Times New Roman" w:eastAsia="Calibri" w:hAnsi="Times New Roman" w:cs="Times New Roman"/>
                <w:color w:val="auto"/>
                <w:lang w:eastAsia="en-US"/>
              </w:rPr>
              <w:t xml:space="preserve"> 3202 – 2 шт. </w:t>
            </w:r>
          </w:p>
          <w:p w14:paraId="2BE229DA" w14:textId="77777777" w:rsidR="003C5DD1" w:rsidRPr="003C5DD1" w:rsidRDefault="003C5DD1" w:rsidP="003C5DD1">
            <w:pPr>
              <w:outlineLvl w:val="1"/>
              <w:rPr>
                <w:rFonts w:ascii="Times New Roman" w:eastAsia="Calibri" w:hAnsi="Times New Roman" w:cs="Times New Roman"/>
                <w:color w:val="auto"/>
                <w:lang w:eastAsia="en-US"/>
              </w:rPr>
            </w:pPr>
            <w:proofErr w:type="spellStart"/>
            <w:r w:rsidRPr="003C5DD1">
              <w:rPr>
                <w:rFonts w:ascii="Times New Roman" w:eastAsia="Calibri" w:hAnsi="Times New Roman" w:cs="Times New Roman"/>
                <w:color w:val="auto"/>
                <w:lang w:eastAsia="en-US"/>
              </w:rPr>
              <w:t>Споттер</w:t>
            </w:r>
            <w:proofErr w:type="spellEnd"/>
            <w:r w:rsidRPr="003C5DD1">
              <w:rPr>
                <w:rFonts w:ascii="Times New Roman" w:eastAsia="Calibri" w:hAnsi="Times New Roman" w:cs="Times New Roman"/>
                <w:color w:val="auto"/>
                <w:lang w:eastAsia="en-US"/>
              </w:rPr>
              <w:t xml:space="preserve"> по алюминию на рабочем столе </w:t>
            </w:r>
            <w:r w:rsidRPr="003C5DD1">
              <w:rPr>
                <w:rFonts w:ascii="Times New Roman" w:eastAsia="Calibri" w:hAnsi="Times New Roman" w:cs="Times New Roman"/>
                <w:color w:val="auto"/>
                <w:lang w:val="en-US" w:eastAsia="en-US"/>
              </w:rPr>
              <w:t>SPEEDLINER</w:t>
            </w:r>
            <w:r w:rsidRPr="003C5DD1">
              <w:rPr>
                <w:rFonts w:ascii="Times New Roman" w:eastAsia="Calibri" w:hAnsi="Times New Roman" w:cs="Times New Roman"/>
                <w:color w:val="auto"/>
                <w:lang w:eastAsia="en-US"/>
              </w:rPr>
              <w:t xml:space="preserve"> </w:t>
            </w:r>
            <w:r w:rsidRPr="003C5DD1">
              <w:rPr>
                <w:rFonts w:ascii="Times New Roman" w:eastAsia="Calibri" w:hAnsi="Times New Roman" w:cs="Times New Roman"/>
                <w:color w:val="auto"/>
                <w:lang w:val="en-US" w:eastAsia="en-US"/>
              </w:rPr>
              <w:t>ALU</w:t>
            </w:r>
            <w:r w:rsidRPr="003C5DD1">
              <w:rPr>
                <w:rFonts w:ascii="Times New Roman" w:eastAsia="Calibri" w:hAnsi="Times New Roman" w:cs="Times New Roman"/>
                <w:color w:val="auto"/>
                <w:lang w:eastAsia="en-US"/>
              </w:rPr>
              <w:t xml:space="preserve"> </w:t>
            </w:r>
            <w:r w:rsidRPr="003C5DD1">
              <w:rPr>
                <w:rFonts w:ascii="Times New Roman" w:eastAsia="Calibri" w:hAnsi="Times New Roman" w:cs="Times New Roman"/>
                <w:color w:val="auto"/>
                <w:lang w:val="en-US" w:eastAsia="en-US"/>
              </w:rPr>
              <w:t>PRO</w:t>
            </w:r>
            <w:r w:rsidRPr="003C5DD1">
              <w:rPr>
                <w:rFonts w:ascii="Times New Roman" w:eastAsia="Calibri" w:hAnsi="Times New Roman" w:cs="Times New Roman"/>
                <w:color w:val="auto"/>
                <w:lang w:eastAsia="en-US"/>
              </w:rPr>
              <w:t xml:space="preserve"> </w:t>
            </w:r>
            <w:r w:rsidRPr="003C5DD1">
              <w:rPr>
                <w:rFonts w:ascii="Times New Roman" w:eastAsia="Calibri" w:hAnsi="Times New Roman" w:cs="Times New Roman"/>
                <w:color w:val="auto"/>
                <w:lang w:val="en-US" w:eastAsia="en-US"/>
              </w:rPr>
              <w:t>FV</w:t>
            </w:r>
            <w:r w:rsidRPr="003C5DD1">
              <w:rPr>
                <w:rFonts w:ascii="Times New Roman" w:eastAsia="Calibri" w:hAnsi="Times New Roman" w:cs="Times New Roman"/>
                <w:color w:val="auto"/>
                <w:lang w:eastAsia="en-US"/>
              </w:rPr>
              <w:t xml:space="preserve"> – 1 шт. </w:t>
            </w:r>
          </w:p>
          <w:p w14:paraId="1E6C6936" w14:textId="77777777" w:rsidR="003C5DD1" w:rsidRPr="003C5DD1" w:rsidRDefault="003C5DD1" w:rsidP="003C5DD1">
            <w:pPr>
              <w:outlineLvl w:val="1"/>
              <w:rPr>
                <w:rFonts w:ascii="Times New Roman" w:eastAsia="Calibri" w:hAnsi="Times New Roman" w:cs="Times New Roman"/>
                <w:color w:val="auto"/>
                <w:lang w:eastAsia="en-US"/>
              </w:rPr>
            </w:pPr>
            <w:proofErr w:type="spellStart"/>
            <w:r w:rsidRPr="003C5DD1">
              <w:rPr>
                <w:rFonts w:ascii="Times New Roman" w:eastAsia="Calibri" w:hAnsi="Times New Roman" w:cs="Times New Roman"/>
                <w:color w:val="auto"/>
                <w:lang w:eastAsia="en-US"/>
              </w:rPr>
              <w:t>Споттер</w:t>
            </w:r>
            <w:proofErr w:type="spellEnd"/>
            <w:r w:rsidRPr="003C5DD1">
              <w:rPr>
                <w:rFonts w:ascii="Times New Roman" w:eastAsia="Calibri" w:hAnsi="Times New Roman" w:cs="Times New Roman"/>
                <w:color w:val="auto"/>
                <w:lang w:eastAsia="en-US"/>
              </w:rPr>
              <w:t xml:space="preserve"> с набором расходных материалов и оснастки (для алюминия) </w:t>
            </w:r>
            <w:r w:rsidRPr="003C5DD1">
              <w:rPr>
                <w:rFonts w:ascii="Times New Roman" w:eastAsia="Calibri" w:hAnsi="Times New Roman" w:cs="Times New Roman"/>
                <w:color w:val="auto"/>
                <w:lang w:val="en-US" w:eastAsia="en-US"/>
              </w:rPr>
              <w:t>GYSPOT</w:t>
            </w:r>
            <w:r w:rsidRPr="003C5DD1">
              <w:rPr>
                <w:rFonts w:ascii="Times New Roman" w:eastAsia="Calibri" w:hAnsi="Times New Roman" w:cs="Times New Roman"/>
                <w:color w:val="auto"/>
                <w:lang w:eastAsia="en-US"/>
              </w:rPr>
              <w:t xml:space="preserve"> – 1 шт. </w:t>
            </w:r>
          </w:p>
          <w:p w14:paraId="400D0E5D" w14:textId="77777777" w:rsidR="003C5DD1" w:rsidRPr="003C5DD1" w:rsidRDefault="003C5DD1" w:rsidP="003C5DD1">
            <w:pPr>
              <w:outlineLvl w:val="1"/>
              <w:rPr>
                <w:rFonts w:ascii="Times New Roman" w:eastAsia="Calibri" w:hAnsi="Times New Roman" w:cs="Times New Roman"/>
                <w:color w:val="auto"/>
                <w:lang w:eastAsia="en-US"/>
              </w:rPr>
            </w:pPr>
            <w:r w:rsidRPr="003C5DD1">
              <w:rPr>
                <w:rFonts w:ascii="Times New Roman" w:eastAsia="Calibri" w:hAnsi="Times New Roman" w:cs="Times New Roman"/>
                <w:color w:val="auto"/>
                <w:lang w:eastAsia="en-US"/>
              </w:rPr>
              <w:t xml:space="preserve">Стапель платформенный с </w:t>
            </w:r>
            <w:proofErr w:type="spellStart"/>
            <w:r w:rsidRPr="003C5DD1">
              <w:rPr>
                <w:rFonts w:ascii="Times New Roman" w:eastAsia="Calibri" w:hAnsi="Times New Roman" w:cs="Times New Roman"/>
                <w:color w:val="auto"/>
                <w:lang w:eastAsia="en-US"/>
              </w:rPr>
              <w:t>ножнечным</w:t>
            </w:r>
            <w:proofErr w:type="spellEnd"/>
            <w:r w:rsidRPr="003C5DD1">
              <w:rPr>
                <w:rFonts w:ascii="Times New Roman" w:eastAsia="Calibri" w:hAnsi="Times New Roman" w:cs="Times New Roman"/>
                <w:color w:val="auto"/>
                <w:lang w:eastAsia="en-US"/>
              </w:rPr>
              <w:t xml:space="preserve"> подъемником </w:t>
            </w:r>
            <w:r w:rsidRPr="003C5DD1">
              <w:rPr>
                <w:rFonts w:ascii="Times New Roman" w:eastAsia="Calibri" w:hAnsi="Times New Roman" w:cs="Times New Roman"/>
                <w:color w:val="auto"/>
                <w:lang w:val="en-US" w:eastAsia="en-US"/>
              </w:rPr>
              <w:t>SIVER</w:t>
            </w:r>
            <w:r w:rsidRPr="003C5DD1">
              <w:rPr>
                <w:rFonts w:ascii="Times New Roman" w:eastAsia="Calibri" w:hAnsi="Times New Roman" w:cs="Times New Roman"/>
                <w:color w:val="auto"/>
                <w:lang w:eastAsia="en-US"/>
              </w:rPr>
              <w:t xml:space="preserve"> </w:t>
            </w:r>
            <w:r w:rsidRPr="003C5DD1">
              <w:rPr>
                <w:rFonts w:ascii="Times New Roman" w:eastAsia="Calibri" w:hAnsi="Times New Roman" w:cs="Times New Roman"/>
                <w:color w:val="auto"/>
                <w:lang w:val="en-US" w:eastAsia="en-US"/>
              </w:rPr>
              <w:t>EL</w:t>
            </w:r>
            <w:r w:rsidRPr="003C5DD1">
              <w:rPr>
                <w:rFonts w:ascii="Times New Roman" w:eastAsia="Calibri" w:hAnsi="Times New Roman" w:cs="Times New Roman"/>
                <w:color w:val="auto"/>
                <w:lang w:eastAsia="en-US"/>
              </w:rPr>
              <w:t>-210 – 1 шт.</w:t>
            </w:r>
          </w:p>
          <w:p w14:paraId="4FECE624" w14:textId="77777777" w:rsidR="003C5DD1" w:rsidRPr="003C5DD1" w:rsidRDefault="003C5DD1" w:rsidP="003C5DD1">
            <w:pPr>
              <w:outlineLvl w:val="1"/>
              <w:rPr>
                <w:rFonts w:ascii="Times New Roman" w:eastAsia="Calibri" w:hAnsi="Times New Roman" w:cs="Times New Roman"/>
                <w:color w:val="auto"/>
                <w:lang w:eastAsia="en-US"/>
              </w:rPr>
            </w:pPr>
            <w:r w:rsidRPr="003C5DD1">
              <w:rPr>
                <w:rFonts w:ascii="Times New Roman" w:eastAsia="Calibri" w:hAnsi="Times New Roman" w:cs="Times New Roman"/>
                <w:color w:val="auto"/>
                <w:lang w:eastAsia="en-US"/>
              </w:rPr>
              <w:t xml:space="preserve">Стол поворотный для окраски деталей кузова </w:t>
            </w:r>
            <w:r w:rsidRPr="003C5DD1">
              <w:rPr>
                <w:rFonts w:ascii="Times New Roman" w:eastAsia="Calibri" w:hAnsi="Times New Roman" w:cs="Times New Roman"/>
                <w:color w:val="auto"/>
                <w:lang w:val="en-US" w:eastAsia="en-US"/>
              </w:rPr>
              <w:t>GYS</w:t>
            </w:r>
            <w:r w:rsidRPr="003C5DD1">
              <w:rPr>
                <w:rFonts w:ascii="Times New Roman" w:eastAsia="Calibri" w:hAnsi="Times New Roman" w:cs="Times New Roman"/>
                <w:color w:val="auto"/>
                <w:lang w:eastAsia="en-US"/>
              </w:rPr>
              <w:t xml:space="preserve"> 052611 – 5 шт. </w:t>
            </w:r>
          </w:p>
          <w:p w14:paraId="4E45E38C" w14:textId="77777777" w:rsidR="003C5DD1" w:rsidRPr="003C5DD1" w:rsidRDefault="003C5DD1" w:rsidP="003C5DD1">
            <w:pPr>
              <w:outlineLvl w:val="1"/>
              <w:rPr>
                <w:rFonts w:ascii="Times New Roman" w:eastAsia="Calibri" w:hAnsi="Times New Roman" w:cs="Times New Roman"/>
                <w:color w:val="auto"/>
                <w:lang w:eastAsia="en-US"/>
              </w:rPr>
            </w:pPr>
            <w:r w:rsidRPr="003C5DD1">
              <w:rPr>
                <w:rFonts w:ascii="Times New Roman" w:eastAsia="Calibri" w:hAnsi="Times New Roman" w:cs="Times New Roman"/>
                <w:color w:val="auto"/>
                <w:lang w:eastAsia="en-US"/>
              </w:rPr>
              <w:t>Тележка инструментальная 02.105</w:t>
            </w:r>
            <w:r w:rsidRPr="003C5DD1">
              <w:rPr>
                <w:rFonts w:ascii="Times New Roman" w:eastAsia="Calibri" w:hAnsi="Times New Roman" w:cs="Times New Roman"/>
                <w:color w:val="auto"/>
                <w:lang w:val="en-US" w:eastAsia="en-US"/>
              </w:rPr>
              <w:t>R</w:t>
            </w:r>
            <w:r w:rsidRPr="003C5DD1">
              <w:rPr>
                <w:rFonts w:ascii="Times New Roman" w:eastAsia="Calibri" w:hAnsi="Times New Roman" w:cs="Times New Roman"/>
                <w:color w:val="auto"/>
                <w:lang w:eastAsia="en-US"/>
              </w:rPr>
              <w:t xml:space="preserve"> – 5 шт. </w:t>
            </w:r>
          </w:p>
          <w:p w14:paraId="6A373DFC" w14:textId="77777777" w:rsidR="003C5DD1" w:rsidRPr="003C5DD1" w:rsidRDefault="003C5DD1" w:rsidP="003C5DD1">
            <w:pPr>
              <w:outlineLvl w:val="1"/>
              <w:rPr>
                <w:rFonts w:ascii="Times New Roman" w:eastAsia="Calibri" w:hAnsi="Times New Roman" w:cs="Times New Roman"/>
                <w:color w:val="auto"/>
                <w:lang w:eastAsia="en-US"/>
              </w:rPr>
            </w:pPr>
            <w:proofErr w:type="spellStart"/>
            <w:r w:rsidRPr="003C5DD1">
              <w:rPr>
                <w:rFonts w:ascii="Times New Roman" w:eastAsia="Calibri" w:hAnsi="Times New Roman" w:cs="Times New Roman"/>
                <w:color w:val="auto"/>
                <w:lang w:eastAsia="en-US"/>
              </w:rPr>
              <w:t>Термовоздуходувочный</w:t>
            </w:r>
            <w:proofErr w:type="spellEnd"/>
            <w:r w:rsidRPr="003C5DD1">
              <w:rPr>
                <w:rFonts w:ascii="Times New Roman" w:eastAsia="Calibri" w:hAnsi="Times New Roman" w:cs="Times New Roman"/>
                <w:color w:val="auto"/>
                <w:lang w:eastAsia="en-US"/>
              </w:rPr>
              <w:t xml:space="preserve"> пистолет </w:t>
            </w:r>
            <w:r w:rsidRPr="003C5DD1">
              <w:rPr>
                <w:rFonts w:ascii="Times New Roman" w:eastAsia="Calibri" w:hAnsi="Times New Roman" w:cs="Times New Roman"/>
                <w:color w:val="auto"/>
                <w:lang w:val="en-US" w:eastAsia="en-US"/>
              </w:rPr>
              <w:t>HL</w:t>
            </w:r>
            <w:r w:rsidRPr="003C5DD1">
              <w:rPr>
                <w:rFonts w:ascii="Times New Roman" w:eastAsia="Calibri" w:hAnsi="Times New Roman" w:cs="Times New Roman"/>
                <w:color w:val="auto"/>
                <w:lang w:eastAsia="en-US"/>
              </w:rPr>
              <w:t>2020</w:t>
            </w:r>
            <w:r w:rsidRPr="003C5DD1">
              <w:rPr>
                <w:rFonts w:ascii="Times New Roman" w:eastAsia="Calibri" w:hAnsi="Times New Roman" w:cs="Times New Roman"/>
                <w:color w:val="auto"/>
                <w:lang w:val="en-US" w:eastAsia="en-US"/>
              </w:rPr>
              <w:t>E</w:t>
            </w:r>
            <w:r w:rsidRPr="003C5DD1">
              <w:rPr>
                <w:rFonts w:ascii="Times New Roman" w:eastAsia="Calibri" w:hAnsi="Times New Roman" w:cs="Times New Roman"/>
                <w:color w:val="auto"/>
                <w:lang w:eastAsia="en-US"/>
              </w:rPr>
              <w:t xml:space="preserve"> – 1 шт. </w:t>
            </w:r>
          </w:p>
          <w:p w14:paraId="6451DB5D" w14:textId="77777777" w:rsidR="003C5DD1" w:rsidRPr="003C5DD1" w:rsidRDefault="003C5DD1" w:rsidP="003C5DD1">
            <w:pPr>
              <w:rPr>
                <w:rFonts w:ascii="Times New Roman" w:eastAsia="Calibri" w:hAnsi="Times New Roman" w:cs="Times New Roman"/>
                <w:color w:val="auto"/>
                <w:lang w:eastAsia="en-US"/>
              </w:rPr>
            </w:pPr>
            <w:proofErr w:type="spellStart"/>
            <w:r w:rsidRPr="003C5DD1">
              <w:rPr>
                <w:rFonts w:ascii="Times New Roman" w:eastAsia="Calibri" w:hAnsi="Times New Roman" w:cs="Times New Roman"/>
                <w:color w:val="auto"/>
                <w:lang w:eastAsia="en-US"/>
              </w:rPr>
              <w:lastRenderedPageBreak/>
              <w:t>Термостеплер</w:t>
            </w:r>
            <w:proofErr w:type="spellEnd"/>
            <w:r w:rsidRPr="003C5DD1">
              <w:rPr>
                <w:rFonts w:ascii="Times New Roman" w:eastAsia="Calibri" w:hAnsi="Times New Roman" w:cs="Times New Roman"/>
                <w:color w:val="auto"/>
                <w:lang w:eastAsia="en-US"/>
              </w:rPr>
              <w:t xml:space="preserve"> для ремонта пластиков с набором скоб 52925 – 1 шт.</w:t>
            </w:r>
          </w:p>
          <w:p w14:paraId="3359716D" w14:textId="77777777" w:rsidR="003C5DD1" w:rsidRPr="003C5DD1" w:rsidRDefault="003C5DD1" w:rsidP="003C5DD1">
            <w:pPr>
              <w:outlineLvl w:val="1"/>
              <w:rPr>
                <w:rFonts w:ascii="Times New Roman" w:eastAsia="Calibri" w:hAnsi="Times New Roman" w:cs="Times New Roman"/>
                <w:color w:val="auto"/>
                <w:lang w:eastAsia="en-US"/>
              </w:rPr>
            </w:pPr>
            <w:r w:rsidRPr="003C5DD1">
              <w:rPr>
                <w:rFonts w:ascii="Times New Roman" w:eastAsia="Calibri" w:hAnsi="Times New Roman" w:cs="Times New Roman"/>
                <w:color w:val="auto"/>
                <w:lang w:eastAsia="en-US"/>
              </w:rPr>
              <w:t xml:space="preserve">Автоматическая установка для заправки автокондиционеров с </w:t>
            </w:r>
            <w:r w:rsidRPr="003C5DD1">
              <w:rPr>
                <w:rFonts w:ascii="Times New Roman" w:eastAsia="Calibri" w:hAnsi="Times New Roman" w:cs="Times New Roman"/>
                <w:color w:val="auto"/>
                <w:lang w:val="en-US" w:eastAsia="en-US"/>
              </w:rPr>
              <w:t>R</w:t>
            </w:r>
            <w:r w:rsidRPr="003C5DD1">
              <w:rPr>
                <w:rFonts w:ascii="Times New Roman" w:eastAsia="Calibri" w:hAnsi="Times New Roman" w:cs="Times New Roman"/>
                <w:color w:val="auto"/>
                <w:lang w:eastAsia="en-US"/>
              </w:rPr>
              <w:t>134</w:t>
            </w:r>
            <w:r w:rsidRPr="003C5DD1">
              <w:rPr>
                <w:rFonts w:ascii="Times New Roman" w:eastAsia="Calibri" w:hAnsi="Times New Roman" w:cs="Times New Roman"/>
                <w:color w:val="auto"/>
                <w:lang w:val="en-US" w:eastAsia="en-US"/>
              </w:rPr>
              <w:t>A</w:t>
            </w:r>
            <w:r w:rsidRPr="003C5DD1">
              <w:rPr>
                <w:rFonts w:ascii="Times New Roman" w:eastAsia="Calibri" w:hAnsi="Times New Roman" w:cs="Times New Roman"/>
                <w:color w:val="auto"/>
                <w:lang w:eastAsia="en-US"/>
              </w:rPr>
              <w:t>хладогентом</w:t>
            </w:r>
            <w:proofErr w:type="spellStart"/>
            <w:r w:rsidRPr="003C5DD1">
              <w:rPr>
                <w:rFonts w:ascii="Times New Roman" w:eastAsia="Calibri" w:hAnsi="Times New Roman" w:cs="Times New Roman"/>
                <w:color w:val="auto"/>
                <w:lang w:val="en-US" w:eastAsia="en-US"/>
              </w:rPr>
              <w:t>RobinairAC</w:t>
            </w:r>
            <w:proofErr w:type="spellEnd"/>
            <w:r w:rsidRPr="003C5DD1">
              <w:rPr>
                <w:rFonts w:ascii="Times New Roman" w:eastAsia="Calibri" w:hAnsi="Times New Roman" w:cs="Times New Roman"/>
                <w:color w:val="auto"/>
                <w:lang w:eastAsia="en-US"/>
              </w:rPr>
              <w:t xml:space="preserve"> 790 </w:t>
            </w:r>
            <w:r w:rsidRPr="003C5DD1">
              <w:rPr>
                <w:rFonts w:ascii="Times New Roman" w:eastAsia="Calibri" w:hAnsi="Times New Roman" w:cs="Times New Roman"/>
                <w:color w:val="auto"/>
                <w:lang w:val="en-US" w:eastAsia="en-US"/>
              </w:rPr>
              <w:t>PRO</w:t>
            </w:r>
            <w:r w:rsidRPr="003C5DD1">
              <w:rPr>
                <w:rFonts w:ascii="Times New Roman" w:eastAsia="Calibri" w:hAnsi="Times New Roman" w:cs="Times New Roman"/>
                <w:color w:val="auto"/>
                <w:lang w:eastAsia="en-US"/>
              </w:rPr>
              <w:t xml:space="preserve"> – 1 шт.</w:t>
            </w:r>
          </w:p>
          <w:p w14:paraId="096138FE" w14:textId="77777777" w:rsidR="003C5DD1" w:rsidRPr="003C5DD1" w:rsidRDefault="003C5DD1" w:rsidP="003C5DD1">
            <w:pPr>
              <w:outlineLvl w:val="1"/>
              <w:rPr>
                <w:rFonts w:ascii="Times New Roman" w:eastAsia="Calibri" w:hAnsi="Times New Roman" w:cs="Times New Roman"/>
                <w:color w:val="auto"/>
                <w:lang w:eastAsia="en-US"/>
              </w:rPr>
            </w:pPr>
            <w:r w:rsidRPr="003C5DD1">
              <w:rPr>
                <w:rFonts w:ascii="Times New Roman" w:eastAsia="Calibri" w:hAnsi="Times New Roman" w:cs="Times New Roman"/>
                <w:color w:val="auto"/>
                <w:lang w:eastAsia="en-US"/>
              </w:rPr>
              <w:t xml:space="preserve">Автоматическое микропроцессорное зарядное устройство </w:t>
            </w:r>
            <w:r w:rsidRPr="003C5DD1">
              <w:rPr>
                <w:rFonts w:ascii="Times New Roman" w:eastAsia="Calibri" w:hAnsi="Times New Roman" w:cs="Times New Roman"/>
                <w:color w:val="auto"/>
                <w:lang w:val="en-US" w:eastAsia="en-US"/>
              </w:rPr>
              <w:t>BATIUM</w:t>
            </w:r>
            <w:r w:rsidRPr="003C5DD1">
              <w:rPr>
                <w:rFonts w:ascii="Times New Roman" w:eastAsia="Calibri" w:hAnsi="Times New Roman" w:cs="Times New Roman"/>
                <w:color w:val="auto"/>
                <w:lang w:eastAsia="en-US"/>
              </w:rPr>
              <w:t xml:space="preserve"> 15-24 – 1 шт.</w:t>
            </w:r>
          </w:p>
          <w:p w14:paraId="71D42C4E" w14:textId="77777777" w:rsidR="003C5DD1" w:rsidRPr="003C5DD1" w:rsidRDefault="003C5DD1" w:rsidP="003C5DD1">
            <w:pPr>
              <w:outlineLvl w:val="1"/>
              <w:rPr>
                <w:rFonts w:ascii="Times New Roman" w:eastAsia="Calibri" w:hAnsi="Times New Roman" w:cs="Times New Roman"/>
                <w:color w:val="auto"/>
                <w:lang w:eastAsia="en-US"/>
              </w:rPr>
            </w:pPr>
            <w:r w:rsidRPr="003C5DD1">
              <w:rPr>
                <w:rFonts w:ascii="Times New Roman" w:eastAsia="Calibri" w:hAnsi="Times New Roman" w:cs="Times New Roman"/>
                <w:color w:val="auto"/>
                <w:lang w:eastAsia="en-US"/>
              </w:rPr>
              <w:t>Автомобильный диагностический сканер-тестер ДСТ-14Т – 1 шт.</w:t>
            </w:r>
          </w:p>
          <w:p w14:paraId="73B4A9D7" w14:textId="77777777" w:rsidR="003C5DD1" w:rsidRPr="003C5DD1" w:rsidRDefault="003C5DD1" w:rsidP="003C5DD1">
            <w:pPr>
              <w:outlineLvl w:val="1"/>
              <w:rPr>
                <w:rFonts w:ascii="Times New Roman" w:eastAsia="Calibri" w:hAnsi="Times New Roman" w:cs="Times New Roman"/>
                <w:color w:val="auto"/>
                <w:lang w:eastAsia="en-US"/>
              </w:rPr>
            </w:pPr>
            <w:proofErr w:type="spellStart"/>
            <w:r w:rsidRPr="003C5DD1">
              <w:rPr>
                <w:rFonts w:ascii="Times New Roman" w:eastAsia="Calibri" w:hAnsi="Times New Roman" w:cs="Times New Roman"/>
                <w:color w:val="auto"/>
                <w:lang w:eastAsia="en-US"/>
              </w:rPr>
              <w:t>Видеоэндоскоп</w:t>
            </w:r>
            <w:proofErr w:type="spellEnd"/>
            <w:r w:rsidRPr="003C5DD1">
              <w:rPr>
                <w:rFonts w:ascii="Times New Roman" w:eastAsia="Calibri" w:hAnsi="Times New Roman" w:cs="Times New Roman"/>
                <w:color w:val="auto"/>
                <w:lang w:eastAsia="en-US"/>
              </w:rPr>
              <w:t xml:space="preserve"> </w:t>
            </w:r>
            <w:r w:rsidRPr="003C5DD1">
              <w:rPr>
                <w:rFonts w:ascii="Times New Roman" w:eastAsia="Calibri" w:hAnsi="Times New Roman" w:cs="Times New Roman"/>
                <w:color w:val="auto"/>
                <w:lang w:val="en-US" w:eastAsia="en-US"/>
              </w:rPr>
              <w:t>MV</w:t>
            </w:r>
            <w:r w:rsidRPr="003C5DD1">
              <w:rPr>
                <w:rFonts w:ascii="Times New Roman" w:eastAsia="Calibri" w:hAnsi="Times New Roman" w:cs="Times New Roman"/>
                <w:color w:val="auto"/>
                <w:lang w:eastAsia="en-US"/>
              </w:rPr>
              <w:t>201 – 1 шт.</w:t>
            </w:r>
          </w:p>
          <w:p w14:paraId="74E48088" w14:textId="77777777" w:rsidR="003C5DD1" w:rsidRPr="003C5DD1" w:rsidRDefault="003C5DD1" w:rsidP="003C5DD1">
            <w:pPr>
              <w:outlineLvl w:val="1"/>
              <w:rPr>
                <w:rFonts w:ascii="Times New Roman" w:eastAsia="Calibri" w:hAnsi="Times New Roman" w:cs="Times New Roman"/>
                <w:color w:val="auto"/>
                <w:lang w:eastAsia="en-US"/>
              </w:rPr>
            </w:pPr>
            <w:r w:rsidRPr="003C5DD1">
              <w:rPr>
                <w:rFonts w:ascii="Times New Roman" w:eastAsia="Calibri" w:hAnsi="Times New Roman" w:cs="Times New Roman"/>
                <w:color w:val="auto"/>
                <w:lang w:eastAsia="en-US"/>
              </w:rPr>
              <w:t xml:space="preserve">Двигатель рядный </w:t>
            </w:r>
            <w:r w:rsidRPr="003C5DD1">
              <w:rPr>
                <w:rFonts w:ascii="Times New Roman" w:eastAsia="Calibri" w:hAnsi="Times New Roman" w:cs="Times New Roman"/>
                <w:color w:val="auto"/>
                <w:lang w:val="en-US" w:eastAsia="en-US"/>
              </w:rPr>
              <w:t>CUMMINS</w:t>
            </w:r>
            <w:r w:rsidRPr="003C5DD1">
              <w:rPr>
                <w:rFonts w:ascii="Times New Roman" w:eastAsia="Calibri" w:hAnsi="Times New Roman" w:cs="Times New Roman"/>
                <w:color w:val="auto"/>
                <w:lang w:eastAsia="en-US"/>
              </w:rPr>
              <w:t xml:space="preserve"> </w:t>
            </w:r>
            <w:r w:rsidRPr="003C5DD1">
              <w:rPr>
                <w:rFonts w:ascii="Times New Roman" w:eastAsia="Calibri" w:hAnsi="Times New Roman" w:cs="Times New Roman"/>
                <w:color w:val="auto"/>
                <w:lang w:val="en-US" w:eastAsia="en-US"/>
              </w:rPr>
              <w:t>ISB</w:t>
            </w:r>
            <w:r w:rsidRPr="003C5DD1">
              <w:rPr>
                <w:rFonts w:ascii="Times New Roman" w:eastAsia="Calibri" w:hAnsi="Times New Roman" w:cs="Times New Roman"/>
                <w:color w:val="auto"/>
                <w:lang w:eastAsia="en-US"/>
              </w:rPr>
              <w:t>6.7 – 1 шт.</w:t>
            </w:r>
          </w:p>
          <w:p w14:paraId="7D23E31B" w14:textId="77777777" w:rsidR="003C5DD1" w:rsidRPr="003C5DD1" w:rsidRDefault="003C5DD1" w:rsidP="003C5DD1">
            <w:pPr>
              <w:outlineLvl w:val="1"/>
              <w:rPr>
                <w:rFonts w:ascii="Times New Roman" w:eastAsia="Calibri" w:hAnsi="Times New Roman" w:cs="Times New Roman"/>
                <w:color w:val="auto"/>
                <w:lang w:eastAsia="en-US"/>
              </w:rPr>
            </w:pPr>
            <w:r w:rsidRPr="003C5DD1">
              <w:rPr>
                <w:rFonts w:ascii="Times New Roman" w:eastAsia="Calibri" w:hAnsi="Times New Roman" w:cs="Times New Roman"/>
                <w:color w:val="auto"/>
                <w:lang w:eastAsia="en-US"/>
              </w:rPr>
              <w:t xml:space="preserve">Домкрат гидравлический бутылочный </w:t>
            </w:r>
            <w:proofErr w:type="spellStart"/>
            <w:r w:rsidRPr="003C5DD1">
              <w:rPr>
                <w:rFonts w:ascii="Times New Roman" w:eastAsia="Calibri" w:hAnsi="Times New Roman" w:cs="Times New Roman"/>
                <w:color w:val="auto"/>
                <w:lang w:val="en-US" w:eastAsia="en-US"/>
              </w:rPr>
              <w:t>CompacCBJ</w:t>
            </w:r>
            <w:proofErr w:type="spellEnd"/>
            <w:r w:rsidRPr="003C5DD1">
              <w:rPr>
                <w:rFonts w:ascii="Times New Roman" w:eastAsia="Calibri" w:hAnsi="Times New Roman" w:cs="Times New Roman"/>
                <w:color w:val="auto"/>
                <w:lang w:eastAsia="en-US"/>
              </w:rPr>
              <w:t>50 – 2 шт.</w:t>
            </w:r>
          </w:p>
          <w:p w14:paraId="64CC6CD5" w14:textId="77777777" w:rsidR="003C5DD1" w:rsidRPr="003C5DD1" w:rsidRDefault="003C5DD1" w:rsidP="003C5DD1">
            <w:pPr>
              <w:outlineLvl w:val="1"/>
              <w:rPr>
                <w:rFonts w:ascii="Times New Roman" w:eastAsia="Calibri" w:hAnsi="Times New Roman" w:cs="Times New Roman"/>
                <w:color w:val="auto"/>
                <w:lang w:eastAsia="en-US"/>
              </w:rPr>
            </w:pPr>
            <w:proofErr w:type="spellStart"/>
            <w:r w:rsidRPr="003C5DD1">
              <w:rPr>
                <w:rFonts w:ascii="Times New Roman" w:eastAsia="Calibri" w:hAnsi="Times New Roman" w:cs="Times New Roman"/>
                <w:color w:val="auto"/>
                <w:lang w:eastAsia="en-US"/>
              </w:rPr>
              <w:t>Дымогенератор</w:t>
            </w:r>
            <w:proofErr w:type="spellEnd"/>
            <w:r w:rsidRPr="003C5DD1">
              <w:rPr>
                <w:rFonts w:ascii="Times New Roman" w:eastAsia="Calibri" w:hAnsi="Times New Roman" w:cs="Times New Roman"/>
                <w:color w:val="auto"/>
                <w:lang w:eastAsia="en-US"/>
              </w:rPr>
              <w:t xml:space="preserve"> – 1 шт. </w:t>
            </w:r>
          </w:p>
          <w:p w14:paraId="1178021F" w14:textId="77777777" w:rsidR="003C5DD1" w:rsidRPr="003C5DD1" w:rsidRDefault="003C5DD1" w:rsidP="003C5DD1">
            <w:pPr>
              <w:outlineLvl w:val="1"/>
              <w:rPr>
                <w:rFonts w:ascii="Times New Roman" w:eastAsia="Calibri" w:hAnsi="Times New Roman" w:cs="Times New Roman"/>
                <w:color w:val="auto"/>
                <w:lang w:eastAsia="en-US"/>
              </w:rPr>
            </w:pPr>
            <w:r w:rsidRPr="003C5DD1">
              <w:rPr>
                <w:rFonts w:ascii="Times New Roman" w:eastAsia="Calibri" w:hAnsi="Times New Roman" w:cs="Times New Roman"/>
                <w:color w:val="auto"/>
                <w:lang w:eastAsia="en-US"/>
              </w:rPr>
              <w:t>Индикатор часового типа ИЧ-10 – 3 шт.</w:t>
            </w:r>
          </w:p>
          <w:p w14:paraId="43F61177" w14:textId="77777777" w:rsidR="003C5DD1" w:rsidRPr="003C5DD1" w:rsidRDefault="003C5DD1" w:rsidP="003C5DD1">
            <w:pPr>
              <w:outlineLvl w:val="1"/>
              <w:rPr>
                <w:rFonts w:ascii="Times New Roman" w:eastAsia="Calibri" w:hAnsi="Times New Roman" w:cs="Times New Roman"/>
                <w:color w:val="auto"/>
                <w:lang w:eastAsia="en-US"/>
              </w:rPr>
            </w:pPr>
            <w:r w:rsidRPr="003C5DD1">
              <w:rPr>
                <w:rFonts w:ascii="Times New Roman" w:eastAsia="Calibri" w:hAnsi="Times New Roman" w:cs="Times New Roman"/>
                <w:color w:val="auto"/>
                <w:lang w:eastAsia="en-US"/>
              </w:rPr>
              <w:t>Ключ динамометрический 2170</w:t>
            </w:r>
            <w:r w:rsidRPr="003C5DD1">
              <w:rPr>
                <w:rFonts w:ascii="Times New Roman" w:eastAsia="Calibri" w:hAnsi="Times New Roman" w:cs="Times New Roman"/>
                <w:color w:val="auto"/>
                <w:lang w:val="en-US" w:eastAsia="en-US"/>
              </w:rPr>
              <w:t>NM</w:t>
            </w:r>
            <w:r w:rsidRPr="003C5DD1">
              <w:rPr>
                <w:rFonts w:ascii="Times New Roman" w:eastAsia="Calibri" w:hAnsi="Times New Roman" w:cs="Times New Roman"/>
                <w:color w:val="auto"/>
                <w:lang w:eastAsia="en-US"/>
              </w:rPr>
              <w:t xml:space="preserve"> – 3 шт.</w:t>
            </w:r>
          </w:p>
          <w:p w14:paraId="5208D088" w14:textId="77777777" w:rsidR="003C5DD1" w:rsidRPr="003C5DD1" w:rsidRDefault="003C5DD1" w:rsidP="003C5DD1">
            <w:pPr>
              <w:outlineLvl w:val="1"/>
              <w:rPr>
                <w:rFonts w:ascii="Times New Roman" w:eastAsia="Calibri" w:hAnsi="Times New Roman" w:cs="Times New Roman"/>
                <w:color w:val="auto"/>
                <w:lang w:eastAsia="en-US"/>
              </w:rPr>
            </w:pPr>
            <w:r w:rsidRPr="003C5DD1">
              <w:rPr>
                <w:rFonts w:ascii="Times New Roman" w:eastAsia="Calibri" w:hAnsi="Times New Roman" w:cs="Times New Roman"/>
                <w:color w:val="auto"/>
                <w:lang w:eastAsia="en-US"/>
              </w:rPr>
              <w:t>Ключ динамометрический 4170</w:t>
            </w:r>
            <w:r w:rsidRPr="003C5DD1">
              <w:rPr>
                <w:rFonts w:ascii="Times New Roman" w:eastAsia="Calibri" w:hAnsi="Times New Roman" w:cs="Times New Roman"/>
                <w:color w:val="auto"/>
                <w:lang w:val="en-US" w:eastAsia="en-US"/>
              </w:rPr>
              <w:t>NM</w:t>
            </w:r>
            <w:r w:rsidRPr="003C5DD1">
              <w:rPr>
                <w:rFonts w:ascii="Times New Roman" w:eastAsia="Calibri" w:hAnsi="Times New Roman" w:cs="Times New Roman"/>
                <w:color w:val="auto"/>
                <w:lang w:eastAsia="en-US"/>
              </w:rPr>
              <w:t xml:space="preserve"> – 3 шт. </w:t>
            </w:r>
          </w:p>
          <w:p w14:paraId="3734C421" w14:textId="77777777" w:rsidR="003C5DD1" w:rsidRPr="003C5DD1" w:rsidRDefault="003C5DD1" w:rsidP="003C5DD1">
            <w:pPr>
              <w:outlineLvl w:val="1"/>
              <w:rPr>
                <w:rFonts w:ascii="Times New Roman" w:eastAsia="Calibri" w:hAnsi="Times New Roman" w:cs="Times New Roman"/>
                <w:color w:val="auto"/>
                <w:lang w:eastAsia="en-US"/>
              </w:rPr>
            </w:pPr>
            <w:r w:rsidRPr="003C5DD1">
              <w:rPr>
                <w:rFonts w:ascii="Times New Roman" w:eastAsia="Calibri" w:hAnsi="Times New Roman" w:cs="Times New Roman"/>
                <w:color w:val="auto"/>
                <w:lang w:eastAsia="en-US"/>
              </w:rPr>
              <w:t>Ключ динамометрический 4175</w:t>
            </w:r>
            <w:r w:rsidRPr="003C5DD1">
              <w:rPr>
                <w:rFonts w:ascii="Times New Roman" w:eastAsia="Calibri" w:hAnsi="Times New Roman" w:cs="Times New Roman"/>
                <w:color w:val="auto"/>
                <w:lang w:val="en-US" w:eastAsia="en-US"/>
              </w:rPr>
              <w:t>NM</w:t>
            </w:r>
            <w:r w:rsidRPr="003C5DD1">
              <w:rPr>
                <w:rFonts w:ascii="Times New Roman" w:eastAsia="Calibri" w:hAnsi="Times New Roman" w:cs="Times New Roman"/>
                <w:color w:val="auto"/>
                <w:lang w:eastAsia="en-US"/>
              </w:rPr>
              <w:t xml:space="preserve"> – 3 шт. </w:t>
            </w:r>
          </w:p>
          <w:p w14:paraId="7E54EDD7" w14:textId="77777777" w:rsidR="003C5DD1" w:rsidRPr="003C5DD1" w:rsidRDefault="003C5DD1" w:rsidP="003C5DD1">
            <w:pPr>
              <w:outlineLvl w:val="1"/>
              <w:rPr>
                <w:rFonts w:ascii="Times New Roman" w:eastAsia="Calibri" w:hAnsi="Times New Roman" w:cs="Times New Roman"/>
                <w:color w:val="auto"/>
                <w:lang w:eastAsia="en-US"/>
              </w:rPr>
            </w:pPr>
            <w:r w:rsidRPr="003C5DD1">
              <w:rPr>
                <w:rFonts w:ascii="Times New Roman" w:eastAsia="Calibri" w:hAnsi="Times New Roman" w:cs="Times New Roman"/>
                <w:color w:val="auto"/>
                <w:lang w:eastAsia="en-US"/>
              </w:rPr>
              <w:t xml:space="preserve">Коробка передач </w:t>
            </w:r>
            <w:r w:rsidRPr="003C5DD1">
              <w:rPr>
                <w:rFonts w:ascii="Times New Roman" w:eastAsia="Calibri" w:hAnsi="Times New Roman" w:cs="Times New Roman"/>
                <w:color w:val="auto"/>
                <w:lang w:val="en-US" w:eastAsia="en-US"/>
              </w:rPr>
              <w:t>ZF</w:t>
            </w:r>
            <w:r w:rsidRPr="003C5DD1">
              <w:rPr>
                <w:rFonts w:ascii="Times New Roman" w:eastAsia="Calibri" w:hAnsi="Times New Roman" w:cs="Times New Roman"/>
                <w:color w:val="auto"/>
                <w:lang w:eastAsia="en-US"/>
              </w:rPr>
              <w:t xml:space="preserve"> 16</w:t>
            </w:r>
            <w:r w:rsidRPr="003C5DD1">
              <w:rPr>
                <w:rFonts w:ascii="Times New Roman" w:eastAsia="Calibri" w:hAnsi="Times New Roman" w:cs="Times New Roman"/>
                <w:color w:val="auto"/>
                <w:lang w:val="en-US" w:eastAsia="en-US"/>
              </w:rPr>
              <w:t>s</w:t>
            </w:r>
            <w:r w:rsidRPr="003C5DD1">
              <w:rPr>
                <w:rFonts w:ascii="Times New Roman" w:eastAsia="Calibri" w:hAnsi="Times New Roman" w:cs="Times New Roman"/>
                <w:color w:val="auto"/>
                <w:lang w:eastAsia="en-US"/>
              </w:rPr>
              <w:t xml:space="preserve">151 – 1 шт. </w:t>
            </w:r>
          </w:p>
          <w:p w14:paraId="1B3558BA" w14:textId="77777777" w:rsidR="003C5DD1" w:rsidRPr="003C5DD1" w:rsidRDefault="003C5DD1" w:rsidP="003C5DD1">
            <w:pPr>
              <w:outlineLvl w:val="1"/>
              <w:rPr>
                <w:rFonts w:ascii="Times New Roman" w:eastAsia="Calibri" w:hAnsi="Times New Roman" w:cs="Times New Roman"/>
                <w:color w:val="auto"/>
                <w:lang w:eastAsia="en-US"/>
              </w:rPr>
            </w:pPr>
            <w:r w:rsidRPr="003C5DD1">
              <w:rPr>
                <w:rFonts w:ascii="Times New Roman" w:eastAsia="Calibri" w:hAnsi="Times New Roman" w:cs="Times New Roman"/>
                <w:color w:val="auto"/>
                <w:lang w:eastAsia="en-US"/>
              </w:rPr>
              <w:t xml:space="preserve">Коробка переключения передач ВАЗ-21083-1700012-00 – 2 шт. </w:t>
            </w:r>
          </w:p>
          <w:p w14:paraId="6899A8B7" w14:textId="77777777" w:rsidR="003C5DD1" w:rsidRPr="003C5DD1" w:rsidRDefault="003C5DD1" w:rsidP="003C5DD1">
            <w:pPr>
              <w:outlineLvl w:val="1"/>
              <w:rPr>
                <w:rFonts w:ascii="Times New Roman" w:eastAsia="Calibri" w:hAnsi="Times New Roman" w:cs="Times New Roman"/>
                <w:color w:val="auto"/>
                <w:lang w:eastAsia="en-US"/>
              </w:rPr>
            </w:pPr>
            <w:r w:rsidRPr="003C5DD1">
              <w:rPr>
                <w:rFonts w:ascii="Times New Roman" w:eastAsia="Calibri" w:hAnsi="Times New Roman" w:cs="Times New Roman"/>
                <w:color w:val="auto"/>
                <w:lang w:eastAsia="en-US"/>
              </w:rPr>
              <w:t>Линейка для измерения угла схождения колес ПСК – 1 шт.</w:t>
            </w:r>
          </w:p>
          <w:p w14:paraId="69EA69D1" w14:textId="77777777" w:rsidR="003C5DD1" w:rsidRPr="003C5DD1" w:rsidRDefault="003C5DD1" w:rsidP="003C5DD1">
            <w:pPr>
              <w:outlineLvl w:val="1"/>
              <w:rPr>
                <w:rFonts w:ascii="Times New Roman" w:eastAsia="Calibri" w:hAnsi="Times New Roman" w:cs="Times New Roman"/>
                <w:color w:val="auto"/>
                <w:lang w:eastAsia="en-US"/>
              </w:rPr>
            </w:pPr>
            <w:proofErr w:type="spellStart"/>
            <w:r w:rsidRPr="003C5DD1">
              <w:rPr>
                <w:rFonts w:ascii="Times New Roman" w:eastAsia="Calibri" w:hAnsi="Times New Roman" w:cs="Times New Roman"/>
                <w:color w:val="auto"/>
                <w:lang w:eastAsia="en-US"/>
              </w:rPr>
              <w:t>Люфтомер</w:t>
            </w:r>
            <w:proofErr w:type="spellEnd"/>
            <w:r w:rsidRPr="003C5DD1">
              <w:rPr>
                <w:rFonts w:ascii="Times New Roman" w:eastAsia="Calibri" w:hAnsi="Times New Roman" w:cs="Times New Roman"/>
                <w:color w:val="auto"/>
                <w:lang w:eastAsia="en-US"/>
              </w:rPr>
              <w:t xml:space="preserve"> – 1 шт.</w:t>
            </w:r>
          </w:p>
          <w:p w14:paraId="60EA61FF" w14:textId="77777777" w:rsidR="003C5DD1" w:rsidRPr="003C5DD1" w:rsidRDefault="003C5DD1" w:rsidP="003C5DD1">
            <w:pPr>
              <w:outlineLvl w:val="1"/>
              <w:rPr>
                <w:rFonts w:ascii="Times New Roman" w:eastAsia="Calibri" w:hAnsi="Times New Roman" w:cs="Times New Roman"/>
                <w:color w:val="auto"/>
                <w:lang w:eastAsia="en-US"/>
              </w:rPr>
            </w:pPr>
            <w:r w:rsidRPr="003C5DD1">
              <w:rPr>
                <w:rFonts w:ascii="Times New Roman" w:eastAsia="Calibri" w:hAnsi="Times New Roman" w:cs="Times New Roman"/>
                <w:color w:val="auto"/>
                <w:lang w:eastAsia="en-US"/>
              </w:rPr>
              <w:t>Микрометр гладкий МК-100 – 3 шт.</w:t>
            </w:r>
          </w:p>
          <w:p w14:paraId="1ABE6322" w14:textId="77777777" w:rsidR="003C5DD1" w:rsidRPr="003C5DD1" w:rsidRDefault="003C5DD1" w:rsidP="003C5DD1">
            <w:pPr>
              <w:outlineLvl w:val="1"/>
              <w:rPr>
                <w:rFonts w:ascii="Times New Roman" w:eastAsia="Calibri" w:hAnsi="Times New Roman" w:cs="Times New Roman"/>
                <w:color w:val="auto"/>
                <w:lang w:eastAsia="en-US"/>
              </w:rPr>
            </w:pPr>
            <w:r w:rsidRPr="003C5DD1">
              <w:rPr>
                <w:rFonts w:ascii="Times New Roman" w:eastAsia="Calibri" w:hAnsi="Times New Roman" w:cs="Times New Roman"/>
                <w:color w:val="auto"/>
                <w:lang w:eastAsia="en-US"/>
              </w:rPr>
              <w:t>Микрометр гладкий МК-25 – 3 шт.</w:t>
            </w:r>
          </w:p>
          <w:p w14:paraId="14EDCD9F" w14:textId="77777777" w:rsidR="003C5DD1" w:rsidRPr="003C5DD1" w:rsidRDefault="003C5DD1" w:rsidP="003C5DD1">
            <w:pPr>
              <w:outlineLvl w:val="1"/>
              <w:rPr>
                <w:rFonts w:ascii="Times New Roman" w:eastAsia="Calibri" w:hAnsi="Times New Roman" w:cs="Times New Roman"/>
                <w:color w:val="auto"/>
                <w:lang w:eastAsia="en-US"/>
              </w:rPr>
            </w:pPr>
            <w:r w:rsidRPr="003C5DD1">
              <w:rPr>
                <w:rFonts w:ascii="Times New Roman" w:eastAsia="Calibri" w:hAnsi="Times New Roman" w:cs="Times New Roman"/>
                <w:color w:val="auto"/>
                <w:lang w:eastAsia="en-US"/>
              </w:rPr>
              <w:t>Микрометр гладкий МК-50 – 3 шт.</w:t>
            </w:r>
          </w:p>
          <w:p w14:paraId="01F5FE12" w14:textId="77777777" w:rsidR="003C5DD1" w:rsidRPr="003C5DD1" w:rsidRDefault="003C5DD1" w:rsidP="003C5DD1">
            <w:pPr>
              <w:outlineLvl w:val="1"/>
              <w:rPr>
                <w:rFonts w:ascii="Times New Roman" w:eastAsia="Calibri" w:hAnsi="Times New Roman" w:cs="Times New Roman"/>
                <w:color w:val="auto"/>
                <w:lang w:eastAsia="en-US"/>
              </w:rPr>
            </w:pPr>
            <w:r w:rsidRPr="003C5DD1">
              <w:rPr>
                <w:rFonts w:ascii="Times New Roman" w:eastAsia="Calibri" w:hAnsi="Times New Roman" w:cs="Times New Roman"/>
                <w:color w:val="auto"/>
                <w:lang w:eastAsia="en-US"/>
              </w:rPr>
              <w:t>Микрометр гладкий МК-75 – 3 шт.</w:t>
            </w:r>
          </w:p>
          <w:p w14:paraId="55209995" w14:textId="77777777" w:rsidR="003C5DD1" w:rsidRPr="003C5DD1" w:rsidRDefault="003C5DD1" w:rsidP="003C5DD1">
            <w:pPr>
              <w:outlineLvl w:val="1"/>
              <w:rPr>
                <w:rFonts w:ascii="Times New Roman" w:eastAsia="Calibri" w:hAnsi="Times New Roman" w:cs="Times New Roman"/>
                <w:color w:val="auto"/>
                <w:lang w:eastAsia="en-US"/>
              </w:rPr>
            </w:pPr>
            <w:r w:rsidRPr="003C5DD1">
              <w:rPr>
                <w:rFonts w:ascii="Times New Roman" w:eastAsia="Calibri" w:hAnsi="Times New Roman" w:cs="Times New Roman"/>
                <w:color w:val="auto"/>
                <w:lang w:eastAsia="en-US"/>
              </w:rPr>
              <w:t xml:space="preserve">Моноблок </w:t>
            </w:r>
            <w:r w:rsidRPr="003C5DD1">
              <w:rPr>
                <w:rFonts w:ascii="Times New Roman" w:eastAsia="Calibri" w:hAnsi="Times New Roman" w:cs="Times New Roman"/>
                <w:color w:val="auto"/>
                <w:lang w:val="en-US" w:eastAsia="en-US"/>
              </w:rPr>
              <w:t>Lenovo</w:t>
            </w:r>
            <w:r w:rsidRPr="003C5DD1">
              <w:rPr>
                <w:rFonts w:ascii="Times New Roman" w:eastAsia="Calibri" w:hAnsi="Times New Roman" w:cs="Times New Roman"/>
                <w:color w:val="auto"/>
                <w:lang w:eastAsia="en-US"/>
              </w:rPr>
              <w:t xml:space="preserve"> 520-22 </w:t>
            </w:r>
            <w:r w:rsidRPr="003C5DD1">
              <w:rPr>
                <w:rFonts w:ascii="Times New Roman" w:eastAsia="Calibri" w:hAnsi="Times New Roman" w:cs="Times New Roman"/>
                <w:color w:val="auto"/>
                <w:lang w:val="en-US" w:eastAsia="en-US"/>
              </w:rPr>
              <w:t>IKL</w:t>
            </w:r>
            <w:r w:rsidRPr="003C5DD1">
              <w:rPr>
                <w:rFonts w:ascii="Times New Roman" w:eastAsia="Calibri" w:hAnsi="Times New Roman" w:cs="Times New Roman"/>
                <w:color w:val="auto"/>
                <w:lang w:eastAsia="en-US"/>
              </w:rPr>
              <w:t xml:space="preserve"> (</w:t>
            </w:r>
            <w:r w:rsidRPr="003C5DD1">
              <w:rPr>
                <w:rFonts w:ascii="Times New Roman" w:eastAsia="Calibri" w:hAnsi="Times New Roman" w:cs="Times New Roman"/>
                <w:color w:val="auto"/>
                <w:lang w:val="en-US" w:eastAsia="en-US"/>
              </w:rPr>
              <w:t>F</w:t>
            </w:r>
            <w:r w:rsidRPr="003C5DD1">
              <w:rPr>
                <w:rFonts w:ascii="Times New Roman" w:eastAsia="Calibri" w:hAnsi="Times New Roman" w:cs="Times New Roman"/>
                <w:color w:val="auto"/>
                <w:lang w:eastAsia="en-US"/>
              </w:rPr>
              <w:t>0</w:t>
            </w:r>
            <w:r w:rsidRPr="003C5DD1">
              <w:rPr>
                <w:rFonts w:ascii="Times New Roman" w:eastAsia="Calibri" w:hAnsi="Times New Roman" w:cs="Times New Roman"/>
                <w:color w:val="auto"/>
                <w:lang w:val="en-US" w:eastAsia="en-US"/>
              </w:rPr>
              <w:t>D</w:t>
            </w:r>
            <w:r w:rsidRPr="003C5DD1">
              <w:rPr>
                <w:rFonts w:ascii="Times New Roman" w:eastAsia="Calibri" w:hAnsi="Times New Roman" w:cs="Times New Roman"/>
                <w:color w:val="auto"/>
                <w:lang w:eastAsia="en-US"/>
              </w:rPr>
              <w:t>4000</w:t>
            </w:r>
            <w:r w:rsidRPr="003C5DD1">
              <w:rPr>
                <w:rFonts w:ascii="Times New Roman" w:eastAsia="Calibri" w:hAnsi="Times New Roman" w:cs="Times New Roman"/>
                <w:color w:val="auto"/>
                <w:lang w:val="en-US" w:eastAsia="en-US"/>
              </w:rPr>
              <w:t>URK</w:t>
            </w:r>
            <w:r w:rsidRPr="003C5DD1">
              <w:rPr>
                <w:rFonts w:ascii="Times New Roman" w:eastAsia="Calibri" w:hAnsi="Times New Roman" w:cs="Times New Roman"/>
                <w:color w:val="auto"/>
                <w:lang w:eastAsia="en-US"/>
              </w:rPr>
              <w:t>) (</w:t>
            </w:r>
            <w:r w:rsidRPr="003C5DD1">
              <w:rPr>
                <w:rFonts w:ascii="Times New Roman" w:eastAsia="Calibri" w:hAnsi="Times New Roman" w:cs="Times New Roman"/>
                <w:color w:val="auto"/>
                <w:lang w:val="en-US" w:eastAsia="en-US"/>
              </w:rPr>
              <w:t>FND</w:t>
            </w:r>
            <w:r w:rsidRPr="003C5DD1">
              <w:rPr>
                <w:rFonts w:ascii="Times New Roman" w:eastAsia="Calibri" w:hAnsi="Times New Roman" w:cs="Times New Roman"/>
                <w:color w:val="auto"/>
                <w:lang w:eastAsia="en-US"/>
              </w:rPr>
              <w:t xml:space="preserve">) </w:t>
            </w:r>
            <w:r w:rsidRPr="003C5DD1">
              <w:rPr>
                <w:rFonts w:ascii="Times New Roman" w:eastAsia="Calibri" w:hAnsi="Times New Roman" w:cs="Times New Roman"/>
                <w:color w:val="auto"/>
                <w:lang w:val="en-US" w:eastAsia="en-US"/>
              </w:rPr>
              <w:t>Pentium</w:t>
            </w:r>
            <w:r w:rsidRPr="003C5DD1">
              <w:rPr>
                <w:rFonts w:ascii="Times New Roman" w:eastAsia="Calibri" w:hAnsi="Times New Roman" w:cs="Times New Roman"/>
                <w:color w:val="auto"/>
                <w:lang w:eastAsia="en-US"/>
              </w:rPr>
              <w:t xml:space="preserve"> </w:t>
            </w:r>
            <w:r w:rsidRPr="003C5DD1">
              <w:rPr>
                <w:rFonts w:ascii="Times New Roman" w:eastAsia="Calibri" w:hAnsi="Times New Roman" w:cs="Times New Roman"/>
                <w:color w:val="auto"/>
                <w:lang w:val="en-US" w:eastAsia="en-US"/>
              </w:rPr>
              <w:t>G</w:t>
            </w:r>
            <w:r w:rsidRPr="003C5DD1">
              <w:rPr>
                <w:rFonts w:ascii="Times New Roman" w:eastAsia="Calibri" w:hAnsi="Times New Roman" w:cs="Times New Roman"/>
                <w:color w:val="auto"/>
                <w:lang w:eastAsia="en-US"/>
              </w:rPr>
              <w:t>4560</w:t>
            </w:r>
            <w:r w:rsidRPr="003C5DD1">
              <w:rPr>
                <w:rFonts w:ascii="Times New Roman" w:eastAsia="Calibri" w:hAnsi="Times New Roman" w:cs="Times New Roman"/>
                <w:color w:val="auto"/>
                <w:lang w:val="en-US" w:eastAsia="en-US"/>
              </w:rPr>
              <w:t>T</w:t>
            </w:r>
            <w:r w:rsidRPr="003C5DD1">
              <w:rPr>
                <w:rFonts w:ascii="Times New Roman" w:eastAsia="Calibri" w:hAnsi="Times New Roman" w:cs="Times New Roman"/>
                <w:color w:val="auto"/>
                <w:lang w:eastAsia="en-US"/>
              </w:rPr>
              <w:t>/4</w:t>
            </w:r>
            <w:r w:rsidRPr="003C5DD1">
              <w:rPr>
                <w:rFonts w:ascii="Times New Roman" w:eastAsia="Calibri" w:hAnsi="Times New Roman" w:cs="Times New Roman"/>
                <w:color w:val="auto"/>
                <w:lang w:val="en-US" w:eastAsia="en-US"/>
              </w:rPr>
              <w:t>Gb</w:t>
            </w:r>
            <w:r w:rsidRPr="003C5DD1">
              <w:rPr>
                <w:rFonts w:ascii="Times New Roman" w:eastAsia="Calibri" w:hAnsi="Times New Roman" w:cs="Times New Roman"/>
                <w:color w:val="auto"/>
                <w:lang w:eastAsia="en-US"/>
              </w:rPr>
              <w:t>/1</w:t>
            </w:r>
            <w:r w:rsidRPr="003C5DD1">
              <w:rPr>
                <w:rFonts w:ascii="Times New Roman" w:eastAsia="Calibri" w:hAnsi="Times New Roman" w:cs="Times New Roman"/>
                <w:color w:val="auto"/>
                <w:lang w:val="en-US" w:eastAsia="en-US"/>
              </w:rPr>
              <w:t>TB</w:t>
            </w:r>
            <w:r w:rsidRPr="003C5DD1">
              <w:rPr>
                <w:rFonts w:ascii="Times New Roman" w:eastAsia="Calibri" w:hAnsi="Times New Roman" w:cs="Times New Roman"/>
                <w:color w:val="auto"/>
                <w:lang w:eastAsia="en-US"/>
              </w:rPr>
              <w:t>/</w:t>
            </w:r>
            <w:r w:rsidRPr="003C5DD1">
              <w:rPr>
                <w:rFonts w:ascii="Times New Roman" w:eastAsia="Calibri" w:hAnsi="Times New Roman" w:cs="Times New Roman"/>
                <w:color w:val="auto"/>
                <w:lang w:val="en-US" w:eastAsia="en-US"/>
              </w:rPr>
              <w:t>Radeon</w:t>
            </w:r>
            <w:r w:rsidRPr="003C5DD1">
              <w:rPr>
                <w:rFonts w:ascii="Times New Roman" w:eastAsia="Calibri" w:hAnsi="Times New Roman" w:cs="Times New Roman"/>
                <w:color w:val="auto"/>
                <w:lang w:eastAsia="en-US"/>
              </w:rPr>
              <w:t>530/2</w:t>
            </w:r>
            <w:r w:rsidRPr="003C5DD1">
              <w:rPr>
                <w:rFonts w:ascii="Times New Roman" w:eastAsia="Calibri" w:hAnsi="Times New Roman" w:cs="Times New Roman"/>
                <w:color w:val="auto"/>
                <w:lang w:val="en-US" w:eastAsia="en-US"/>
              </w:rPr>
              <w:t>GB</w:t>
            </w:r>
            <w:r w:rsidRPr="003C5DD1">
              <w:rPr>
                <w:rFonts w:ascii="Times New Roman" w:eastAsia="Calibri" w:hAnsi="Times New Roman" w:cs="Times New Roman"/>
                <w:color w:val="auto"/>
                <w:lang w:eastAsia="en-US"/>
              </w:rPr>
              <w:t>/</w:t>
            </w:r>
            <w:r w:rsidRPr="003C5DD1">
              <w:rPr>
                <w:rFonts w:ascii="Times New Roman" w:eastAsia="Calibri" w:hAnsi="Times New Roman" w:cs="Times New Roman"/>
                <w:color w:val="auto"/>
                <w:lang w:val="en-US" w:eastAsia="en-US"/>
              </w:rPr>
              <w:t>Win</w:t>
            </w:r>
            <w:r w:rsidRPr="003C5DD1">
              <w:rPr>
                <w:rFonts w:ascii="Times New Roman" w:eastAsia="Calibri" w:hAnsi="Times New Roman" w:cs="Times New Roman"/>
                <w:color w:val="auto"/>
                <w:lang w:eastAsia="en-US"/>
              </w:rPr>
              <w:t>10</w:t>
            </w:r>
            <w:r w:rsidRPr="003C5DD1">
              <w:rPr>
                <w:rFonts w:ascii="Times New Roman" w:eastAsia="Calibri" w:hAnsi="Times New Roman" w:cs="Times New Roman"/>
                <w:color w:val="auto"/>
                <w:lang w:val="en-US" w:eastAsia="en-US"/>
              </w:rPr>
              <w:t>H</w:t>
            </w:r>
            <w:r w:rsidRPr="003C5DD1">
              <w:rPr>
                <w:rFonts w:ascii="Times New Roman" w:eastAsia="Calibri" w:hAnsi="Times New Roman" w:cs="Times New Roman"/>
                <w:color w:val="auto"/>
                <w:lang w:eastAsia="en-US"/>
              </w:rPr>
              <w:t>/</w:t>
            </w:r>
            <w:proofErr w:type="spellStart"/>
            <w:r w:rsidRPr="003C5DD1">
              <w:rPr>
                <w:rFonts w:ascii="Times New Roman" w:eastAsia="Calibri" w:hAnsi="Times New Roman" w:cs="Times New Roman"/>
                <w:color w:val="auto"/>
                <w:lang w:val="en-US" w:eastAsia="en-US"/>
              </w:rPr>
              <w:t>Siver</w:t>
            </w:r>
            <w:proofErr w:type="spellEnd"/>
            <w:r w:rsidRPr="003C5DD1">
              <w:rPr>
                <w:rFonts w:ascii="Times New Roman" w:eastAsia="Calibri" w:hAnsi="Times New Roman" w:cs="Times New Roman"/>
                <w:color w:val="auto"/>
                <w:lang w:eastAsia="en-US"/>
              </w:rPr>
              <w:t xml:space="preserve"> – 13 шт.</w:t>
            </w:r>
          </w:p>
          <w:p w14:paraId="5EB0C6F1" w14:textId="77777777" w:rsidR="003C5DD1" w:rsidRPr="003C5DD1" w:rsidRDefault="003C5DD1" w:rsidP="003C5DD1">
            <w:pPr>
              <w:outlineLvl w:val="1"/>
              <w:rPr>
                <w:rFonts w:ascii="Times New Roman" w:eastAsia="Calibri" w:hAnsi="Times New Roman" w:cs="Times New Roman"/>
                <w:color w:val="auto"/>
                <w:lang w:eastAsia="en-US"/>
              </w:rPr>
            </w:pPr>
            <w:r w:rsidRPr="003C5DD1">
              <w:rPr>
                <w:rFonts w:ascii="Times New Roman" w:eastAsia="Calibri" w:hAnsi="Times New Roman" w:cs="Times New Roman"/>
                <w:color w:val="auto"/>
                <w:lang w:eastAsia="en-US"/>
              </w:rPr>
              <w:t xml:space="preserve">Мотор-тестер </w:t>
            </w:r>
            <w:r w:rsidRPr="003C5DD1">
              <w:rPr>
                <w:rFonts w:ascii="Times New Roman" w:eastAsia="Calibri" w:hAnsi="Times New Roman" w:cs="Times New Roman"/>
                <w:color w:val="auto"/>
                <w:lang w:val="en-US" w:eastAsia="en-US"/>
              </w:rPr>
              <w:t>Focus</w:t>
            </w:r>
            <w:r w:rsidRPr="003C5DD1">
              <w:rPr>
                <w:rFonts w:ascii="Times New Roman" w:eastAsia="Calibri" w:hAnsi="Times New Roman" w:cs="Times New Roman"/>
                <w:color w:val="auto"/>
                <w:lang w:eastAsia="en-US"/>
              </w:rPr>
              <w:t>-</w:t>
            </w:r>
            <w:r w:rsidRPr="003C5DD1">
              <w:rPr>
                <w:rFonts w:ascii="Times New Roman" w:eastAsia="Calibri" w:hAnsi="Times New Roman" w:cs="Times New Roman"/>
                <w:color w:val="auto"/>
                <w:lang w:val="en-US" w:eastAsia="en-US"/>
              </w:rPr>
              <w:t>F</w:t>
            </w:r>
            <w:r w:rsidRPr="003C5DD1">
              <w:rPr>
                <w:rFonts w:ascii="Times New Roman" w:eastAsia="Calibri" w:hAnsi="Times New Roman" w:cs="Times New Roman"/>
                <w:color w:val="auto"/>
                <w:lang w:eastAsia="en-US"/>
              </w:rPr>
              <w:t xml:space="preserve">10 – 1 шт. </w:t>
            </w:r>
          </w:p>
          <w:p w14:paraId="3ECCE5EA" w14:textId="77777777" w:rsidR="003C5DD1" w:rsidRPr="003C5DD1" w:rsidRDefault="003C5DD1" w:rsidP="003C5DD1">
            <w:pPr>
              <w:outlineLvl w:val="1"/>
              <w:rPr>
                <w:rFonts w:ascii="Times New Roman" w:eastAsia="Calibri" w:hAnsi="Times New Roman" w:cs="Times New Roman"/>
                <w:color w:val="auto"/>
                <w:lang w:eastAsia="en-US"/>
              </w:rPr>
            </w:pPr>
            <w:proofErr w:type="spellStart"/>
            <w:r w:rsidRPr="003C5DD1">
              <w:rPr>
                <w:rFonts w:ascii="Times New Roman" w:eastAsia="Calibri" w:hAnsi="Times New Roman" w:cs="Times New Roman"/>
                <w:color w:val="auto"/>
                <w:lang w:eastAsia="en-US"/>
              </w:rPr>
              <w:t>Мотортестер</w:t>
            </w:r>
            <w:proofErr w:type="spellEnd"/>
            <w:r w:rsidRPr="003C5DD1">
              <w:rPr>
                <w:rFonts w:ascii="Times New Roman" w:eastAsia="Calibri" w:hAnsi="Times New Roman" w:cs="Times New Roman"/>
                <w:color w:val="auto"/>
                <w:lang w:eastAsia="en-US"/>
              </w:rPr>
              <w:t xml:space="preserve"> на базе ПК </w:t>
            </w:r>
            <w:proofErr w:type="spellStart"/>
            <w:r w:rsidRPr="003C5DD1">
              <w:rPr>
                <w:rFonts w:ascii="Times New Roman" w:eastAsia="Calibri" w:hAnsi="Times New Roman" w:cs="Times New Roman"/>
                <w:color w:val="auto"/>
                <w:lang w:val="en-US" w:eastAsia="en-US"/>
              </w:rPr>
              <w:t>MotoDok</w:t>
            </w:r>
            <w:proofErr w:type="spellEnd"/>
            <w:r w:rsidRPr="003C5DD1">
              <w:rPr>
                <w:rFonts w:ascii="Times New Roman" w:eastAsia="Calibri" w:hAnsi="Times New Roman" w:cs="Times New Roman"/>
                <w:color w:val="auto"/>
                <w:lang w:eastAsia="en-US"/>
              </w:rPr>
              <w:t xml:space="preserve"> </w:t>
            </w:r>
            <w:r w:rsidRPr="003C5DD1">
              <w:rPr>
                <w:rFonts w:ascii="Times New Roman" w:eastAsia="Calibri" w:hAnsi="Times New Roman" w:cs="Times New Roman"/>
                <w:color w:val="auto"/>
                <w:lang w:val="en-US" w:eastAsia="en-US"/>
              </w:rPr>
              <w:t>II</w:t>
            </w:r>
            <w:r w:rsidRPr="003C5DD1">
              <w:rPr>
                <w:rFonts w:ascii="Times New Roman" w:eastAsia="Calibri" w:hAnsi="Times New Roman" w:cs="Times New Roman"/>
                <w:color w:val="auto"/>
                <w:lang w:eastAsia="en-US"/>
              </w:rPr>
              <w:t xml:space="preserve"> (комплектация </w:t>
            </w:r>
            <w:r w:rsidRPr="003C5DD1">
              <w:rPr>
                <w:rFonts w:ascii="Times New Roman" w:eastAsia="Calibri" w:hAnsi="Times New Roman" w:cs="Times New Roman"/>
                <w:color w:val="auto"/>
                <w:lang w:val="en-US" w:eastAsia="en-US"/>
              </w:rPr>
              <w:t>DIS</w:t>
            </w:r>
            <w:r w:rsidRPr="003C5DD1">
              <w:rPr>
                <w:rFonts w:ascii="Times New Roman" w:eastAsia="Calibri" w:hAnsi="Times New Roman" w:cs="Times New Roman"/>
                <w:color w:val="auto"/>
                <w:lang w:eastAsia="en-US"/>
              </w:rPr>
              <w:t xml:space="preserve"> 4) – 1 шт. </w:t>
            </w:r>
          </w:p>
          <w:p w14:paraId="559D1E18" w14:textId="77777777" w:rsidR="003C5DD1" w:rsidRPr="003C5DD1" w:rsidRDefault="003C5DD1" w:rsidP="003C5DD1">
            <w:pPr>
              <w:outlineLvl w:val="1"/>
              <w:rPr>
                <w:rFonts w:ascii="Times New Roman" w:eastAsia="Calibri" w:hAnsi="Times New Roman" w:cs="Times New Roman"/>
                <w:color w:val="auto"/>
                <w:lang w:eastAsia="en-US"/>
              </w:rPr>
            </w:pPr>
            <w:r w:rsidRPr="003C5DD1">
              <w:rPr>
                <w:rFonts w:ascii="Times New Roman" w:eastAsia="Calibri" w:hAnsi="Times New Roman" w:cs="Times New Roman"/>
                <w:color w:val="auto"/>
                <w:lang w:eastAsia="en-US"/>
              </w:rPr>
              <w:t xml:space="preserve">Мультиметр для измерения параметров электрических цепей </w:t>
            </w:r>
            <w:r w:rsidRPr="003C5DD1">
              <w:rPr>
                <w:rFonts w:ascii="Times New Roman" w:eastAsia="Calibri" w:hAnsi="Times New Roman" w:cs="Times New Roman"/>
                <w:color w:val="auto"/>
                <w:lang w:val="en-US" w:eastAsia="en-US"/>
              </w:rPr>
              <w:t>FLUKE</w:t>
            </w:r>
            <w:r w:rsidRPr="003C5DD1">
              <w:rPr>
                <w:rFonts w:ascii="Times New Roman" w:eastAsia="Calibri" w:hAnsi="Times New Roman" w:cs="Times New Roman"/>
                <w:color w:val="auto"/>
                <w:lang w:eastAsia="en-US"/>
              </w:rPr>
              <w:t xml:space="preserve"> 15В+ – 3 шт. </w:t>
            </w:r>
          </w:p>
          <w:p w14:paraId="079861A1" w14:textId="77777777" w:rsidR="003C5DD1" w:rsidRPr="003C5DD1" w:rsidRDefault="003C5DD1" w:rsidP="003C5DD1">
            <w:pPr>
              <w:outlineLvl w:val="1"/>
              <w:rPr>
                <w:rFonts w:ascii="Times New Roman" w:eastAsia="Calibri" w:hAnsi="Times New Roman" w:cs="Times New Roman"/>
                <w:color w:val="auto"/>
                <w:lang w:eastAsia="en-US"/>
              </w:rPr>
            </w:pPr>
            <w:r w:rsidRPr="003C5DD1">
              <w:rPr>
                <w:rFonts w:ascii="Times New Roman" w:eastAsia="Calibri" w:hAnsi="Times New Roman" w:cs="Times New Roman"/>
                <w:color w:val="auto"/>
                <w:lang w:eastAsia="en-US"/>
              </w:rPr>
              <w:t xml:space="preserve">МФУ </w:t>
            </w:r>
            <w:r w:rsidRPr="003C5DD1">
              <w:rPr>
                <w:rFonts w:ascii="Times New Roman" w:eastAsia="Calibri" w:hAnsi="Times New Roman" w:cs="Times New Roman"/>
                <w:color w:val="auto"/>
                <w:lang w:val="en-US" w:eastAsia="en-US"/>
              </w:rPr>
              <w:t>Xerox</w:t>
            </w:r>
            <w:r w:rsidRPr="003C5DD1">
              <w:rPr>
                <w:rFonts w:ascii="Times New Roman" w:eastAsia="Calibri" w:hAnsi="Times New Roman" w:cs="Times New Roman"/>
                <w:color w:val="auto"/>
                <w:lang w:eastAsia="en-US"/>
              </w:rPr>
              <w:t xml:space="preserve"> </w:t>
            </w:r>
            <w:r w:rsidRPr="003C5DD1">
              <w:rPr>
                <w:rFonts w:ascii="Times New Roman" w:eastAsia="Calibri" w:hAnsi="Times New Roman" w:cs="Times New Roman"/>
                <w:color w:val="auto"/>
                <w:lang w:val="en-US" w:eastAsia="en-US"/>
              </w:rPr>
              <w:t>WorkCentre</w:t>
            </w:r>
            <w:r w:rsidRPr="003C5DD1">
              <w:rPr>
                <w:rFonts w:ascii="Times New Roman" w:eastAsia="Calibri" w:hAnsi="Times New Roman" w:cs="Times New Roman"/>
                <w:color w:val="auto"/>
                <w:lang w:eastAsia="en-US"/>
              </w:rPr>
              <w:t xml:space="preserve"> 3225</w:t>
            </w:r>
            <w:r w:rsidRPr="003C5DD1">
              <w:rPr>
                <w:rFonts w:ascii="Times New Roman" w:eastAsia="Calibri" w:hAnsi="Times New Roman" w:cs="Times New Roman"/>
                <w:color w:val="auto"/>
                <w:lang w:val="en-US" w:eastAsia="en-US"/>
              </w:rPr>
              <w:t>DNI</w:t>
            </w:r>
            <w:r w:rsidRPr="003C5DD1">
              <w:rPr>
                <w:rFonts w:ascii="Times New Roman" w:eastAsia="Calibri" w:hAnsi="Times New Roman" w:cs="Times New Roman"/>
                <w:color w:val="auto"/>
                <w:lang w:eastAsia="en-US"/>
              </w:rPr>
              <w:t xml:space="preserve"> (Принтер/Копир/Сканер/Факс: А4) 600х600 </w:t>
            </w:r>
            <w:r w:rsidRPr="003C5DD1">
              <w:rPr>
                <w:rFonts w:ascii="Times New Roman" w:eastAsia="Calibri" w:hAnsi="Times New Roman" w:cs="Times New Roman"/>
                <w:color w:val="auto"/>
                <w:lang w:val="en-US" w:eastAsia="en-US"/>
              </w:rPr>
              <w:t>dpi</w:t>
            </w:r>
            <w:r w:rsidRPr="003C5DD1">
              <w:rPr>
                <w:rFonts w:ascii="Times New Roman" w:eastAsia="Calibri" w:hAnsi="Times New Roman" w:cs="Times New Roman"/>
                <w:color w:val="auto"/>
                <w:lang w:eastAsia="en-US"/>
              </w:rPr>
              <w:t xml:space="preserve"> 28 </w:t>
            </w:r>
            <w:r w:rsidRPr="003C5DD1">
              <w:rPr>
                <w:rFonts w:ascii="Times New Roman" w:eastAsia="Calibri" w:hAnsi="Times New Roman" w:cs="Times New Roman"/>
                <w:color w:val="auto"/>
                <w:lang w:val="en-US" w:eastAsia="en-US"/>
              </w:rPr>
              <w:t>ppm</w:t>
            </w:r>
            <w:r w:rsidRPr="003C5DD1">
              <w:rPr>
                <w:rFonts w:ascii="Times New Roman" w:eastAsia="Calibri" w:hAnsi="Times New Roman" w:cs="Times New Roman"/>
                <w:color w:val="auto"/>
                <w:lang w:eastAsia="en-US"/>
              </w:rPr>
              <w:t xml:space="preserve"> 600 </w:t>
            </w:r>
            <w:r w:rsidRPr="003C5DD1">
              <w:rPr>
                <w:rFonts w:ascii="Times New Roman" w:eastAsia="Calibri" w:hAnsi="Times New Roman" w:cs="Times New Roman"/>
                <w:color w:val="auto"/>
                <w:lang w:val="en-US" w:eastAsia="en-US"/>
              </w:rPr>
              <w:t>MHz</w:t>
            </w:r>
            <w:r w:rsidRPr="003C5DD1">
              <w:rPr>
                <w:rFonts w:ascii="Times New Roman" w:eastAsia="Calibri" w:hAnsi="Times New Roman" w:cs="Times New Roman"/>
                <w:color w:val="auto"/>
                <w:lang w:eastAsia="en-US"/>
              </w:rPr>
              <w:t xml:space="preserve"> 256 </w:t>
            </w:r>
            <w:r w:rsidRPr="003C5DD1">
              <w:rPr>
                <w:rFonts w:ascii="Times New Roman" w:eastAsia="Calibri" w:hAnsi="Times New Roman" w:cs="Times New Roman"/>
                <w:color w:val="auto"/>
                <w:lang w:val="en-US" w:eastAsia="en-US"/>
              </w:rPr>
              <w:t>Mb</w:t>
            </w:r>
            <w:r w:rsidRPr="003C5DD1">
              <w:rPr>
                <w:rFonts w:ascii="Times New Roman" w:eastAsia="Calibri" w:hAnsi="Times New Roman" w:cs="Times New Roman"/>
                <w:color w:val="auto"/>
                <w:lang w:eastAsia="en-US"/>
              </w:rPr>
              <w:t xml:space="preserve"> </w:t>
            </w:r>
            <w:r w:rsidRPr="003C5DD1">
              <w:rPr>
                <w:rFonts w:ascii="Times New Roman" w:eastAsia="Calibri" w:hAnsi="Times New Roman" w:cs="Times New Roman"/>
                <w:color w:val="auto"/>
                <w:lang w:val="en-US" w:eastAsia="en-US"/>
              </w:rPr>
              <w:t>ADF</w:t>
            </w:r>
            <w:r w:rsidRPr="003C5DD1">
              <w:rPr>
                <w:rFonts w:ascii="Times New Roman" w:eastAsia="Calibri" w:hAnsi="Times New Roman" w:cs="Times New Roman"/>
                <w:color w:val="auto"/>
                <w:lang w:eastAsia="en-US"/>
              </w:rPr>
              <w:t xml:space="preserve"> </w:t>
            </w:r>
            <w:r w:rsidRPr="003C5DD1">
              <w:rPr>
                <w:rFonts w:ascii="Times New Roman" w:eastAsia="Calibri" w:hAnsi="Times New Roman" w:cs="Times New Roman"/>
                <w:color w:val="auto"/>
                <w:lang w:val="en-US" w:eastAsia="en-US"/>
              </w:rPr>
              <w:t>Duplex</w:t>
            </w:r>
            <w:r w:rsidRPr="003C5DD1">
              <w:rPr>
                <w:rFonts w:ascii="Times New Roman" w:eastAsia="Calibri" w:hAnsi="Times New Roman" w:cs="Times New Roman"/>
                <w:color w:val="auto"/>
                <w:lang w:eastAsia="en-US"/>
              </w:rPr>
              <w:t xml:space="preserve"> </w:t>
            </w:r>
            <w:r w:rsidRPr="003C5DD1">
              <w:rPr>
                <w:rFonts w:ascii="Times New Roman" w:eastAsia="Calibri" w:hAnsi="Times New Roman" w:cs="Times New Roman"/>
                <w:color w:val="auto"/>
                <w:lang w:val="en-US" w:eastAsia="en-US"/>
              </w:rPr>
              <w:t>Wi</w:t>
            </w:r>
            <w:r w:rsidRPr="003C5DD1">
              <w:rPr>
                <w:rFonts w:ascii="Times New Roman" w:eastAsia="Calibri" w:hAnsi="Times New Roman" w:cs="Times New Roman"/>
                <w:color w:val="auto"/>
                <w:lang w:eastAsia="en-US"/>
              </w:rPr>
              <w:t>-</w:t>
            </w:r>
            <w:r w:rsidRPr="003C5DD1">
              <w:rPr>
                <w:rFonts w:ascii="Times New Roman" w:eastAsia="Calibri" w:hAnsi="Times New Roman" w:cs="Times New Roman"/>
                <w:color w:val="auto"/>
                <w:lang w:val="en-US" w:eastAsia="en-US"/>
              </w:rPr>
              <w:t>fi</w:t>
            </w:r>
            <w:r w:rsidRPr="003C5DD1">
              <w:rPr>
                <w:rFonts w:ascii="Times New Roman" w:eastAsia="Calibri" w:hAnsi="Times New Roman" w:cs="Times New Roman"/>
                <w:color w:val="auto"/>
                <w:lang w:eastAsia="en-US"/>
              </w:rPr>
              <w:t xml:space="preserve"> </w:t>
            </w:r>
            <w:r w:rsidRPr="003C5DD1">
              <w:rPr>
                <w:rFonts w:ascii="Times New Roman" w:eastAsia="Calibri" w:hAnsi="Times New Roman" w:cs="Times New Roman"/>
                <w:color w:val="auto"/>
                <w:lang w:val="en-US" w:eastAsia="en-US"/>
              </w:rPr>
              <w:t>USB</w:t>
            </w:r>
            <w:r w:rsidRPr="003C5DD1">
              <w:rPr>
                <w:rFonts w:ascii="Times New Roman" w:eastAsia="Calibri" w:hAnsi="Times New Roman" w:cs="Times New Roman"/>
                <w:color w:val="auto"/>
                <w:lang w:eastAsia="en-US"/>
              </w:rPr>
              <w:t>2.0 – 1 шт.</w:t>
            </w:r>
          </w:p>
          <w:p w14:paraId="7BE607F8" w14:textId="77777777" w:rsidR="003C5DD1" w:rsidRPr="003C5DD1" w:rsidRDefault="003C5DD1" w:rsidP="003C5DD1">
            <w:pPr>
              <w:outlineLvl w:val="1"/>
              <w:rPr>
                <w:rFonts w:ascii="Times New Roman" w:eastAsia="Calibri" w:hAnsi="Times New Roman" w:cs="Times New Roman"/>
                <w:color w:val="auto"/>
                <w:lang w:eastAsia="en-US"/>
              </w:rPr>
            </w:pPr>
            <w:r w:rsidRPr="003C5DD1">
              <w:rPr>
                <w:rFonts w:ascii="Times New Roman" w:eastAsia="Calibri" w:hAnsi="Times New Roman" w:cs="Times New Roman"/>
                <w:color w:val="auto"/>
                <w:lang w:eastAsia="en-US"/>
              </w:rPr>
              <w:t xml:space="preserve">Набор инструментов </w:t>
            </w:r>
            <w:r w:rsidRPr="003C5DD1">
              <w:rPr>
                <w:rFonts w:ascii="Times New Roman" w:eastAsia="Calibri" w:hAnsi="Times New Roman" w:cs="Times New Roman"/>
                <w:color w:val="auto"/>
                <w:lang w:val="en-US" w:eastAsia="en-US"/>
              </w:rPr>
              <w:t>F</w:t>
            </w:r>
            <w:r w:rsidRPr="003C5DD1">
              <w:rPr>
                <w:rFonts w:ascii="Times New Roman" w:eastAsia="Calibri" w:hAnsi="Times New Roman" w:cs="Times New Roman"/>
                <w:color w:val="auto"/>
                <w:lang w:eastAsia="en-US"/>
              </w:rPr>
              <w:t>-41071 «</w:t>
            </w:r>
            <w:r w:rsidRPr="003C5DD1">
              <w:rPr>
                <w:rFonts w:ascii="Times New Roman" w:eastAsia="Calibri" w:hAnsi="Times New Roman" w:cs="Times New Roman"/>
                <w:color w:val="auto"/>
                <w:lang w:val="en-US" w:eastAsia="en-US"/>
              </w:rPr>
              <w:t>FORSE</w:t>
            </w:r>
            <w:r w:rsidRPr="003C5DD1">
              <w:rPr>
                <w:rFonts w:ascii="Times New Roman" w:eastAsia="Calibri" w:hAnsi="Times New Roman" w:cs="Times New Roman"/>
                <w:color w:val="auto"/>
                <w:lang w:eastAsia="en-US"/>
              </w:rPr>
              <w:t xml:space="preserve">» – 12 шт. </w:t>
            </w:r>
          </w:p>
          <w:p w14:paraId="42CCB4EC" w14:textId="77777777" w:rsidR="003C5DD1" w:rsidRPr="003C5DD1" w:rsidRDefault="003C5DD1" w:rsidP="003C5DD1">
            <w:pPr>
              <w:outlineLvl w:val="1"/>
              <w:rPr>
                <w:rFonts w:ascii="Times New Roman" w:eastAsia="Calibri" w:hAnsi="Times New Roman" w:cs="Times New Roman"/>
                <w:color w:val="auto"/>
                <w:lang w:eastAsia="en-US"/>
              </w:rPr>
            </w:pPr>
            <w:r w:rsidRPr="003C5DD1">
              <w:rPr>
                <w:rFonts w:ascii="Times New Roman" w:eastAsia="Calibri" w:hAnsi="Times New Roman" w:cs="Times New Roman"/>
                <w:color w:val="auto"/>
                <w:lang w:eastAsia="en-US"/>
              </w:rPr>
              <w:t xml:space="preserve">Набор инструментов для тележки инструментальной в ложементах ТТ </w:t>
            </w:r>
            <w:r w:rsidRPr="003C5DD1">
              <w:rPr>
                <w:rFonts w:ascii="Times New Roman" w:eastAsia="Calibri" w:hAnsi="Times New Roman" w:cs="Times New Roman"/>
                <w:color w:val="auto"/>
                <w:lang w:val="en-US" w:eastAsia="en-US"/>
              </w:rPr>
              <w:t>HANS</w:t>
            </w:r>
            <w:r w:rsidRPr="003C5DD1">
              <w:rPr>
                <w:rFonts w:ascii="Times New Roman" w:eastAsia="Calibri" w:hAnsi="Times New Roman" w:cs="Times New Roman"/>
                <w:color w:val="auto"/>
                <w:lang w:eastAsia="en-US"/>
              </w:rPr>
              <w:t xml:space="preserve"> – 3 шт.</w:t>
            </w:r>
          </w:p>
          <w:p w14:paraId="42459714" w14:textId="77777777" w:rsidR="003C5DD1" w:rsidRPr="003C5DD1" w:rsidRDefault="003C5DD1" w:rsidP="003C5DD1">
            <w:pPr>
              <w:outlineLvl w:val="1"/>
              <w:rPr>
                <w:rFonts w:ascii="Times New Roman" w:eastAsia="Calibri" w:hAnsi="Times New Roman" w:cs="Times New Roman"/>
                <w:color w:val="auto"/>
                <w:lang w:eastAsia="en-US"/>
              </w:rPr>
            </w:pPr>
            <w:r w:rsidRPr="003C5DD1">
              <w:rPr>
                <w:rFonts w:ascii="Times New Roman" w:eastAsia="Calibri" w:hAnsi="Times New Roman" w:cs="Times New Roman"/>
                <w:color w:val="auto"/>
                <w:lang w:eastAsia="en-US"/>
              </w:rPr>
              <w:t xml:space="preserve">Набор рихтовщика </w:t>
            </w:r>
            <w:r w:rsidRPr="003C5DD1">
              <w:rPr>
                <w:rFonts w:ascii="Times New Roman" w:eastAsia="Calibri" w:hAnsi="Times New Roman" w:cs="Times New Roman"/>
                <w:color w:val="auto"/>
                <w:lang w:val="en-US" w:eastAsia="en-US"/>
              </w:rPr>
              <w:t>JW</w:t>
            </w:r>
            <w:r w:rsidRPr="003C5DD1">
              <w:rPr>
                <w:rFonts w:ascii="Times New Roman" w:eastAsia="Calibri" w:hAnsi="Times New Roman" w:cs="Times New Roman"/>
                <w:color w:val="auto"/>
                <w:lang w:eastAsia="en-US"/>
              </w:rPr>
              <w:t xml:space="preserve"> </w:t>
            </w:r>
            <w:r w:rsidRPr="003C5DD1">
              <w:rPr>
                <w:rFonts w:ascii="Times New Roman" w:eastAsia="Calibri" w:hAnsi="Times New Roman" w:cs="Times New Roman"/>
                <w:color w:val="auto"/>
                <w:lang w:val="en-US" w:eastAsia="en-US"/>
              </w:rPr>
              <w:t>AG</w:t>
            </w:r>
            <w:r w:rsidRPr="003C5DD1">
              <w:rPr>
                <w:rFonts w:ascii="Times New Roman" w:eastAsia="Calibri" w:hAnsi="Times New Roman" w:cs="Times New Roman"/>
                <w:color w:val="auto"/>
                <w:lang w:eastAsia="en-US"/>
              </w:rPr>
              <w:t>010142 10 пр. (молоток со сменными головками) – 1 шт.</w:t>
            </w:r>
          </w:p>
          <w:p w14:paraId="02C1AFD6" w14:textId="77777777" w:rsidR="003C5DD1" w:rsidRPr="003C5DD1" w:rsidRDefault="003C5DD1" w:rsidP="003C5DD1">
            <w:pPr>
              <w:outlineLvl w:val="1"/>
              <w:rPr>
                <w:rFonts w:ascii="Times New Roman" w:eastAsia="Calibri" w:hAnsi="Times New Roman" w:cs="Times New Roman"/>
                <w:color w:val="auto"/>
                <w:lang w:eastAsia="en-US"/>
              </w:rPr>
            </w:pPr>
            <w:r w:rsidRPr="003C5DD1">
              <w:rPr>
                <w:rFonts w:ascii="Times New Roman" w:eastAsia="Calibri" w:hAnsi="Times New Roman" w:cs="Times New Roman"/>
                <w:color w:val="auto"/>
                <w:lang w:eastAsia="en-US"/>
              </w:rPr>
              <w:t xml:space="preserve">Набор съемников подшипников </w:t>
            </w:r>
            <w:r w:rsidRPr="003C5DD1">
              <w:rPr>
                <w:rFonts w:ascii="Times New Roman" w:eastAsia="Calibri" w:hAnsi="Times New Roman" w:cs="Times New Roman"/>
                <w:color w:val="auto"/>
                <w:lang w:val="en-US" w:eastAsia="en-US"/>
              </w:rPr>
              <w:t>F</w:t>
            </w:r>
            <w:r w:rsidRPr="003C5DD1">
              <w:rPr>
                <w:rFonts w:ascii="Times New Roman" w:eastAsia="Calibri" w:hAnsi="Times New Roman" w:cs="Times New Roman"/>
                <w:color w:val="auto"/>
                <w:lang w:eastAsia="en-US"/>
              </w:rPr>
              <w:t>-666 10 «</w:t>
            </w:r>
            <w:r w:rsidRPr="003C5DD1">
              <w:rPr>
                <w:rFonts w:ascii="Times New Roman" w:eastAsia="Calibri" w:hAnsi="Times New Roman" w:cs="Times New Roman"/>
                <w:color w:val="auto"/>
                <w:lang w:val="en-US" w:eastAsia="en-US"/>
              </w:rPr>
              <w:t>FORCE</w:t>
            </w:r>
            <w:r w:rsidRPr="003C5DD1">
              <w:rPr>
                <w:rFonts w:ascii="Times New Roman" w:eastAsia="Calibri" w:hAnsi="Times New Roman" w:cs="Times New Roman"/>
                <w:color w:val="auto"/>
                <w:lang w:eastAsia="en-US"/>
              </w:rPr>
              <w:t>» – 2 шт.</w:t>
            </w:r>
          </w:p>
          <w:p w14:paraId="5B8368DA" w14:textId="77777777" w:rsidR="003C5DD1" w:rsidRPr="003C5DD1" w:rsidRDefault="003C5DD1" w:rsidP="003C5DD1">
            <w:pPr>
              <w:outlineLvl w:val="1"/>
              <w:rPr>
                <w:rFonts w:ascii="Times New Roman" w:eastAsia="Calibri" w:hAnsi="Times New Roman" w:cs="Times New Roman"/>
                <w:color w:val="auto"/>
                <w:lang w:eastAsia="en-US"/>
              </w:rPr>
            </w:pPr>
            <w:r w:rsidRPr="003C5DD1">
              <w:rPr>
                <w:rFonts w:ascii="Times New Roman" w:eastAsia="Calibri" w:hAnsi="Times New Roman" w:cs="Times New Roman"/>
                <w:color w:val="auto"/>
                <w:lang w:eastAsia="en-US"/>
              </w:rPr>
              <w:t>Нагрузочная вилка 500А, 12В, вольтметр, амперметр/ АИСТ-19198060ЕМ – 1 шт.</w:t>
            </w:r>
          </w:p>
          <w:p w14:paraId="5B5A514E" w14:textId="77777777" w:rsidR="003C5DD1" w:rsidRPr="003C5DD1" w:rsidRDefault="003C5DD1" w:rsidP="003C5DD1">
            <w:pPr>
              <w:outlineLvl w:val="1"/>
              <w:rPr>
                <w:rFonts w:ascii="Times New Roman" w:eastAsia="Calibri" w:hAnsi="Times New Roman" w:cs="Times New Roman"/>
                <w:color w:val="auto"/>
                <w:lang w:eastAsia="en-US"/>
              </w:rPr>
            </w:pPr>
            <w:r w:rsidRPr="003C5DD1">
              <w:rPr>
                <w:rFonts w:ascii="Times New Roman" w:eastAsia="Calibri" w:hAnsi="Times New Roman" w:cs="Times New Roman"/>
                <w:color w:val="auto"/>
                <w:lang w:eastAsia="en-US"/>
              </w:rPr>
              <w:t>Наждак электрический – 1 шт.</w:t>
            </w:r>
          </w:p>
          <w:p w14:paraId="32EE1393" w14:textId="77777777" w:rsidR="003C5DD1" w:rsidRPr="003C5DD1" w:rsidRDefault="003C5DD1" w:rsidP="003C5DD1">
            <w:pPr>
              <w:outlineLvl w:val="1"/>
              <w:rPr>
                <w:rFonts w:ascii="Times New Roman" w:eastAsia="Calibri" w:hAnsi="Times New Roman" w:cs="Times New Roman"/>
                <w:color w:val="auto"/>
                <w:lang w:eastAsia="en-US"/>
              </w:rPr>
            </w:pPr>
            <w:proofErr w:type="spellStart"/>
            <w:r w:rsidRPr="003C5DD1">
              <w:rPr>
                <w:rFonts w:ascii="Times New Roman" w:eastAsia="Calibri" w:hAnsi="Times New Roman" w:cs="Times New Roman"/>
                <w:color w:val="auto"/>
                <w:lang w:eastAsia="en-US"/>
              </w:rPr>
              <w:t>Нутрометр</w:t>
            </w:r>
            <w:proofErr w:type="spellEnd"/>
            <w:r w:rsidRPr="003C5DD1">
              <w:rPr>
                <w:rFonts w:ascii="Times New Roman" w:eastAsia="Calibri" w:hAnsi="Times New Roman" w:cs="Times New Roman"/>
                <w:color w:val="auto"/>
                <w:lang w:eastAsia="en-US"/>
              </w:rPr>
              <w:t xml:space="preserve"> индикаторный НИ-100 – 3 шт.</w:t>
            </w:r>
          </w:p>
          <w:p w14:paraId="7271BA01" w14:textId="77777777" w:rsidR="003C5DD1" w:rsidRPr="003C5DD1" w:rsidRDefault="003C5DD1" w:rsidP="003C5DD1">
            <w:pPr>
              <w:outlineLvl w:val="1"/>
              <w:rPr>
                <w:rFonts w:ascii="Times New Roman" w:eastAsia="Calibri" w:hAnsi="Times New Roman" w:cs="Times New Roman"/>
                <w:color w:val="auto"/>
                <w:lang w:eastAsia="en-US"/>
              </w:rPr>
            </w:pPr>
            <w:proofErr w:type="spellStart"/>
            <w:r w:rsidRPr="003C5DD1">
              <w:rPr>
                <w:rFonts w:ascii="Times New Roman" w:eastAsia="Calibri" w:hAnsi="Times New Roman" w:cs="Times New Roman"/>
                <w:color w:val="auto"/>
                <w:lang w:eastAsia="en-US"/>
              </w:rPr>
              <w:t>Нутрометр</w:t>
            </w:r>
            <w:proofErr w:type="spellEnd"/>
            <w:r w:rsidRPr="003C5DD1">
              <w:rPr>
                <w:rFonts w:ascii="Times New Roman" w:eastAsia="Calibri" w:hAnsi="Times New Roman" w:cs="Times New Roman"/>
                <w:color w:val="auto"/>
                <w:lang w:eastAsia="en-US"/>
              </w:rPr>
              <w:t xml:space="preserve"> индикаторный НИ-160 – 3 шт.</w:t>
            </w:r>
          </w:p>
          <w:p w14:paraId="0FF99CC5" w14:textId="77777777" w:rsidR="003C5DD1" w:rsidRPr="003C5DD1" w:rsidRDefault="003C5DD1" w:rsidP="003C5DD1">
            <w:pPr>
              <w:outlineLvl w:val="1"/>
              <w:rPr>
                <w:rFonts w:ascii="Times New Roman" w:eastAsia="Calibri" w:hAnsi="Times New Roman" w:cs="Times New Roman"/>
                <w:color w:val="auto"/>
                <w:lang w:eastAsia="en-US"/>
              </w:rPr>
            </w:pPr>
            <w:proofErr w:type="spellStart"/>
            <w:r w:rsidRPr="003C5DD1">
              <w:rPr>
                <w:rFonts w:ascii="Times New Roman" w:eastAsia="Calibri" w:hAnsi="Times New Roman" w:cs="Times New Roman"/>
                <w:color w:val="auto"/>
                <w:lang w:eastAsia="en-US"/>
              </w:rPr>
              <w:t>Нутрометр</w:t>
            </w:r>
            <w:proofErr w:type="spellEnd"/>
            <w:r w:rsidRPr="003C5DD1">
              <w:rPr>
                <w:rFonts w:ascii="Times New Roman" w:eastAsia="Calibri" w:hAnsi="Times New Roman" w:cs="Times New Roman"/>
                <w:color w:val="auto"/>
                <w:lang w:eastAsia="en-US"/>
              </w:rPr>
              <w:t xml:space="preserve"> индикаторный НИ-450 – 3шт. </w:t>
            </w:r>
          </w:p>
          <w:p w14:paraId="75FFF453" w14:textId="77777777" w:rsidR="003C5DD1" w:rsidRPr="003C5DD1" w:rsidRDefault="003C5DD1" w:rsidP="003C5DD1">
            <w:pPr>
              <w:outlineLvl w:val="1"/>
              <w:rPr>
                <w:rFonts w:ascii="Times New Roman" w:eastAsia="Calibri" w:hAnsi="Times New Roman" w:cs="Times New Roman"/>
                <w:color w:val="auto"/>
                <w:lang w:eastAsia="en-US"/>
              </w:rPr>
            </w:pPr>
            <w:proofErr w:type="spellStart"/>
            <w:r w:rsidRPr="003C5DD1">
              <w:rPr>
                <w:rFonts w:ascii="Times New Roman" w:eastAsia="Calibri" w:hAnsi="Times New Roman" w:cs="Times New Roman"/>
                <w:color w:val="auto"/>
                <w:lang w:eastAsia="en-US"/>
              </w:rPr>
              <w:t>Нутрометр</w:t>
            </w:r>
            <w:proofErr w:type="spellEnd"/>
            <w:r w:rsidRPr="003C5DD1">
              <w:rPr>
                <w:rFonts w:ascii="Times New Roman" w:eastAsia="Calibri" w:hAnsi="Times New Roman" w:cs="Times New Roman"/>
                <w:color w:val="auto"/>
                <w:lang w:eastAsia="en-US"/>
              </w:rPr>
              <w:t xml:space="preserve"> индикаторный НИ-50 – 3 шт.</w:t>
            </w:r>
          </w:p>
          <w:p w14:paraId="774D0E48" w14:textId="77777777" w:rsidR="003C5DD1" w:rsidRPr="003C5DD1" w:rsidRDefault="003C5DD1" w:rsidP="003C5DD1">
            <w:pPr>
              <w:outlineLvl w:val="1"/>
              <w:rPr>
                <w:rFonts w:ascii="Times New Roman" w:eastAsia="Calibri" w:hAnsi="Times New Roman" w:cs="Times New Roman"/>
                <w:color w:val="auto"/>
                <w:lang w:eastAsia="en-US"/>
              </w:rPr>
            </w:pPr>
            <w:r w:rsidRPr="003C5DD1">
              <w:rPr>
                <w:rFonts w:ascii="Times New Roman" w:eastAsia="Calibri" w:hAnsi="Times New Roman" w:cs="Times New Roman"/>
                <w:color w:val="auto"/>
                <w:lang w:eastAsia="en-US"/>
              </w:rPr>
              <w:t>Подъемник для легковых автомобилей – 1шт.</w:t>
            </w:r>
          </w:p>
          <w:p w14:paraId="6229E35B" w14:textId="77777777" w:rsidR="003C5DD1" w:rsidRPr="003C5DD1" w:rsidRDefault="003C5DD1" w:rsidP="003C5DD1">
            <w:pPr>
              <w:outlineLvl w:val="1"/>
              <w:rPr>
                <w:rFonts w:ascii="Times New Roman" w:eastAsia="Calibri" w:hAnsi="Times New Roman" w:cs="Times New Roman"/>
                <w:color w:val="auto"/>
                <w:lang w:eastAsia="en-US"/>
              </w:rPr>
            </w:pPr>
            <w:r w:rsidRPr="003C5DD1">
              <w:rPr>
                <w:rFonts w:ascii="Times New Roman" w:eastAsia="Calibri" w:hAnsi="Times New Roman" w:cs="Times New Roman"/>
                <w:color w:val="auto"/>
                <w:lang w:eastAsia="en-US"/>
              </w:rPr>
              <w:t xml:space="preserve">Пресс гидравлический </w:t>
            </w:r>
            <w:r w:rsidRPr="003C5DD1">
              <w:rPr>
                <w:rFonts w:ascii="Times New Roman" w:eastAsia="Calibri" w:hAnsi="Times New Roman" w:cs="Times New Roman"/>
                <w:color w:val="auto"/>
                <w:lang w:val="en-US" w:eastAsia="en-US"/>
              </w:rPr>
              <w:t>N</w:t>
            </w:r>
            <w:r w:rsidRPr="003C5DD1">
              <w:rPr>
                <w:rFonts w:ascii="Times New Roman" w:eastAsia="Calibri" w:hAnsi="Times New Roman" w:cs="Times New Roman"/>
                <w:color w:val="auto"/>
                <w:lang w:eastAsia="en-US"/>
              </w:rPr>
              <w:t>3620</w:t>
            </w:r>
            <w:r w:rsidRPr="003C5DD1">
              <w:rPr>
                <w:rFonts w:ascii="Times New Roman" w:eastAsia="Calibri" w:hAnsi="Times New Roman" w:cs="Times New Roman"/>
                <w:color w:val="auto"/>
                <w:lang w:val="en-US" w:eastAsia="en-US"/>
              </w:rPr>
              <w:t>F</w:t>
            </w:r>
            <w:r w:rsidRPr="003C5DD1">
              <w:rPr>
                <w:rFonts w:ascii="Times New Roman" w:eastAsia="Calibri" w:hAnsi="Times New Roman" w:cs="Times New Roman"/>
                <w:color w:val="auto"/>
                <w:lang w:eastAsia="en-US"/>
              </w:rPr>
              <w:t xml:space="preserve"> – 1 шт.</w:t>
            </w:r>
          </w:p>
          <w:p w14:paraId="7C03F5FE" w14:textId="77777777" w:rsidR="003C5DD1" w:rsidRPr="003C5DD1" w:rsidRDefault="003C5DD1" w:rsidP="003C5DD1">
            <w:pPr>
              <w:outlineLvl w:val="1"/>
              <w:rPr>
                <w:rFonts w:ascii="Times New Roman" w:eastAsia="Calibri" w:hAnsi="Times New Roman" w:cs="Times New Roman"/>
                <w:color w:val="auto"/>
                <w:lang w:eastAsia="en-US"/>
              </w:rPr>
            </w:pPr>
            <w:r w:rsidRPr="003C5DD1">
              <w:rPr>
                <w:rFonts w:ascii="Times New Roman" w:eastAsia="Calibri" w:hAnsi="Times New Roman" w:cs="Times New Roman"/>
                <w:color w:val="auto"/>
                <w:lang w:eastAsia="en-US"/>
              </w:rPr>
              <w:t xml:space="preserve">Прибор для измерения параметров света фар </w:t>
            </w:r>
            <w:proofErr w:type="spellStart"/>
            <w:r w:rsidRPr="003C5DD1">
              <w:rPr>
                <w:rFonts w:ascii="Times New Roman" w:eastAsia="Calibri" w:hAnsi="Times New Roman" w:cs="Times New Roman"/>
                <w:color w:val="auto"/>
                <w:lang w:val="en-US" w:eastAsia="en-US"/>
              </w:rPr>
              <w:t>Tecnolux</w:t>
            </w:r>
            <w:proofErr w:type="spellEnd"/>
            <w:r w:rsidRPr="003C5DD1">
              <w:rPr>
                <w:rFonts w:ascii="Times New Roman" w:eastAsia="Calibri" w:hAnsi="Times New Roman" w:cs="Times New Roman"/>
                <w:color w:val="auto"/>
                <w:lang w:eastAsia="en-US"/>
              </w:rPr>
              <w:t>-</w:t>
            </w:r>
            <w:r w:rsidRPr="003C5DD1">
              <w:rPr>
                <w:rFonts w:ascii="Times New Roman" w:eastAsia="Calibri" w:hAnsi="Times New Roman" w:cs="Times New Roman"/>
                <w:color w:val="auto"/>
                <w:lang w:val="en-US" w:eastAsia="en-US"/>
              </w:rPr>
              <w:t>Wolf</w:t>
            </w:r>
            <w:r w:rsidRPr="003C5DD1">
              <w:rPr>
                <w:rFonts w:ascii="Times New Roman" w:eastAsia="Calibri" w:hAnsi="Times New Roman" w:cs="Times New Roman"/>
                <w:color w:val="auto"/>
                <w:lang w:eastAsia="en-US"/>
              </w:rPr>
              <w:t xml:space="preserve"> – 1 шт.</w:t>
            </w:r>
          </w:p>
          <w:p w14:paraId="3F010C9B" w14:textId="77777777" w:rsidR="003C5DD1" w:rsidRPr="003C5DD1" w:rsidRDefault="003C5DD1" w:rsidP="003C5DD1">
            <w:pPr>
              <w:outlineLvl w:val="1"/>
              <w:rPr>
                <w:rFonts w:ascii="Times New Roman" w:eastAsia="Calibri" w:hAnsi="Times New Roman" w:cs="Times New Roman"/>
                <w:color w:val="auto"/>
                <w:lang w:eastAsia="en-US"/>
              </w:rPr>
            </w:pPr>
            <w:r w:rsidRPr="003C5DD1">
              <w:rPr>
                <w:rFonts w:ascii="Times New Roman" w:eastAsia="Calibri" w:hAnsi="Times New Roman" w:cs="Times New Roman"/>
                <w:color w:val="auto"/>
                <w:lang w:eastAsia="en-US"/>
              </w:rPr>
              <w:t>Прибор для проверки пневматического тормозного привода М100.02 – 3 шт.</w:t>
            </w:r>
          </w:p>
          <w:p w14:paraId="264D6F8D" w14:textId="77777777" w:rsidR="003C5DD1" w:rsidRPr="003C5DD1" w:rsidRDefault="003C5DD1" w:rsidP="003C5DD1">
            <w:pPr>
              <w:outlineLvl w:val="1"/>
              <w:rPr>
                <w:rFonts w:ascii="Times New Roman" w:eastAsia="Calibri" w:hAnsi="Times New Roman" w:cs="Times New Roman"/>
                <w:color w:val="auto"/>
                <w:lang w:eastAsia="en-US"/>
              </w:rPr>
            </w:pPr>
            <w:r w:rsidRPr="003C5DD1">
              <w:rPr>
                <w:rFonts w:ascii="Times New Roman" w:eastAsia="Calibri" w:hAnsi="Times New Roman" w:cs="Times New Roman"/>
                <w:color w:val="auto"/>
                <w:lang w:eastAsia="en-US"/>
              </w:rPr>
              <w:t xml:space="preserve">Рабочее место верстак серии </w:t>
            </w:r>
            <w:proofErr w:type="spellStart"/>
            <w:r w:rsidRPr="003C5DD1">
              <w:rPr>
                <w:rFonts w:ascii="Times New Roman" w:eastAsia="Calibri" w:hAnsi="Times New Roman" w:cs="Times New Roman"/>
                <w:color w:val="auto"/>
                <w:lang w:val="en-US" w:eastAsia="en-US"/>
              </w:rPr>
              <w:t>Woker</w:t>
            </w:r>
            <w:proofErr w:type="spellEnd"/>
            <w:r w:rsidRPr="003C5DD1">
              <w:rPr>
                <w:rFonts w:ascii="Times New Roman" w:eastAsia="Calibri" w:hAnsi="Times New Roman" w:cs="Times New Roman"/>
                <w:color w:val="auto"/>
                <w:lang w:eastAsia="en-US"/>
              </w:rPr>
              <w:t xml:space="preserve"> ДВК – 11 шт.</w:t>
            </w:r>
          </w:p>
          <w:p w14:paraId="03BD3484" w14:textId="77777777" w:rsidR="003C5DD1" w:rsidRPr="003C5DD1" w:rsidRDefault="003C5DD1" w:rsidP="003C5DD1">
            <w:pPr>
              <w:outlineLvl w:val="1"/>
              <w:rPr>
                <w:rFonts w:ascii="Times New Roman" w:eastAsia="Calibri" w:hAnsi="Times New Roman" w:cs="Times New Roman"/>
                <w:color w:val="auto"/>
                <w:lang w:eastAsia="en-US"/>
              </w:rPr>
            </w:pPr>
            <w:r w:rsidRPr="003C5DD1">
              <w:rPr>
                <w:rFonts w:ascii="Times New Roman" w:eastAsia="Calibri" w:hAnsi="Times New Roman" w:cs="Times New Roman"/>
                <w:color w:val="auto"/>
                <w:lang w:eastAsia="en-US"/>
              </w:rPr>
              <w:t>Разрядник-тестер катушек зажигания и модулей зажигания – 1 шт.</w:t>
            </w:r>
          </w:p>
          <w:p w14:paraId="0C945997" w14:textId="77777777" w:rsidR="003C5DD1" w:rsidRPr="003C5DD1" w:rsidRDefault="003C5DD1" w:rsidP="003C5DD1">
            <w:pPr>
              <w:outlineLvl w:val="1"/>
              <w:rPr>
                <w:rFonts w:ascii="Times New Roman" w:eastAsia="Calibri" w:hAnsi="Times New Roman" w:cs="Times New Roman"/>
                <w:color w:val="auto"/>
                <w:lang w:eastAsia="en-US"/>
              </w:rPr>
            </w:pPr>
            <w:r w:rsidRPr="003C5DD1">
              <w:rPr>
                <w:rFonts w:ascii="Times New Roman" w:eastAsia="Calibri" w:hAnsi="Times New Roman" w:cs="Times New Roman"/>
                <w:color w:val="auto"/>
                <w:lang w:eastAsia="en-US"/>
              </w:rPr>
              <w:t>Сканер АВТОАС-</w:t>
            </w:r>
            <w:r w:rsidRPr="003C5DD1">
              <w:rPr>
                <w:rFonts w:ascii="Times New Roman" w:eastAsia="Calibri" w:hAnsi="Times New Roman" w:cs="Times New Roman"/>
                <w:color w:val="auto"/>
                <w:lang w:val="en-US" w:eastAsia="en-US"/>
              </w:rPr>
              <w:t>F</w:t>
            </w:r>
            <w:r w:rsidRPr="003C5DD1">
              <w:rPr>
                <w:rFonts w:ascii="Times New Roman" w:eastAsia="Calibri" w:hAnsi="Times New Roman" w:cs="Times New Roman"/>
                <w:color w:val="auto"/>
                <w:lang w:eastAsia="en-US"/>
              </w:rPr>
              <w:t>-16</w:t>
            </w:r>
            <w:r w:rsidRPr="003C5DD1">
              <w:rPr>
                <w:rFonts w:ascii="Times New Roman" w:eastAsia="Calibri" w:hAnsi="Times New Roman" w:cs="Times New Roman"/>
                <w:color w:val="auto"/>
                <w:lang w:val="en-US" w:eastAsia="en-US"/>
              </w:rPr>
              <w:t>CAN</w:t>
            </w:r>
            <w:r w:rsidRPr="003C5DD1">
              <w:rPr>
                <w:rFonts w:ascii="Times New Roman" w:eastAsia="Calibri" w:hAnsi="Times New Roman" w:cs="Times New Roman"/>
                <w:color w:val="auto"/>
                <w:lang w:eastAsia="en-US"/>
              </w:rPr>
              <w:t xml:space="preserve"> диагностический -1 шт.</w:t>
            </w:r>
          </w:p>
          <w:p w14:paraId="323D9AB9" w14:textId="77777777" w:rsidR="003C5DD1" w:rsidRPr="003C5DD1" w:rsidRDefault="003C5DD1" w:rsidP="003C5DD1">
            <w:pPr>
              <w:outlineLvl w:val="1"/>
              <w:rPr>
                <w:rFonts w:ascii="Times New Roman" w:eastAsia="Calibri" w:hAnsi="Times New Roman" w:cs="Times New Roman"/>
                <w:color w:val="auto"/>
                <w:lang w:eastAsia="en-US"/>
              </w:rPr>
            </w:pPr>
            <w:r w:rsidRPr="003C5DD1">
              <w:rPr>
                <w:rFonts w:ascii="Times New Roman" w:eastAsia="Calibri" w:hAnsi="Times New Roman" w:cs="Times New Roman"/>
                <w:color w:val="auto"/>
                <w:lang w:eastAsia="en-US"/>
              </w:rPr>
              <w:t xml:space="preserve">Сканер универсальный </w:t>
            </w:r>
            <w:proofErr w:type="spellStart"/>
            <w:r w:rsidRPr="003C5DD1">
              <w:rPr>
                <w:rFonts w:ascii="Times New Roman" w:eastAsia="Calibri" w:hAnsi="Times New Roman" w:cs="Times New Roman"/>
                <w:color w:val="auto"/>
                <w:lang w:eastAsia="en-US"/>
              </w:rPr>
              <w:t>мультимарочный</w:t>
            </w:r>
            <w:proofErr w:type="spellEnd"/>
            <w:r w:rsidRPr="003C5DD1">
              <w:rPr>
                <w:rFonts w:ascii="Times New Roman" w:eastAsia="Calibri" w:hAnsi="Times New Roman" w:cs="Times New Roman"/>
                <w:color w:val="auto"/>
                <w:lang w:eastAsia="en-US"/>
              </w:rPr>
              <w:t xml:space="preserve"> для грузовых автомобилей </w:t>
            </w:r>
            <w:r w:rsidRPr="003C5DD1">
              <w:rPr>
                <w:rFonts w:ascii="Times New Roman" w:eastAsia="Calibri" w:hAnsi="Times New Roman" w:cs="Times New Roman"/>
                <w:color w:val="auto"/>
                <w:lang w:val="en-US" w:eastAsia="en-US"/>
              </w:rPr>
              <w:t>TEXA</w:t>
            </w:r>
            <w:r w:rsidRPr="003C5DD1">
              <w:rPr>
                <w:rFonts w:ascii="Times New Roman" w:eastAsia="Calibri" w:hAnsi="Times New Roman" w:cs="Times New Roman"/>
                <w:color w:val="auto"/>
                <w:lang w:eastAsia="en-US"/>
              </w:rPr>
              <w:t xml:space="preserve"> </w:t>
            </w:r>
            <w:r w:rsidRPr="003C5DD1">
              <w:rPr>
                <w:rFonts w:ascii="Times New Roman" w:eastAsia="Calibri" w:hAnsi="Times New Roman" w:cs="Times New Roman"/>
                <w:color w:val="auto"/>
                <w:lang w:val="en-US" w:eastAsia="en-US"/>
              </w:rPr>
              <w:t>NAVIGATOR</w:t>
            </w:r>
            <w:r w:rsidRPr="003C5DD1">
              <w:rPr>
                <w:rFonts w:ascii="Times New Roman" w:eastAsia="Calibri" w:hAnsi="Times New Roman" w:cs="Times New Roman"/>
                <w:color w:val="auto"/>
                <w:lang w:eastAsia="en-US"/>
              </w:rPr>
              <w:t xml:space="preserve"> </w:t>
            </w:r>
            <w:r w:rsidRPr="003C5DD1">
              <w:rPr>
                <w:rFonts w:ascii="Times New Roman" w:eastAsia="Calibri" w:hAnsi="Times New Roman" w:cs="Times New Roman"/>
                <w:color w:val="auto"/>
                <w:lang w:val="en-US" w:eastAsia="en-US"/>
              </w:rPr>
              <w:t>TXTS</w:t>
            </w:r>
            <w:r w:rsidRPr="003C5DD1">
              <w:rPr>
                <w:rFonts w:ascii="Times New Roman" w:eastAsia="Calibri" w:hAnsi="Times New Roman" w:cs="Times New Roman"/>
                <w:color w:val="auto"/>
                <w:lang w:eastAsia="en-US"/>
              </w:rPr>
              <w:t xml:space="preserve"> </w:t>
            </w:r>
            <w:r w:rsidRPr="003C5DD1">
              <w:rPr>
                <w:rFonts w:ascii="Times New Roman" w:eastAsia="Calibri" w:hAnsi="Times New Roman" w:cs="Times New Roman"/>
                <w:color w:val="auto"/>
                <w:lang w:val="en-US" w:eastAsia="en-US"/>
              </w:rPr>
              <w:t>TRUCK</w:t>
            </w:r>
            <w:r w:rsidRPr="003C5DD1">
              <w:rPr>
                <w:rFonts w:ascii="Times New Roman" w:eastAsia="Calibri" w:hAnsi="Times New Roman" w:cs="Times New Roman"/>
                <w:color w:val="auto"/>
                <w:lang w:eastAsia="en-US"/>
              </w:rPr>
              <w:t xml:space="preserve"> </w:t>
            </w:r>
            <w:r w:rsidRPr="003C5DD1">
              <w:rPr>
                <w:rFonts w:ascii="Times New Roman" w:eastAsia="Calibri" w:hAnsi="Times New Roman" w:cs="Times New Roman"/>
                <w:color w:val="auto"/>
                <w:lang w:val="en-US" w:eastAsia="en-US"/>
              </w:rPr>
              <w:t>D</w:t>
            </w:r>
            <w:r w:rsidRPr="003C5DD1">
              <w:rPr>
                <w:rFonts w:ascii="Times New Roman" w:eastAsia="Calibri" w:hAnsi="Times New Roman" w:cs="Times New Roman"/>
                <w:color w:val="auto"/>
                <w:lang w:eastAsia="en-US"/>
              </w:rPr>
              <w:t xml:space="preserve">07223 – 1шт. </w:t>
            </w:r>
          </w:p>
          <w:p w14:paraId="00656CC6" w14:textId="77777777" w:rsidR="003C5DD1" w:rsidRPr="003C5DD1" w:rsidRDefault="003C5DD1" w:rsidP="003C5DD1">
            <w:pPr>
              <w:outlineLvl w:val="1"/>
              <w:rPr>
                <w:rFonts w:ascii="Times New Roman" w:eastAsia="Calibri" w:hAnsi="Times New Roman" w:cs="Times New Roman"/>
                <w:color w:val="auto"/>
                <w:lang w:eastAsia="en-US"/>
              </w:rPr>
            </w:pPr>
            <w:r w:rsidRPr="003C5DD1">
              <w:rPr>
                <w:rFonts w:ascii="Times New Roman" w:eastAsia="Calibri" w:hAnsi="Times New Roman" w:cs="Times New Roman"/>
                <w:color w:val="auto"/>
                <w:lang w:eastAsia="en-US"/>
              </w:rPr>
              <w:t xml:space="preserve">Сканер Х-431 диагностический </w:t>
            </w:r>
            <w:proofErr w:type="spellStart"/>
            <w:r w:rsidRPr="003C5DD1">
              <w:rPr>
                <w:rFonts w:ascii="Times New Roman" w:eastAsia="Calibri" w:hAnsi="Times New Roman" w:cs="Times New Roman"/>
                <w:color w:val="auto"/>
                <w:lang w:eastAsia="en-US"/>
              </w:rPr>
              <w:t>мультимарочный</w:t>
            </w:r>
            <w:proofErr w:type="spellEnd"/>
            <w:r w:rsidRPr="003C5DD1">
              <w:rPr>
                <w:rFonts w:ascii="Times New Roman" w:eastAsia="Calibri" w:hAnsi="Times New Roman" w:cs="Times New Roman"/>
                <w:color w:val="auto"/>
                <w:lang w:eastAsia="en-US"/>
              </w:rPr>
              <w:t xml:space="preserve"> – 1 шт.</w:t>
            </w:r>
          </w:p>
          <w:p w14:paraId="4E0A98EF" w14:textId="77777777" w:rsidR="003C5DD1" w:rsidRPr="003C5DD1" w:rsidRDefault="003C5DD1" w:rsidP="003C5DD1">
            <w:pPr>
              <w:outlineLvl w:val="1"/>
              <w:rPr>
                <w:rFonts w:ascii="Times New Roman" w:eastAsia="Calibri" w:hAnsi="Times New Roman" w:cs="Times New Roman"/>
                <w:color w:val="auto"/>
                <w:lang w:eastAsia="en-US"/>
              </w:rPr>
            </w:pPr>
            <w:r w:rsidRPr="003C5DD1">
              <w:rPr>
                <w:rFonts w:ascii="Times New Roman" w:eastAsia="Calibri" w:hAnsi="Times New Roman" w:cs="Times New Roman"/>
                <w:color w:val="auto"/>
                <w:lang w:eastAsia="en-US"/>
              </w:rPr>
              <w:t xml:space="preserve">Слесарные тиски с поворотным основанием </w:t>
            </w:r>
            <w:r w:rsidRPr="003C5DD1">
              <w:rPr>
                <w:rFonts w:ascii="Times New Roman" w:eastAsia="Calibri" w:hAnsi="Times New Roman" w:cs="Times New Roman"/>
                <w:color w:val="auto"/>
                <w:lang w:val="en-US" w:eastAsia="en-US"/>
              </w:rPr>
              <w:t>STAYER</w:t>
            </w:r>
            <w:r w:rsidRPr="003C5DD1">
              <w:rPr>
                <w:rFonts w:ascii="Times New Roman" w:eastAsia="Calibri" w:hAnsi="Times New Roman" w:cs="Times New Roman"/>
                <w:color w:val="auto"/>
                <w:lang w:eastAsia="en-US"/>
              </w:rPr>
              <w:t xml:space="preserve"> </w:t>
            </w:r>
            <w:r w:rsidRPr="003C5DD1">
              <w:rPr>
                <w:rFonts w:ascii="Times New Roman" w:eastAsia="Calibri" w:hAnsi="Times New Roman" w:cs="Times New Roman"/>
                <w:color w:val="auto"/>
                <w:lang w:val="en-US" w:eastAsia="en-US"/>
              </w:rPr>
              <w:t>STANDART</w:t>
            </w:r>
            <w:r w:rsidRPr="003C5DD1">
              <w:rPr>
                <w:rFonts w:ascii="Times New Roman" w:eastAsia="Calibri" w:hAnsi="Times New Roman" w:cs="Times New Roman"/>
                <w:color w:val="auto"/>
                <w:lang w:eastAsia="en-US"/>
              </w:rPr>
              <w:t xml:space="preserve"> 3254-150 – 12 шт.</w:t>
            </w:r>
          </w:p>
          <w:p w14:paraId="0799DABA" w14:textId="77777777" w:rsidR="003C5DD1" w:rsidRPr="003C5DD1" w:rsidRDefault="003C5DD1" w:rsidP="003C5DD1">
            <w:pPr>
              <w:outlineLvl w:val="1"/>
              <w:rPr>
                <w:rFonts w:ascii="Times New Roman" w:eastAsia="Calibri" w:hAnsi="Times New Roman" w:cs="Times New Roman"/>
                <w:color w:val="auto"/>
                <w:lang w:eastAsia="en-US"/>
              </w:rPr>
            </w:pPr>
            <w:r w:rsidRPr="003C5DD1">
              <w:rPr>
                <w:rFonts w:ascii="Times New Roman" w:eastAsia="Calibri" w:hAnsi="Times New Roman" w:cs="Times New Roman"/>
                <w:color w:val="auto"/>
                <w:lang w:eastAsia="en-US"/>
              </w:rPr>
              <w:t>Станок сверлильный настольный Корвет-43 (Р175) – 1шт.</w:t>
            </w:r>
          </w:p>
          <w:p w14:paraId="3468C187" w14:textId="77777777" w:rsidR="003C5DD1" w:rsidRPr="003C5DD1" w:rsidRDefault="003C5DD1" w:rsidP="003C5DD1">
            <w:pPr>
              <w:outlineLvl w:val="1"/>
              <w:rPr>
                <w:rFonts w:ascii="Times New Roman" w:eastAsia="Calibri" w:hAnsi="Times New Roman" w:cs="Times New Roman"/>
                <w:color w:val="auto"/>
                <w:lang w:eastAsia="en-US"/>
              </w:rPr>
            </w:pPr>
            <w:r w:rsidRPr="003C5DD1">
              <w:rPr>
                <w:rFonts w:ascii="Times New Roman" w:eastAsia="Calibri" w:hAnsi="Times New Roman" w:cs="Times New Roman"/>
                <w:color w:val="auto"/>
                <w:lang w:eastAsia="en-US"/>
              </w:rPr>
              <w:t xml:space="preserve">Стенд (Кантователь) для ремонта двигателя, г/п 570 кг, </w:t>
            </w:r>
            <w:r w:rsidRPr="003C5DD1">
              <w:rPr>
                <w:rFonts w:ascii="Times New Roman" w:eastAsia="Calibri" w:hAnsi="Times New Roman" w:cs="Times New Roman"/>
                <w:color w:val="auto"/>
                <w:lang w:val="en-US" w:eastAsia="en-US"/>
              </w:rPr>
              <w:t>NORDBERG</w:t>
            </w:r>
            <w:r w:rsidRPr="003C5DD1">
              <w:rPr>
                <w:rFonts w:ascii="Times New Roman" w:eastAsia="Calibri" w:hAnsi="Times New Roman" w:cs="Times New Roman"/>
                <w:color w:val="auto"/>
                <w:lang w:eastAsia="en-US"/>
              </w:rPr>
              <w:t xml:space="preserve"> – 1шт. </w:t>
            </w:r>
          </w:p>
          <w:p w14:paraId="31D5151C" w14:textId="77777777" w:rsidR="003C5DD1" w:rsidRPr="003C5DD1" w:rsidRDefault="003C5DD1" w:rsidP="003C5DD1">
            <w:pPr>
              <w:outlineLvl w:val="1"/>
              <w:rPr>
                <w:rFonts w:ascii="Times New Roman" w:eastAsia="Calibri" w:hAnsi="Times New Roman" w:cs="Times New Roman"/>
                <w:color w:val="auto"/>
                <w:lang w:eastAsia="en-US"/>
              </w:rPr>
            </w:pPr>
            <w:r w:rsidRPr="003C5DD1">
              <w:rPr>
                <w:rFonts w:ascii="Times New Roman" w:eastAsia="Calibri" w:hAnsi="Times New Roman" w:cs="Times New Roman"/>
                <w:color w:val="auto"/>
                <w:lang w:eastAsia="en-US"/>
              </w:rPr>
              <w:lastRenderedPageBreak/>
              <w:t xml:space="preserve">Стенд </w:t>
            </w:r>
            <w:r w:rsidRPr="003C5DD1">
              <w:rPr>
                <w:rFonts w:ascii="Times New Roman" w:eastAsia="Calibri" w:hAnsi="Times New Roman" w:cs="Times New Roman"/>
                <w:color w:val="auto"/>
                <w:lang w:val="en-US" w:eastAsia="en-US"/>
              </w:rPr>
              <w:t>CNC</w:t>
            </w:r>
            <w:r w:rsidRPr="003C5DD1">
              <w:rPr>
                <w:rFonts w:ascii="Times New Roman" w:eastAsia="Calibri" w:hAnsi="Times New Roman" w:cs="Times New Roman"/>
                <w:color w:val="auto"/>
                <w:lang w:eastAsia="en-US"/>
              </w:rPr>
              <w:t xml:space="preserve"> 602А ультразвуковой очистки форсунок без моб. подставки – 1 шт. </w:t>
            </w:r>
          </w:p>
          <w:p w14:paraId="5697AE6F" w14:textId="77777777" w:rsidR="003C5DD1" w:rsidRPr="003C5DD1" w:rsidRDefault="003C5DD1" w:rsidP="003C5DD1">
            <w:pPr>
              <w:outlineLvl w:val="1"/>
              <w:rPr>
                <w:rFonts w:ascii="Times New Roman" w:eastAsia="Calibri" w:hAnsi="Times New Roman" w:cs="Times New Roman"/>
                <w:color w:val="auto"/>
                <w:lang w:eastAsia="en-US"/>
              </w:rPr>
            </w:pPr>
            <w:r w:rsidRPr="003C5DD1">
              <w:rPr>
                <w:rFonts w:ascii="Times New Roman" w:eastAsia="Calibri" w:hAnsi="Times New Roman" w:cs="Times New Roman"/>
                <w:color w:val="auto"/>
                <w:lang w:eastAsia="en-US"/>
              </w:rPr>
              <w:t xml:space="preserve">Стенд для балансировки колес – 1 шт. </w:t>
            </w:r>
          </w:p>
          <w:p w14:paraId="140BBB4F" w14:textId="77777777" w:rsidR="003C5DD1" w:rsidRPr="003C5DD1" w:rsidRDefault="003C5DD1" w:rsidP="003C5DD1">
            <w:pPr>
              <w:outlineLvl w:val="1"/>
              <w:rPr>
                <w:rFonts w:ascii="Times New Roman" w:eastAsia="Calibri" w:hAnsi="Times New Roman" w:cs="Times New Roman"/>
                <w:color w:val="auto"/>
                <w:lang w:eastAsia="en-US"/>
              </w:rPr>
            </w:pPr>
            <w:r w:rsidRPr="003C5DD1">
              <w:rPr>
                <w:rFonts w:ascii="Times New Roman" w:eastAsia="Calibri" w:hAnsi="Times New Roman" w:cs="Times New Roman"/>
                <w:color w:val="auto"/>
                <w:lang w:eastAsia="en-US"/>
              </w:rPr>
              <w:t>Стенд для проверки генераторов и стартеров – 1 шт.</w:t>
            </w:r>
          </w:p>
          <w:p w14:paraId="211D7727" w14:textId="77777777" w:rsidR="003C5DD1" w:rsidRPr="003C5DD1" w:rsidRDefault="003C5DD1" w:rsidP="003C5DD1">
            <w:pPr>
              <w:outlineLvl w:val="1"/>
              <w:rPr>
                <w:rFonts w:ascii="Times New Roman" w:eastAsia="Calibri" w:hAnsi="Times New Roman" w:cs="Times New Roman"/>
                <w:color w:val="auto"/>
                <w:lang w:eastAsia="en-US"/>
              </w:rPr>
            </w:pPr>
            <w:r w:rsidRPr="003C5DD1">
              <w:rPr>
                <w:rFonts w:ascii="Times New Roman" w:eastAsia="Calibri" w:hAnsi="Times New Roman" w:cs="Times New Roman"/>
                <w:color w:val="auto"/>
                <w:lang w:eastAsia="en-US"/>
              </w:rPr>
              <w:t>Стенд для сборки и разборки автомобильных двигателей и агрегатов Р500Е – 1 шт.</w:t>
            </w:r>
          </w:p>
          <w:p w14:paraId="0270E884" w14:textId="77777777" w:rsidR="003C5DD1" w:rsidRPr="003C5DD1" w:rsidRDefault="003C5DD1" w:rsidP="003C5DD1">
            <w:pPr>
              <w:outlineLvl w:val="1"/>
              <w:rPr>
                <w:rFonts w:ascii="Times New Roman" w:eastAsia="Calibri" w:hAnsi="Times New Roman" w:cs="Times New Roman"/>
                <w:color w:val="auto"/>
                <w:lang w:eastAsia="en-US"/>
              </w:rPr>
            </w:pPr>
            <w:r w:rsidRPr="003C5DD1">
              <w:rPr>
                <w:rFonts w:ascii="Times New Roman" w:eastAsia="Calibri" w:hAnsi="Times New Roman" w:cs="Times New Roman"/>
                <w:color w:val="auto"/>
                <w:lang w:eastAsia="en-US"/>
              </w:rPr>
              <w:t>Стенд для сборки и разборки автомобильных двигателей и агрегатов Р776Е – 3 шт.</w:t>
            </w:r>
          </w:p>
          <w:p w14:paraId="4094BF29" w14:textId="77777777" w:rsidR="003C5DD1" w:rsidRPr="003C5DD1" w:rsidRDefault="003C5DD1" w:rsidP="003C5DD1">
            <w:pPr>
              <w:outlineLvl w:val="1"/>
              <w:rPr>
                <w:rFonts w:ascii="Times New Roman" w:eastAsia="Calibri" w:hAnsi="Times New Roman" w:cs="Times New Roman"/>
                <w:color w:val="auto"/>
                <w:lang w:eastAsia="en-US"/>
              </w:rPr>
            </w:pPr>
            <w:r w:rsidRPr="003C5DD1">
              <w:rPr>
                <w:rFonts w:ascii="Times New Roman" w:eastAsia="Calibri" w:hAnsi="Times New Roman" w:cs="Times New Roman"/>
                <w:color w:val="auto"/>
                <w:lang w:eastAsia="en-US"/>
              </w:rPr>
              <w:t>Стенд-тренажер «Коробка передач ВАЗ 2108-17» - 1 шт.</w:t>
            </w:r>
          </w:p>
          <w:p w14:paraId="25764C02" w14:textId="77777777" w:rsidR="003C5DD1" w:rsidRPr="003C5DD1" w:rsidRDefault="003C5DD1" w:rsidP="003C5DD1">
            <w:pPr>
              <w:outlineLvl w:val="1"/>
              <w:rPr>
                <w:rFonts w:ascii="Times New Roman" w:eastAsia="Calibri" w:hAnsi="Times New Roman" w:cs="Times New Roman"/>
                <w:color w:val="auto"/>
                <w:lang w:eastAsia="en-US"/>
              </w:rPr>
            </w:pPr>
            <w:r w:rsidRPr="003C5DD1">
              <w:rPr>
                <w:rFonts w:ascii="Times New Roman" w:eastAsia="Calibri" w:hAnsi="Times New Roman" w:cs="Times New Roman"/>
                <w:color w:val="auto"/>
                <w:lang w:eastAsia="en-US"/>
              </w:rPr>
              <w:t>Стенд шиномонтажный КС-302А (С601) – 1 шт.</w:t>
            </w:r>
          </w:p>
          <w:p w14:paraId="464EB77A" w14:textId="77777777" w:rsidR="003C5DD1" w:rsidRPr="003C5DD1" w:rsidRDefault="003C5DD1" w:rsidP="003C5DD1">
            <w:pPr>
              <w:outlineLvl w:val="1"/>
              <w:rPr>
                <w:rFonts w:ascii="Times New Roman" w:eastAsia="Calibri" w:hAnsi="Times New Roman" w:cs="Times New Roman"/>
                <w:color w:val="auto"/>
                <w:lang w:eastAsia="en-US"/>
              </w:rPr>
            </w:pPr>
            <w:r w:rsidRPr="003C5DD1">
              <w:rPr>
                <w:rFonts w:ascii="Times New Roman" w:eastAsia="Calibri" w:hAnsi="Times New Roman" w:cs="Times New Roman"/>
                <w:color w:val="auto"/>
                <w:lang w:eastAsia="en-US"/>
              </w:rPr>
              <w:t xml:space="preserve">Стенд-тренажер «Автоматическая коробка передач» - 1шт. </w:t>
            </w:r>
          </w:p>
          <w:p w14:paraId="54E1997D" w14:textId="77777777" w:rsidR="003C5DD1" w:rsidRPr="003C5DD1" w:rsidRDefault="003C5DD1" w:rsidP="003C5DD1">
            <w:pPr>
              <w:outlineLvl w:val="1"/>
              <w:rPr>
                <w:rFonts w:ascii="Times New Roman" w:eastAsia="Calibri" w:hAnsi="Times New Roman" w:cs="Times New Roman"/>
                <w:color w:val="auto"/>
                <w:lang w:eastAsia="en-US"/>
              </w:rPr>
            </w:pPr>
            <w:r w:rsidRPr="003C5DD1">
              <w:rPr>
                <w:rFonts w:ascii="Times New Roman" w:eastAsia="Calibri" w:hAnsi="Times New Roman" w:cs="Times New Roman"/>
                <w:color w:val="auto"/>
                <w:lang w:eastAsia="en-US"/>
              </w:rPr>
              <w:t xml:space="preserve">Стенд-тренажер «Инжекторный ДВС ВАЗ 1118 (16 </w:t>
            </w:r>
            <w:proofErr w:type="spellStart"/>
            <w:r w:rsidRPr="003C5DD1">
              <w:rPr>
                <w:rFonts w:ascii="Times New Roman" w:eastAsia="Calibri" w:hAnsi="Times New Roman" w:cs="Times New Roman"/>
                <w:color w:val="auto"/>
                <w:lang w:eastAsia="en-US"/>
              </w:rPr>
              <w:t>кл</w:t>
            </w:r>
            <w:proofErr w:type="spellEnd"/>
            <w:r w:rsidRPr="003C5DD1">
              <w:rPr>
                <w:rFonts w:ascii="Times New Roman" w:eastAsia="Calibri" w:hAnsi="Times New Roman" w:cs="Times New Roman"/>
                <w:color w:val="auto"/>
                <w:lang w:eastAsia="en-US"/>
              </w:rPr>
              <w:t xml:space="preserve">. </w:t>
            </w:r>
            <w:proofErr w:type="gramStart"/>
            <w:r w:rsidRPr="003C5DD1">
              <w:rPr>
                <w:rFonts w:ascii="Times New Roman" w:eastAsia="Calibri" w:hAnsi="Times New Roman" w:cs="Times New Roman"/>
                <w:color w:val="auto"/>
                <w:lang w:val="en-US" w:eastAsia="en-US"/>
              </w:rPr>
              <w:t>DOHC</w:t>
            </w:r>
            <w:r w:rsidRPr="003C5DD1">
              <w:rPr>
                <w:rFonts w:ascii="Times New Roman" w:eastAsia="Calibri" w:hAnsi="Times New Roman" w:cs="Times New Roman"/>
                <w:color w:val="auto"/>
                <w:lang w:eastAsia="en-US"/>
              </w:rPr>
              <w:t>)»</w:t>
            </w:r>
            <w:proofErr w:type="gramEnd"/>
            <w:r w:rsidRPr="003C5DD1">
              <w:rPr>
                <w:rFonts w:ascii="Times New Roman" w:eastAsia="Calibri" w:hAnsi="Times New Roman" w:cs="Times New Roman"/>
                <w:color w:val="auto"/>
                <w:lang w:eastAsia="en-US"/>
              </w:rPr>
              <w:t xml:space="preserve"> - 1 шт.</w:t>
            </w:r>
          </w:p>
          <w:p w14:paraId="6DCA25E7" w14:textId="77777777" w:rsidR="003C5DD1" w:rsidRPr="003C5DD1" w:rsidRDefault="003C5DD1" w:rsidP="003C5DD1">
            <w:pPr>
              <w:outlineLvl w:val="1"/>
              <w:rPr>
                <w:rFonts w:ascii="Times New Roman" w:eastAsia="Calibri" w:hAnsi="Times New Roman" w:cs="Times New Roman"/>
                <w:color w:val="auto"/>
                <w:lang w:eastAsia="en-US"/>
              </w:rPr>
            </w:pPr>
            <w:r w:rsidRPr="003C5DD1">
              <w:rPr>
                <w:rFonts w:ascii="Times New Roman" w:eastAsia="Calibri" w:hAnsi="Times New Roman" w:cs="Times New Roman"/>
                <w:color w:val="auto"/>
                <w:lang w:eastAsia="en-US"/>
              </w:rPr>
              <w:t>Стойка для крепления измерительных приборов С-</w:t>
            </w:r>
            <w:r w:rsidRPr="003C5DD1">
              <w:rPr>
                <w:rFonts w:ascii="Times New Roman" w:eastAsia="Calibri" w:hAnsi="Times New Roman" w:cs="Times New Roman"/>
                <w:color w:val="auto"/>
                <w:lang w:val="en-US" w:eastAsia="en-US"/>
              </w:rPr>
              <w:t>III</w:t>
            </w:r>
            <w:r w:rsidRPr="003C5DD1">
              <w:rPr>
                <w:rFonts w:ascii="Times New Roman" w:eastAsia="Calibri" w:hAnsi="Times New Roman" w:cs="Times New Roman"/>
                <w:color w:val="auto"/>
                <w:lang w:eastAsia="en-US"/>
              </w:rPr>
              <w:t xml:space="preserve"> М – 3 шт.</w:t>
            </w:r>
          </w:p>
          <w:p w14:paraId="7F1CF26B" w14:textId="77777777" w:rsidR="003C5DD1" w:rsidRPr="003C5DD1" w:rsidRDefault="003C5DD1" w:rsidP="003C5DD1">
            <w:pPr>
              <w:outlineLvl w:val="1"/>
              <w:rPr>
                <w:rFonts w:ascii="Times New Roman" w:eastAsia="Calibri" w:hAnsi="Times New Roman" w:cs="Times New Roman"/>
                <w:color w:val="auto"/>
                <w:lang w:eastAsia="en-US"/>
              </w:rPr>
            </w:pPr>
            <w:r w:rsidRPr="003C5DD1">
              <w:rPr>
                <w:rFonts w:ascii="Times New Roman" w:eastAsia="Calibri" w:hAnsi="Times New Roman" w:cs="Times New Roman"/>
                <w:color w:val="auto"/>
                <w:lang w:eastAsia="en-US"/>
              </w:rPr>
              <w:t>Тестер давления топлива в наборе, универсальный – 1 шт.</w:t>
            </w:r>
          </w:p>
          <w:p w14:paraId="148CFB78" w14:textId="77777777" w:rsidR="003C5DD1" w:rsidRPr="003C5DD1" w:rsidRDefault="003C5DD1" w:rsidP="003C5DD1">
            <w:pPr>
              <w:outlineLvl w:val="1"/>
              <w:rPr>
                <w:rFonts w:ascii="Times New Roman" w:eastAsia="Calibri" w:hAnsi="Times New Roman" w:cs="Times New Roman"/>
                <w:color w:val="auto"/>
                <w:lang w:eastAsia="en-US"/>
              </w:rPr>
            </w:pPr>
            <w:r w:rsidRPr="003C5DD1">
              <w:rPr>
                <w:rFonts w:ascii="Times New Roman" w:eastAsia="Calibri" w:hAnsi="Times New Roman" w:cs="Times New Roman"/>
                <w:color w:val="auto"/>
                <w:lang w:eastAsia="en-US"/>
              </w:rPr>
              <w:t>Тиски слесарные ТСС-125 – 5 шт.</w:t>
            </w:r>
          </w:p>
          <w:p w14:paraId="7F97E329" w14:textId="77777777" w:rsidR="003C5DD1" w:rsidRPr="003C5DD1" w:rsidRDefault="003C5DD1" w:rsidP="003C5DD1">
            <w:pPr>
              <w:outlineLvl w:val="1"/>
              <w:rPr>
                <w:rFonts w:ascii="Times New Roman" w:eastAsia="Calibri" w:hAnsi="Times New Roman" w:cs="Times New Roman"/>
                <w:color w:val="auto"/>
                <w:lang w:eastAsia="en-US"/>
              </w:rPr>
            </w:pPr>
            <w:r w:rsidRPr="003C5DD1">
              <w:rPr>
                <w:rFonts w:ascii="Times New Roman" w:eastAsia="Calibri" w:hAnsi="Times New Roman" w:cs="Times New Roman"/>
                <w:color w:val="auto"/>
                <w:lang w:eastAsia="en-US"/>
              </w:rPr>
              <w:t>Тиски слесарные ТСС-160 – 3 шт.</w:t>
            </w:r>
          </w:p>
          <w:p w14:paraId="00F2A16C" w14:textId="77777777" w:rsidR="003C5DD1" w:rsidRPr="003C5DD1" w:rsidRDefault="003C5DD1" w:rsidP="003C5DD1">
            <w:pPr>
              <w:outlineLvl w:val="1"/>
              <w:rPr>
                <w:rFonts w:ascii="Times New Roman" w:eastAsia="Calibri" w:hAnsi="Times New Roman" w:cs="Times New Roman"/>
                <w:color w:val="auto"/>
                <w:lang w:eastAsia="en-US"/>
              </w:rPr>
            </w:pPr>
            <w:r w:rsidRPr="003C5DD1">
              <w:rPr>
                <w:rFonts w:ascii="Times New Roman" w:eastAsia="Calibri" w:hAnsi="Times New Roman" w:cs="Times New Roman"/>
                <w:color w:val="auto"/>
                <w:lang w:eastAsia="en-US"/>
              </w:rPr>
              <w:t>Трансформатор понижающий 36В – 1 шт.</w:t>
            </w:r>
          </w:p>
          <w:p w14:paraId="772753B8" w14:textId="77777777" w:rsidR="003C5DD1" w:rsidRPr="003C5DD1" w:rsidRDefault="003C5DD1" w:rsidP="003C5DD1">
            <w:pPr>
              <w:outlineLvl w:val="1"/>
              <w:rPr>
                <w:rFonts w:ascii="Times New Roman" w:eastAsia="Calibri" w:hAnsi="Times New Roman" w:cs="Times New Roman"/>
                <w:color w:val="auto"/>
                <w:lang w:eastAsia="en-US"/>
              </w:rPr>
            </w:pPr>
            <w:r w:rsidRPr="003C5DD1">
              <w:rPr>
                <w:rFonts w:ascii="Times New Roman" w:eastAsia="Calibri" w:hAnsi="Times New Roman" w:cs="Times New Roman"/>
                <w:color w:val="auto"/>
                <w:lang w:eastAsia="en-US"/>
              </w:rPr>
              <w:t>Электрическая дрель ДУ-21120 – 1 шт.</w:t>
            </w:r>
          </w:p>
          <w:p w14:paraId="3AC3AF7C" w14:textId="77777777" w:rsidR="003C5DD1" w:rsidRPr="003C5DD1" w:rsidRDefault="003C5DD1" w:rsidP="003C5DD1">
            <w:pPr>
              <w:outlineLvl w:val="1"/>
              <w:rPr>
                <w:rFonts w:ascii="Times New Roman" w:eastAsia="Calibri" w:hAnsi="Times New Roman" w:cs="Times New Roman"/>
                <w:color w:val="auto"/>
                <w:lang w:eastAsia="en-US"/>
              </w:rPr>
            </w:pPr>
            <w:r w:rsidRPr="003C5DD1">
              <w:rPr>
                <w:rFonts w:ascii="Times New Roman" w:eastAsia="Calibri" w:hAnsi="Times New Roman" w:cs="Times New Roman"/>
                <w:color w:val="auto"/>
                <w:lang w:eastAsia="en-US"/>
              </w:rPr>
              <w:t>Электронный стетоскоп в н-ре, в пласт кейсе/АИСТ-19210002 – 1 шт.</w:t>
            </w:r>
          </w:p>
          <w:p w14:paraId="002FEDCF" w14:textId="77777777" w:rsidR="003C5DD1" w:rsidRPr="003C5DD1" w:rsidRDefault="003C5DD1" w:rsidP="003C5DD1">
            <w:pPr>
              <w:outlineLvl w:val="1"/>
              <w:rPr>
                <w:rFonts w:ascii="Times New Roman" w:eastAsia="Calibri" w:hAnsi="Times New Roman" w:cs="Times New Roman"/>
                <w:color w:val="auto"/>
                <w:lang w:eastAsia="en-US"/>
              </w:rPr>
            </w:pPr>
            <w:r w:rsidRPr="003C5DD1">
              <w:rPr>
                <w:rFonts w:ascii="Times New Roman" w:eastAsia="Calibri" w:hAnsi="Times New Roman" w:cs="Times New Roman"/>
                <w:color w:val="auto"/>
                <w:lang w:eastAsia="en-US"/>
              </w:rPr>
              <w:t xml:space="preserve">Интерактивная система </w:t>
            </w:r>
            <w:r w:rsidRPr="003C5DD1">
              <w:rPr>
                <w:rFonts w:ascii="Times New Roman" w:eastAsia="Calibri" w:hAnsi="Times New Roman" w:cs="Times New Roman"/>
                <w:color w:val="auto"/>
                <w:lang w:val="en-US" w:eastAsia="en-US"/>
              </w:rPr>
              <w:t>PROMETHEANAKTIVBOARD</w:t>
            </w:r>
            <w:r w:rsidRPr="003C5DD1">
              <w:rPr>
                <w:rFonts w:ascii="Times New Roman" w:eastAsia="Calibri" w:hAnsi="Times New Roman" w:cs="Times New Roman"/>
                <w:color w:val="auto"/>
                <w:lang w:eastAsia="en-US"/>
              </w:rPr>
              <w:t xml:space="preserve"> – 1 шт.</w:t>
            </w:r>
          </w:p>
          <w:p w14:paraId="49C2D5CC" w14:textId="77777777" w:rsidR="003C5DD1" w:rsidRPr="003C5DD1" w:rsidRDefault="003C5DD1" w:rsidP="003C5DD1">
            <w:pPr>
              <w:outlineLvl w:val="1"/>
              <w:rPr>
                <w:rFonts w:ascii="Times New Roman" w:eastAsia="Calibri" w:hAnsi="Times New Roman" w:cs="Times New Roman"/>
                <w:color w:val="auto"/>
                <w:lang w:eastAsia="en-US"/>
              </w:rPr>
            </w:pPr>
            <w:r w:rsidRPr="003C5DD1">
              <w:rPr>
                <w:rFonts w:ascii="Times New Roman" w:eastAsia="Calibri" w:hAnsi="Times New Roman" w:cs="Times New Roman"/>
                <w:color w:val="auto"/>
                <w:lang w:eastAsia="en-US"/>
              </w:rPr>
              <w:t xml:space="preserve">Станок </w:t>
            </w:r>
            <w:proofErr w:type="spellStart"/>
            <w:r w:rsidRPr="003C5DD1">
              <w:rPr>
                <w:rFonts w:ascii="Times New Roman" w:eastAsia="Calibri" w:hAnsi="Times New Roman" w:cs="Times New Roman"/>
                <w:color w:val="auto"/>
                <w:lang w:eastAsia="en-US"/>
              </w:rPr>
              <w:t>точильно</w:t>
            </w:r>
            <w:proofErr w:type="spellEnd"/>
            <w:r w:rsidRPr="003C5DD1">
              <w:rPr>
                <w:rFonts w:ascii="Times New Roman" w:eastAsia="Calibri" w:hAnsi="Times New Roman" w:cs="Times New Roman"/>
                <w:color w:val="auto"/>
                <w:lang w:eastAsia="en-US"/>
              </w:rPr>
              <w:t xml:space="preserve">-шлифовальный, </w:t>
            </w:r>
            <w:proofErr w:type="spellStart"/>
            <w:r w:rsidRPr="003C5DD1">
              <w:rPr>
                <w:rFonts w:ascii="Times New Roman" w:eastAsia="Calibri" w:hAnsi="Times New Roman" w:cs="Times New Roman"/>
                <w:color w:val="auto"/>
                <w:lang w:eastAsia="en-US"/>
              </w:rPr>
              <w:t>Дкр</w:t>
            </w:r>
            <w:proofErr w:type="spellEnd"/>
            <w:r w:rsidRPr="003C5DD1">
              <w:rPr>
                <w:rFonts w:ascii="Times New Roman" w:eastAsia="Calibri" w:hAnsi="Times New Roman" w:cs="Times New Roman"/>
                <w:color w:val="auto"/>
                <w:lang w:eastAsia="en-US"/>
              </w:rPr>
              <w:t>=300мм; 380В; 2,2кВт; 610х470х1340мм – 1 шт.</w:t>
            </w:r>
          </w:p>
          <w:p w14:paraId="5290C468" w14:textId="77777777" w:rsidR="003C5DD1" w:rsidRPr="003C5DD1" w:rsidRDefault="003C5DD1" w:rsidP="003C5DD1">
            <w:pPr>
              <w:widowControl w:val="0"/>
              <w:autoSpaceDE w:val="0"/>
              <w:autoSpaceDN w:val="0"/>
              <w:adjustRightInd w:val="0"/>
              <w:rPr>
                <w:rFonts w:ascii="Times New Roman" w:eastAsia="Calibri" w:hAnsi="Times New Roman" w:cs="Times New Roman"/>
                <w:color w:val="auto"/>
                <w:lang w:eastAsia="en-US"/>
              </w:rPr>
            </w:pPr>
            <w:r w:rsidRPr="003C5DD1">
              <w:rPr>
                <w:rFonts w:ascii="Times New Roman" w:eastAsia="Calibri" w:hAnsi="Times New Roman" w:cs="Times New Roman"/>
                <w:color w:val="auto"/>
                <w:lang w:eastAsia="en-US"/>
              </w:rPr>
              <w:t>Станок для заточки инструмента, 220В; 0,25кВт; 450х400х350мм – 1 шт.</w:t>
            </w:r>
          </w:p>
          <w:p w14:paraId="16CBB515" w14:textId="77777777" w:rsidR="003C5DD1" w:rsidRPr="003C5DD1" w:rsidRDefault="003C5DD1" w:rsidP="003C5DD1">
            <w:pPr>
              <w:widowControl w:val="0"/>
              <w:autoSpaceDE w:val="0"/>
              <w:autoSpaceDN w:val="0"/>
              <w:adjustRightInd w:val="0"/>
              <w:rPr>
                <w:rFonts w:ascii="Times New Roman" w:eastAsia="Calibri" w:hAnsi="Times New Roman" w:cs="Times New Roman"/>
                <w:color w:val="auto"/>
                <w:lang w:eastAsia="en-US"/>
              </w:rPr>
            </w:pPr>
            <w:r w:rsidRPr="003C5DD1">
              <w:rPr>
                <w:rFonts w:ascii="Times New Roman" w:eastAsia="Calibri" w:hAnsi="Times New Roman" w:cs="Times New Roman"/>
                <w:color w:val="auto"/>
                <w:lang w:eastAsia="en-US"/>
              </w:rPr>
              <w:t>Стол преподавателя корпусный, двухтумбовый – 1 шт.</w:t>
            </w:r>
          </w:p>
        </w:tc>
      </w:tr>
      <w:tr w:rsidR="003C5DD1" w:rsidRPr="003C5DD1" w14:paraId="23D2EB54" w14:textId="77777777" w:rsidTr="00E707AF">
        <w:trPr>
          <w:trHeight w:val="118"/>
          <w:tblCellSpacing w:w="5" w:type="nil"/>
        </w:trPr>
        <w:tc>
          <w:tcPr>
            <w:tcW w:w="9357" w:type="dxa"/>
          </w:tcPr>
          <w:p w14:paraId="203BC83E" w14:textId="77777777" w:rsidR="003C5DD1" w:rsidRPr="003C5DD1" w:rsidRDefault="003C5DD1" w:rsidP="003C5DD1">
            <w:pPr>
              <w:widowControl w:val="0"/>
              <w:autoSpaceDE w:val="0"/>
              <w:autoSpaceDN w:val="0"/>
              <w:adjustRightInd w:val="0"/>
              <w:jc w:val="center"/>
              <w:rPr>
                <w:rFonts w:ascii="Times New Roman" w:eastAsia="Calibri" w:hAnsi="Times New Roman" w:cs="Times New Roman"/>
                <w:b/>
                <w:color w:val="auto"/>
                <w:lang w:eastAsia="en-US"/>
              </w:rPr>
            </w:pPr>
            <w:r w:rsidRPr="003C5DD1">
              <w:rPr>
                <w:rFonts w:ascii="Times New Roman" w:eastAsia="Calibri" w:hAnsi="Times New Roman" w:cs="Times New Roman"/>
                <w:b/>
                <w:color w:val="auto"/>
                <w:lang w:eastAsia="en-US"/>
              </w:rPr>
              <w:lastRenderedPageBreak/>
              <w:t xml:space="preserve">Учебная мастерская № 14 «Слесарная», «Сварочная», </w:t>
            </w:r>
          </w:p>
          <w:p w14:paraId="307DA4F4" w14:textId="77777777" w:rsidR="003C5DD1" w:rsidRPr="003C5DD1" w:rsidRDefault="003C5DD1" w:rsidP="003C5DD1">
            <w:pPr>
              <w:widowControl w:val="0"/>
              <w:autoSpaceDE w:val="0"/>
              <w:autoSpaceDN w:val="0"/>
              <w:adjustRightInd w:val="0"/>
              <w:jc w:val="center"/>
              <w:rPr>
                <w:rFonts w:ascii="Times New Roman" w:eastAsia="Calibri" w:hAnsi="Times New Roman" w:cs="Times New Roman"/>
                <w:b/>
                <w:color w:val="auto"/>
                <w:lang w:eastAsia="en-US"/>
              </w:rPr>
            </w:pPr>
            <w:r w:rsidRPr="003C5DD1">
              <w:rPr>
                <w:rFonts w:ascii="Times New Roman" w:eastAsia="Calibri" w:hAnsi="Times New Roman" w:cs="Times New Roman"/>
                <w:b/>
                <w:color w:val="auto"/>
                <w:lang w:eastAsia="en-US"/>
              </w:rPr>
              <w:t>Полигон «Сварочный»</w:t>
            </w:r>
          </w:p>
          <w:p w14:paraId="5F2DE17B" w14:textId="77777777" w:rsidR="003C5DD1" w:rsidRPr="003C5DD1" w:rsidRDefault="003C5DD1" w:rsidP="003C5DD1">
            <w:pPr>
              <w:jc w:val="both"/>
              <w:rPr>
                <w:rFonts w:ascii="Times New Roman" w:eastAsia="Calibri" w:hAnsi="Times New Roman" w:cs="Times New Roman"/>
                <w:color w:val="auto"/>
                <w:lang w:eastAsia="en-US"/>
              </w:rPr>
            </w:pPr>
            <w:r w:rsidRPr="003C5DD1">
              <w:rPr>
                <w:rFonts w:ascii="Times New Roman" w:eastAsia="Calibri" w:hAnsi="Times New Roman" w:cs="Times New Roman"/>
                <w:color w:val="auto"/>
                <w:lang w:eastAsia="en-US"/>
              </w:rPr>
              <w:t>Стол для электросварочных работ – 13 шт.</w:t>
            </w:r>
          </w:p>
          <w:p w14:paraId="7E301867" w14:textId="77777777" w:rsidR="003C5DD1" w:rsidRPr="003C5DD1" w:rsidRDefault="003C5DD1" w:rsidP="003C5DD1">
            <w:pPr>
              <w:jc w:val="both"/>
              <w:rPr>
                <w:rFonts w:ascii="Times New Roman" w:eastAsia="Calibri" w:hAnsi="Times New Roman" w:cs="Times New Roman"/>
                <w:color w:val="auto"/>
                <w:lang w:eastAsia="en-US"/>
              </w:rPr>
            </w:pPr>
            <w:r w:rsidRPr="003C5DD1">
              <w:rPr>
                <w:rFonts w:ascii="Times New Roman" w:eastAsia="Calibri" w:hAnsi="Times New Roman" w:cs="Times New Roman"/>
                <w:color w:val="auto"/>
                <w:lang w:eastAsia="en-US"/>
              </w:rPr>
              <w:t>Стул рабочий регулируемый – 11 шт.</w:t>
            </w:r>
          </w:p>
          <w:p w14:paraId="162516C4" w14:textId="77777777" w:rsidR="003C5DD1" w:rsidRPr="003C5DD1" w:rsidRDefault="003C5DD1" w:rsidP="003C5DD1">
            <w:pPr>
              <w:jc w:val="both"/>
              <w:rPr>
                <w:rFonts w:ascii="Times New Roman" w:eastAsia="Calibri" w:hAnsi="Times New Roman" w:cs="Times New Roman"/>
                <w:color w:val="auto"/>
                <w:lang w:eastAsia="en-US"/>
              </w:rPr>
            </w:pPr>
            <w:r w:rsidRPr="003C5DD1">
              <w:rPr>
                <w:rFonts w:ascii="Times New Roman" w:eastAsia="Calibri" w:hAnsi="Times New Roman" w:cs="Times New Roman"/>
                <w:color w:val="auto"/>
                <w:lang w:eastAsia="en-US"/>
              </w:rPr>
              <w:t>Шкаф для одежды – 6 шт.</w:t>
            </w:r>
          </w:p>
          <w:p w14:paraId="27E70DAF" w14:textId="77777777" w:rsidR="003C5DD1" w:rsidRPr="003C5DD1" w:rsidRDefault="003C5DD1" w:rsidP="003C5DD1">
            <w:pPr>
              <w:jc w:val="both"/>
              <w:rPr>
                <w:rFonts w:ascii="Times New Roman" w:eastAsia="Calibri" w:hAnsi="Times New Roman" w:cs="Times New Roman"/>
                <w:color w:val="auto"/>
                <w:lang w:eastAsia="en-US"/>
              </w:rPr>
            </w:pPr>
            <w:r w:rsidRPr="003C5DD1">
              <w:rPr>
                <w:rFonts w:ascii="Times New Roman" w:eastAsia="Calibri" w:hAnsi="Times New Roman" w:cs="Times New Roman"/>
                <w:color w:val="auto"/>
                <w:lang w:eastAsia="en-US"/>
              </w:rPr>
              <w:t>Сварочный инвертор, 220В; 7,5Гц – 6 шт.</w:t>
            </w:r>
          </w:p>
          <w:p w14:paraId="6604BA0E" w14:textId="77777777" w:rsidR="003C5DD1" w:rsidRPr="003C5DD1" w:rsidRDefault="003C5DD1" w:rsidP="003C5DD1">
            <w:pPr>
              <w:jc w:val="both"/>
              <w:rPr>
                <w:rFonts w:ascii="Times New Roman" w:eastAsia="Calibri" w:hAnsi="Times New Roman" w:cs="Times New Roman"/>
                <w:color w:val="auto"/>
                <w:lang w:eastAsia="en-US"/>
              </w:rPr>
            </w:pPr>
            <w:r w:rsidRPr="003C5DD1">
              <w:rPr>
                <w:rFonts w:ascii="Times New Roman" w:eastAsia="Calibri" w:hAnsi="Times New Roman" w:cs="Times New Roman"/>
                <w:color w:val="auto"/>
                <w:lang w:eastAsia="en-US"/>
              </w:rPr>
              <w:t>Диспансер (кулер) для воды керамический в комплекте с подстаканником – 1 шт.</w:t>
            </w:r>
          </w:p>
          <w:p w14:paraId="5E628FDD" w14:textId="77777777" w:rsidR="003C5DD1" w:rsidRPr="003C5DD1" w:rsidRDefault="003C5DD1" w:rsidP="003C5DD1">
            <w:pPr>
              <w:jc w:val="both"/>
              <w:rPr>
                <w:rFonts w:ascii="Times New Roman" w:eastAsia="Calibri" w:hAnsi="Times New Roman" w:cs="Times New Roman"/>
                <w:color w:val="auto"/>
                <w:lang w:eastAsia="en-US"/>
              </w:rPr>
            </w:pPr>
            <w:r w:rsidRPr="003C5DD1">
              <w:rPr>
                <w:rFonts w:ascii="Times New Roman" w:eastAsia="Calibri" w:hAnsi="Times New Roman" w:cs="Times New Roman"/>
                <w:color w:val="auto"/>
                <w:lang w:eastAsia="en-US"/>
              </w:rPr>
              <w:t xml:space="preserve">Автомат сварочный в защитной среде </w:t>
            </w:r>
            <w:proofErr w:type="spellStart"/>
            <w:proofErr w:type="gramStart"/>
            <w:r w:rsidRPr="003C5DD1">
              <w:rPr>
                <w:rFonts w:ascii="Times New Roman" w:eastAsia="Calibri" w:hAnsi="Times New Roman" w:cs="Times New Roman"/>
                <w:color w:val="auto"/>
                <w:lang w:eastAsia="en-US"/>
              </w:rPr>
              <w:t>угл.газа</w:t>
            </w:r>
            <w:proofErr w:type="spellEnd"/>
            <w:proofErr w:type="gramEnd"/>
            <w:r w:rsidRPr="003C5DD1">
              <w:rPr>
                <w:rFonts w:ascii="Times New Roman" w:eastAsia="Calibri" w:hAnsi="Times New Roman" w:cs="Times New Roman"/>
                <w:color w:val="auto"/>
                <w:lang w:eastAsia="en-US"/>
              </w:rPr>
              <w:t>, 3х380В; 50 Гц – 1 шт.</w:t>
            </w:r>
          </w:p>
          <w:p w14:paraId="0635F6E4" w14:textId="77777777" w:rsidR="003C5DD1" w:rsidRPr="003C5DD1" w:rsidRDefault="003C5DD1" w:rsidP="003C5DD1">
            <w:pPr>
              <w:jc w:val="both"/>
              <w:rPr>
                <w:rFonts w:ascii="Times New Roman" w:eastAsia="Calibri" w:hAnsi="Times New Roman" w:cs="Times New Roman"/>
                <w:color w:val="auto"/>
                <w:lang w:eastAsia="en-US"/>
              </w:rPr>
            </w:pPr>
            <w:r w:rsidRPr="003C5DD1">
              <w:rPr>
                <w:rFonts w:ascii="Times New Roman" w:eastAsia="Calibri" w:hAnsi="Times New Roman" w:cs="Times New Roman"/>
                <w:color w:val="auto"/>
                <w:lang w:eastAsia="en-US"/>
              </w:rPr>
              <w:t>Выпрямитель сварочный, ЭЗФ; 380В; 40кВА – 1 шт.</w:t>
            </w:r>
          </w:p>
          <w:p w14:paraId="5F4D47FE" w14:textId="77777777" w:rsidR="003C5DD1" w:rsidRPr="003C5DD1" w:rsidRDefault="003C5DD1" w:rsidP="003C5DD1">
            <w:pPr>
              <w:jc w:val="both"/>
              <w:rPr>
                <w:rFonts w:ascii="Times New Roman" w:eastAsia="Calibri" w:hAnsi="Times New Roman" w:cs="Times New Roman"/>
                <w:color w:val="auto"/>
                <w:lang w:eastAsia="en-US"/>
              </w:rPr>
            </w:pPr>
            <w:r w:rsidRPr="003C5DD1">
              <w:rPr>
                <w:rFonts w:ascii="Times New Roman" w:eastAsia="Calibri" w:hAnsi="Times New Roman" w:cs="Times New Roman"/>
                <w:color w:val="auto"/>
                <w:lang w:eastAsia="en-US"/>
              </w:rPr>
              <w:t>Аппарат точечной сварки, 220В; 11 кВт – 1 шт.</w:t>
            </w:r>
          </w:p>
          <w:p w14:paraId="32CFB9D6" w14:textId="77777777" w:rsidR="003C5DD1" w:rsidRPr="003C5DD1" w:rsidRDefault="003C5DD1" w:rsidP="003C5DD1">
            <w:pPr>
              <w:jc w:val="both"/>
              <w:rPr>
                <w:rFonts w:ascii="Times New Roman" w:eastAsia="Calibri" w:hAnsi="Times New Roman" w:cs="Times New Roman"/>
                <w:color w:val="auto"/>
                <w:lang w:eastAsia="en-US"/>
              </w:rPr>
            </w:pPr>
            <w:r w:rsidRPr="003C5DD1">
              <w:rPr>
                <w:rFonts w:ascii="Times New Roman" w:eastAsia="Calibri" w:hAnsi="Times New Roman" w:cs="Times New Roman"/>
                <w:color w:val="auto"/>
                <w:lang w:eastAsia="en-US"/>
              </w:rPr>
              <w:t>Гидравлическая гильотина, толщина листа 0.3-0.6мм; 380В; 7,5 кВт – 1 шт.</w:t>
            </w:r>
          </w:p>
          <w:p w14:paraId="6619030F" w14:textId="77777777" w:rsidR="003C5DD1" w:rsidRPr="003C5DD1" w:rsidRDefault="003C5DD1" w:rsidP="003C5DD1">
            <w:pPr>
              <w:jc w:val="both"/>
              <w:rPr>
                <w:rFonts w:ascii="Times New Roman" w:eastAsia="Calibri" w:hAnsi="Times New Roman" w:cs="Times New Roman"/>
                <w:color w:val="auto"/>
                <w:lang w:eastAsia="en-US"/>
              </w:rPr>
            </w:pPr>
            <w:r w:rsidRPr="003C5DD1">
              <w:rPr>
                <w:rFonts w:ascii="Times New Roman" w:eastAsia="Calibri" w:hAnsi="Times New Roman" w:cs="Times New Roman"/>
                <w:color w:val="auto"/>
                <w:lang w:eastAsia="en-US"/>
              </w:rPr>
              <w:t>Трубогибочный станок, 1.5кВт – 1 шт.</w:t>
            </w:r>
          </w:p>
          <w:p w14:paraId="689738C1" w14:textId="77777777" w:rsidR="003C5DD1" w:rsidRPr="003C5DD1" w:rsidRDefault="003C5DD1" w:rsidP="003C5DD1">
            <w:pPr>
              <w:jc w:val="both"/>
              <w:rPr>
                <w:rFonts w:ascii="Times New Roman" w:eastAsia="Calibri" w:hAnsi="Times New Roman" w:cs="Times New Roman"/>
                <w:color w:val="auto"/>
                <w:lang w:eastAsia="en-US"/>
              </w:rPr>
            </w:pPr>
            <w:r w:rsidRPr="003C5DD1">
              <w:rPr>
                <w:rFonts w:ascii="Times New Roman" w:eastAsia="Calibri" w:hAnsi="Times New Roman" w:cs="Times New Roman"/>
                <w:color w:val="auto"/>
                <w:lang w:eastAsia="en-US"/>
              </w:rPr>
              <w:t>Автомат для дуговой сварки под флюсом, 80В; 50Гц – 1 шт.</w:t>
            </w:r>
          </w:p>
          <w:p w14:paraId="0C6929F2" w14:textId="77777777" w:rsidR="003C5DD1" w:rsidRPr="003C5DD1" w:rsidRDefault="003C5DD1" w:rsidP="003C5DD1">
            <w:pPr>
              <w:jc w:val="both"/>
              <w:rPr>
                <w:rFonts w:ascii="Times New Roman" w:eastAsia="Calibri" w:hAnsi="Times New Roman" w:cs="Times New Roman"/>
                <w:color w:val="auto"/>
                <w:lang w:eastAsia="en-US"/>
              </w:rPr>
            </w:pPr>
            <w:r w:rsidRPr="003C5DD1">
              <w:rPr>
                <w:rFonts w:ascii="Times New Roman" w:eastAsia="Calibri" w:hAnsi="Times New Roman" w:cs="Times New Roman"/>
                <w:color w:val="auto"/>
                <w:lang w:eastAsia="en-US"/>
              </w:rPr>
              <w:t>Машина контактной точечной сварки, 380В; 15,4кВА – 1 шт.</w:t>
            </w:r>
          </w:p>
          <w:p w14:paraId="397AD69F" w14:textId="77777777" w:rsidR="003C5DD1" w:rsidRPr="003C5DD1" w:rsidRDefault="003C5DD1" w:rsidP="003C5DD1">
            <w:pPr>
              <w:jc w:val="both"/>
              <w:rPr>
                <w:rFonts w:ascii="Times New Roman" w:eastAsia="Calibri" w:hAnsi="Times New Roman" w:cs="Times New Roman"/>
                <w:color w:val="auto"/>
                <w:lang w:eastAsia="en-US"/>
              </w:rPr>
            </w:pPr>
            <w:r w:rsidRPr="003C5DD1">
              <w:rPr>
                <w:rFonts w:ascii="Times New Roman" w:eastAsia="Calibri" w:hAnsi="Times New Roman" w:cs="Times New Roman"/>
                <w:color w:val="auto"/>
                <w:lang w:eastAsia="en-US"/>
              </w:rPr>
              <w:t>Стеллаж елочный (для прутков) – 1 шт.</w:t>
            </w:r>
          </w:p>
          <w:p w14:paraId="388863F5" w14:textId="77777777" w:rsidR="003C5DD1" w:rsidRPr="003C5DD1" w:rsidRDefault="003C5DD1" w:rsidP="003C5DD1">
            <w:pPr>
              <w:jc w:val="both"/>
              <w:rPr>
                <w:rFonts w:ascii="Times New Roman" w:eastAsia="Calibri" w:hAnsi="Times New Roman" w:cs="Times New Roman"/>
                <w:color w:val="auto"/>
                <w:lang w:eastAsia="en-US"/>
              </w:rPr>
            </w:pPr>
            <w:r w:rsidRPr="003C5DD1">
              <w:rPr>
                <w:rFonts w:ascii="Times New Roman" w:eastAsia="Calibri" w:hAnsi="Times New Roman" w:cs="Times New Roman"/>
                <w:color w:val="auto"/>
                <w:lang w:eastAsia="en-US"/>
              </w:rPr>
              <w:t>Абразивно-отрезной станок, 380В; 4 кВт – 1 шт.</w:t>
            </w:r>
          </w:p>
          <w:p w14:paraId="636F91CE" w14:textId="77777777" w:rsidR="003C5DD1" w:rsidRPr="003C5DD1" w:rsidRDefault="003C5DD1" w:rsidP="003C5DD1">
            <w:pPr>
              <w:jc w:val="both"/>
              <w:rPr>
                <w:rFonts w:ascii="Times New Roman" w:eastAsia="Calibri" w:hAnsi="Times New Roman" w:cs="Times New Roman"/>
                <w:color w:val="auto"/>
                <w:lang w:eastAsia="en-US"/>
              </w:rPr>
            </w:pPr>
            <w:r w:rsidRPr="003C5DD1">
              <w:rPr>
                <w:rFonts w:ascii="Times New Roman" w:eastAsia="Calibri" w:hAnsi="Times New Roman" w:cs="Times New Roman"/>
                <w:color w:val="auto"/>
                <w:lang w:eastAsia="en-US"/>
              </w:rPr>
              <w:t>Защитное ограждение, размеры кабины защитного ограждения 2000х2000х2000мм; габаритные размеры 2575х2625х2000мм; материал шторы ПВХ – 2 шт.</w:t>
            </w:r>
          </w:p>
          <w:p w14:paraId="4A3989F1" w14:textId="77777777" w:rsidR="003C5DD1" w:rsidRPr="003C5DD1" w:rsidRDefault="003C5DD1" w:rsidP="003C5DD1">
            <w:pPr>
              <w:jc w:val="both"/>
              <w:rPr>
                <w:rFonts w:ascii="Times New Roman" w:eastAsia="Calibri" w:hAnsi="Times New Roman" w:cs="Times New Roman"/>
                <w:color w:val="auto"/>
                <w:lang w:eastAsia="en-US"/>
              </w:rPr>
            </w:pPr>
            <w:r w:rsidRPr="003C5DD1">
              <w:rPr>
                <w:rFonts w:ascii="Times New Roman" w:eastAsia="Calibri" w:hAnsi="Times New Roman" w:cs="Times New Roman"/>
                <w:color w:val="auto"/>
                <w:lang w:eastAsia="en-US"/>
              </w:rPr>
              <w:t>Стол преподавателя корпусный, двухтумбовый – 1 шт.</w:t>
            </w:r>
          </w:p>
          <w:p w14:paraId="1C6DB0EE" w14:textId="77777777" w:rsidR="003C5DD1" w:rsidRPr="003C5DD1" w:rsidRDefault="003C5DD1" w:rsidP="003C5DD1">
            <w:pPr>
              <w:jc w:val="both"/>
              <w:rPr>
                <w:rFonts w:ascii="Times New Roman" w:eastAsia="Calibri" w:hAnsi="Times New Roman" w:cs="Times New Roman"/>
                <w:color w:val="auto"/>
                <w:lang w:eastAsia="en-US"/>
              </w:rPr>
            </w:pPr>
            <w:r w:rsidRPr="003C5DD1">
              <w:rPr>
                <w:rFonts w:ascii="Times New Roman" w:eastAsia="Calibri" w:hAnsi="Times New Roman" w:cs="Times New Roman"/>
                <w:color w:val="auto"/>
                <w:lang w:eastAsia="en-US"/>
              </w:rPr>
              <w:t>Кресло офисное для персонала – 1 шт.</w:t>
            </w:r>
          </w:p>
          <w:p w14:paraId="37294DCA" w14:textId="77777777" w:rsidR="003C5DD1" w:rsidRPr="003C5DD1" w:rsidRDefault="003C5DD1" w:rsidP="003C5DD1">
            <w:pPr>
              <w:jc w:val="both"/>
              <w:rPr>
                <w:rFonts w:ascii="Times New Roman" w:eastAsia="Calibri" w:hAnsi="Times New Roman" w:cs="Times New Roman"/>
                <w:color w:val="auto"/>
                <w:lang w:eastAsia="en-US"/>
              </w:rPr>
            </w:pPr>
            <w:r w:rsidRPr="003C5DD1">
              <w:rPr>
                <w:rFonts w:ascii="Times New Roman" w:eastAsia="Calibri" w:hAnsi="Times New Roman" w:cs="Times New Roman"/>
                <w:color w:val="auto"/>
                <w:lang w:eastAsia="en-US"/>
              </w:rPr>
              <w:t>Пенал для бумаг закрытый – 1 шт.</w:t>
            </w:r>
          </w:p>
          <w:p w14:paraId="469A021E" w14:textId="77777777" w:rsidR="003C5DD1" w:rsidRPr="003C5DD1" w:rsidRDefault="003C5DD1" w:rsidP="003C5DD1">
            <w:pPr>
              <w:jc w:val="both"/>
              <w:rPr>
                <w:rFonts w:ascii="Times New Roman" w:eastAsia="Calibri" w:hAnsi="Times New Roman" w:cs="Times New Roman"/>
                <w:color w:val="auto"/>
                <w:lang w:eastAsia="en-US"/>
              </w:rPr>
            </w:pPr>
            <w:r w:rsidRPr="003C5DD1">
              <w:rPr>
                <w:rFonts w:ascii="Times New Roman" w:eastAsia="Calibri" w:hAnsi="Times New Roman" w:cs="Times New Roman"/>
                <w:color w:val="auto"/>
                <w:lang w:eastAsia="en-US"/>
              </w:rPr>
              <w:t>Инверторная установка BRIMA TIG-200 AC/DC (аргонодуговой сварки) – 1 шт.</w:t>
            </w:r>
          </w:p>
          <w:p w14:paraId="1D501A88" w14:textId="77777777" w:rsidR="003C5DD1" w:rsidRPr="003C5DD1" w:rsidRDefault="003C5DD1" w:rsidP="003C5DD1">
            <w:pPr>
              <w:jc w:val="both"/>
              <w:rPr>
                <w:rFonts w:ascii="Times New Roman" w:eastAsia="Calibri" w:hAnsi="Times New Roman" w:cs="Times New Roman"/>
                <w:color w:val="auto"/>
                <w:lang w:eastAsia="en-US"/>
              </w:rPr>
            </w:pPr>
            <w:r w:rsidRPr="003C5DD1">
              <w:rPr>
                <w:rFonts w:ascii="Times New Roman" w:eastAsia="Calibri" w:hAnsi="Times New Roman" w:cs="Times New Roman"/>
                <w:color w:val="auto"/>
                <w:lang w:eastAsia="en-US"/>
              </w:rPr>
              <w:t xml:space="preserve">Инверторный сварочный аппарат РЕСАНТА САИ 190 – 2 шт. </w:t>
            </w:r>
          </w:p>
          <w:p w14:paraId="2516A0E2" w14:textId="77777777" w:rsidR="003C5DD1" w:rsidRPr="003C5DD1" w:rsidRDefault="003C5DD1" w:rsidP="003C5DD1">
            <w:pPr>
              <w:jc w:val="both"/>
              <w:rPr>
                <w:rFonts w:ascii="Times New Roman" w:eastAsia="Calibri" w:hAnsi="Times New Roman" w:cs="Times New Roman"/>
                <w:color w:val="auto"/>
                <w:lang w:eastAsia="en-US"/>
              </w:rPr>
            </w:pPr>
            <w:r w:rsidRPr="003C5DD1">
              <w:rPr>
                <w:rFonts w:ascii="Times New Roman" w:eastAsia="Calibri" w:hAnsi="Times New Roman" w:cs="Times New Roman"/>
                <w:color w:val="auto"/>
                <w:lang w:eastAsia="en-US"/>
              </w:rPr>
              <w:t>Комплект для термитной пайки КТП-ЭХЗ – 1 шт.</w:t>
            </w:r>
          </w:p>
          <w:p w14:paraId="7026D0E5" w14:textId="77777777" w:rsidR="003C5DD1" w:rsidRPr="003C5DD1" w:rsidRDefault="003C5DD1" w:rsidP="003C5DD1">
            <w:pPr>
              <w:jc w:val="both"/>
              <w:rPr>
                <w:rFonts w:ascii="Times New Roman" w:eastAsia="Calibri" w:hAnsi="Times New Roman" w:cs="Times New Roman"/>
                <w:color w:val="auto"/>
                <w:lang w:eastAsia="en-US"/>
              </w:rPr>
            </w:pPr>
            <w:r w:rsidRPr="003C5DD1">
              <w:rPr>
                <w:rFonts w:ascii="Times New Roman" w:eastAsia="Calibri" w:hAnsi="Times New Roman" w:cs="Times New Roman"/>
                <w:color w:val="auto"/>
                <w:lang w:eastAsia="en-US"/>
              </w:rPr>
              <w:t>Печь для сушки электродов – 1 шт.</w:t>
            </w:r>
          </w:p>
          <w:p w14:paraId="1C28D662" w14:textId="77777777" w:rsidR="003C5DD1" w:rsidRPr="003C5DD1" w:rsidRDefault="003C5DD1" w:rsidP="003C5DD1">
            <w:pPr>
              <w:jc w:val="both"/>
              <w:rPr>
                <w:rFonts w:ascii="Times New Roman" w:eastAsia="Calibri" w:hAnsi="Times New Roman" w:cs="Times New Roman"/>
                <w:color w:val="auto"/>
                <w:lang w:eastAsia="en-US"/>
              </w:rPr>
            </w:pPr>
            <w:r w:rsidRPr="003C5DD1">
              <w:rPr>
                <w:rFonts w:ascii="Times New Roman" w:eastAsia="Calibri" w:hAnsi="Times New Roman" w:cs="Times New Roman"/>
                <w:color w:val="auto"/>
                <w:lang w:eastAsia="en-US"/>
              </w:rPr>
              <w:t xml:space="preserve">Сварочный инвертор KEMPPI MINARC EVO 180 – 4 шт. </w:t>
            </w:r>
          </w:p>
          <w:p w14:paraId="65B5245F" w14:textId="77777777" w:rsidR="003C5DD1" w:rsidRPr="003C5DD1" w:rsidRDefault="003C5DD1" w:rsidP="003C5DD1">
            <w:pPr>
              <w:jc w:val="both"/>
              <w:rPr>
                <w:rFonts w:ascii="Times New Roman" w:eastAsia="Calibri" w:hAnsi="Times New Roman" w:cs="Times New Roman"/>
                <w:color w:val="auto"/>
                <w:lang w:eastAsia="en-US"/>
              </w:rPr>
            </w:pPr>
            <w:r w:rsidRPr="003C5DD1">
              <w:rPr>
                <w:rFonts w:ascii="Times New Roman" w:eastAsia="Calibri" w:hAnsi="Times New Roman" w:cs="Times New Roman"/>
                <w:color w:val="auto"/>
                <w:lang w:eastAsia="en-US"/>
              </w:rPr>
              <w:t xml:space="preserve">Сварочный полуавтомат AURORAPRO OVERMAN 160 – 2 шт. </w:t>
            </w:r>
          </w:p>
          <w:p w14:paraId="7141483F" w14:textId="77777777" w:rsidR="003C5DD1" w:rsidRPr="003C5DD1" w:rsidRDefault="003C5DD1" w:rsidP="003C5DD1">
            <w:pPr>
              <w:jc w:val="both"/>
              <w:rPr>
                <w:rFonts w:ascii="Times New Roman" w:eastAsia="Calibri" w:hAnsi="Times New Roman" w:cs="Times New Roman"/>
                <w:color w:val="auto"/>
                <w:lang w:eastAsia="en-US"/>
              </w:rPr>
            </w:pPr>
            <w:r w:rsidRPr="003C5DD1">
              <w:rPr>
                <w:rFonts w:ascii="Times New Roman" w:eastAsia="Calibri" w:hAnsi="Times New Roman" w:cs="Times New Roman"/>
                <w:color w:val="auto"/>
                <w:lang w:eastAsia="en-US"/>
              </w:rPr>
              <w:t xml:space="preserve">Угловая шлифмашина </w:t>
            </w:r>
            <w:proofErr w:type="spellStart"/>
            <w:r w:rsidRPr="003C5DD1">
              <w:rPr>
                <w:rFonts w:ascii="Times New Roman" w:eastAsia="Calibri" w:hAnsi="Times New Roman" w:cs="Times New Roman"/>
                <w:color w:val="auto"/>
                <w:lang w:eastAsia="en-US"/>
              </w:rPr>
              <w:t>Makita</w:t>
            </w:r>
            <w:proofErr w:type="spellEnd"/>
            <w:r w:rsidRPr="003C5DD1">
              <w:rPr>
                <w:rFonts w:ascii="Times New Roman" w:eastAsia="Calibri" w:hAnsi="Times New Roman" w:cs="Times New Roman"/>
                <w:color w:val="auto"/>
                <w:lang w:eastAsia="en-US"/>
              </w:rPr>
              <w:t xml:space="preserve"> 9069 SF – 1 шт. </w:t>
            </w:r>
          </w:p>
          <w:p w14:paraId="707D7CC3" w14:textId="77777777" w:rsidR="003C5DD1" w:rsidRPr="003C5DD1" w:rsidRDefault="003C5DD1" w:rsidP="003C5DD1">
            <w:pPr>
              <w:jc w:val="both"/>
              <w:rPr>
                <w:rFonts w:ascii="Times New Roman" w:eastAsia="Calibri" w:hAnsi="Times New Roman" w:cs="Times New Roman"/>
                <w:color w:val="auto"/>
                <w:lang w:eastAsia="en-US"/>
              </w:rPr>
            </w:pPr>
            <w:r w:rsidRPr="003C5DD1">
              <w:rPr>
                <w:rFonts w:ascii="Times New Roman" w:eastAsia="Calibri" w:hAnsi="Times New Roman" w:cs="Times New Roman"/>
                <w:color w:val="auto"/>
                <w:lang w:eastAsia="en-US"/>
              </w:rPr>
              <w:t xml:space="preserve">УШМ (болгарка) </w:t>
            </w:r>
            <w:proofErr w:type="spellStart"/>
            <w:r w:rsidRPr="003C5DD1">
              <w:rPr>
                <w:rFonts w:ascii="Times New Roman" w:eastAsia="Calibri" w:hAnsi="Times New Roman" w:cs="Times New Roman"/>
                <w:color w:val="auto"/>
                <w:lang w:eastAsia="en-US"/>
              </w:rPr>
              <w:t>Макита</w:t>
            </w:r>
            <w:proofErr w:type="spellEnd"/>
            <w:r w:rsidRPr="003C5DD1">
              <w:rPr>
                <w:rFonts w:ascii="Times New Roman" w:eastAsia="Calibri" w:hAnsi="Times New Roman" w:cs="Times New Roman"/>
                <w:color w:val="auto"/>
                <w:lang w:eastAsia="en-US"/>
              </w:rPr>
              <w:t xml:space="preserve"> GA5030 – 1 шт. </w:t>
            </w:r>
          </w:p>
          <w:p w14:paraId="192849FD" w14:textId="77777777" w:rsidR="003C5DD1" w:rsidRPr="003C5DD1" w:rsidRDefault="003C5DD1" w:rsidP="003C5DD1">
            <w:pPr>
              <w:jc w:val="both"/>
              <w:rPr>
                <w:rFonts w:ascii="Times New Roman" w:eastAsia="Calibri" w:hAnsi="Times New Roman" w:cs="Times New Roman"/>
                <w:color w:val="auto"/>
                <w:lang w:eastAsia="en-US"/>
              </w:rPr>
            </w:pPr>
            <w:r w:rsidRPr="003C5DD1">
              <w:rPr>
                <w:rFonts w:ascii="Times New Roman" w:eastAsia="Calibri" w:hAnsi="Times New Roman" w:cs="Times New Roman"/>
                <w:color w:val="auto"/>
                <w:lang w:eastAsia="en-US"/>
              </w:rPr>
              <w:t>Аппарат для сварки пластиковых труб SturmтTW219 – 2 шт.</w:t>
            </w:r>
          </w:p>
          <w:p w14:paraId="39AB4035" w14:textId="77777777" w:rsidR="003C5DD1" w:rsidRPr="003C5DD1" w:rsidRDefault="003C5DD1" w:rsidP="003C5DD1">
            <w:pPr>
              <w:jc w:val="both"/>
              <w:rPr>
                <w:rFonts w:ascii="Times New Roman" w:eastAsia="Calibri" w:hAnsi="Times New Roman" w:cs="Times New Roman"/>
                <w:color w:val="auto"/>
                <w:lang w:eastAsia="en-US"/>
              </w:rPr>
            </w:pPr>
            <w:r w:rsidRPr="003C5DD1">
              <w:rPr>
                <w:rFonts w:ascii="Times New Roman" w:eastAsia="Calibri" w:hAnsi="Times New Roman" w:cs="Times New Roman"/>
                <w:color w:val="auto"/>
                <w:lang w:eastAsia="en-US"/>
              </w:rPr>
              <w:t xml:space="preserve">Дефектоскоп УД-2301 – 1 шт. </w:t>
            </w:r>
          </w:p>
          <w:p w14:paraId="79CB0E29" w14:textId="77777777" w:rsidR="003C5DD1" w:rsidRPr="003C5DD1" w:rsidRDefault="003C5DD1" w:rsidP="003C5DD1">
            <w:pPr>
              <w:jc w:val="both"/>
              <w:rPr>
                <w:rFonts w:ascii="Times New Roman" w:eastAsia="Calibri" w:hAnsi="Times New Roman" w:cs="Times New Roman"/>
                <w:color w:val="auto"/>
                <w:lang w:eastAsia="en-US"/>
              </w:rPr>
            </w:pPr>
            <w:proofErr w:type="spellStart"/>
            <w:r w:rsidRPr="003C5DD1">
              <w:rPr>
                <w:rFonts w:ascii="Times New Roman" w:eastAsia="Calibri" w:hAnsi="Times New Roman" w:cs="Times New Roman"/>
                <w:color w:val="auto"/>
                <w:lang w:eastAsia="en-US"/>
              </w:rPr>
              <w:lastRenderedPageBreak/>
              <w:t>Плазморез</w:t>
            </w:r>
            <w:proofErr w:type="spellEnd"/>
            <w:r w:rsidRPr="003C5DD1">
              <w:rPr>
                <w:rFonts w:ascii="Times New Roman" w:eastAsia="Calibri" w:hAnsi="Times New Roman" w:cs="Times New Roman"/>
                <w:color w:val="auto"/>
                <w:lang w:eastAsia="en-US"/>
              </w:rPr>
              <w:t xml:space="preserve"> CUT 40B (R34) – 1 шт.</w:t>
            </w:r>
          </w:p>
          <w:p w14:paraId="7DEB4416" w14:textId="77777777" w:rsidR="003C5DD1" w:rsidRPr="003C5DD1" w:rsidRDefault="003C5DD1" w:rsidP="003C5DD1">
            <w:pPr>
              <w:jc w:val="both"/>
              <w:rPr>
                <w:rFonts w:ascii="Times New Roman" w:eastAsia="Calibri" w:hAnsi="Times New Roman" w:cs="Times New Roman"/>
                <w:color w:val="auto"/>
                <w:lang w:eastAsia="en-US"/>
              </w:rPr>
            </w:pPr>
            <w:r w:rsidRPr="003C5DD1">
              <w:rPr>
                <w:rFonts w:ascii="Times New Roman" w:eastAsia="Calibri" w:hAnsi="Times New Roman" w:cs="Times New Roman"/>
                <w:color w:val="auto"/>
                <w:lang w:eastAsia="en-US"/>
              </w:rPr>
              <w:t>Точило электрическое «МИ» – 1 шт.</w:t>
            </w:r>
          </w:p>
          <w:p w14:paraId="459FF04F" w14:textId="77777777" w:rsidR="003C5DD1" w:rsidRPr="003C5DD1" w:rsidRDefault="003C5DD1" w:rsidP="003C5DD1">
            <w:pPr>
              <w:jc w:val="both"/>
              <w:rPr>
                <w:rFonts w:ascii="Times New Roman" w:eastAsia="Calibri" w:hAnsi="Times New Roman" w:cs="Times New Roman"/>
                <w:color w:val="auto"/>
                <w:lang w:eastAsia="en-US"/>
              </w:rPr>
            </w:pPr>
            <w:r w:rsidRPr="003C5DD1">
              <w:rPr>
                <w:rFonts w:ascii="Times New Roman" w:eastAsia="Calibri" w:hAnsi="Times New Roman" w:cs="Times New Roman"/>
                <w:color w:val="auto"/>
                <w:lang w:eastAsia="en-US"/>
              </w:rPr>
              <w:t>Резак – 1 шт.</w:t>
            </w:r>
          </w:p>
        </w:tc>
      </w:tr>
      <w:tr w:rsidR="003C5DD1" w:rsidRPr="003C5DD1" w14:paraId="2DDD7FB6" w14:textId="77777777" w:rsidTr="00E707AF">
        <w:trPr>
          <w:trHeight w:val="118"/>
          <w:tblCellSpacing w:w="5" w:type="nil"/>
        </w:trPr>
        <w:tc>
          <w:tcPr>
            <w:tcW w:w="9357" w:type="dxa"/>
          </w:tcPr>
          <w:p w14:paraId="51C7A6A0" w14:textId="77777777" w:rsidR="003C5DD1" w:rsidRPr="003C5DD1" w:rsidRDefault="003C5DD1" w:rsidP="003C5DD1">
            <w:pPr>
              <w:widowControl w:val="0"/>
              <w:autoSpaceDE w:val="0"/>
              <w:autoSpaceDN w:val="0"/>
              <w:adjustRightInd w:val="0"/>
              <w:jc w:val="center"/>
              <w:rPr>
                <w:rFonts w:ascii="Times New Roman" w:eastAsia="Calibri" w:hAnsi="Times New Roman" w:cs="Times New Roman"/>
                <w:b/>
                <w:color w:val="auto"/>
                <w:lang w:eastAsia="en-US"/>
              </w:rPr>
            </w:pPr>
            <w:r w:rsidRPr="003C5DD1">
              <w:rPr>
                <w:rFonts w:ascii="Times New Roman" w:eastAsia="Calibri" w:hAnsi="Times New Roman" w:cs="Times New Roman"/>
                <w:b/>
                <w:color w:val="auto"/>
                <w:lang w:eastAsia="en-US"/>
              </w:rPr>
              <w:t>Учебная мастерская № 16 «Слесарно-механическая»</w:t>
            </w:r>
          </w:p>
          <w:p w14:paraId="735017EC" w14:textId="77777777" w:rsidR="003C5DD1" w:rsidRPr="003C5DD1" w:rsidRDefault="003C5DD1" w:rsidP="003C5DD1">
            <w:pPr>
              <w:outlineLvl w:val="1"/>
              <w:rPr>
                <w:rFonts w:ascii="Times New Roman" w:eastAsia="Calibri" w:hAnsi="Times New Roman" w:cs="Times New Roman"/>
                <w:color w:val="auto"/>
                <w:lang w:eastAsia="en-US"/>
              </w:rPr>
            </w:pPr>
            <w:proofErr w:type="spellStart"/>
            <w:r w:rsidRPr="003C5DD1">
              <w:rPr>
                <w:rFonts w:ascii="Times New Roman" w:eastAsia="Calibri" w:hAnsi="Times New Roman" w:cs="Times New Roman"/>
                <w:color w:val="auto"/>
                <w:lang w:eastAsia="en-US"/>
              </w:rPr>
              <w:t>Вводнораспределительное</w:t>
            </w:r>
            <w:proofErr w:type="spellEnd"/>
            <w:r w:rsidRPr="003C5DD1">
              <w:rPr>
                <w:rFonts w:ascii="Times New Roman" w:eastAsia="Calibri" w:hAnsi="Times New Roman" w:cs="Times New Roman"/>
                <w:color w:val="auto"/>
                <w:lang w:eastAsia="en-US"/>
              </w:rPr>
              <w:t xml:space="preserve"> устройство ВРУ 1-17-70 с АВР 100 А – 1шт.</w:t>
            </w:r>
          </w:p>
          <w:p w14:paraId="62B2A3BB" w14:textId="77777777" w:rsidR="003C5DD1" w:rsidRPr="003C5DD1" w:rsidRDefault="003C5DD1" w:rsidP="003C5DD1">
            <w:pPr>
              <w:outlineLvl w:val="1"/>
              <w:rPr>
                <w:rFonts w:ascii="Times New Roman" w:eastAsia="Calibri" w:hAnsi="Times New Roman" w:cs="Times New Roman"/>
                <w:color w:val="auto"/>
                <w:lang w:eastAsia="en-US"/>
              </w:rPr>
            </w:pPr>
            <w:r w:rsidRPr="003C5DD1">
              <w:rPr>
                <w:rFonts w:ascii="Times New Roman" w:eastAsia="Calibri" w:hAnsi="Times New Roman" w:cs="Times New Roman"/>
                <w:color w:val="auto"/>
                <w:lang w:eastAsia="en-US"/>
              </w:rPr>
              <w:t>Двигатель асинхронный 0,55 кВт 1500 об/мин 3ф – 1 шт.</w:t>
            </w:r>
          </w:p>
          <w:p w14:paraId="7A402575" w14:textId="77777777" w:rsidR="003C5DD1" w:rsidRPr="003C5DD1" w:rsidRDefault="003C5DD1" w:rsidP="003C5DD1">
            <w:pPr>
              <w:outlineLvl w:val="1"/>
              <w:rPr>
                <w:rFonts w:ascii="Times New Roman" w:eastAsia="Calibri" w:hAnsi="Times New Roman" w:cs="Times New Roman"/>
                <w:color w:val="auto"/>
                <w:lang w:eastAsia="en-US"/>
              </w:rPr>
            </w:pPr>
            <w:r w:rsidRPr="003C5DD1">
              <w:rPr>
                <w:rFonts w:ascii="Times New Roman" w:eastAsia="Calibri" w:hAnsi="Times New Roman" w:cs="Times New Roman"/>
                <w:color w:val="auto"/>
                <w:lang w:eastAsia="en-US"/>
              </w:rPr>
              <w:t xml:space="preserve">Дрель-перфоратор </w:t>
            </w:r>
            <w:r w:rsidRPr="003C5DD1">
              <w:rPr>
                <w:rFonts w:ascii="Times New Roman" w:eastAsia="Calibri" w:hAnsi="Times New Roman" w:cs="Times New Roman"/>
                <w:color w:val="auto"/>
                <w:lang w:val="en-US" w:eastAsia="en-US"/>
              </w:rPr>
              <w:t>Makita</w:t>
            </w:r>
            <w:r w:rsidRPr="003C5DD1">
              <w:rPr>
                <w:rFonts w:ascii="Times New Roman" w:eastAsia="Calibri" w:hAnsi="Times New Roman" w:cs="Times New Roman"/>
                <w:color w:val="auto"/>
                <w:lang w:eastAsia="en-US"/>
              </w:rPr>
              <w:t>в комплекте с насадками – 1 шт.</w:t>
            </w:r>
          </w:p>
          <w:p w14:paraId="09E9E242" w14:textId="77777777" w:rsidR="003C5DD1" w:rsidRPr="003C5DD1" w:rsidRDefault="003C5DD1" w:rsidP="003C5DD1">
            <w:pPr>
              <w:outlineLvl w:val="1"/>
              <w:rPr>
                <w:rFonts w:ascii="Times New Roman" w:eastAsia="Calibri" w:hAnsi="Times New Roman" w:cs="Times New Roman"/>
                <w:color w:val="auto"/>
                <w:lang w:eastAsia="en-US"/>
              </w:rPr>
            </w:pPr>
            <w:r w:rsidRPr="003C5DD1">
              <w:rPr>
                <w:rFonts w:ascii="Times New Roman" w:eastAsia="Calibri" w:hAnsi="Times New Roman" w:cs="Times New Roman"/>
                <w:color w:val="auto"/>
                <w:lang w:eastAsia="en-US"/>
              </w:rPr>
              <w:t xml:space="preserve">Дрель аккумуляторная </w:t>
            </w:r>
            <w:proofErr w:type="spellStart"/>
            <w:r w:rsidRPr="003C5DD1">
              <w:rPr>
                <w:rFonts w:ascii="Times New Roman" w:eastAsia="Calibri" w:hAnsi="Times New Roman" w:cs="Times New Roman"/>
                <w:color w:val="auto"/>
                <w:lang w:eastAsia="en-US"/>
              </w:rPr>
              <w:t>Энергомаш</w:t>
            </w:r>
            <w:proofErr w:type="spellEnd"/>
            <w:r w:rsidRPr="003C5DD1">
              <w:rPr>
                <w:rFonts w:ascii="Times New Roman" w:eastAsia="Calibri" w:hAnsi="Times New Roman" w:cs="Times New Roman"/>
                <w:color w:val="auto"/>
                <w:lang w:eastAsia="en-US"/>
              </w:rPr>
              <w:t xml:space="preserve"> ДШ-3312 – 3 шт.</w:t>
            </w:r>
          </w:p>
          <w:p w14:paraId="6C99AF0D" w14:textId="77777777" w:rsidR="003C5DD1" w:rsidRPr="003C5DD1" w:rsidRDefault="003C5DD1" w:rsidP="003C5DD1">
            <w:pPr>
              <w:outlineLvl w:val="1"/>
              <w:rPr>
                <w:rFonts w:ascii="Times New Roman" w:eastAsia="Calibri" w:hAnsi="Times New Roman" w:cs="Times New Roman"/>
                <w:color w:val="auto"/>
                <w:lang w:eastAsia="en-US"/>
              </w:rPr>
            </w:pPr>
            <w:r w:rsidRPr="003C5DD1">
              <w:rPr>
                <w:rFonts w:ascii="Times New Roman" w:eastAsia="Calibri" w:hAnsi="Times New Roman" w:cs="Times New Roman"/>
                <w:color w:val="auto"/>
                <w:lang w:eastAsia="en-US"/>
              </w:rPr>
              <w:t xml:space="preserve">Измеритель сопротивления заземления 1820 </w:t>
            </w:r>
            <w:r w:rsidRPr="003C5DD1">
              <w:rPr>
                <w:rFonts w:ascii="Times New Roman" w:eastAsia="Calibri" w:hAnsi="Times New Roman" w:cs="Times New Roman"/>
                <w:color w:val="auto"/>
                <w:lang w:val="en-US" w:eastAsia="en-US"/>
              </w:rPr>
              <w:t>ER</w:t>
            </w:r>
            <w:r w:rsidRPr="003C5DD1">
              <w:rPr>
                <w:rFonts w:ascii="Times New Roman" w:eastAsia="Calibri" w:hAnsi="Times New Roman" w:cs="Times New Roman"/>
                <w:color w:val="auto"/>
                <w:lang w:eastAsia="en-US"/>
              </w:rPr>
              <w:t xml:space="preserve"> с поверкой – 3 шт.</w:t>
            </w:r>
          </w:p>
          <w:p w14:paraId="5EDD84F3" w14:textId="77777777" w:rsidR="003C5DD1" w:rsidRPr="003C5DD1" w:rsidRDefault="003C5DD1" w:rsidP="003C5DD1">
            <w:pPr>
              <w:outlineLvl w:val="1"/>
              <w:rPr>
                <w:rFonts w:ascii="Times New Roman" w:eastAsia="Calibri" w:hAnsi="Times New Roman" w:cs="Times New Roman"/>
                <w:color w:val="auto"/>
                <w:lang w:eastAsia="en-US"/>
              </w:rPr>
            </w:pPr>
            <w:r w:rsidRPr="003C5DD1">
              <w:rPr>
                <w:rFonts w:ascii="Times New Roman" w:eastAsia="Calibri" w:hAnsi="Times New Roman" w:cs="Times New Roman"/>
                <w:color w:val="auto"/>
                <w:lang w:eastAsia="en-US"/>
              </w:rPr>
              <w:t xml:space="preserve">Лазерный дальномер </w:t>
            </w:r>
            <w:proofErr w:type="spellStart"/>
            <w:r w:rsidRPr="003C5DD1">
              <w:rPr>
                <w:rFonts w:ascii="Times New Roman" w:eastAsia="Calibri" w:hAnsi="Times New Roman" w:cs="Times New Roman"/>
                <w:color w:val="auto"/>
                <w:lang w:val="en-US" w:eastAsia="en-US"/>
              </w:rPr>
              <w:t>LeicaDistoD</w:t>
            </w:r>
            <w:proofErr w:type="spellEnd"/>
            <w:r w:rsidRPr="003C5DD1">
              <w:rPr>
                <w:rFonts w:ascii="Times New Roman" w:eastAsia="Calibri" w:hAnsi="Times New Roman" w:cs="Times New Roman"/>
                <w:color w:val="auto"/>
                <w:lang w:eastAsia="en-US"/>
              </w:rPr>
              <w:t>2 – 2 шт.</w:t>
            </w:r>
          </w:p>
          <w:p w14:paraId="73424899" w14:textId="77777777" w:rsidR="003C5DD1" w:rsidRPr="003C5DD1" w:rsidRDefault="003C5DD1" w:rsidP="003C5DD1">
            <w:pPr>
              <w:outlineLvl w:val="1"/>
              <w:rPr>
                <w:rFonts w:ascii="Times New Roman" w:eastAsia="Calibri" w:hAnsi="Times New Roman" w:cs="Times New Roman"/>
                <w:color w:val="auto"/>
                <w:lang w:eastAsia="en-US"/>
              </w:rPr>
            </w:pPr>
            <w:proofErr w:type="spellStart"/>
            <w:r w:rsidRPr="003C5DD1">
              <w:rPr>
                <w:rFonts w:ascii="Times New Roman" w:eastAsia="Calibri" w:hAnsi="Times New Roman" w:cs="Times New Roman"/>
                <w:color w:val="auto"/>
                <w:lang w:eastAsia="en-US"/>
              </w:rPr>
              <w:t>Мегаомметр</w:t>
            </w:r>
            <w:proofErr w:type="spellEnd"/>
            <w:r w:rsidRPr="003C5DD1">
              <w:rPr>
                <w:rFonts w:ascii="Times New Roman" w:eastAsia="Calibri" w:hAnsi="Times New Roman" w:cs="Times New Roman"/>
                <w:color w:val="auto"/>
                <w:lang w:eastAsia="en-US"/>
              </w:rPr>
              <w:t xml:space="preserve"> Е6-40 с поверкой – 3 шт.</w:t>
            </w:r>
          </w:p>
          <w:p w14:paraId="50E80C1E" w14:textId="77777777" w:rsidR="003C5DD1" w:rsidRPr="003C5DD1" w:rsidRDefault="003C5DD1" w:rsidP="003C5DD1">
            <w:pPr>
              <w:outlineLvl w:val="1"/>
              <w:rPr>
                <w:rFonts w:ascii="Times New Roman" w:eastAsia="Calibri" w:hAnsi="Times New Roman" w:cs="Times New Roman"/>
                <w:color w:val="auto"/>
                <w:lang w:eastAsia="en-US"/>
              </w:rPr>
            </w:pPr>
            <w:r w:rsidRPr="003C5DD1">
              <w:rPr>
                <w:rFonts w:ascii="Times New Roman" w:eastAsia="Calibri" w:hAnsi="Times New Roman" w:cs="Times New Roman"/>
                <w:color w:val="auto"/>
                <w:lang w:eastAsia="en-US"/>
              </w:rPr>
              <w:t>Многофункциональный электрический тестер МЭТ 5035 – 1 шт.</w:t>
            </w:r>
          </w:p>
          <w:p w14:paraId="7125C286" w14:textId="77777777" w:rsidR="003C5DD1" w:rsidRPr="003C5DD1" w:rsidRDefault="003C5DD1" w:rsidP="003C5DD1">
            <w:pPr>
              <w:outlineLvl w:val="1"/>
              <w:rPr>
                <w:rFonts w:ascii="Times New Roman" w:eastAsia="Calibri" w:hAnsi="Times New Roman" w:cs="Times New Roman"/>
                <w:color w:val="auto"/>
                <w:lang w:eastAsia="en-US"/>
              </w:rPr>
            </w:pPr>
            <w:r w:rsidRPr="003C5DD1">
              <w:rPr>
                <w:rFonts w:ascii="Times New Roman" w:eastAsia="Calibri" w:hAnsi="Times New Roman" w:cs="Times New Roman"/>
                <w:color w:val="auto"/>
                <w:lang w:eastAsia="en-US"/>
              </w:rPr>
              <w:t>Мультиметр – 2 шт.</w:t>
            </w:r>
          </w:p>
          <w:p w14:paraId="50A47089" w14:textId="77777777" w:rsidR="003C5DD1" w:rsidRPr="003C5DD1" w:rsidRDefault="003C5DD1" w:rsidP="003C5DD1">
            <w:pPr>
              <w:outlineLvl w:val="1"/>
              <w:rPr>
                <w:rFonts w:ascii="Times New Roman" w:eastAsia="Calibri" w:hAnsi="Times New Roman" w:cs="Times New Roman"/>
                <w:color w:val="auto"/>
                <w:lang w:eastAsia="en-US"/>
              </w:rPr>
            </w:pPr>
            <w:r w:rsidRPr="003C5DD1">
              <w:rPr>
                <w:rFonts w:ascii="Times New Roman" w:eastAsia="Calibri" w:hAnsi="Times New Roman" w:cs="Times New Roman"/>
                <w:color w:val="auto"/>
                <w:lang w:eastAsia="en-US"/>
              </w:rPr>
              <w:t xml:space="preserve">Перфоратор </w:t>
            </w:r>
            <w:proofErr w:type="spellStart"/>
            <w:r w:rsidRPr="003C5DD1">
              <w:rPr>
                <w:rFonts w:ascii="Times New Roman" w:eastAsia="Calibri" w:hAnsi="Times New Roman" w:cs="Times New Roman"/>
                <w:color w:val="auto"/>
                <w:lang w:eastAsia="en-US"/>
              </w:rPr>
              <w:t>Энкор</w:t>
            </w:r>
            <w:proofErr w:type="spellEnd"/>
            <w:r w:rsidRPr="003C5DD1">
              <w:rPr>
                <w:rFonts w:ascii="Times New Roman" w:eastAsia="Calibri" w:hAnsi="Times New Roman" w:cs="Times New Roman"/>
                <w:color w:val="auto"/>
                <w:lang w:eastAsia="en-US"/>
              </w:rPr>
              <w:t xml:space="preserve"> ПЭ-870/26 ЭР – 2 шт.</w:t>
            </w:r>
          </w:p>
          <w:p w14:paraId="4F7E1A4D" w14:textId="77777777" w:rsidR="003C5DD1" w:rsidRPr="003C5DD1" w:rsidRDefault="003C5DD1" w:rsidP="003C5DD1">
            <w:pPr>
              <w:outlineLvl w:val="1"/>
              <w:rPr>
                <w:rFonts w:ascii="Times New Roman" w:eastAsia="Calibri" w:hAnsi="Times New Roman" w:cs="Times New Roman"/>
                <w:color w:val="auto"/>
                <w:lang w:eastAsia="en-US"/>
              </w:rPr>
            </w:pPr>
            <w:r w:rsidRPr="003C5DD1">
              <w:rPr>
                <w:rFonts w:ascii="Times New Roman" w:eastAsia="Calibri" w:hAnsi="Times New Roman" w:cs="Times New Roman"/>
                <w:color w:val="auto"/>
                <w:lang w:eastAsia="en-US"/>
              </w:rPr>
              <w:t xml:space="preserve">Портативный навигатор </w:t>
            </w:r>
            <w:r w:rsidRPr="003C5DD1">
              <w:rPr>
                <w:rFonts w:ascii="Times New Roman" w:eastAsia="Calibri" w:hAnsi="Times New Roman" w:cs="Times New Roman"/>
                <w:color w:val="auto"/>
                <w:lang w:val="en-US" w:eastAsia="en-US"/>
              </w:rPr>
              <w:t>Garmin</w:t>
            </w:r>
            <w:r w:rsidRPr="003C5DD1">
              <w:rPr>
                <w:rFonts w:ascii="Times New Roman" w:eastAsia="Calibri" w:hAnsi="Times New Roman" w:cs="Times New Roman"/>
                <w:color w:val="auto"/>
                <w:lang w:eastAsia="en-US"/>
              </w:rPr>
              <w:t xml:space="preserve"> </w:t>
            </w:r>
            <w:proofErr w:type="spellStart"/>
            <w:r w:rsidRPr="003C5DD1">
              <w:rPr>
                <w:rFonts w:ascii="Times New Roman" w:eastAsia="Calibri" w:hAnsi="Times New Roman" w:cs="Times New Roman"/>
                <w:color w:val="auto"/>
                <w:lang w:val="en-US" w:eastAsia="en-US"/>
              </w:rPr>
              <w:t>eTrex</w:t>
            </w:r>
            <w:proofErr w:type="spellEnd"/>
            <w:r w:rsidRPr="003C5DD1">
              <w:rPr>
                <w:rFonts w:ascii="Times New Roman" w:eastAsia="Calibri" w:hAnsi="Times New Roman" w:cs="Times New Roman"/>
                <w:color w:val="auto"/>
                <w:lang w:eastAsia="en-US"/>
              </w:rPr>
              <w:t>20 – 1 шт.</w:t>
            </w:r>
          </w:p>
          <w:p w14:paraId="33C3D058" w14:textId="77777777" w:rsidR="003C5DD1" w:rsidRPr="003C5DD1" w:rsidRDefault="003C5DD1" w:rsidP="003C5DD1">
            <w:pPr>
              <w:outlineLvl w:val="1"/>
              <w:rPr>
                <w:rFonts w:ascii="Times New Roman" w:eastAsia="Calibri" w:hAnsi="Times New Roman" w:cs="Times New Roman"/>
                <w:color w:val="auto"/>
                <w:lang w:eastAsia="en-US"/>
              </w:rPr>
            </w:pPr>
            <w:r w:rsidRPr="003C5DD1">
              <w:rPr>
                <w:rFonts w:ascii="Times New Roman" w:eastAsia="Calibri" w:hAnsi="Times New Roman" w:cs="Times New Roman"/>
                <w:color w:val="auto"/>
                <w:lang w:eastAsia="en-US"/>
              </w:rPr>
              <w:t xml:space="preserve">Пресс </w:t>
            </w:r>
            <w:proofErr w:type="spellStart"/>
            <w:r w:rsidRPr="003C5DD1">
              <w:rPr>
                <w:rFonts w:ascii="Times New Roman" w:eastAsia="Calibri" w:hAnsi="Times New Roman" w:cs="Times New Roman"/>
                <w:color w:val="auto"/>
                <w:lang w:eastAsia="en-US"/>
              </w:rPr>
              <w:t>просечно-выпрессовывательный</w:t>
            </w:r>
            <w:proofErr w:type="spellEnd"/>
            <w:r w:rsidRPr="003C5DD1">
              <w:rPr>
                <w:rFonts w:ascii="Times New Roman" w:eastAsia="Calibri" w:hAnsi="Times New Roman" w:cs="Times New Roman"/>
                <w:color w:val="auto"/>
                <w:lang w:eastAsia="en-US"/>
              </w:rPr>
              <w:t xml:space="preserve"> гидравлический ПГПО-60 – 1 шт.</w:t>
            </w:r>
          </w:p>
          <w:p w14:paraId="7A1C87AC" w14:textId="77777777" w:rsidR="003C5DD1" w:rsidRPr="003C5DD1" w:rsidRDefault="003C5DD1" w:rsidP="003C5DD1">
            <w:pPr>
              <w:outlineLvl w:val="1"/>
              <w:rPr>
                <w:rFonts w:ascii="Times New Roman" w:eastAsia="Calibri" w:hAnsi="Times New Roman" w:cs="Times New Roman"/>
                <w:color w:val="auto"/>
                <w:lang w:eastAsia="en-US"/>
              </w:rPr>
            </w:pPr>
            <w:r w:rsidRPr="003C5DD1">
              <w:rPr>
                <w:rFonts w:ascii="Times New Roman" w:eastAsia="Calibri" w:hAnsi="Times New Roman" w:cs="Times New Roman"/>
                <w:color w:val="auto"/>
                <w:lang w:eastAsia="en-US"/>
              </w:rPr>
              <w:t xml:space="preserve">Прибор «Сатурн-М» – 1 шт. </w:t>
            </w:r>
          </w:p>
          <w:p w14:paraId="338DCB2B" w14:textId="77777777" w:rsidR="003C5DD1" w:rsidRPr="003C5DD1" w:rsidRDefault="003C5DD1" w:rsidP="003C5DD1">
            <w:pPr>
              <w:outlineLvl w:val="1"/>
              <w:rPr>
                <w:rFonts w:ascii="Times New Roman" w:eastAsia="Calibri" w:hAnsi="Times New Roman" w:cs="Times New Roman"/>
                <w:color w:val="auto"/>
                <w:lang w:eastAsia="en-US"/>
              </w:rPr>
            </w:pPr>
            <w:r w:rsidRPr="003C5DD1">
              <w:rPr>
                <w:rFonts w:ascii="Times New Roman" w:eastAsia="Calibri" w:hAnsi="Times New Roman" w:cs="Times New Roman"/>
                <w:color w:val="auto"/>
                <w:lang w:eastAsia="en-US"/>
              </w:rPr>
              <w:t xml:space="preserve">Реле электронное импульсное 16 А 1 НО 230 В </w:t>
            </w:r>
            <w:r w:rsidRPr="003C5DD1">
              <w:rPr>
                <w:rFonts w:ascii="Times New Roman" w:eastAsia="Calibri" w:hAnsi="Times New Roman" w:cs="Times New Roman"/>
                <w:color w:val="auto"/>
                <w:lang w:val="en-US" w:eastAsia="en-US"/>
              </w:rPr>
              <w:t>Leg</w:t>
            </w:r>
            <w:r w:rsidRPr="003C5DD1">
              <w:rPr>
                <w:rFonts w:ascii="Times New Roman" w:eastAsia="Calibri" w:hAnsi="Times New Roman" w:cs="Times New Roman"/>
                <w:color w:val="auto"/>
                <w:lang w:eastAsia="en-US"/>
              </w:rPr>
              <w:t>412400 – 5 шт.</w:t>
            </w:r>
          </w:p>
          <w:p w14:paraId="61B809DC" w14:textId="77777777" w:rsidR="003C5DD1" w:rsidRPr="003C5DD1" w:rsidRDefault="003C5DD1" w:rsidP="003C5DD1">
            <w:pPr>
              <w:outlineLvl w:val="1"/>
              <w:rPr>
                <w:rFonts w:ascii="Times New Roman" w:eastAsia="Calibri" w:hAnsi="Times New Roman" w:cs="Times New Roman"/>
                <w:color w:val="auto"/>
                <w:lang w:eastAsia="en-US"/>
              </w:rPr>
            </w:pPr>
            <w:r w:rsidRPr="003C5DD1">
              <w:rPr>
                <w:rFonts w:ascii="Times New Roman" w:eastAsia="Calibri" w:hAnsi="Times New Roman" w:cs="Times New Roman"/>
                <w:color w:val="auto"/>
                <w:lang w:eastAsia="en-US"/>
              </w:rPr>
              <w:t xml:space="preserve">Реле электронное программируемое ПР-110-220, 12ДФ, 8Р-Ч – 3 шт. </w:t>
            </w:r>
          </w:p>
          <w:p w14:paraId="6C5F2392" w14:textId="77777777" w:rsidR="003C5DD1" w:rsidRPr="003C5DD1" w:rsidRDefault="003C5DD1" w:rsidP="003C5DD1">
            <w:pPr>
              <w:outlineLvl w:val="1"/>
              <w:rPr>
                <w:rFonts w:ascii="Times New Roman" w:eastAsia="Calibri" w:hAnsi="Times New Roman" w:cs="Times New Roman"/>
                <w:color w:val="auto"/>
                <w:lang w:eastAsia="en-US"/>
              </w:rPr>
            </w:pPr>
            <w:r w:rsidRPr="003C5DD1">
              <w:rPr>
                <w:rFonts w:ascii="Times New Roman" w:eastAsia="Calibri" w:hAnsi="Times New Roman" w:cs="Times New Roman"/>
                <w:color w:val="auto"/>
                <w:lang w:eastAsia="en-US"/>
              </w:rPr>
              <w:t>Реле электронное РО-415 с задержкой времени на отключение – 5 шт.</w:t>
            </w:r>
          </w:p>
          <w:p w14:paraId="18E49266" w14:textId="77777777" w:rsidR="003C5DD1" w:rsidRPr="003C5DD1" w:rsidRDefault="003C5DD1" w:rsidP="003C5DD1">
            <w:pPr>
              <w:outlineLvl w:val="1"/>
              <w:rPr>
                <w:rFonts w:ascii="Times New Roman" w:eastAsia="Calibri" w:hAnsi="Times New Roman" w:cs="Times New Roman"/>
                <w:color w:val="auto"/>
                <w:lang w:eastAsia="en-US"/>
              </w:rPr>
            </w:pPr>
            <w:r w:rsidRPr="003C5DD1">
              <w:rPr>
                <w:rFonts w:ascii="Times New Roman" w:eastAsia="Calibri" w:hAnsi="Times New Roman" w:cs="Times New Roman"/>
                <w:color w:val="auto"/>
                <w:lang w:eastAsia="en-US"/>
              </w:rPr>
              <w:t xml:space="preserve">Реле электронное </w:t>
            </w:r>
            <w:r w:rsidRPr="003C5DD1">
              <w:rPr>
                <w:rFonts w:ascii="Times New Roman" w:eastAsia="Calibri" w:hAnsi="Times New Roman" w:cs="Times New Roman"/>
                <w:color w:val="auto"/>
                <w:lang w:val="en-US" w:eastAsia="en-US"/>
              </w:rPr>
              <w:t>PCR</w:t>
            </w:r>
            <w:r w:rsidRPr="003C5DD1">
              <w:rPr>
                <w:rFonts w:ascii="Times New Roman" w:eastAsia="Calibri" w:hAnsi="Times New Roman" w:cs="Times New Roman"/>
                <w:color w:val="auto"/>
                <w:lang w:eastAsia="en-US"/>
              </w:rPr>
              <w:t xml:space="preserve">-515 с задержкой времени на включение – 5 шт. </w:t>
            </w:r>
          </w:p>
          <w:p w14:paraId="13D11E5C" w14:textId="77777777" w:rsidR="003C5DD1" w:rsidRPr="003C5DD1" w:rsidRDefault="003C5DD1" w:rsidP="003C5DD1">
            <w:pPr>
              <w:outlineLvl w:val="1"/>
              <w:rPr>
                <w:rFonts w:ascii="Times New Roman" w:eastAsia="Calibri" w:hAnsi="Times New Roman" w:cs="Times New Roman"/>
                <w:color w:val="auto"/>
                <w:lang w:eastAsia="en-US"/>
              </w:rPr>
            </w:pPr>
            <w:proofErr w:type="spellStart"/>
            <w:r w:rsidRPr="003C5DD1">
              <w:rPr>
                <w:rFonts w:ascii="Times New Roman" w:eastAsia="Calibri" w:hAnsi="Times New Roman" w:cs="Times New Roman"/>
                <w:color w:val="auto"/>
                <w:lang w:eastAsia="en-US"/>
              </w:rPr>
              <w:t>Реноватор</w:t>
            </w:r>
            <w:proofErr w:type="spellEnd"/>
            <w:r w:rsidRPr="003C5DD1">
              <w:rPr>
                <w:rFonts w:ascii="Times New Roman" w:eastAsia="Calibri" w:hAnsi="Times New Roman" w:cs="Times New Roman"/>
                <w:color w:val="auto"/>
                <w:lang w:eastAsia="en-US"/>
              </w:rPr>
              <w:t xml:space="preserve"> – 3 шт.</w:t>
            </w:r>
          </w:p>
          <w:p w14:paraId="588677F4" w14:textId="77777777" w:rsidR="003C5DD1" w:rsidRPr="003C5DD1" w:rsidRDefault="003C5DD1" w:rsidP="003C5DD1">
            <w:pPr>
              <w:outlineLvl w:val="1"/>
              <w:rPr>
                <w:rFonts w:ascii="Times New Roman" w:eastAsia="Calibri" w:hAnsi="Times New Roman" w:cs="Times New Roman"/>
                <w:color w:val="auto"/>
                <w:lang w:eastAsia="en-US"/>
              </w:rPr>
            </w:pPr>
            <w:r w:rsidRPr="003C5DD1">
              <w:rPr>
                <w:rFonts w:ascii="Times New Roman" w:eastAsia="Calibri" w:hAnsi="Times New Roman" w:cs="Times New Roman"/>
                <w:color w:val="auto"/>
                <w:lang w:eastAsia="en-US"/>
              </w:rPr>
              <w:t xml:space="preserve">Станок сверлильный </w:t>
            </w:r>
            <w:proofErr w:type="spellStart"/>
            <w:r w:rsidRPr="003C5DD1">
              <w:rPr>
                <w:rFonts w:ascii="Times New Roman" w:eastAsia="Calibri" w:hAnsi="Times New Roman" w:cs="Times New Roman"/>
                <w:color w:val="auto"/>
                <w:lang w:val="en-US" w:eastAsia="en-US"/>
              </w:rPr>
              <w:t>Einhell</w:t>
            </w:r>
            <w:proofErr w:type="spellEnd"/>
            <w:r w:rsidRPr="003C5DD1">
              <w:rPr>
                <w:rFonts w:ascii="Times New Roman" w:eastAsia="Calibri" w:hAnsi="Times New Roman" w:cs="Times New Roman"/>
                <w:color w:val="auto"/>
                <w:lang w:eastAsia="en-US"/>
              </w:rPr>
              <w:t xml:space="preserve"> </w:t>
            </w:r>
            <w:r w:rsidRPr="003C5DD1">
              <w:rPr>
                <w:rFonts w:ascii="Times New Roman" w:eastAsia="Calibri" w:hAnsi="Times New Roman" w:cs="Times New Roman"/>
                <w:color w:val="auto"/>
                <w:lang w:val="en-US" w:eastAsia="en-US"/>
              </w:rPr>
              <w:t>SB</w:t>
            </w:r>
            <w:r w:rsidRPr="003C5DD1">
              <w:rPr>
                <w:rFonts w:ascii="Times New Roman" w:eastAsia="Calibri" w:hAnsi="Times New Roman" w:cs="Times New Roman"/>
                <w:color w:val="auto"/>
                <w:lang w:eastAsia="en-US"/>
              </w:rPr>
              <w:t xml:space="preserve"> 701 – 1 шт.</w:t>
            </w:r>
          </w:p>
          <w:p w14:paraId="39B49EE3" w14:textId="77777777" w:rsidR="003C5DD1" w:rsidRPr="003C5DD1" w:rsidRDefault="003C5DD1" w:rsidP="003C5DD1">
            <w:pPr>
              <w:outlineLvl w:val="1"/>
              <w:rPr>
                <w:rFonts w:ascii="Times New Roman" w:eastAsia="Calibri" w:hAnsi="Times New Roman" w:cs="Times New Roman"/>
                <w:color w:val="auto"/>
                <w:lang w:eastAsia="en-US"/>
              </w:rPr>
            </w:pPr>
            <w:r w:rsidRPr="003C5DD1">
              <w:rPr>
                <w:rFonts w:ascii="Times New Roman" w:eastAsia="Calibri" w:hAnsi="Times New Roman" w:cs="Times New Roman"/>
                <w:color w:val="auto"/>
                <w:lang w:eastAsia="en-US"/>
              </w:rPr>
              <w:t>Станок сверлильный настольный Корвет-43 (Р175) – 1 шт.</w:t>
            </w:r>
          </w:p>
          <w:p w14:paraId="61403CBC" w14:textId="77777777" w:rsidR="003C5DD1" w:rsidRPr="003C5DD1" w:rsidRDefault="003C5DD1" w:rsidP="003C5DD1">
            <w:pPr>
              <w:outlineLvl w:val="1"/>
              <w:rPr>
                <w:rFonts w:ascii="Times New Roman" w:eastAsia="Calibri" w:hAnsi="Times New Roman" w:cs="Times New Roman"/>
                <w:color w:val="auto"/>
                <w:lang w:eastAsia="en-US"/>
              </w:rPr>
            </w:pPr>
            <w:proofErr w:type="spellStart"/>
            <w:r w:rsidRPr="003C5DD1">
              <w:rPr>
                <w:rFonts w:ascii="Times New Roman" w:eastAsia="Calibri" w:hAnsi="Times New Roman" w:cs="Times New Roman"/>
                <w:color w:val="auto"/>
                <w:lang w:eastAsia="en-US"/>
              </w:rPr>
              <w:t>Стусло</w:t>
            </w:r>
            <w:proofErr w:type="spellEnd"/>
            <w:r w:rsidRPr="003C5DD1">
              <w:rPr>
                <w:rFonts w:ascii="Times New Roman" w:eastAsia="Calibri" w:hAnsi="Times New Roman" w:cs="Times New Roman"/>
                <w:color w:val="auto"/>
                <w:lang w:eastAsia="en-US"/>
              </w:rPr>
              <w:t xml:space="preserve"> в сборе алюминиевое 550мм поворотное – 1 шт.</w:t>
            </w:r>
          </w:p>
          <w:p w14:paraId="7866E311" w14:textId="77777777" w:rsidR="003C5DD1" w:rsidRPr="003C5DD1" w:rsidRDefault="003C5DD1" w:rsidP="003C5DD1">
            <w:pPr>
              <w:outlineLvl w:val="1"/>
              <w:rPr>
                <w:rFonts w:ascii="Times New Roman" w:eastAsia="Calibri" w:hAnsi="Times New Roman" w:cs="Times New Roman"/>
                <w:color w:val="auto"/>
                <w:lang w:eastAsia="en-US"/>
              </w:rPr>
            </w:pPr>
            <w:proofErr w:type="spellStart"/>
            <w:r w:rsidRPr="003C5DD1">
              <w:rPr>
                <w:rFonts w:ascii="Times New Roman" w:eastAsia="Calibri" w:hAnsi="Times New Roman" w:cs="Times New Roman"/>
                <w:color w:val="auto"/>
                <w:lang w:eastAsia="en-US"/>
              </w:rPr>
              <w:t>Стусло</w:t>
            </w:r>
            <w:proofErr w:type="spellEnd"/>
            <w:r w:rsidRPr="003C5DD1">
              <w:rPr>
                <w:rFonts w:ascii="Times New Roman" w:eastAsia="Calibri" w:hAnsi="Times New Roman" w:cs="Times New Roman"/>
                <w:color w:val="auto"/>
                <w:lang w:eastAsia="en-US"/>
              </w:rPr>
              <w:t xml:space="preserve"> поворотное – 2 шт.</w:t>
            </w:r>
          </w:p>
          <w:p w14:paraId="1E21FD29" w14:textId="77777777" w:rsidR="003C5DD1" w:rsidRPr="003C5DD1" w:rsidRDefault="003C5DD1" w:rsidP="003C5DD1">
            <w:pPr>
              <w:outlineLvl w:val="1"/>
              <w:rPr>
                <w:rFonts w:ascii="Times New Roman" w:eastAsia="Calibri" w:hAnsi="Times New Roman" w:cs="Times New Roman"/>
                <w:color w:val="auto"/>
                <w:lang w:eastAsia="en-US"/>
              </w:rPr>
            </w:pPr>
            <w:r w:rsidRPr="003C5DD1">
              <w:rPr>
                <w:rFonts w:ascii="Times New Roman" w:eastAsia="Calibri" w:hAnsi="Times New Roman" w:cs="Times New Roman"/>
                <w:color w:val="auto"/>
                <w:lang w:eastAsia="en-US"/>
              </w:rPr>
              <w:t xml:space="preserve">Трансформатор ТМ 25/10 – 1 шт. </w:t>
            </w:r>
          </w:p>
          <w:p w14:paraId="18F9DCA6" w14:textId="77777777" w:rsidR="003C5DD1" w:rsidRPr="003C5DD1" w:rsidRDefault="003C5DD1" w:rsidP="003C5DD1">
            <w:pPr>
              <w:outlineLvl w:val="1"/>
              <w:rPr>
                <w:rFonts w:ascii="Times New Roman" w:eastAsia="Calibri" w:hAnsi="Times New Roman" w:cs="Times New Roman"/>
                <w:color w:val="auto"/>
                <w:lang w:eastAsia="en-US"/>
              </w:rPr>
            </w:pPr>
            <w:r w:rsidRPr="003C5DD1">
              <w:rPr>
                <w:rFonts w:ascii="Times New Roman" w:eastAsia="Calibri" w:hAnsi="Times New Roman" w:cs="Times New Roman"/>
                <w:color w:val="auto"/>
                <w:lang w:eastAsia="en-US"/>
              </w:rPr>
              <w:t xml:space="preserve">Угловая </w:t>
            </w:r>
            <w:proofErr w:type="spellStart"/>
            <w:r w:rsidRPr="003C5DD1">
              <w:rPr>
                <w:rFonts w:ascii="Times New Roman" w:eastAsia="Calibri" w:hAnsi="Times New Roman" w:cs="Times New Roman"/>
                <w:color w:val="auto"/>
                <w:lang w:eastAsia="en-US"/>
              </w:rPr>
              <w:t>шлифмашинка</w:t>
            </w:r>
            <w:proofErr w:type="spellEnd"/>
            <w:r w:rsidRPr="003C5DD1">
              <w:rPr>
                <w:rFonts w:ascii="Times New Roman" w:eastAsia="Calibri" w:hAnsi="Times New Roman" w:cs="Times New Roman"/>
                <w:color w:val="auto"/>
                <w:lang w:eastAsia="en-US"/>
              </w:rPr>
              <w:t xml:space="preserve"> </w:t>
            </w:r>
            <w:r w:rsidRPr="003C5DD1">
              <w:rPr>
                <w:rFonts w:ascii="Times New Roman" w:eastAsia="Calibri" w:hAnsi="Times New Roman" w:cs="Times New Roman"/>
                <w:color w:val="auto"/>
                <w:lang w:val="en-US" w:eastAsia="en-US"/>
              </w:rPr>
              <w:t>Makita</w:t>
            </w:r>
            <w:r w:rsidRPr="003C5DD1">
              <w:rPr>
                <w:rFonts w:ascii="Times New Roman" w:eastAsia="Calibri" w:hAnsi="Times New Roman" w:cs="Times New Roman"/>
                <w:color w:val="auto"/>
                <w:lang w:eastAsia="en-US"/>
              </w:rPr>
              <w:t xml:space="preserve"> 9069 </w:t>
            </w:r>
            <w:r w:rsidRPr="003C5DD1">
              <w:rPr>
                <w:rFonts w:ascii="Times New Roman" w:eastAsia="Calibri" w:hAnsi="Times New Roman" w:cs="Times New Roman"/>
                <w:color w:val="auto"/>
                <w:lang w:val="en-US" w:eastAsia="en-US"/>
              </w:rPr>
              <w:t>SF</w:t>
            </w:r>
            <w:r w:rsidRPr="003C5DD1">
              <w:rPr>
                <w:rFonts w:ascii="Times New Roman" w:eastAsia="Calibri" w:hAnsi="Times New Roman" w:cs="Times New Roman"/>
                <w:color w:val="auto"/>
                <w:lang w:eastAsia="en-US"/>
              </w:rPr>
              <w:t xml:space="preserve"> – 1 шт.</w:t>
            </w:r>
          </w:p>
          <w:p w14:paraId="44927C1C" w14:textId="77777777" w:rsidR="003C5DD1" w:rsidRPr="003C5DD1" w:rsidRDefault="003C5DD1" w:rsidP="003C5DD1">
            <w:pPr>
              <w:outlineLvl w:val="1"/>
              <w:rPr>
                <w:rFonts w:ascii="Times New Roman" w:eastAsia="Calibri" w:hAnsi="Times New Roman" w:cs="Times New Roman"/>
                <w:color w:val="auto"/>
                <w:lang w:eastAsia="en-US"/>
              </w:rPr>
            </w:pPr>
            <w:r w:rsidRPr="003C5DD1">
              <w:rPr>
                <w:rFonts w:ascii="Times New Roman" w:eastAsia="Calibri" w:hAnsi="Times New Roman" w:cs="Times New Roman"/>
                <w:color w:val="auto"/>
                <w:lang w:eastAsia="en-US"/>
              </w:rPr>
              <w:t xml:space="preserve">Щит навесной ЩМП-1-1 36 – 6 шт. </w:t>
            </w:r>
          </w:p>
          <w:p w14:paraId="42B013AA" w14:textId="77777777" w:rsidR="003C5DD1" w:rsidRPr="003C5DD1" w:rsidRDefault="003C5DD1" w:rsidP="003C5DD1">
            <w:pPr>
              <w:outlineLvl w:val="1"/>
              <w:rPr>
                <w:rFonts w:ascii="Times New Roman" w:eastAsia="Calibri" w:hAnsi="Times New Roman" w:cs="Times New Roman"/>
                <w:color w:val="auto"/>
                <w:lang w:eastAsia="en-US"/>
              </w:rPr>
            </w:pPr>
            <w:r w:rsidRPr="003C5DD1">
              <w:rPr>
                <w:rFonts w:ascii="Times New Roman" w:eastAsia="Calibri" w:hAnsi="Times New Roman" w:cs="Times New Roman"/>
                <w:color w:val="auto"/>
                <w:lang w:eastAsia="en-US"/>
              </w:rPr>
              <w:t>Щит навесной ЩУРн-3/12зо-1 – 6 шт.</w:t>
            </w:r>
          </w:p>
          <w:p w14:paraId="77EF4442" w14:textId="77777777" w:rsidR="003C5DD1" w:rsidRPr="003C5DD1" w:rsidRDefault="003C5DD1" w:rsidP="003C5DD1">
            <w:pPr>
              <w:outlineLvl w:val="1"/>
              <w:rPr>
                <w:rFonts w:ascii="Times New Roman" w:eastAsia="Calibri" w:hAnsi="Times New Roman" w:cs="Times New Roman"/>
                <w:color w:val="auto"/>
                <w:lang w:eastAsia="en-US"/>
              </w:rPr>
            </w:pPr>
            <w:r w:rsidRPr="003C5DD1">
              <w:rPr>
                <w:rFonts w:ascii="Times New Roman" w:eastAsia="Calibri" w:hAnsi="Times New Roman" w:cs="Times New Roman"/>
                <w:color w:val="auto"/>
                <w:lang w:eastAsia="en-US"/>
              </w:rPr>
              <w:t>Щит распределительный навесной МКМ11-</w:t>
            </w:r>
            <w:r w:rsidRPr="003C5DD1">
              <w:rPr>
                <w:rFonts w:ascii="Times New Roman" w:eastAsia="Calibri" w:hAnsi="Times New Roman" w:cs="Times New Roman"/>
                <w:color w:val="auto"/>
                <w:lang w:val="en-US" w:eastAsia="en-US"/>
              </w:rPr>
              <w:t>N</w:t>
            </w:r>
            <w:r w:rsidRPr="003C5DD1">
              <w:rPr>
                <w:rFonts w:ascii="Times New Roman" w:eastAsia="Calibri" w:hAnsi="Times New Roman" w:cs="Times New Roman"/>
                <w:color w:val="auto"/>
                <w:lang w:eastAsia="en-US"/>
              </w:rPr>
              <w:t>-2[48-54-</w:t>
            </w:r>
            <w:r w:rsidRPr="003C5DD1">
              <w:rPr>
                <w:rFonts w:ascii="Times New Roman" w:eastAsia="Calibri" w:hAnsi="Times New Roman" w:cs="Times New Roman"/>
                <w:color w:val="auto"/>
                <w:lang w:val="en-US" w:eastAsia="en-US"/>
              </w:rPr>
              <w:t>Z</w:t>
            </w:r>
            <w:r w:rsidRPr="003C5DD1">
              <w:rPr>
                <w:rFonts w:ascii="Times New Roman" w:eastAsia="Calibri" w:hAnsi="Times New Roman" w:cs="Times New Roman"/>
                <w:color w:val="auto"/>
                <w:lang w:eastAsia="en-US"/>
              </w:rPr>
              <w:t>-</w:t>
            </w:r>
            <w:r w:rsidRPr="003C5DD1">
              <w:rPr>
                <w:rFonts w:ascii="Times New Roman" w:eastAsia="Calibri" w:hAnsi="Times New Roman" w:cs="Times New Roman"/>
                <w:color w:val="auto"/>
                <w:lang w:val="en-US" w:eastAsia="en-US"/>
              </w:rPr>
              <w:t>U</w:t>
            </w:r>
            <w:r w:rsidRPr="003C5DD1">
              <w:rPr>
                <w:rFonts w:ascii="Times New Roman" w:eastAsia="Calibri" w:hAnsi="Times New Roman" w:cs="Times New Roman"/>
                <w:color w:val="auto"/>
                <w:lang w:eastAsia="en-US"/>
              </w:rPr>
              <w:t xml:space="preserve"> ЩРн-2х48з-1 74 </w:t>
            </w:r>
            <w:r w:rsidRPr="003C5DD1">
              <w:rPr>
                <w:rFonts w:ascii="Times New Roman" w:eastAsia="Calibri" w:hAnsi="Times New Roman" w:cs="Times New Roman"/>
                <w:color w:val="auto"/>
                <w:lang w:val="en-US" w:eastAsia="en-US"/>
              </w:rPr>
              <w:t>IP</w:t>
            </w:r>
            <w:r w:rsidRPr="003C5DD1">
              <w:rPr>
                <w:rFonts w:ascii="Times New Roman" w:eastAsia="Calibri" w:hAnsi="Times New Roman" w:cs="Times New Roman"/>
                <w:color w:val="auto"/>
                <w:lang w:eastAsia="en-US"/>
              </w:rPr>
              <w:t xml:space="preserve">54 </w:t>
            </w:r>
            <w:r w:rsidRPr="003C5DD1">
              <w:rPr>
                <w:rFonts w:ascii="Times New Roman" w:eastAsia="Calibri" w:hAnsi="Times New Roman" w:cs="Times New Roman"/>
                <w:color w:val="auto"/>
                <w:lang w:val="en-US" w:eastAsia="en-US"/>
              </w:rPr>
              <w:t>UNIVERSAL</w:t>
            </w:r>
            <w:r w:rsidRPr="003C5DD1">
              <w:rPr>
                <w:rFonts w:ascii="Times New Roman" w:eastAsia="Calibri" w:hAnsi="Times New Roman" w:cs="Times New Roman"/>
                <w:color w:val="auto"/>
                <w:lang w:eastAsia="en-US"/>
              </w:rPr>
              <w:t xml:space="preserve"> – 2 шт. </w:t>
            </w:r>
          </w:p>
          <w:p w14:paraId="311AA092" w14:textId="77777777" w:rsidR="003C5DD1" w:rsidRPr="003C5DD1" w:rsidRDefault="003C5DD1" w:rsidP="003C5DD1">
            <w:pPr>
              <w:outlineLvl w:val="1"/>
              <w:rPr>
                <w:rFonts w:ascii="Times New Roman" w:eastAsia="Calibri" w:hAnsi="Times New Roman" w:cs="Times New Roman"/>
                <w:color w:val="auto"/>
                <w:lang w:eastAsia="en-US"/>
              </w:rPr>
            </w:pPr>
            <w:r w:rsidRPr="003C5DD1">
              <w:rPr>
                <w:rFonts w:ascii="Times New Roman" w:eastAsia="Calibri" w:hAnsi="Times New Roman" w:cs="Times New Roman"/>
                <w:color w:val="auto"/>
                <w:lang w:eastAsia="en-US"/>
              </w:rPr>
              <w:t xml:space="preserve">Электродвигатель асинхронный с фазным ротором </w:t>
            </w:r>
            <w:r w:rsidRPr="003C5DD1">
              <w:rPr>
                <w:rFonts w:ascii="Times New Roman" w:eastAsia="Calibri" w:hAnsi="Times New Roman" w:cs="Times New Roman"/>
                <w:color w:val="auto"/>
                <w:lang w:val="en-US" w:eastAsia="en-US"/>
              </w:rPr>
              <w:t>DMTF</w:t>
            </w:r>
            <w:r w:rsidRPr="003C5DD1">
              <w:rPr>
                <w:rFonts w:ascii="Times New Roman" w:eastAsia="Calibri" w:hAnsi="Times New Roman" w:cs="Times New Roman"/>
                <w:color w:val="auto"/>
                <w:lang w:eastAsia="en-US"/>
              </w:rPr>
              <w:t xml:space="preserve">012-6 – 2 шт. </w:t>
            </w:r>
          </w:p>
          <w:p w14:paraId="658EDFF9" w14:textId="77777777" w:rsidR="003C5DD1" w:rsidRPr="003C5DD1" w:rsidRDefault="003C5DD1" w:rsidP="003C5DD1">
            <w:pPr>
              <w:outlineLvl w:val="1"/>
              <w:rPr>
                <w:rFonts w:ascii="Times New Roman" w:eastAsia="Calibri" w:hAnsi="Times New Roman" w:cs="Times New Roman"/>
                <w:color w:val="auto"/>
                <w:lang w:eastAsia="en-US"/>
              </w:rPr>
            </w:pPr>
            <w:r w:rsidRPr="003C5DD1">
              <w:rPr>
                <w:rFonts w:ascii="Times New Roman" w:eastAsia="Calibri" w:hAnsi="Times New Roman" w:cs="Times New Roman"/>
                <w:color w:val="auto"/>
                <w:lang w:eastAsia="en-US"/>
              </w:rPr>
              <w:t xml:space="preserve">Электромонтажный стол ЭМС1-С – 6 шт. </w:t>
            </w:r>
          </w:p>
          <w:p w14:paraId="3533329E" w14:textId="77777777" w:rsidR="003C5DD1" w:rsidRPr="003C5DD1" w:rsidRDefault="003C5DD1" w:rsidP="003C5DD1">
            <w:pPr>
              <w:outlineLvl w:val="1"/>
              <w:rPr>
                <w:rFonts w:ascii="Times New Roman" w:eastAsia="Calibri" w:hAnsi="Times New Roman" w:cs="Times New Roman"/>
                <w:color w:val="auto"/>
                <w:lang w:eastAsia="en-US"/>
              </w:rPr>
            </w:pPr>
            <w:r w:rsidRPr="003C5DD1">
              <w:rPr>
                <w:rFonts w:ascii="Times New Roman" w:eastAsia="Calibri" w:hAnsi="Times New Roman" w:cs="Times New Roman"/>
                <w:color w:val="auto"/>
                <w:lang w:eastAsia="en-US"/>
              </w:rPr>
              <w:t xml:space="preserve">Компьютер (в комплекте клавиатура/мышь) – 1 шт. </w:t>
            </w:r>
          </w:p>
          <w:p w14:paraId="0829A51A" w14:textId="77777777" w:rsidR="003C5DD1" w:rsidRPr="003C5DD1" w:rsidRDefault="003C5DD1" w:rsidP="003C5DD1">
            <w:pPr>
              <w:outlineLvl w:val="1"/>
              <w:rPr>
                <w:rFonts w:ascii="Times New Roman" w:eastAsia="Calibri" w:hAnsi="Times New Roman" w:cs="Times New Roman"/>
                <w:color w:val="auto"/>
                <w:lang w:eastAsia="en-US"/>
              </w:rPr>
            </w:pPr>
            <w:r w:rsidRPr="003C5DD1">
              <w:rPr>
                <w:rFonts w:ascii="Times New Roman" w:eastAsia="Calibri" w:hAnsi="Times New Roman" w:cs="Times New Roman"/>
                <w:color w:val="auto"/>
                <w:lang w:eastAsia="en-US"/>
              </w:rPr>
              <w:t>Металлический шкаф для хранения инструментов, (</w:t>
            </w:r>
            <w:proofErr w:type="spellStart"/>
            <w:r w:rsidRPr="003C5DD1">
              <w:rPr>
                <w:rFonts w:ascii="Times New Roman" w:eastAsia="Calibri" w:hAnsi="Times New Roman" w:cs="Times New Roman"/>
                <w:color w:val="auto"/>
                <w:lang w:eastAsia="en-US"/>
              </w:rPr>
              <w:t>ВхШхГ</w:t>
            </w:r>
            <w:proofErr w:type="spellEnd"/>
            <w:r w:rsidRPr="003C5DD1">
              <w:rPr>
                <w:rFonts w:ascii="Times New Roman" w:eastAsia="Calibri" w:hAnsi="Times New Roman" w:cs="Times New Roman"/>
                <w:color w:val="auto"/>
                <w:lang w:eastAsia="en-US"/>
              </w:rPr>
              <w:t>)1980х114х519 – 1 шт.</w:t>
            </w:r>
          </w:p>
          <w:p w14:paraId="40AF97C8" w14:textId="77777777" w:rsidR="003C5DD1" w:rsidRPr="003C5DD1" w:rsidRDefault="003C5DD1" w:rsidP="003C5DD1">
            <w:pPr>
              <w:outlineLvl w:val="1"/>
              <w:rPr>
                <w:rFonts w:ascii="Times New Roman" w:eastAsia="Calibri" w:hAnsi="Times New Roman" w:cs="Times New Roman"/>
                <w:color w:val="auto"/>
                <w:lang w:eastAsia="en-US"/>
              </w:rPr>
            </w:pPr>
            <w:r w:rsidRPr="003C5DD1">
              <w:rPr>
                <w:rFonts w:ascii="Times New Roman" w:eastAsia="Calibri" w:hAnsi="Times New Roman" w:cs="Times New Roman"/>
                <w:color w:val="auto"/>
                <w:lang w:eastAsia="en-US"/>
              </w:rPr>
              <w:t>Верстак слесарный с защитным экраном, 1220х700х820/1420мм; в комплекте тиски – 5 шт.</w:t>
            </w:r>
          </w:p>
          <w:p w14:paraId="2B5EBC7C" w14:textId="77777777" w:rsidR="003C5DD1" w:rsidRPr="003C5DD1" w:rsidRDefault="003C5DD1" w:rsidP="003C5DD1">
            <w:pPr>
              <w:outlineLvl w:val="1"/>
              <w:rPr>
                <w:rFonts w:ascii="Times New Roman" w:eastAsia="Calibri" w:hAnsi="Times New Roman" w:cs="Times New Roman"/>
                <w:color w:val="auto"/>
                <w:lang w:eastAsia="en-US"/>
              </w:rPr>
            </w:pPr>
            <w:r w:rsidRPr="003C5DD1">
              <w:rPr>
                <w:rFonts w:ascii="Times New Roman" w:eastAsia="Calibri" w:hAnsi="Times New Roman" w:cs="Times New Roman"/>
                <w:color w:val="auto"/>
                <w:lang w:eastAsia="en-US"/>
              </w:rPr>
              <w:t xml:space="preserve">Стол паяльщика, 1500х700х1500; Э1Ф; 220В – 2 шт. </w:t>
            </w:r>
          </w:p>
          <w:p w14:paraId="6C7198F1" w14:textId="77777777" w:rsidR="003C5DD1" w:rsidRPr="003C5DD1" w:rsidRDefault="003C5DD1" w:rsidP="003C5DD1">
            <w:pPr>
              <w:outlineLvl w:val="1"/>
              <w:rPr>
                <w:rFonts w:ascii="Times New Roman" w:eastAsia="Calibri" w:hAnsi="Times New Roman" w:cs="Times New Roman"/>
                <w:color w:val="auto"/>
                <w:lang w:eastAsia="en-US"/>
              </w:rPr>
            </w:pPr>
            <w:r w:rsidRPr="003C5DD1">
              <w:rPr>
                <w:rFonts w:ascii="Times New Roman" w:eastAsia="Calibri" w:hAnsi="Times New Roman" w:cs="Times New Roman"/>
                <w:color w:val="auto"/>
                <w:lang w:eastAsia="en-US"/>
              </w:rPr>
              <w:t>Стол электромонтажника, 1700х650х1800» Э1Ф; 220 В – 6 шт.</w:t>
            </w:r>
          </w:p>
          <w:p w14:paraId="5D0542B8" w14:textId="77777777" w:rsidR="003C5DD1" w:rsidRPr="003C5DD1" w:rsidRDefault="003C5DD1" w:rsidP="003C5DD1">
            <w:pPr>
              <w:widowControl w:val="0"/>
              <w:autoSpaceDE w:val="0"/>
              <w:autoSpaceDN w:val="0"/>
              <w:adjustRightInd w:val="0"/>
              <w:rPr>
                <w:rFonts w:ascii="Times New Roman" w:eastAsia="Calibri" w:hAnsi="Times New Roman" w:cs="Times New Roman"/>
                <w:b/>
                <w:color w:val="auto"/>
                <w:lang w:eastAsia="en-US"/>
              </w:rPr>
            </w:pPr>
            <w:r w:rsidRPr="003C5DD1">
              <w:rPr>
                <w:rFonts w:ascii="Times New Roman" w:eastAsia="Calibri" w:hAnsi="Times New Roman" w:cs="Times New Roman"/>
                <w:color w:val="auto"/>
                <w:lang w:eastAsia="en-US"/>
              </w:rPr>
              <w:t xml:space="preserve">Интерактивная система </w:t>
            </w:r>
            <w:r w:rsidRPr="003C5DD1">
              <w:rPr>
                <w:rFonts w:ascii="Times New Roman" w:eastAsia="Calibri" w:hAnsi="Times New Roman" w:cs="Times New Roman"/>
                <w:color w:val="auto"/>
                <w:lang w:val="en-US" w:eastAsia="en-US"/>
              </w:rPr>
              <w:t>PROMETHEANAKTIVBOARD</w:t>
            </w:r>
            <w:r w:rsidRPr="003C5DD1">
              <w:rPr>
                <w:rFonts w:ascii="Times New Roman" w:eastAsia="Calibri" w:hAnsi="Times New Roman" w:cs="Times New Roman"/>
                <w:color w:val="auto"/>
                <w:lang w:eastAsia="en-US"/>
              </w:rPr>
              <w:t xml:space="preserve"> – 1 шт.</w:t>
            </w:r>
          </w:p>
        </w:tc>
      </w:tr>
      <w:tr w:rsidR="003C5DD1" w:rsidRPr="003C5DD1" w14:paraId="26CB1790" w14:textId="77777777" w:rsidTr="00E707AF">
        <w:trPr>
          <w:trHeight w:val="118"/>
          <w:tblCellSpacing w:w="5" w:type="nil"/>
        </w:trPr>
        <w:tc>
          <w:tcPr>
            <w:tcW w:w="9357" w:type="dxa"/>
          </w:tcPr>
          <w:p w14:paraId="25792E0E" w14:textId="77777777" w:rsidR="003C5DD1" w:rsidRPr="003C5DD1" w:rsidRDefault="003C5DD1" w:rsidP="003C5DD1">
            <w:pPr>
              <w:widowControl w:val="0"/>
              <w:autoSpaceDE w:val="0"/>
              <w:autoSpaceDN w:val="0"/>
              <w:adjustRightInd w:val="0"/>
              <w:jc w:val="center"/>
              <w:rPr>
                <w:rFonts w:ascii="Times New Roman" w:eastAsia="Calibri" w:hAnsi="Times New Roman" w:cs="Times New Roman"/>
                <w:b/>
                <w:color w:val="auto"/>
                <w:lang w:eastAsia="en-US"/>
              </w:rPr>
            </w:pPr>
            <w:r w:rsidRPr="003C5DD1">
              <w:rPr>
                <w:rFonts w:ascii="Times New Roman" w:eastAsia="Calibri" w:hAnsi="Times New Roman" w:cs="Times New Roman"/>
                <w:b/>
                <w:color w:val="auto"/>
                <w:lang w:eastAsia="en-US"/>
              </w:rPr>
              <w:t xml:space="preserve">Мастерская № </w:t>
            </w:r>
            <w:proofErr w:type="gramStart"/>
            <w:r w:rsidRPr="003C5DD1">
              <w:rPr>
                <w:rFonts w:ascii="Times New Roman" w:eastAsia="Calibri" w:hAnsi="Times New Roman" w:cs="Times New Roman"/>
                <w:b/>
                <w:color w:val="auto"/>
                <w:lang w:eastAsia="en-US"/>
              </w:rPr>
              <w:t>17  «</w:t>
            </w:r>
            <w:proofErr w:type="gramEnd"/>
            <w:r w:rsidRPr="003C5DD1">
              <w:rPr>
                <w:rFonts w:ascii="Times New Roman" w:eastAsia="Calibri" w:hAnsi="Times New Roman" w:cs="Times New Roman"/>
                <w:b/>
                <w:color w:val="auto"/>
                <w:lang w:eastAsia="en-US"/>
              </w:rPr>
              <w:t>Электромонтаж»</w:t>
            </w:r>
          </w:p>
          <w:p w14:paraId="34E886C2" w14:textId="77777777" w:rsidR="003C5DD1" w:rsidRPr="003C5DD1" w:rsidRDefault="003C5DD1" w:rsidP="003C5DD1">
            <w:pPr>
              <w:outlineLvl w:val="1"/>
              <w:rPr>
                <w:rFonts w:ascii="Times New Roman" w:eastAsia="Calibri" w:hAnsi="Times New Roman" w:cs="Times New Roman"/>
                <w:b/>
                <w:color w:val="auto"/>
                <w:lang w:eastAsia="en-US"/>
              </w:rPr>
            </w:pPr>
          </w:p>
          <w:p w14:paraId="578698BE" w14:textId="77777777" w:rsidR="003C5DD1" w:rsidRPr="003C5DD1" w:rsidRDefault="003C5DD1" w:rsidP="003C5DD1">
            <w:pPr>
              <w:outlineLvl w:val="1"/>
              <w:rPr>
                <w:rFonts w:ascii="Times New Roman" w:eastAsia="Calibri" w:hAnsi="Times New Roman" w:cs="Times New Roman"/>
                <w:color w:val="auto"/>
                <w:lang w:eastAsia="en-US"/>
              </w:rPr>
            </w:pPr>
            <w:proofErr w:type="spellStart"/>
            <w:r w:rsidRPr="003C5DD1">
              <w:rPr>
                <w:rFonts w:ascii="Times New Roman" w:eastAsia="Calibri" w:hAnsi="Times New Roman" w:cs="Times New Roman"/>
                <w:color w:val="auto"/>
                <w:lang w:eastAsia="en-US"/>
              </w:rPr>
              <w:t>Вводнораспределительное</w:t>
            </w:r>
            <w:proofErr w:type="spellEnd"/>
            <w:r w:rsidRPr="003C5DD1">
              <w:rPr>
                <w:rFonts w:ascii="Times New Roman" w:eastAsia="Calibri" w:hAnsi="Times New Roman" w:cs="Times New Roman"/>
                <w:color w:val="auto"/>
                <w:lang w:eastAsia="en-US"/>
              </w:rPr>
              <w:t xml:space="preserve"> устройство ВРУ 1-17-70 с АВР 100 А – 1шт.</w:t>
            </w:r>
          </w:p>
          <w:p w14:paraId="619E89D0" w14:textId="77777777" w:rsidR="003C5DD1" w:rsidRPr="003C5DD1" w:rsidRDefault="003C5DD1" w:rsidP="003C5DD1">
            <w:pPr>
              <w:outlineLvl w:val="1"/>
              <w:rPr>
                <w:rFonts w:ascii="Times New Roman" w:eastAsia="Calibri" w:hAnsi="Times New Roman" w:cs="Times New Roman"/>
                <w:color w:val="auto"/>
                <w:lang w:eastAsia="en-US"/>
              </w:rPr>
            </w:pPr>
            <w:r w:rsidRPr="003C5DD1">
              <w:rPr>
                <w:rFonts w:ascii="Times New Roman" w:eastAsia="Calibri" w:hAnsi="Times New Roman" w:cs="Times New Roman"/>
                <w:color w:val="auto"/>
                <w:lang w:eastAsia="en-US"/>
              </w:rPr>
              <w:t>Двигатель асинхронный 0,55 кВт 1500 об/мин 3ф – 1 шт.</w:t>
            </w:r>
          </w:p>
          <w:p w14:paraId="1A19D3C5" w14:textId="77777777" w:rsidR="003C5DD1" w:rsidRPr="003C5DD1" w:rsidRDefault="003C5DD1" w:rsidP="003C5DD1">
            <w:pPr>
              <w:outlineLvl w:val="1"/>
              <w:rPr>
                <w:rFonts w:ascii="Times New Roman" w:eastAsia="Calibri" w:hAnsi="Times New Roman" w:cs="Times New Roman"/>
                <w:color w:val="auto"/>
                <w:lang w:eastAsia="en-US"/>
              </w:rPr>
            </w:pPr>
            <w:r w:rsidRPr="003C5DD1">
              <w:rPr>
                <w:rFonts w:ascii="Times New Roman" w:eastAsia="Calibri" w:hAnsi="Times New Roman" w:cs="Times New Roman"/>
                <w:color w:val="auto"/>
                <w:lang w:eastAsia="en-US"/>
              </w:rPr>
              <w:t xml:space="preserve">Дрель аккумуляторная </w:t>
            </w:r>
            <w:proofErr w:type="spellStart"/>
            <w:r w:rsidRPr="003C5DD1">
              <w:rPr>
                <w:rFonts w:ascii="Times New Roman" w:eastAsia="Calibri" w:hAnsi="Times New Roman" w:cs="Times New Roman"/>
                <w:color w:val="auto"/>
                <w:lang w:eastAsia="en-US"/>
              </w:rPr>
              <w:t>Энергомаш</w:t>
            </w:r>
            <w:proofErr w:type="spellEnd"/>
            <w:r w:rsidRPr="003C5DD1">
              <w:rPr>
                <w:rFonts w:ascii="Times New Roman" w:eastAsia="Calibri" w:hAnsi="Times New Roman" w:cs="Times New Roman"/>
                <w:color w:val="auto"/>
                <w:lang w:eastAsia="en-US"/>
              </w:rPr>
              <w:t xml:space="preserve"> ДШ-12 – 3 шт.</w:t>
            </w:r>
          </w:p>
          <w:p w14:paraId="6BDDF2EC" w14:textId="77777777" w:rsidR="003C5DD1" w:rsidRPr="003C5DD1" w:rsidRDefault="003C5DD1" w:rsidP="003C5DD1">
            <w:pPr>
              <w:outlineLvl w:val="1"/>
              <w:rPr>
                <w:rFonts w:ascii="Times New Roman" w:eastAsia="Calibri" w:hAnsi="Times New Roman" w:cs="Times New Roman"/>
                <w:color w:val="auto"/>
                <w:lang w:eastAsia="en-US"/>
              </w:rPr>
            </w:pPr>
            <w:proofErr w:type="spellStart"/>
            <w:r w:rsidRPr="003C5DD1">
              <w:rPr>
                <w:rFonts w:ascii="Times New Roman" w:eastAsia="Calibri" w:hAnsi="Times New Roman" w:cs="Times New Roman"/>
                <w:color w:val="auto"/>
                <w:lang w:eastAsia="en-US"/>
              </w:rPr>
              <w:t>Мегаомметр</w:t>
            </w:r>
            <w:proofErr w:type="spellEnd"/>
            <w:r w:rsidRPr="003C5DD1">
              <w:rPr>
                <w:rFonts w:ascii="Times New Roman" w:eastAsia="Calibri" w:hAnsi="Times New Roman" w:cs="Times New Roman"/>
                <w:color w:val="auto"/>
                <w:lang w:eastAsia="en-US"/>
              </w:rPr>
              <w:t xml:space="preserve"> Е6-40 с поверкой – 3 шт. </w:t>
            </w:r>
          </w:p>
          <w:p w14:paraId="3CBD3714" w14:textId="77777777" w:rsidR="003C5DD1" w:rsidRPr="003C5DD1" w:rsidRDefault="003C5DD1" w:rsidP="003C5DD1">
            <w:pPr>
              <w:outlineLvl w:val="1"/>
              <w:rPr>
                <w:rFonts w:ascii="Times New Roman" w:eastAsia="Calibri" w:hAnsi="Times New Roman" w:cs="Times New Roman"/>
                <w:color w:val="auto"/>
                <w:lang w:eastAsia="en-US"/>
              </w:rPr>
            </w:pPr>
            <w:r w:rsidRPr="003C5DD1">
              <w:rPr>
                <w:rFonts w:ascii="Times New Roman" w:eastAsia="Calibri" w:hAnsi="Times New Roman" w:cs="Times New Roman"/>
                <w:color w:val="auto"/>
                <w:lang w:eastAsia="en-US"/>
              </w:rPr>
              <w:t>Мультиметр – 2 шт.</w:t>
            </w:r>
          </w:p>
          <w:p w14:paraId="41F6D11C" w14:textId="77777777" w:rsidR="003C5DD1" w:rsidRPr="003C5DD1" w:rsidRDefault="003C5DD1" w:rsidP="003C5DD1">
            <w:pPr>
              <w:widowControl w:val="0"/>
              <w:autoSpaceDE w:val="0"/>
              <w:autoSpaceDN w:val="0"/>
              <w:adjustRightInd w:val="0"/>
              <w:rPr>
                <w:rFonts w:ascii="Times New Roman" w:eastAsia="Calibri" w:hAnsi="Times New Roman" w:cs="Times New Roman"/>
                <w:color w:val="auto"/>
                <w:lang w:eastAsia="en-US"/>
              </w:rPr>
            </w:pPr>
            <w:r w:rsidRPr="003C5DD1">
              <w:rPr>
                <w:rFonts w:ascii="Times New Roman" w:eastAsia="Calibri" w:hAnsi="Times New Roman" w:cs="Times New Roman"/>
                <w:color w:val="auto"/>
                <w:lang w:eastAsia="en-US"/>
              </w:rPr>
              <w:t xml:space="preserve">Перфоратор </w:t>
            </w:r>
            <w:proofErr w:type="spellStart"/>
            <w:r w:rsidRPr="003C5DD1">
              <w:rPr>
                <w:rFonts w:ascii="Times New Roman" w:eastAsia="Calibri" w:hAnsi="Times New Roman" w:cs="Times New Roman"/>
                <w:color w:val="auto"/>
                <w:lang w:eastAsia="en-US"/>
              </w:rPr>
              <w:t>Энкор</w:t>
            </w:r>
            <w:proofErr w:type="spellEnd"/>
            <w:r w:rsidRPr="003C5DD1">
              <w:rPr>
                <w:rFonts w:ascii="Times New Roman" w:eastAsia="Calibri" w:hAnsi="Times New Roman" w:cs="Times New Roman"/>
                <w:color w:val="auto"/>
                <w:lang w:eastAsia="en-US"/>
              </w:rPr>
              <w:t xml:space="preserve"> ПЭ-870/26 ЭР – 1 шт.</w:t>
            </w:r>
          </w:p>
          <w:p w14:paraId="34C0E6A8" w14:textId="77777777" w:rsidR="003C5DD1" w:rsidRPr="003C5DD1" w:rsidRDefault="003C5DD1" w:rsidP="003C5DD1">
            <w:pPr>
              <w:widowControl w:val="0"/>
              <w:autoSpaceDE w:val="0"/>
              <w:autoSpaceDN w:val="0"/>
              <w:adjustRightInd w:val="0"/>
              <w:rPr>
                <w:rFonts w:ascii="Times New Roman" w:eastAsia="Calibri" w:hAnsi="Times New Roman" w:cs="Times New Roman"/>
                <w:color w:val="auto"/>
                <w:lang w:eastAsia="en-US"/>
              </w:rPr>
            </w:pPr>
            <w:r w:rsidRPr="003C5DD1">
              <w:rPr>
                <w:rFonts w:ascii="Times New Roman" w:eastAsia="Calibri" w:hAnsi="Times New Roman" w:cs="Times New Roman"/>
                <w:color w:val="auto"/>
                <w:lang w:eastAsia="en-US"/>
              </w:rPr>
              <w:t xml:space="preserve">Перфоратор </w:t>
            </w:r>
            <w:r w:rsidRPr="003C5DD1">
              <w:rPr>
                <w:rFonts w:ascii="Times New Roman" w:eastAsia="Calibri" w:hAnsi="Times New Roman" w:cs="Times New Roman"/>
                <w:color w:val="auto"/>
                <w:lang w:val="en-US" w:eastAsia="en-US"/>
              </w:rPr>
              <w:t>HR</w:t>
            </w:r>
            <w:r w:rsidRPr="003C5DD1">
              <w:rPr>
                <w:rFonts w:ascii="Times New Roman" w:eastAsia="Calibri" w:hAnsi="Times New Roman" w:cs="Times New Roman"/>
                <w:color w:val="auto"/>
                <w:lang w:eastAsia="en-US"/>
              </w:rPr>
              <w:t>2470 – 1 шт.</w:t>
            </w:r>
          </w:p>
          <w:p w14:paraId="675D7972" w14:textId="77777777" w:rsidR="003C5DD1" w:rsidRPr="003C5DD1" w:rsidRDefault="003C5DD1" w:rsidP="003C5DD1">
            <w:pPr>
              <w:widowControl w:val="0"/>
              <w:autoSpaceDE w:val="0"/>
              <w:autoSpaceDN w:val="0"/>
              <w:adjustRightInd w:val="0"/>
              <w:rPr>
                <w:rFonts w:ascii="Times New Roman" w:eastAsia="Calibri" w:hAnsi="Times New Roman" w:cs="Times New Roman"/>
                <w:color w:val="auto"/>
                <w:lang w:eastAsia="en-US"/>
              </w:rPr>
            </w:pPr>
            <w:r w:rsidRPr="003C5DD1">
              <w:rPr>
                <w:rFonts w:ascii="Times New Roman" w:eastAsia="Calibri" w:hAnsi="Times New Roman" w:cs="Times New Roman"/>
                <w:color w:val="auto"/>
                <w:lang w:eastAsia="en-US"/>
              </w:rPr>
              <w:t xml:space="preserve">Пресс </w:t>
            </w:r>
            <w:proofErr w:type="spellStart"/>
            <w:r w:rsidRPr="003C5DD1">
              <w:rPr>
                <w:rFonts w:ascii="Times New Roman" w:eastAsia="Calibri" w:hAnsi="Times New Roman" w:cs="Times New Roman"/>
                <w:color w:val="auto"/>
                <w:lang w:eastAsia="en-US"/>
              </w:rPr>
              <w:t>просечно-выпрессовывательный</w:t>
            </w:r>
            <w:proofErr w:type="spellEnd"/>
            <w:r w:rsidRPr="003C5DD1">
              <w:rPr>
                <w:rFonts w:ascii="Times New Roman" w:eastAsia="Calibri" w:hAnsi="Times New Roman" w:cs="Times New Roman"/>
                <w:color w:val="auto"/>
                <w:lang w:eastAsia="en-US"/>
              </w:rPr>
              <w:t xml:space="preserve"> гидравлический ПГПО-60 – 1 шт.</w:t>
            </w:r>
          </w:p>
          <w:p w14:paraId="0808F005" w14:textId="77777777" w:rsidR="003C5DD1" w:rsidRPr="003C5DD1" w:rsidRDefault="003C5DD1" w:rsidP="003C5DD1">
            <w:pPr>
              <w:widowControl w:val="0"/>
              <w:autoSpaceDE w:val="0"/>
              <w:autoSpaceDN w:val="0"/>
              <w:adjustRightInd w:val="0"/>
              <w:rPr>
                <w:rFonts w:ascii="Times New Roman" w:eastAsia="Calibri" w:hAnsi="Times New Roman" w:cs="Times New Roman"/>
                <w:color w:val="auto"/>
                <w:lang w:eastAsia="en-US"/>
              </w:rPr>
            </w:pPr>
            <w:r w:rsidRPr="003C5DD1">
              <w:rPr>
                <w:rFonts w:ascii="Times New Roman" w:eastAsia="Calibri" w:hAnsi="Times New Roman" w:cs="Times New Roman"/>
                <w:color w:val="auto"/>
                <w:lang w:eastAsia="en-US"/>
              </w:rPr>
              <w:lastRenderedPageBreak/>
              <w:t xml:space="preserve">Электродвигатель асинхронный с фазным ротором </w:t>
            </w:r>
            <w:r w:rsidRPr="003C5DD1">
              <w:rPr>
                <w:rFonts w:ascii="Times New Roman" w:eastAsia="Calibri" w:hAnsi="Times New Roman" w:cs="Times New Roman"/>
                <w:color w:val="auto"/>
                <w:lang w:val="en-US" w:eastAsia="en-US"/>
              </w:rPr>
              <w:t>DMTF</w:t>
            </w:r>
            <w:r w:rsidRPr="003C5DD1">
              <w:rPr>
                <w:rFonts w:ascii="Times New Roman" w:eastAsia="Calibri" w:hAnsi="Times New Roman" w:cs="Times New Roman"/>
                <w:color w:val="auto"/>
                <w:lang w:eastAsia="en-US"/>
              </w:rPr>
              <w:t>012-6 – 1 шт.</w:t>
            </w:r>
          </w:p>
          <w:p w14:paraId="59ECAEFB" w14:textId="77777777" w:rsidR="003C5DD1" w:rsidRPr="003C5DD1" w:rsidRDefault="003C5DD1" w:rsidP="003C5DD1">
            <w:pPr>
              <w:widowControl w:val="0"/>
              <w:autoSpaceDE w:val="0"/>
              <w:autoSpaceDN w:val="0"/>
              <w:adjustRightInd w:val="0"/>
              <w:rPr>
                <w:rFonts w:ascii="Times New Roman" w:eastAsia="Calibri" w:hAnsi="Times New Roman" w:cs="Times New Roman"/>
                <w:color w:val="auto"/>
                <w:lang w:eastAsia="en-US"/>
              </w:rPr>
            </w:pPr>
            <w:r w:rsidRPr="003C5DD1">
              <w:rPr>
                <w:rFonts w:ascii="Times New Roman" w:eastAsia="Calibri" w:hAnsi="Times New Roman" w:cs="Times New Roman"/>
                <w:color w:val="auto"/>
                <w:lang w:eastAsia="en-US"/>
              </w:rPr>
              <w:t>Электромонтажный стол ЭМС1-С – 6 шт.</w:t>
            </w:r>
          </w:p>
          <w:p w14:paraId="6801B1BE" w14:textId="77777777" w:rsidR="003C5DD1" w:rsidRPr="003C5DD1" w:rsidRDefault="003C5DD1" w:rsidP="003C5DD1">
            <w:pPr>
              <w:widowControl w:val="0"/>
              <w:autoSpaceDE w:val="0"/>
              <w:autoSpaceDN w:val="0"/>
              <w:adjustRightInd w:val="0"/>
              <w:rPr>
                <w:rFonts w:ascii="Times New Roman" w:eastAsia="Calibri" w:hAnsi="Times New Roman" w:cs="Times New Roman"/>
                <w:color w:val="auto"/>
                <w:lang w:eastAsia="en-US"/>
              </w:rPr>
            </w:pPr>
            <w:r w:rsidRPr="003C5DD1">
              <w:rPr>
                <w:rFonts w:ascii="Times New Roman" w:eastAsia="Calibri" w:hAnsi="Times New Roman" w:cs="Times New Roman"/>
                <w:color w:val="auto"/>
                <w:lang w:eastAsia="en-US"/>
              </w:rPr>
              <w:t>Компьютер (в комплекте клавиатура/мышь) – 1 шт.</w:t>
            </w:r>
          </w:p>
          <w:p w14:paraId="240CA8B5" w14:textId="77777777" w:rsidR="003C5DD1" w:rsidRPr="003C5DD1" w:rsidRDefault="003C5DD1" w:rsidP="003C5DD1">
            <w:pPr>
              <w:widowControl w:val="0"/>
              <w:autoSpaceDE w:val="0"/>
              <w:autoSpaceDN w:val="0"/>
              <w:adjustRightInd w:val="0"/>
              <w:rPr>
                <w:rFonts w:ascii="Times New Roman" w:eastAsia="Calibri" w:hAnsi="Times New Roman" w:cs="Times New Roman"/>
                <w:color w:val="auto"/>
                <w:lang w:eastAsia="en-US"/>
              </w:rPr>
            </w:pPr>
            <w:r w:rsidRPr="003C5DD1">
              <w:rPr>
                <w:rFonts w:ascii="Times New Roman" w:eastAsia="Calibri" w:hAnsi="Times New Roman" w:cs="Times New Roman"/>
                <w:color w:val="auto"/>
                <w:lang w:eastAsia="en-US"/>
              </w:rPr>
              <w:t xml:space="preserve">Стол паяльщика, 1500х700х1500; Э1Ф; 220В – 2 шт. </w:t>
            </w:r>
          </w:p>
          <w:p w14:paraId="14B0E3B3" w14:textId="77777777" w:rsidR="003C5DD1" w:rsidRPr="003C5DD1" w:rsidRDefault="003C5DD1" w:rsidP="003C5DD1">
            <w:pPr>
              <w:widowControl w:val="0"/>
              <w:autoSpaceDE w:val="0"/>
              <w:autoSpaceDN w:val="0"/>
              <w:adjustRightInd w:val="0"/>
              <w:rPr>
                <w:rFonts w:ascii="Times New Roman" w:eastAsia="Calibri" w:hAnsi="Times New Roman" w:cs="Times New Roman"/>
                <w:color w:val="auto"/>
                <w:lang w:eastAsia="en-US"/>
              </w:rPr>
            </w:pPr>
            <w:r w:rsidRPr="003C5DD1">
              <w:rPr>
                <w:rFonts w:ascii="Times New Roman" w:eastAsia="Calibri" w:hAnsi="Times New Roman" w:cs="Times New Roman"/>
                <w:color w:val="auto"/>
                <w:lang w:eastAsia="en-US"/>
              </w:rPr>
              <w:t>Стол электромонтажника, 1700х650х1800» Э1Ф; 220 В – 5 шт.</w:t>
            </w:r>
          </w:p>
          <w:p w14:paraId="611C097D" w14:textId="77777777" w:rsidR="003C5DD1" w:rsidRPr="003C5DD1" w:rsidRDefault="003C5DD1" w:rsidP="003C5DD1">
            <w:pPr>
              <w:widowControl w:val="0"/>
              <w:autoSpaceDE w:val="0"/>
              <w:autoSpaceDN w:val="0"/>
              <w:adjustRightInd w:val="0"/>
              <w:rPr>
                <w:rFonts w:ascii="Times New Roman" w:eastAsia="Calibri" w:hAnsi="Times New Roman" w:cs="Times New Roman"/>
                <w:color w:val="auto"/>
                <w:lang w:eastAsia="en-US"/>
              </w:rPr>
            </w:pPr>
            <w:r w:rsidRPr="003C5DD1">
              <w:rPr>
                <w:rFonts w:ascii="Times New Roman" w:eastAsia="Calibri" w:hAnsi="Times New Roman" w:cs="Times New Roman"/>
                <w:color w:val="auto"/>
                <w:lang w:eastAsia="en-US"/>
              </w:rPr>
              <w:t>Модульный учебный лабораторный стенд по направлению «Электромонтаж и наладка» - 5 шт.</w:t>
            </w:r>
          </w:p>
          <w:p w14:paraId="0BA4FAD9" w14:textId="77777777" w:rsidR="003C5DD1" w:rsidRPr="003C5DD1" w:rsidRDefault="003C5DD1" w:rsidP="003C5DD1">
            <w:pPr>
              <w:widowControl w:val="0"/>
              <w:autoSpaceDE w:val="0"/>
              <w:autoSpaceDN w:val="0"/>
              <w:adjustRightInd w:val="0"/>
              <w:rPr>
                <w:rFonts w:ascii="Times New Roman" w:eastAsia="Calibri" w:hAnsi="Times New Roman" w:cs="Times New Roman"/>
                <w:color w:val="auto"/>
                <w:lang w:eastAsia="en-US"/>
              </w:rPr>
            </w:pPr>
            <w:r w:rsidRPr="003C5DD1">
              <w:rPr>
                <w:rFonts w:ascii="Times New Roman" w:eastAsia="Calibri" w:hAnsi="Times New Roman" w:cs="Times New Roman"/>
                <w:color w:val="auto"/>
                <w:lang w:eastAsia="en-US"/>
              </w:rPr>
              <w:t xml:space="preserve">«Учебный стенд (модуль) «поиск неисправностей» по компетенции </w:t>
            </w:r>
            <w:proofErr w:type="spellStart"/>
            <w:r w:rsidRPr="003C5DD1">
              <w:rPr>
                <w:rFonts w:ascii="Times New Roman" w:eastAsia="Calibri" w:hAnsi="Times New Roman" w:cs="Times New Roman"/>
                <w:color w:val="auto"/>
                <w:lang w:eastAsia="en-US"/>
              </w:rPr>
              <w:t>wsr</w:t>
            </w:r>
            <w:proofErr w:type="spellEnd"/>
            <w:r w:rsidRPr="003C5DD1">
              <w:rPr>
                <w:rFonts w:ascii="Times New Roman" w:eastAsia="Calibri" w:hAnsi="Times New Roman" w:cs="Times New Roman"/>
                <w:color w:val="auto"/>
                <w:lang w:eastAsia="en-US"/>
              </w:rPr>
              <w:t xml:space="preserve"> «электромонтаж»»- 5 шт.</w:t>
            </w:r>
          </w:p>
          <w:p w14:paraId="533802AA" w14:textId="77777777" w:rsidR="003C5DD1" w:rsidRPr="003C5DD1" w:rsidRDefault="003C5DD1" w:rsidP="003C5DD1">
            <w:pPr>
              <w:widowControl w:val="0"/>
              <w:autoSpaceDE w:val="0"/>
              <w:autoSpaceDN w:val="0"/>
              <w:adjustRightInd w:val="0"/>
              <w:rPr>
                <w:rFonts w:ascii="Times New Roman" w:eastAsia="Calibri" w:hAnsi="Times New Roman" w:cs="Times New Roman"/>
                <w:color w:val="auto"/>
                <w:lang w:eastAsia="en-US"/>
              </w:rPr>
            </w:pPr>
            <w:r w:rsidRPr="003C5DD1">
              <w:rPr>
                <w:rFonts w:ascii="Times New Roman" w:eastAsia="Calibri" w:hAnsi="Times New Roman" w:cs="Times New Roman"/>
                <w:color w:val="auto"/>
                <w:lang w:eastAsia="en-US"/>
              </w:rPr>
              <w:t xml:space="preserve"> Учебный стенд (модуль) «Программирование Реле </w:t>
            </w:r>
            <w:r w:rsidRPr="003C5DD1">
              <w:rPr>
                <w:rFonts w:ascii="Times New Roman" w:eastAsia="Calibri" w:hAnsi="Times New Roman" w:cs="Times New Roman"/>
                <w:color w:val="auto"/>
                <w:lang w:val="en-US" w:eastAsia="en-US"/>
              </w:rPr>
              <w:t>ONI</w:t>
            </w:r>
            <w:r w:rsidRPr="003C5DD1">
              <w:rPr>
                <w:rFonts w:ascii="Times New Roman" w:eastAsia="Calibri" w:hAnsi="Times New Roman" w:cs="Times New Roman"/>
                <w:color w:val="auto"/>
                <w:lang w:eastAsia="en-US"/>
              </w:rPr>
              <w:t>» - 5 шт.</w:t>
            </w:r>
          </w:p>
        </w:tc>
      </w:tr>
      <w:bookmarkEnd w:id="20"/>
    </w:tbl>
    <w:p w14:paraId="3A9F9A57" w14:textId="17F0E029" w:rsidR="007F4B0B" w:rsidRDefault="007F4B0B"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sz w:val="28"/>
          <w:szCs w:val="28"/>
          <w:lang w:eastAsia="en-US" w:bidi="en-US"/>
        </w:rPr>
      </w:pPr>
    </w:p>
    <w:p w14:paraId="0ED45598" w14:textId="02E473C0" w:rsidR="007F4B0B" w:rsidRDefault="007F4B0B"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sz w:val="28"/>
          <w:szCs w:val="28"/>
          <w:lang w:eastAsia="en-US" w:bidi="en-US"/>
        </w:rPr>
      </w:pPr>
    </w:p>
    <w:p w14:paraId="113943D3" w14:textId="5CEBBC89" w:rsidR="007F4B0B" w:rsidRDefault="007F4B0B"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sz w:val="28"/>
          <w:szCs w:val="28"/>
          <w:lang w:eastAsia="en-US" w:bidi="en-US"/>
        </w:rPr>
      </w:pPr>
    </w:p>
    <w:p w14:paraId="5AACBE2B" w14:textId="30084EC4" w:rsidR="007F4B0B" w:rsidRDefault="007F4B0B"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sz w:val="28"/>
          <w:szCs w:val="28"/>
          <w:lang w:eastAsia="en-US" w:bidi="en-US"/>
        </w:rPr>
      </w:pPr>
    </w:p>
    <w:p w14:paraId="49C27232" w14:textId="43A3BC75" w:rsidR="007F4B0B" w:rsidRDefault="007F4B0B"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sz w:val="28"/>
          <w:szCs w:val="28"/>
          <w:lang w:eastAsia="en-US" w:bidi="en-US"/>
        </w:rPr>
      </w:pPr>
    </w:p>
    <w:p w14:paraId="7B81BB9A" w14:textId="3B0700C0" w:rsidR="007F4B0B" w:rsidRDefault="007F4B0B"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sz w:val="28"/>
          <w:szCs w:val="28"/>
          <w:lang w:eastAsia="en-US" w:bidi="en-US"/>
        </w:rPr>
      </w:pPr>
    </w:p>
    <w:p w14:paraId="16B49EB1" w14:textId="2A38B715" w:rsidR="007F4B0B" w:rsidRDefault="007F4B0B"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sz w:val="28"/>
          <w:szCs w:val="28"/>
          <w:lang w:eastAsia="en-US" w:bidi="en-US"/>
        </w:rPr>
      </w:pPr>
    </w:p>
    <w:p w14:paraId="5CD45EBE" w14:textId="5A438F1D" w:rsidR="007F4B0B" w:rsidRDefault="007F4B0B"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sz w:val="28"/>
          <w:szCs w:val="28"/>
          <w:lang w:eastAsia="en-US" w:bidi="en-US"/>
        </w:rPr>
      </w:pPr>
    </w:p>
    <w:p w14:paraId="6CD6418B" w14:textId="729D74EB" w:rsidR="007F4B0B" w:rsidRDefault="007F4B0B"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sz w:val="28"/>
          <w:szCs w:val="28"/>
          <w:lang w:eastAsia="en-US" w:bidi="en-US"/>
        </w:rPr>
      </w:pPr>
    </w:p>
    <w:p w14:paraId="1D9B4C4A" w14:textId="69CA8288" w:rsidR="007F4B0B" w:rsidRDefault="007F4B0B"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sz w:val="28"/>
          <w:szCs w:val="28"/>
          <w:lang w:eastAsia="en-US" w:bidi="en-US"/>
        </w:rPr>
      </w:pPr>
    </w:p>
    <w:p w14:paraId="18FE7878" w14:textId="75605DFF" w:rsidR="007F4B0B" w:rsidRDefault="007F4B0B"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sz w:val="28"/>
          <w:szCs w:val="28"/>
          <w:lang w:eastAsia="en-US" w:bidi="en-US"/>
        </w:rPr>
      </w:pPr>
    </w:p>
    <w:p w14:paraId="0D02E7A4" w14:textId="437D368D" w:rsidR="007F4B0B" w:rsidRDefault="007F4B0B"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sz w:val="28"/>
          <w:szCs w:val="28"/>
          <w:lang w:eastAsia="en-US" w:bidi="en-US"/>
        </w:rPr>
      </w:pPr>
    </w:p>
    <w:p w14:paraId="35A28D00" w14:textId="3808014E" w:rsidR="007F4B0B" w:rsidRDefault="007F4B0B"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sz w:val="28"/>
          <w:szCs w:val="28"/>
          <w:lang w:eastAsia="en-US" w:bidi="en-US"/>
        </w:rPr>
      </w:pPr>
    </w:p>
    <w:p w14:paraId="2626F20B" w14:textId="3F204845" w:rsidR="007F4B0B" w:rsidRDefault="007F4B0B"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sz w:val="28"/>
          <w:szCs w:val="28"/>
          <w:lang w:eastAsia="en-US" w:bidi="en-US"/>
        </w:rPr>
      </w:pPr>
    </w:p>
    <w:p w14:paraId="5481425A" w14:textId="7DDB54E0" w:rsidR="007F4B0B" w:rsidRDefault="007F4B0B"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sz w:val="28"/>
          <w:szCs w:val="28"/>
          <w:lang w:eastAsia="en-US" w:bidi="en-US"/>
        </w:rPr>
      </w:pPr>
    </w:p>
    <w:p w14:paraId="625421F0" w14:textId="50A6EB19" w:rsidR="007F4B0B" w:rsidRDefault="007F4B0B"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sz w:val="28"/>
          <w:szCs w:val="28"/>
          <w:lang w:eastAsia="en-US" w:bidi="en-US"/>
        </w:rPr>
      </w:pPr>
    </w:p>
    <w:p w14:paraId="2E96020A" w14:textId="4BD8F8F2" w:rsidR="007F4B0B" w:rsidRDefault="007F4B0B"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sz w:val="28"/>
          <w:szCs w:val="28"/>
          <w:lang w:eastAsia="en-US" w:bidi="en-US"/>
        </w:rPr>
      </w:pPr>
    </w:p>
    <w:p w14:paraId="5DD34869" w14:textId="0D8DBE96" w:rsidR="007F4B0B" w:rsidRDefault="007F4B0B"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sz w:val="28"/>
          <w:szCs w:val="28"/>
          <w:lang w:eastAsia="en-US" w:bidi="en-US"/>
        </w:rPr>
      </w:pPr>
    </w:p>
    <w:p w14:paraId="11D53D30" w14:textId="3C9912DC" w:rsidR="007F4B0B" w:rsidRDefault="007F4B0B"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sz w:val="28"/>
          <w:szCs w:val="28"/>
          <w:lang w:eastAsia="en-US" w:bidi="en-US"/>
        </w:rPr>
      </w:pPr>
    </w:p>
    <w:p w14:paraId="57755325" w14:textId="4B038862" w:rsidR="007F4B0B" w:rsidRDefault="007F4B0B"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sz w:val="28"/>
          <w:szCs w:val="28"/>
          <w:lang w:eastAsia="en-US" w:bidi="en-US"/>
        </w:rPr>
      </w:pPr>
    </w:p>
    <w:p w14:paraId="6193FE8D" w14:textId="05995718" w:rsidR="007F4B0B" w:rsidRDefault="007F4B0B"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sz w:val="28"/>
          <w:szCs w:val="28"/>
          <w:lang w:eastAsia="en-US" w:bidi="en-US"/>
        </w:rPr>
      </w:pPr>
    </w:p>
    <w:p w14:paraId="66AEEE76" w14:textId="5FFF0E4A" w:rsidR="007F4B0B" w:rsidRDefault="007F4B0B"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sz w:val="28"/>
          <w:szCs w:val="28"/>
          <w:lang w:eastAsia="en-US" w:bidi="en-US"/>
        </w:rPr>
      </w:pPr>
    </w:p>
    <w:p w14:paraId="56D41C86" w14:textId="2257333F" w:rsidR="007F4B0B" w:rsidRDefault="007F4B0B"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sz w:val="28"/>
          <w:szCs w:val="28"/>
          <w:lang w:eastAsia="en-US" w:bidi="en-US"/>
        </w:rPr>
      </w:pPr>
    </w:p>
    <w:p w14:paraId="0655C751" w14:textId="23CC1038" w:rsidR="007F4B0B" w:rsidRDefault="007F4B0B"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sz w:val="28"/>
          <w:szCs w:val="28"/>
          <w:lang w:eastAsia="en-US" w:bidi="en-US"/>
        </w:rPr>
      </w:pPr>
    </w:p>
    <w:p w14:paraId="66970B1C" w14:textId="4B92180C" w:rsidR="007F4B0B" w:rsidRDefault="007F4B0B"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sz w:val="28"/>
          <w:szCs w:val="28"/>
          <w:lang w:eastAsia="en-US" w:bidi="en-US"/>
        </w:rPr>
      </w:pPr>
    </w:p>
    <w:p w14:paraId="3EB16D42" w14:textId="37B96235" w:rsidR="007F4B0B" w:rsidRDefault="007F4B0B"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sz w:val="28"/>
          <w:szCs w:val="28"/>
          <w:lang w:eastAsia="en-US" w:bidi="en-US"/>
        </w:rPr>
      </w:pPr>
    </w:p>
    <w:p w14:paraId="5DF94DF0" w14:textId="402FE35A" w:rsidR="007F4B0B" w:rsidRDefault="007F4B0B"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sz w:val="28"/>
          <w:szCs w:val="28"/>
          <w:lang w:eastAsia="en-US" w:bidi="en-US"/>
        </w:rPr>
      </w:pPr>
    </w:p>
    <w:p w14:paraId="0831D482" w14:textId="7AB22669" w:rsidR="007F4B0B" w:rsidRDefault="007F4B0B"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sz w:val="28"/>
          <w:szCs w:val="28"/>
          <w:lang w:eastAsia="en-US" w:bidi="en-US"/>
        </w:rPr>
      </w:pPr>
    </w:p>
    <w:p w14:paraId="62CF5CD5" w14:textId="77777777" w:rsid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
          <w:bCs/>
          <w:color w:val="auto"/>
          <w:sz w:val="28"/>
          <w:szCs w:val="28"/>
          <w:lang w:eastAsia="en-US" w:bidi="en-US"/>
        </w:rPr>
        <w:sectPr w:rsidR="007F4B0B" w:rsidSect="003767C5">
          <w:footerReference w:type="even" r:id="rId29"/>
          <w:footerReference w:type="default" r:id="rId30"/>
          <w:pgSz w:w="11906" w:h="16838"/>
          <w:pgMar w:top="1134" w:right="850" w:bottom="1134" w:left="1701" w:header="708" w:footer="708" w:gutter="0"/>
          <w:cols w:space="708"/>
          <w:docGrid w:linePitch="360"/>
        </w:sectPr>
      </w:pPr>
    </w:p>
    <w:p w14:paraId="74530FA0" w14:textId="0675732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7F4B0B">
        <w:rPr>
          <w:rFonts w:ascii="Times New Roman" w:eastAsia="Times New Roman" w:hAnsi="Times New Roman" w:cs="Times New Roman"/>
          <w:b/>
          <w:bCs/>
          <w:color w:val="auto"/>
          <w:lang w:eastAsia="en-US" w:bidi="en-US"/>
        </w:rPr>
        <w:lastRenderedPageBreak/>
        <w:t>ЛИСТ РЕГИСТРАЦИИ ИЗМЕНЕНИЙ И ДОПОЛНЕНИЙ</w:t>
      </w:r>
    </w:p>
    <w:p w14:paraId="318B5354"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
          <w:bCs/>
          <w:color w:val="auto"/>
          <w:lang w:eastAsia="en-US" w:bidi="en-US"/>
        </w:rPr>
      </w:pPr>
    </w:p>
    <w:tbl>
      <w:tblPr>
        <w:tblStyle w:val="a6"/>
        <w:tblW w:w="14595" w:type="dxa"/>
        <w:tblInd w:w="-176" w:type="dxa"/>
        <w:tblLayout w:type="fixed"/>
        <w:tblLook w:val="04A0" w:firstRow="1" w:lastRow="0" w:firstColumn="1" w:lastColumn="0" w:noHBand="0" w:noVBand="1"/>
      </w:tblPr>
      <w:tblGrid>
        <w:gridCol w:w="851"/>
        <w:gridCol w:w="1276"/>
        <w:gridCol w:w="1985"/>
        <w:gridCol w:w="1417"/>
        <w:gridCol w:w="3116"/>
        <w:gridCol w:w="1275"/>
        <w:gridCol w:w="1841"/>
        <w:gridCol w:w="1700"/>
        <w:gridCol w:w="1134"/>
      </w:tblGrid>
      <w:tr w:rsidR="007F4B0B" w:rsidRPr="007F4B0B" w14:paraId="2B7820E8" w14:textId="77777777" w:rsidTr="00B409FE">
        <w:tc>
          <w:tcPr>
            <w:tcW w:w="85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9088E10"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7F4B0B">
              <w:rPr>
                <w:rFonts w:ascii="Times New Roman" w:eastAsia="Times New Roman" w:hAnsi="Times New Roman" w:cs="Times New Roman"/>
                <w:bCs/>
                <w:color w:val="auto"/>
                <w:lang w:eastAsia="en-US" w:bidi="en-US"/>
              </w:rPr>
              <w:t>№ изменения/дополнения</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83EDFC4"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7F4B0B">
              <w:rPr>
                <w:rFonts w:ascii="Times New Roman" w:eastAsia="Times New Roman" w:hAnsi="Times New Roman" w:cs="Times New Roman"/>
                <w:bCs/>
                <w:color w:val="auto"/>
                <w:lang w:eastAsia="en-US" w:bidi="en-US"/>
              </w:rPr>
              <w:t>Дата внесения изменений и дополнений</w:t>
            </w:r>
          </w:p>
        </w:tc>
        <w:tc>
          <w:tcPr>
            <w:tcW w:w="198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F1B47E1"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roofErr w:type="gramStart"/>
            <w:r w:rsidRPr="007F4B0B">
              <w:rPr>
                <w:rFonts w:ascii="Times New Roman" w:eastAsia="Times New Roman" w:hAnsi="Times New Roman" w:cs="Times New Roman"/>
                <w:bCs/>
                <w:color w:val="auto"/>
                <w:lang w:eastAsia="en-US" w:bidi="en-US"/>
              </w:rPr>
              <w:t>Наименование документа</w:t>
            </w:r>
            <w:proofErr w:type="gramEnd"/>
            <w:r w:rsidRPr="007F4B0B">
              <w:rPr>
                <w:rFonts w:ascii="Times New Roman" w:eastAsia="Times New Roman" w:hAnsi="Times New Roman" w:cs="Times New Roman"/>
                <w:bCs/>
                <w:color w:val="auto"/>
                <w:lang w:eastAsia="en-US" w:bidi="en-US"/>
              </w:rPr>
              <w:t xml:space="preserve"> в который вносятся изменений/ дополнения</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4A16F3C"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7F4B0B">
              <w:rPr>
                <w:rFonts w:ascii="Times New Roman" w:eastAsia="Times New Roman" w:hAnsi="Times New Roman" w:cs="Times New Roman"/>
                <w:bCs/>
                <w:color w:val="auto"/>
                <w:lang w:eastAsia="en-US" w:bidi="en-US"/>
              </w:rPr>
              <w:t>№, дата протокола ПЦК о внесении изменений/дополнений</w:t>
            </w:r>
          </w:p>
        </w:tc>
        <w:tc>
          <w:tcPr>
            <w:tcW w:w="311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0352B3D"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7F4B0B">
              <w:rPr>
                <w:rFonts w:ascii="Times New Roman" w:eastAsia="Times New Roman" w:hAnsi="Times New Roman" w:cs="Times New Roman"/>
                <w:bCs/>
                <w:color w:val="auto"/>
                <w:lang w:eastAsia="en-US" w:bidi="en-US"/>
              </w:rPr>
              <w:t>Содержание изменения/дополнения</w:t>
            </w:r>
          </w:p>
        </w:tc>
        <w:tc>
          <w:tcPr>
            <w:tcW w:w="127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2C87FDA"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7F4B0B">
              <w:rPr>
                <w:rFonts w:ascii="Times New Roman" w:eastAsia="Times New Roman" w:hAnsi="Times New Roman" w:cs="Times New Roman"/>
                <w:bCs/>
                <w:color w:val="auto"/>
                <w:lang w:eastAsia="en-US" w:bidi="en-US"/>
              </w:rPr>
              <w:t xml:space="preserve">Роспись </w:t>
            </w:r>
          </w:p>
          <w:p w14:paraId="50DDACFB"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roofErr w:type="spellStart"/>
            <w:proofErr w:type="gramStart"/>
            <w:r w:rsidRPr="007F4B0B">
              <w:rPr>
                <w:rFonts w:ascii="Times New Roman" w:eastAsia="Times New Roman" w:hAnsi="Times New Roman" w:cs="Times New Roman"/>
                <w:bCs/>
                <w:color w:val="auto"/>
                <w:lang w:eastAsia="en-US" w:bidi="en-US"/>
              </w:rPr>
              <w:t>зам.директора</w:t>
            </w:r>
            <w:proofErr w:type="spellEnd"/>
            <w:proofErr w:type="gramEnd"/>
            <w:r w:rsidRPr="007F4B0B">
              <w:rPr>
                <w:rFonts w:ascii="Times New Roman" w:eastAsia="Times New Roman" w:hAnsi="Times New Roman" w:cs="Times New Roman"/>
                <w:bCs/>
                <w:color w:val="auto"/>
                <w:lang w:eastAsia="en-US" w:bidi="en-US"/>
              </w:rPr>
              <w:t xml:space="preserve"> по УМР/ методиста</w:t>
            </w:r>
          </w:p>
        </w:tc>
        <w:tc>
          <w:tcPr>
            <w:tcW w:w="184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341EA67"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7F4B0B">
              <w:rPr>
                <w:rFonts w:ascii="Times New Roman" w:eastAsia="Times New Roman" w:hAnsi="Times New Roman" w:cs="Times New Roman"/>
                <w:bCs/>
                <w:color w:val="auto"/>
                <w:lang w:eastAsia="en-US" w:bidi="en-US"/>
              </w:rPr>
              <w:t>Заключение работодателя</w:t>
            </w:r>
          </w:p>
          <w:p w14:paraId="72CA6DB9"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7F4B0B">
              <w:rPr>
                <w:rFonts w:ascii="Times New Roman" w:eastAsia="Times New Roman" w:hAnsi="Times New Roman" w:cs="Times New Roman"/>
                <w:bCs/>
                <w:color w:val="auto"/>
                <w:lang w:eastAsia="en-US" w:bidi="en-US"/>
              </w:rPr>
              <w:t>(при необходимости)</w:t>
            </w: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AE03928"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7F4B0B">
              <w:rPr>
                <w:rFonts w:ascii="Times New Roman" w:eastAsia="Times New Roman" w:hAnsi="Times New Roman" w:cs="Times New Roman"/>
                <w:bCs/>
                <w:color w:val="auto"/>
                <w:lang w:eastAsia="en-US" w:bidi="en-US"/>
              </w:rPr>
              <w:t>Ф.И.О., должность работодателя</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6FDA38C"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7F4B0B">
              <w:rPr>
                <w:rFonts w:ascii="Times New Roman" w:eastAsia="Times New Roman" w:hAnsi="Times New Roman" w:cs="Times New Roman"/>
                <w:bCs/>
                <w:color w:val="auto"/>
                <w:lang w:eastAsia="en-US" w:bidi="en-US"/>
              </w:rPr>
              <w:t>Роспись работодателя</w:t>
            </w:r>
          </w:p>
        </w:tc>
      </w:tr>
      <w:tr w:rsidR="007F4B0B" w:rsidRPr="007F4B0B" w14:paraId="610C24BB" w14:textId="77777777" w:rsidTr="00793A39">
        <w:trPr>
          <w:trHeight w:val="4328"/>
        </w:trPr>
        <w:tc>
          <w:tcPr>
            <w:tcW w:w="851" w:type="dxa"/>
            <w:tcBorders>
              <w:top w:val="single" w:sz="4" w:space="0" w:color="000000" w:themeColor="text1"/>
              <w:left w:val="single" w:sz="4" w:space="0" w:color="000000" w:themeColor="text1"/>
              <w:right w:val="single" w:sz="4" w:space="0" w:color="000000" w:themeColor="text1"/>
            </w:tcBorders>
          </w:tcPr>
          <w:p w14:paraId="3A931F1A"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276" w:type="dxa"/>
            <w:tcBorders>
              <w:top w:val="single" w:sz="4" w:space="0" w:color="000000" w:themeColor="text1"/>
              <w:left w:val="single" w:sz="4" w:space="0" w:color="000000" w:themeColor="text1"/>
              <w:right w:val="single" w:sz="4" w:space="0" w:color="000000" w:themeColor="text1"/>
            </w:tcBorders>
          </w:tcPr>
          <w:p w14:paraId="391CF27A"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985" w:type="dxa"/>
            <w:tcBorders>
              <w:top w:val="single" w:sz="4" w:space="0" w:color="000000" w:themeColor="text1"/>
              <w:left w:val="single" w:sz="4" w:space="0" w:color="000000" w:themeColor="text1"/>
              <w:right w:val="single" w:sz="4" w:space="0" w:color="000000" w:themeColor="text1"/>
            </w:tcBorders>
          </w:tcPr>
          <w:p w14:paraId="268EF77B"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417" w:type="dxa"/>
            <w:tcBorders>
              <w:top w:val="single" w:sz="4" w:space="0" w:color="000000" w:themeColor="text1"/>
              <w:left w:val="single" w:sz="4" w:space="0" w:color="000000" w:themeColor="text1"/>
              <w:right w:val="single" w:sz="4" w:space="0" w:color="000000" w:themeColor="text1"/>
            </w:tcBorders>
          </w:tcPr>
          <w:p w14:paraId="55B8F642"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3116" w:type="dxa"/>
            <w:tcBorders>
              <w:top w:val="single" w:sz="4" w:space="0" w:color="000000" w:themeColor="text1"/>
              <w:left w:val="single" w:sz="4" w:space="0" w:color="000000" w:themeColor="text1"/>
              <w:right w:val="single" w:sz="4" w:space="0" w:color="000000" w:themeColor="text1"/>
            </w:tcBorders>
          </w:tcPr>
          <w:p w14:paraId="33CC343E"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275" w:type="dxa"/>
            <w:tcBorders>
              <w:top w:val="single" w:sz="4" w:space="0" w:color="000000" w:themeColor="text1"/>
              <w:left w:val="single" w:sz="4" w:space="0" w:color="000000" w:themeColor="text1"/>
              <w:right w:val="single" w:sz="4" w:space="0" w:color="000000" w:themeColor="text1"/>
            </w:tcBorders>
          </w:tcPr>
          <w:p w14:paraId="3BFD0870"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841" w:type="dxa"/>
            <w:tcBorders>
              <w:top w:val="single" w:sz="4" w:space="0" w:color="000000" w:themeColor="text1"/>
              <w:left w:val="single" w:sz="4" w:space="0" w:color="000000" w:themeColor="text1"/>
              <w:right w:val="single" w:sz="4" w:space="0" w:color="000000" w:themeColor="text1"/>
            </w:tcBorders>
          </w:tcPr>
          <w:p w14:paraId="75398953"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700" w:type="dxa"/>
            <w:tcBorders>
              <w:top w:val="single" w:sz="4" w:space="0" w:color="000000" w:themeColor="text1"/>
              <w:left w:val="single" w:sz="4" w:space="0" w:color="000000" w:themeColor="text1"/>
              <w:right w:val="single" w:sz="4" w:space="0" w:color="000000" w:themeColor="text1"/>
            </w:tcBorders>
          </w:tcPr>
          <w:p w14:paraId="3B5630C9"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134" w:type="dxa"/>
            <w:tcBorders>
              <w:top w:val="single" w:sz="4" w:space="0" w:color="000000" w:themeColor="text1"/>
              <w:left w:val="single" w:sz="4" w:space="0" w:color="000000" w:themeColor="text1"/>
              <w:right w:val="single" w:sz="4" w:space="0" w:color="000000" w:themeColor="text1"/>
            </w:tcBorders>
          </w:tcPr>
          <w:p w14:paraId="749A5DC4"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r>
      <w:tr w:rsidR="007F4B0B" w:rsidRPr="007F4B0B" w14:paraId="5F8B9674" w14:textId="77777777" w:rsidTr="00B409FE">
        <w:tc>
          <w:tcPr>
            <w:tcW w:w="85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9EA15F1"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145889A2"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23A4BF7B"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02528AEF"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33A89D9C"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66B338A6"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4911405"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98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CB9C3E1"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D9C7432"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311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6225364"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27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DE60A22"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84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D1F75EB"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AFBA1B8"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277F8AB"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r>
      <w:tr w:rsidR="007F4B0B" w:rsidRPr="007F4B0B" w14:paraId="5A5CE670" w14:textId="77777777" w:rsidTr="00B409FE">
        <w:tc>
          <w:tcPr>
            <w:tcW w:w="85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917D448"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72379676"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59941192"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2072ECAD"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73EE6C21"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CB7328A"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98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B1A980C"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647DBE1"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311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DCB0036"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27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FD3D74E"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84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CF7B450"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5CD26E6"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A5A041F"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r>
      <w:tr w:rsidR="007F4B0B" w:rsidRPr="007F4B0B" w14:paraId="6CDE818F" w14:textId="77777777" w:rsidTr="00B409FE">
        <w:tc>
          <w:tcPr>
            <w:tcW w:w="85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90133F9"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7E33B6C3"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20F758D8"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4C180FA3"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521CD0C2"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6817593"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98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F884CBD"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AF4BB50"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311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9C2BEEF"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27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F23AC9E"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84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6A2026B"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0436E42"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5E993FA"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r>
      <w:tr w:rsidR="007F4B0B" w:rsidRPr="007F4B0B" w14:paraId="2A2792C2" w14:textId="77777777" w:rsidTr="00E25974">
        <w:trPr>
          <w:trHeight w:val="2855"/>
        </w:trPr>
        <w:tc>
          <w:tcPr>
            <w:tcW w:w="85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F1D3D71"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0FCAE082"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7513A780"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0E0DD642"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43E16616"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3916381A"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4731CAE"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6F2013E1"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3CA78252"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013F46B4"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738822BB"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98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8A95ABE"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40B0550"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311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5D7A32E"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27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C9C02BD"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84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821DD23"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62D3E56"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0BD530A"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r>
      <w:tr w:rsidR="007F4B0B" w:rsidRPr="007F4B0B" w14:paraId="50EF6BC0" w14:textId="77777777" w:rsidTr="00E25974">
        <w:trPr>
          <w:trHeight w:val="70"/>
        </w:trPr>
        <w:tc>
          <w:tcPr>
            <w:tcW w:w="85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B35D426"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6B188E11"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280F2155"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677E76CB"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79A03D6F"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361B68D"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98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6A4F001"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098135B"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311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52B5E5B"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27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BCF89CB"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84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3E62E8E"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094B02B"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3370609"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r>
    </w:tbl>
    <w:p w14:paraId="7223828D"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sectPr w:rsidR="007F4B0B" w:rsidRPr="007F4B0B" w:rsidSect="007F4B0B">
          <w:pgSz w:w="16838" w:h="11906" w:orient="landscape"/>
          <w:pgMar w:top="851" w:right="1134" w:bottom="1701" w:left="1134" w:header="709" w:footer="709" w:gutter="0"/>
          <w:cols w:space="708"/>
          <w:docGrid w:linePitch="360"/>
        </w:sectPr>
      </w:pPr>
    </w:p>
    <w:bookmarkEnd w:id="0"/>
    <w:bookmarkEnd w:id="4"/>
    <w:bookmarkEnd w:id="5"/>
    <w:p w14:paraId="71748C55" w14:textId="1F388A53" w:rsidR="00CC018B" w:rsidRDefault="00CC018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sz w:val="28"/>
          <w:szCs w:val="28"/>
          <w:lang w:eastAsia="en-US" w:bidi="en-US"/>
        </w:rPr>
      </w:pPr>
    </w:p>
    <w:sectPr w:rsidR="00CC018B" w:rsidSect="003767C5">
      <w:pgSz w:w="11906" w:h="16838"/>
      <w:pgMar w:top="1134" w:right="850" w:bottom="1134"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7DF5173" w14:textId="77777777" w:rsidR="00F4611C" w:rsidRDefault="00F4611C" w:rsidP="00EB504E">
      <w:r>
        <w:separator/>
      </w:r>
    </w:p>
  </w:endnote>
  <w:endnote w:type="continuationSeparator" w:id="0">
    <w:p w14:paraId="4CBA8660" w14:textId="77777777" w:rsidR="00F4611C" w:rsidRDefault="00F4611C" w:rsidP="00EB504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New Roman CYR">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Arial Unicode MS">
    <w:altName w:val="Yu Gothic"/>
    <w:panose1 w:val="020B0604020202020204"/>
    <w:charset w:val="80"/>
    <w:family w:val="swiss"/>
    <w:pitch w:val="variable"/>
    <w:sig w:usb0="F7FFAFFF" w:usb1="E9DFFFFF" w:usb2="0000003F" w:usb3="00000000" w:csb0="003F01FF" w:csb1="00000000"/>
  </w:font>
  <w:font w:name="Arial">
    <w:panose1 w:val="020B0604020202020204"/>
    <w:charset w:val="CC"/>
    <w:family w:val="swiss"/>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Batang">
    <w:altName w:val="바탕"/>
    <w:panose1 w:val="02030600000101010101"/>
    <w:charset w:val="81"/>
    <w:family w:val="roman"/>
    <w:pitch w:val="variable"/>
    <w:sig w:usb0="B00002AF" w:usb1="69D77CFB" w:usb2="00000030" w:usb3="00000000" w:csb0="0008009F" w:csb1="00000000"/>
  </w:font>
  <w:font w:name="Verdana">
    <w:panose1 w:val="020B0604030504040204"/>
    <w:charset w:val="CC"/>
    <w:family w:val="swiss"/>
    <w:pitch w:val="variable"/>
    <w:sig w:usb0="A00006FF" w:usb1="4000205B" w:usb2="00000010" w:usb3="00000000" w:csb0="0000019F" w:csb1="00000000"/>
  </w:font>
  <w:font w:name="Cambria">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654097079"/>
      <w:docPartObj>
        <w:docPartGallery w:val="Page Numbers (Bottom of Page)"/>
        <w:docPartUnique/>
      </w:docPartObj>
    </w:sdtPr>
    <w:sdtEndPr>
      <w:rPr>
        <w:rFonts w:ascii="Times New Roman" w:hAnsi="Times New Roman" w:cs="Times New Roman"/>
        <w:sz w:val="20"/>
        <w:szCs w:val="20"/>
      </w:rPr>
    </w:sdtEndPr>
    <w:sdtContent>
      <w:p w14:paraId="5C19A1E0" w14:textId="3EA73FEA" w:rsidR="007D160D" w:rsidRPr="00CD7547" w:rsidRDefault="007D160D">
        <w:pPr>
          <w:pStyle w:val="ad"/>
          <w:jc w:val="center"/>
          <w:rPr>
            <w:rFonts w:ascii="Times New Roman" w:hAnsi="Times New Roman" w:cs="Times New Roman"/>
            <w:sz w:val="20"/>
            <w:szCs w:val="20"/>
          </w:rPr>
        </w:pPr>
        <w:r w:rsidRPr="00CD7547">
          <w:rPr>
            <w:rFonts w:ascii="Times New Roman" w:hAnsi="Times New Roman" w:cs="Times New Roman"/>
            <w:sz w:val="20"/>
            <w:szCs w:val="20"/>
          </w:rPr>
          <w:fldChar w:fldCharType="begin"/>
        </w:r>
        <w:r w:rsidRPr="00CD7547">
          <w:rPr>
            <w:rFonts w:ascii="Times New Roman" w:hAnsi="Times New Roman" w:cs="Times New Roman"/>
            <w:sz w:val="20"/>
            <w:szCs w:val="20"/>
          </w:rPr>
          <w:instrText>PAGE   \* MERGEFORMAT</w:instrText>
        </w:r>
        <w:r w:rsidRPr="00CD7547">
          <w:rPr>
            <w:rFonts w:ascii="Times New Roman" w:hAnsi="Times New Roman" w:cs="Times New Roman"/>
            <w:sz w:val="20"/>
            <w:szCs w:val="20"/>
          </w:rPr>
          <w:fldChar w:fldCharType="separate"/>
        </w:r>
        <w:r w:rsidRPr="00CD7547">
          <w:rPr>
            <w:rFonts w:ascii="Times New Roman" w:hAnsi="Times New Roman" w:cs="Times New Roman"/>
            <w:sz w:val="20"/>
            <w:szCs w:val="20"/>
          </w:rPr>
          <w:t>2</w:t>
        </w:r>
        <w:r w:rsidRPr="00CD7547">
          <w:rPr>
            <w:rFonts w:ascii="Times New Roman" w:hAnsi="Times New Roman" w:cs="Times New Roman"/>
            <w:sz w:val="20"/>
            <w:szCs w:val="20"/>
          </w:rPr>
          <w:fldChar w:fldCharType="end"/>
        </w:r>
      </w:p>
    </w:sdtContent>
  </w:sdt>
  <w:p w14:paraId="46C2CF04" w14:textId="77777777" w:rsidR="000F39EA" w:rsidRDefault="000F39EA">
    <w:pPr>
      <w:pStyle w:val="ad"/>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363281443"/>
      <w:docPartObj>
        <w:docPartGallery w:val="Page Numbers (Bottom of Page)"/>
        <w:docPartUnique/>
      </w:docPartObj>
    </w:sdtPr>
    <w:sdtEndPr>
      <w:rPr>
        <w:rFonts w:ascii="Times New Roman" w:hAnsi="Times New Roman" w:cs="Times New Roman"/>
        <w:sz w:val="20"/>
        <w:szCs w:val="20"/>
      </w:rPr>
    </w:sdtEndPr>
    <w:sdtContent>
      <w:p w14:paraId="08EC8FEB" w14:textId="6F6A2D78" w:rsidR="007D160D" w:rsidRPr="00CD7547" w:rsidRDefault="007D160D">
        <w:pPr>
          <w:pStyle w:val="ad"/>
          <w:jc w:val="center"/>
          <w:rPr>
            <w:rFonts w:ascii="Times New Roman" w:hAnsi="Times New Roman" w:cs="Times New Roman"/>
            <w:sz w:val="20"/>
            <w:szCs w:val="20"/>
          </w:rPr>
        </w:pPr>
        <w:r w:rsidRPr="00CD7547">
          <w:rPr>
            <w:rFonts w:ascii="Times New Roman" w:hAnsi="Times New Roman" w:cs="Times New Roman"/>
            <w:sz w:val="20"/>
            <w:szCs w:val="20"/>
          </w:rPr>
          <w:fldChar w:fldCharType="begin"/>
        </w:r>
        <w:r w:rsidRPr="00CD7547">
          <w:rPr>
            <w:rFonts w:ascii="Times New Roman" w:hAnsi="Times New Roman" w:cs="Times New Roman"/>
            <w:sz w:val="20"/>
            <w:szCs w:val="20"/>
          </w:rPr>
          <w:instrText>PAGE   \* MERGEFORMAT</w:instrText>
        </w:r>
        <w:r w:rsidRPr="00CD7547">
          <w:rPr>
            <w:rFonts w:ascii="Times New Roman" w:hAnsi="Times New Roman" w:cs="Times New Roman"/>
            <w:sz w:val="20"/>
            <w:szCs w:val="20"/>
          </w:rPr>
          <w:fldChar w:fldCharType="separate"/>
        </w:r>
        <w:r w:rsidRPr="00CD7547">
          <w:rPr>
            <w:rFonts w:ascii="Times New Roman" w:hAnsi="Times New Roman" w:cs="Times New Roman"/>
            <w:sz w:val="20"/>
            <w:szCs w:val="20"/>
          </w:rPr>
          <w:t>2</w:t>
        </w:r>
        <w:r w:rsidRPr="00CD7547">
          <w:rPr>
            <w:rFonts w:ascii="Times New Roman" w:hAnsi="Times New Roman" w:cs="Times New Roman"/>
            <w:sz w:val="20"/>
            <w:szCs w:val="20"/>
          </w:rPr>
          <w:fldChar w:fldCharType="end"/>
        </w:r>
      </w:p>
    </w:sdtContent>
  </w:sdt>
  <w:p w14:paraId="70A0B6C0" w14:textId="77777777" w:rsidR="00EB504E" w:rsidRDefault="00EB504E">
    <w:pPr>
      <w:pStyle w:val="ad"/>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8E9D751" w14:textId="77777777" w:rsidR="000F39EA" w:rsidRDefault="000F39EA" w:rsidP="00733AEF">
    <w:pPr>
      <w:pStyle w:val="ad"/>
      <w:framePr w:wrap="around" w:vAnchor="text" w:hAnchor="margin" w:xAlign="right" w:y="1"/>
      <w:rPr>
        <w:rStyle w:val="af1"/>
      </w:rPr>
    </w:pPr>
    <w:r>
      <w:rPr>
        <w:rStyle w:val="af1"/>
      </w:rPr>
      <w:fldChar w:fldCharType="begin"/>
    </w:r>
    <w:r>
      <w:rPr>
        <w:rStyle w:val="af1"/>
      </w:rPr>
      <w:instrText xml:space="preserve">PAGE  </w:instrText>
    </w:r>
    <w:r>
      <w:rPr>
        <w:rStyle w:val="af1"/>
      </w:rPr>
      <w:fldChar w:fldCharType="separate"/>
    </w:r>
    <w:r>
      <w:rPr>
        <w:rStyle w:val="af1"/>
        <w:noProof/>
      </w:rPr>
      <w:t>25</w:t>
    </w:r>
    <w:r>
      <w:rPr>
        <w:rStyle w:val="af1"/>
      </w:rPr>
      <w:fldChar w:fldCharType="end"/>
    </w:r>
  </w:p>
  <w:p w14:paraId="5DF5EC48" w14:textId="77777777" w:rsidR="000F39EA" w:rsidRDefault="000F39EA" w:rsidP="00733AEF">
    <w:pPr>
      <w:pStyle w:val="ad"/>
      <w:ind w:right="360"/>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917511497"/>
      <w:docPartObj>
        <w:docPartGallery w:val="Page Numbers (Bottom of Page)"/>
        <w:docPartUnique/>
      </w:docPartObj>
    </w:sdtPr>
    <w:sdtEndPr>
      <w:rPr>
        <w:rFonts w:ascii="Times New Roman" w:hAnsi="Times New Roman" w:cs="Times New Roman"/>
        <w:sz w:val="20"/>
        <w:szCs w:val="20"/>
      </w:rPr>
    </w:sdtEndPr>
    <w:sdtContent>
      <w:p w14:paraId="07E108FB" w14:textId="3F3D990F" w:rsidR="00CD7547" w:rsidRPr="00CD7547" w:rsidRDefault="00CD7547">
        <w:pPr>
          <w:pStyle w:val="ad"/>
          <w:jc w:val="center"/>
          <w:rPr>
            <w:rFonts w:ascii="Times New Roman" w:hAnsi="Times New Roman" w:cs="Times New Roman"/>
            <w:sz w:val="20"/>
            <w:szCs w:val="20"/>
          </w:rPr>
        </w:pPr>
        <w:r w:rsidRPr="00CD7547">
          <w:rPr>
            <w:rFonts w:ascii="Times New Roman" w:hAnsi="Times New Roman" w:cs="Times New Roman"/>
            <w:sz w:val="20"/>
            <w:szCs w:val="20"/>
          </w:rPr>
          <w:fldChar w:fldCharType="begin"/>
        </w:r>
        <w:r w:rsidRPr="00CD7547">
          <w:rPr>
            <w:rFonts w:ascii="Times New Roman" w:hAnsi="Times New Roman" w:cs="Times New Roman"/>
            <w:sz w:val="20"/>
            <w:szCs w:val="20"/>
          </w:rPr>
          <w:instrText>PAGE   \* MERGEFORMAT</w:instrText>
        </w:r>
        <w:r w:rsidRPr="00CD7547">
          <w:rPr>
            <w:rFonts w:ascii="Times New Roman" w:hAnsi="Times New Roman" w:cs="Times New Roman"/>
            <w:sz w:val="20"/>
            <w:szCs w:val="20"/>
          </w:rPr>
          <w:fldChar w:fldCharType="separate"/>
        </w:r>
        <w:r w:rsidRPr="00CD7547">
          <w:rPr>
            <w:rFonts w:ascii="Times New Roman" w:hAnsi="Times New Roman" w:cs="Times New Roman"/>
            <w:sz w:val="20"/>
            <w:szCs w:val="20"/>
          </w:rPr>
          <w:t>2</w:t>
        </w:r>
        <w:r w:rsidRPr="00CD7547">
          <w:rPr>
            <w:rFonts w:ascii="Times New Roman" w:hAnsi="Times New Roman" w:cs="Times New Roman"/>
            <w:sz w:val="20"/>
            <w:szCs w:val="20"/>
          </w:rPr>
          <w:fldChar w:fldCharType="end"/>
        </w:r>
      </w:p>
    </w:sdtContent>
  </w:sdt>
  <w:p w14:paraId="5F3F0072" w14:textId="069B4213" w:rsidR="000F39EA" w:rsidRPr="007D160D" w:rsidRDefault="000F39EA" w:rsidP="00E864AB">
    <w:pPr>
      <w:pStyle w:val="ad"/>
      <w:jc w:val="right"/>
      <w:rPr>
        <w:color w:val="000000" w:themeColor="text1"/>
      </w:rP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0C8B8E3" w14:textId="77777777" w:rsidR="00954042" w:rsidRDefault="00954042" w:rsidP="00733AEF">
    <w:pPr>
      <w:pStyle w:val="ad"/>
      <w:framePr w:wrap="around" w:vAnchor="text" w:hAnchor="margin" w:xAlign="right" w:y="1"/>
      <w:rPr>
        <w:rStyle w:val="af1"/>
      </w:rPr>
    </w:pPr>
    <w:r>
      <w:rPr>
        <w:rStyle w:val="af1"/>
      </w:rPr>
      <w:fldChar w:fldCharType="begin"/>
    </w:r>
    <w:r>
      <w:rPr>
        <w:rStyle w:val="af1"/>
      </w:rPr>
      <w:instrText xml:space="preserve">PAGE  </w:instrText>
    </w:r>
    <w:r>
      <w:rPr>
        <w:rStyle w:val="af1"/>
      </w:rPr>
      <w:fldChar w:fldCharType="separate"/>
    </w:r>
    <w:r>
      <w:rPr>
        <w:rStyle w:val="af1"/>
        <w:noProof/>
      </w:rPr>
      <w:t>25</w:t>
    </w:r>
    <w:r>
      <w:rPr>
        <w:rStyle w:val="af1"/>
      </w:rPr>
      <w:fldChar w:fldCharType="end"/>
    </w:r>
  </w:p>
  <w:p w14:paraId="6F69BDE3" w14:textId="77777777" w:rsidR="00954042" w:rsidRDefault="00954042" w:rsidP="00733AEF">
    <w:pPr>
      <w:pStyle w:val="ad"/>
      <w:ind w:right="360"/>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709606452"/>
      <w:docPartObj>
        <w:docPartGallery w:val="Page Numbers (Bottom of Page)"/>
        <w:docPartUnique/>
      </w:docPartObj>
    </w:sdtPr>
    <w:sdtEndPr>
      <w:rPr>
        <w:rFonts w:ascii="Times New Roman" w:hAnsi="Times New Roman" w:cs="Times New Roman"/>
        <w:sz w:val="20"/>
        <w:szCs w:val="20"/>
      </w:rPr>
    </w:sdtEndPr>
    <w:sdtContent>
      <w:p w14:paraId="6DBE68F0" w14:textId="14058607" w:rsidR="005331D0" w:rsidRPr="00CD7547" w:rsidRDefault="005331D0">
        <w:pPr>
          <w:pStyle w:val="ad"/>
          <w:jc w:val="center"/>
          <w:rPr>
            <w:rFonts w:ascii="Times New Roman" w:hAnsi="Times New Roman" w:cs="Times New Roman"/>
            <w:sz w:val="20"/>
            <w:szCs w:val="20"/>
          </w:rPr>
        </w:pPr>
        <w:r w:rsidRPr="00CD7547">
          <w:rPr>
            <w:rFonts w:ascii="Times New Roman" w:hAnsi="Times New Roman" w:cs="Times New Roman"/>
            <w:sz w:val="20"/>
            <w:szCs w:val="20"/>
          </w:rPr>
          <w:fldChar w:fldCharType="begin"/>
        </w:r>
        <w:r w:rsidRPr="00CD7547">
          <w:rPr>
            <w:rFonts w:ascii="Times New Roman" w:hAnsi="Times New Roman" w:cs="Times New Roman"/>
            <w:sz w:val="20"/>
            <w:szCs w:val="20"/>
          </w:rPr>
          <w:instrText>PAGE   \* MERGEFORMAT</w:instrText>
        </w:r>
        <w:r w:rsidRPr="00CD7547">
          <w:rPr>
            <w:rFonts w:ascii="Times New Roman" w:hAnsi="Times New Roman" w:cs="Times New Roman"/>
            <w:sz w:val="20"/>
            <w:szCs w:val="20"/>
          </w:rPr>
          <w:fldChar w:fldCharType="separate"/>
        </w:r>
        <w:r w:rsidRPr="00CD7547">
          <w:rPr>
            <w:rFonts w:ascii="Times New Roman" w:hAnsi="Times New Roman" w:cs="Times New Roman"/>
            <w:sz w:val="20"/>
            <w:szCs w:val="20"/>
          </w:rPr>
          <w:t>2</w:t>
        </w:r>
        <w:r w:rsidRPr="00CD7547">
          <w:rPr>
            <w:rFonts w:ascii="Times New Roman" w:hAnsi="Times New Roman" w:cs="Times New Roman"/>
            <w:sz w:val="20"/>
            <w:szCs w:val="20"/>
          </w:rPr>
          <w:fldChar w:fldCharType="end"/>
        </w:r>
      </w:p>
    </w:sdtContent>
  </w:sdt>
  <w:p w14:paraId="02F6EFBB" w14:textId="49E87CE5" w:rsidR="00954042" w:rsidRPr="000F39EA" w:rsidRDefault="00954042" w:rsidP="000F39EA">
    <w:pPr>
      <w:pStyle w:val="ad"/>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A5D806F" w14:textId="77777777" w:rsidR="00F4611C" w:rsidRDefault="00F4611C" w:rsidP="00EB504E">
      <w:r>
        <w:separator/>
      </w:r>
    </w:p>
  </w:footnote>
  <w:footnote w:type="continuationSeparator" w:id="0">
    <w:p w14:paraId="1C2C9632" w14:textId="77777777" w:rsidR="00F4611C" w:rsidRDefault="00F4611C" w:rsidP="00EB504E">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3A6A62"/>
    <w:multiLevelType w:val="hybridMultilevel"/>
    <w:tmpl w:val="9F783856"/>
    <w:lvl w:ilvl="0" w:tplc="0419000F">
      <w:start w:val="1"/>
      <w:numFmt w:val="decimal"/>
      <w:lvlText w:val="%1."/>
      <w:lvlJc w:val="left"/>
      <w:pPr>
        <w:ind w:left="360" w:hanging="360"/>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 w15:restartNumberingAfterBreak="0">
    <w:nsid w:val="00A31703"/>
    <w:multiLevelType w:val="hybridMultilevel"/>
    <w:tmpl w:val="3942E87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15:restartNumberingAfterBreak="0">
    <w:nsid w:val="01C06390"/>
    <w:multiLevelType w:val="hybridMultilevel"/>
    <w:tmpl w:val="B05C5CD4"/>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3" w15:restartNumberingAfterBreak="0">
    <w:nsid w:val="03C95BCD"/>
    <w:multiLevelType w:val="hybridMultilevel"/>
    <w:tmpl w:val="1FC88F7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 w15:restartNumberingAfterBreak="0">
    <w:nsid w:val="081F5077"/>
    <w:multiLevelType w:val="multilevel"/>
    <w:tmpl w:val="5060EC8E"/>
    <w:lvl w:ilvl="0">
      <w:start w:val="1"/>
      <w:numFmt w:val="decimal"/>
      <w:lvlText w:val="%1."/>
      <w:lvlJc w:val="left"/>
      <w:rPr>
        <w:rFonts w:ascii="Times New Roman" w:eastAsia="Times New Roman" w:hAnsi="Times New Roman" w:cs="Times New Roman"/>
        <w:b/>
        <w:bCs/>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 w15:restartNumberingAfterBreak="0">
    <w:nsid w:val="14AF2E0C"/>
    <w:multiLevelType w:val="hybridMultilevel"/>
    <w:tmpl w:val="8B9AF42E"/>
    <w:lvl w:ilvl="0" w:tplc="0419000F">
      <w:start w:val="1"/>
      <w:numFmt w:val="decimal"/>
      <w:lvlText w:val="%1."/>
      <w:lvlJc w:val="left"/>
      <w:pPr>
        <w:ind w:left="360" w:hanging="360"/>
      </w:pPr>
    </w:lvl>
    <w:lvl w:ilvl="1" w:tplc="04190019">
      <w:start w:val="1"/>
      <w:numFmt w:val="lowerLetter"/>
      <w:lvlText w:val="%2."/>
      <w:lvlJc w:val="left"/>
      <w:pPr>
        <w:ind w:left="1080" w:hanging="360"/>
      </w:pPr>
    </w:lvl>
    <w:lvl w:ilvl="2" w:tplc="0419001B">
      <w:start w:val="1"/>
      <w:numFmt w:val="lowerRoman"/>
      <w:lvlText w:val="%3."/>
      <w:lvlJc w:val="right"/>
      <w:pPr>
        <w:ind w:left="1800" w:hanging="180"/>
      </w:pPr>
    </w:lvl>
    <w:lvl w:ilvl="3" w:tplc="0419000F">
      <w:start w:val="1"/>
      <w:numFmt w:val="decimal"/>
      <w:lvlText w:val="%4."/>
      <w:lvlJc w:val="left"/>
      <w:pPr>
        <w:ind w:left="2520" w:hanging="360"/>
      </w:pPr>
    </w:lvl>
    <w:lvl w:ilvl="4" w:tplc="04190019">
      <w:start w:val="1"/>
      <w:numFmt w:val="lowerLetter"/>
      <w:lvlText w:val="%5."/>
      <w:lvlJc w:val="left"/>
      <w:pPr>
        <w:ind w:left="3240" w:hanging="360"/>
      </w:pPr>
    </w:lvl>
    <w:lvl w:ilvl="5" w:tplc="0419001B">
      <w:start w:val="1"/>
      <w:numFmt w:val="lowerRoman"/>
      <w:lvlText w:val="%6."/>
      <w:lvlJc w:val="right"/>
      <w:pPr>
        <w:ind w:left="3960" w:hanging="180"/>
      </w:pPr>
    </w:lvl>
    <w:lvl w:ilvl="6" w:tplc="0419000F">
      <w:start w:val="1"/>
      <w:numFmt w:val="decimal"/>
      <w:lvlText w:val="%7."/>
      <w:lvlJc w:val="left"/>
      <w:pPr>
        <w:ind w:left="4680" w:hanging="360"/>
      </w:pPr>
    </w:lvl>
    <w:lvl w:ilvl="7" w:tplc="04190019">
      <w:start w:val="1"/>
      <w:numFmt w:val="lowerLetter"/>
      <w:lvlText w:val="%8."/>
      <w:lvlJc w:val="left"/>
      <w:pPr>
        <w:ind w:left="5400" w:hanging="360"/>
      </w:pPr>
    </w:lvl>
    <w:lvl w:ilvl="8" w:tplc="0419001B">
      <w:start w:val="1"/>
      <w:numFmt w:val="lowerRoman"/>
      <w:lvlText w:val="%9."/>
      <w:lvlJc w:val="right"/>
      <w:pPr>
        <w:ind w:left="6120" w:hanging="180"/>
      </w:pPr>
    </w:lvl>
  </w:abstractNum>
  <w:abstractNum w:abstractNumId="6" w15:restartNumberingAfterBreak="0">
    <w:nsid w:val="170F3F2E"/>
    <w:multiLevelType w:val="singleLevel"/>
    <w:tmpl w:val="FA727630"/>
    <w:lvl w:ilvl="0">
      <w:start w:val="1"/>
      <w:numFmt w:val="bullet"/>
      <w:lvlText w:val=""/>
      <w:lvlJc w:val="left"/>
      <w:pPr>
        <w:tabs>
          <w:tab w:val="num" w:pos="1113"/>
        </w:tabs>
        <w:ind w:left="1113" w:hanging="405"/>
      </w:pPr>
      <w:rPr>
        <w:rFonts w:ascii="Symbol" w:hAnsi="Symbol" w:cs="Symbol" w:hint="default"/>
      </w:rPr>
    </w:lvl>
  </w:abstractNum>
  <w:abstractNum w:abstractNumId="7" w15:restartNumberingAfterBreak="0">
    <w:nsid w:val="1A98690F"/>
    <w:multiLevelType w:val="multilevel"/>
    <w:tmpl w:val="6D84EDB6"/>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 w15:restartNumberingAfterBreak="0">
    <w:nsid w:val="1EE907C7"/>
    <w:multiLevelType w:val="hybridMultilevel"/>
    <w:tmpl w:val="84EA9644"/>
    <w:lvl w:ilvl="0" w:tplc="0419000F">
      <w:start w:val="2"/>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15:restartNumberingAfterBreak="0">
    <w:nsid w:val="2336159A"/>
    <w:multiLevelType w:val="hybridMultilevel"/>
    <w:tmpl w:val="BDC6E50E"/>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 w15:restartNumberingAfterBreak="0">
    <w:nsid w:val="322042A0"/>
    <w:multiLevelType w:val="hybridMultilevel"/>
    <w:tmpl w:val="BC44172E"/>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1" w15:restartNumberingAfterBreak="0">
    <w:nsid w:val="3DF80F6C"/>
    <w:multiLevelType w:val="hybridMultilevel"/>
    <w:tmpl w:val="DCBE1D0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15:restartNumberingAfterBreak="0">
    <w:nsid w:val="40665ACC"/>
    <w:multiLevelType w:val="hybridMultilevel"/>
    <w:tmpl w:val="FBE4FE92"/>
    <w:lvl w:ilvl="0" w:tplc="04190001">
      <w:start w:val="1"/>
      <w:numFmt w:val="bullet"/>
      <w:lvlText w:val=""/>
      <w:lvlJc w:val="left"/>
      <w:pPr>
        <w:ind w:left="1854" w:hanging="360"/>
      </w:pPr>
      <w:rPr>
        <w:rFonts w:ascii="Symbol" w:hAnsi="Symbol" w:hint="default"/>
      </w:rPr>
    </w:lvl>
    <w:lvl w:ilvl="1" w:tplc="04190003" w:tentative="1">
      <w:start w:val="1"/>
      <w:numFmt w:val="bullet"/>
      <w:lvlText w:val="o"/>
      <w:lvlJc w:val="left"/>
      <w:pPr>
        <w:ind w:left="2574" w:hanging="360"/>
      </w:pPr>
      <w:rPr>
        <w:rFonts w:ascii="Courier New" w:hAnsi="Courier New" w:cs="Courier New" w:hint="default"/>
      </w:rPr>
    </w:lvl>
    <w:lvl w:ilvl="2" w:tplc="04190005" w:tentative="1">
      <w:start w:val="1"/>
      <w:numFmt w:val="bullet"/>
      <w:lvlText w:val=""/>
      <w:lvlJc w:val="left"/>
      <w:pPr>
        <w:ind w:left="3294" w:hanging="360"/>
      </w:pPr>
      <w:rPr>
        <w:rFonts w:ascii="Wingdings" w:hAnsi="Wingdings" w:hint="default"/>
      </w:rPr>
    </w:lvl>
    <w:lvl w:ilvl="3" w:tplc="04190001" w:tentative="1">
      <w:start w:val="1"/>
      <w:numFmt w:val="bullet"/>
      <w:lvlText w:val=""/>
      <w:lvlJc w:val="left"/>
      <w:pPr>
        <w:ind w:left="4014" w:hanging="360"/>
      </w:pPr>
      <w:rPr>
        <w:rFonts w:ascii="Symbol" w:hAnsi="Symbol" w:hint="default"/>
      </w:rPr>
    </w:lvl>
    <w:lvl w:ilvl="4" w:tplc="04190003" w:tentative="1">
      <w:start w:val="1"/>
      <w:numFmt w:val="bullet"/>
      <w:lvlText w:val="o"/>
      <w:lvlJc w:val="left"/>
      <w:pPr>
        <w:ind w:left="4734" w:hanging="360"/>
      </w:pPr>
      <w:rPr>
        <w:rFonts w:ascii="Courier New" w:hAnsi="Courier New" w:cs="Courier New" w:hint="default"/>
      </w:rPr>
    </w:lvl>
    <w:lvl w:ilvl="5" w:tplc="04190005" w:tentative="1">
      <w:start w:val="1"/>
      <w:numFmt w:val="bullet"/>
      <w:lvlText w:val=""/>
      <w:lvlJc w:val="left"/>
      <w:pPr>
        <w:ind w:left="5454" w:hanging="360"/>
      </w:pPr>
      <w:rPr>
        <w:rFonts w:ascii="Wingdings" w:hAnsi="Wingdings" w:hint="default"/>
      </w:rPr>
    </w:lvl>
    <w:lvl w:ilvl="6" w:tplc="04190001" w:tentative="1">
      <w:start w:val="1"/>
      <w:numFmt w:val="bullet"/>
      <w:lvlText w:val=""/>
      <w:lvlJc w:val="left"/>
      <w:pPr>
        <w:ind w:left="6174" w:hanging="360"/>
      </w:pPr>
      <w:rPr>
        <w:rFonts w:ascii="Symbol" w:hAnsi="Symbol" w:hint="default"/>
      </w:rPr>
    </w:lvl>
    <w:lvl w:ilvl="7" w:tplc="04190003" w:tentative="1">
      <w:start w:val="1"/>
      <w:numFmt w:val="bullet"/>
      <w:lvlText w:val="o"/>
      <w:lvlJc w:val="left"/>
      <w:pPr>
        <w:ind w:left="6894" w:hanging="360"/>
      </w:pPr>
      <w:rPr>
        <w:rFonts w:ascii="Courier New" w:hAnsi="Courier New" w:cs="Courier New" w:hint="default"/>
      </w:rPr>
    </w:lvl>
    <w:lvl w:ilvl="8" w:tplc="04190005" w:tentative="1">
      <w:start w:val="1"/>
      <w:numFmt w:val="bullet"/>
      <w:lvlText w:val=""/>
      <w:lvlJc w:val="left"/>
      <w:pPr>
        <w:ind w:left="7614" w:hanging="360"/>
      </w:pPr>
      <w:rPr>
        <w:rFonts w:ascii="Wingdings" w:hAnsi="Wingdings" w:hint="default"/>
      </w:rPr>
    </w:lvl>
  </w:abstractNum>
  <w:abstractNum w:abstractNumId="13" w15:restartNumberingAfterBreak="0">
    <w:nsid w:val="417325B9"/>
    <w:multiLevelType w:val="hybridMultilevel"/>
    <w:tmpl w:val="BC44172E"/>
    <w:lvl w:ilvl="0" w:tplc="FFFFFFFF">
      <w:start w:val="1"/>
      <w:numFmt w:val="decimal"/>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4" w15:restartNumberingAfterBreak="0">
    <w:nsid w:val="45C83E59"/>
    <w:multiLevelType w:val="hybridMultilevel"/>
    <w:tmpl w:val="EA902FE8"/>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5" w15:restartNumberingAfterBreak="0">
    <w:nsid w:val="4E6963E8"/>
    <w:multiLevelType w:val="multilevel"/>
    <w:tmpl w:val="0F2AFC88"/>
    <w:lvl w:ilvl="0">
      <w:start w:val="3"/>
      <w:numFmt w:val="decimal"/>
      <w:lvlText w:val="%1"/>
      <w:lvlJc w:val="left"/>
      <w:pPr>
        <w:ind w:left="360" w:hanging="360"/>
      </w:pPr>
      <w:rPr>
        <w:rFonts w:hint="default"/>
      </w:rPr>
    </w:lvl>
    <w:lvl w:ilvl="1">
      <w:start w:val="3"/>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6" w15:restartNumberingAfterBreak="0">
    <w:nsid w:val="5E6629B4"/>
    <w:multiLevelType w:val="hybridMultilevel"/>
    <w:tmpl w:val="3B0497D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7" w15:restartNumberingAfterBreak="0">
    <w:nsid w:val="64671595"/>
    <w:multiLevelType w:val="hybridMultilevel"/>
    <w:tmpl w:val="753E2F3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8" w15:restartNumberingAfterBreak="0">
    <w:nsid w:val="6C8A2A6A"/>
    <w:multiLevelType w:val="hybridMultilevel"/>
    <w:tmpl w:val="9EBE839E"/>
    <w:lvl w:ilvl="0" w:tplc="B7BA0C16">
      <w:numFmt w:val="bullet"/>
      <w:lvlText w:val="–"/>
      <w:lvlJc w:val="left"/>
      <w:pPr>
        <w:ind w:left="533" w:hanging="293"/>
      </w:pPr>
      <w:rPr>
        <w:rFonts w:ascii="Times New Roman" w:eastAsia="Times New Roman" w:hAnsi="Times New Roman" w:cs="Times New Roman" w:hint="default"/>
        <w:w w:val="100"/>
        <w:sz w:val="24"/>
        <w:szCs w:val="24"/>
        <w:lang w:val="ru-RU" w:eastAsia="en-US" w:bidi="ar-SA"/>
      </w:rPr>
    </w:lvl>
    <w:lvl w:ilvl="1" w:tplc="017C332C">
      <w:numFmt w:val="bullet"/>
      <w:lvlText w:val="•"/>
      <w:lvlJc w:val="left"/>
      <w:pPr>
        <w:ind w:left="1578" w:hanging="293"/>
      </w:pPr>
      <w:rPr>
        <w:rFonts w:hint="default"/>
        <w:lang w:val="ru-RU" w:eastAsia="en-US" w:bidi="ar-SA"/>
      </w:rPr>
    </w:lvl>
    <w:lvl w:ilvl="2" w:tplc="83943934">
      <w:numFmt w:val="bullet"/>
      <w:lvlText w:val="•"/>
      <w:lvlJc w:val="left"/>
      <w:pPr>
        <w:ind w:left="2616" w:hanging="293"/>
      </w:pPr>
      <w:rPr>
        <w:rFonts w:hint="default"/>
        <w:lang w:val="ru-RU" w:eastAsia="en-US" w:bidi="ar-SA"/>
      </w:rPr>
    </w:lvl>
    <w:lvl w:ilvl="3" w:tplc="E494ADAA">
      <w:numFmt w:val="bullet"/>
      <w:lvlText w:val="•"/>
      <w:lvlJc w:val="left"/>
      <w:pPr>
        <w:ind w:left="3655" w:hanging="293"/>
      </w:pPr>
      <w:rPr>
        <w:rFonts w:hint="default"/>
        <w:lang w:val="ru-RU" w:eastAsia="en-US" w:bidi="ar-SA"/>
      </w:rPr>
    </w:lvl>
    <w:lvl w:ilvl="4" w:tplc="D3DE9DE6">
      <w:numFmt w:val="bullet"/>
      <w:lvlText w:val="•"/>
      <w:lvlJc w:val="left"/>
      <w:pPr>
        <w:ind w:left="4693" w:hanging="293"/>
      </w:pPr>
      <w:rPr>
        <w:rFonts w:hint="default"/>
        <w:lang w:val="ru-RU" w:eastAsia="en-US" w:bidi="ar-SA"/>
      </w:rPr>
    </w:lvl>
    <w:lvl w:ilvl="5" w:tplc="198A43CA">
      <w:numFmt w:val="bullet"/>
      <w:lvlText w:val="•"/>
      <w:lvlJc w:val="left"/>
      <w:pPr>
        <w:ind w:left="5732" w:hanging="293"/>
      </w:pPr>
      <w:rPr>
        <w:rFonts w:hint="default"/>
        <w:lang w:val="ru-RU" w:eastAsia="en-US" w:bidi="ar-SA"/>
      </w:rPr>
    </w:lvl>
    <w:lvl w:ilvl="6" w:tplc="F9D4F0F2">
      <w:numFmt w:val="bullet"/>
      <w:lvlText w:val="•"/>
      <w:lvlJc w:val="left"/>
      <w:pPr>
        <w:ind w:left="6770" w:hanging="293"/>
      </w:pPr>
      <w:rPr>
        <w:rFonts w:hint="default"/>
        <w:lang w:val="ru-RU" w:eastAsia="en-US" w:bidi="ar-SA"/>
      </w:rPr>
    </w:lvl>
    <w:lvl w:ilvl="7" w:tplc="381E3D36">
      <w:numFmt w:val="bullet"/>
      <w:lvlText w:val="•"/>
      <w:lvlJc w:val="left"/>
      <w:pPr>
        <w:ind w:left="7808" w:hanging="293"/>
      </w:pPr>
      <w:rPr>
        <w:rFonts w:hint="default"/>
        <w:lang w:val="ru-RU" w:eastAsia="en-US" w:bidi="ar-SA"/>
      </w:rPr>
    </w:lvl>
    <w:lvl w:ilvl="8" w:tplc="95626AE2">
      <w:numFmt w:val="bullet"/>
      <w:lvlText w:val="•"/>
      <w:lvlJc w:val="left"/>
      <w:pPr>
        <w:ind w:left="8847" w:hanging="293"/>
      </w:pPr>
      <w:rPr>
        <w:rFonts w:hint="default"/>
        <w:lang w:val="ru-RU" w:eastAsia="en-US" w:bidi="ar-SA"/>
      </w:rPr>
    </w:lvl>
  </w:abstractNum>
  <w:abstractNum w:abstractNumId="19" w15:restartNumberingAfterBreak="0">
    <w:nsid w:val="6EA912E7"/>
    <w:multiLevelType w:val="hybridMultilevel"/>
    <w:tmpl w:val="8E04C744"/>
    <w:lvl w:ilvl="0" w:tplc="04190001">
      <w:start w:val="1"/>
      <w:numFmt w:val="bullet"/>
      <w:lvlText w:val=""/>
      <w:lvlJc w:val="left"/>
      <w:pPr>
        <w:ind w:left="1521" w:hanging="360"/>
      </w:pPr>
      <w:rPr>
        <w:rFonts w:ascii="Symbol" w:hAnsi="Symbol" w:hint="default"/>
      </w:rPr>
    </w:lvl>
    <w:lvl w:ilvl="1" w:tplc="04190003" w:tentative="1">
      <w:start w:val="1"/>
      <w:numFmt w:val="bullet"/>
      <w:lvlText w:val="o"/>
      <w:lvlJc w:val="left"/>
      <w:pPr>
        <w:ind w:left="2241" w:hanging="360"/>
      </w:pPr>
      <w:rPr>
        <w:rFonts w:ascii="Courier New" w:hAnsi="Courier New" w:cs="Courier New" w:hint="default"/>
      </w:rPr>
    </w:lvl>
    <w:lvl w:ilvl="2" w:tplc="04190005" w:tentative="1">
      <w:start w:val="1"/>
      <w:numFmt w:val="bullet"/>
      <w:lvlText w:val=""/>
      <w:lvlJc w:val="left"/>
      <w:pPr>
        <w:ind w:left="2961" w:hanging="360"/>
      </w:pPr>
      <w:rPr>
        <w:rFonts w:ascii="Wingdings" w:hAnsi="Wingdings" w:hint="default"/>
      </w:rPr>
    </w:lvl>
    <w:lvl w:ilvl="3" w:tplc="04190001" w:tentative="1">
      <w:start w:val="1"/>
      <w:numFmt w:val="bullet"/>
      <w:lvlText w:val=""/>
      <w:lvlJc w:val="left"/>
      <w:pPr>
        <w:ind w:left="3681" w:hanging="360"/>
      </w:pPr>
      <w:rPr>
        <w:rFonts w:ascii="Symbol" w:hAnsi="Symbol" w:hint="default"/>
      </w:rPr>
    </w:lvl>
    <w:lvl w:ilvl="4" w:tplc="04190003" w:tentative="1">
      <w:start w:val="1"/>
      <w:numFmt w:val="bullet"/>
      <w:lvlText w:val="o"/>
      <w:lvlJc w:val="left"/>
      <w:pPr>
        <w:ind w:left="4401" w:hanging="360"/>
      </w:pPr>
      <w:rPr>
        <w:rFonts w:ascii="Courier New" w:hAnsi="Courier New" w:cs="Courier New" w:hint="default"/>
      </w:rPr>
    </w:lvl>
    <w:lvl w:ilvl="5" w:tplc="04190005" w:tentative="1">
      <w:start w:val="1"/>
      <w:numFmt w:val="bullet"/>
      <w:lvlText w:val=""/>
      <w:lvlJc w:val="left"/>
      <w:pPr>
        <w:ind w:left="5121" w:hanging="360"/>
      </w:pPr>
      <w:rPr>
        <w:rFonts w:ascii="Wingdings" w:hAnsi="Wingdings" w:hint="default"/>
      </w:rPr>
    </w:lvl>
    <w:lvl w:ilvl="6" w:tplc="04190001" w:tentative="1">
      <w:start w:val="1"/>
      <w:numFmt w:val="bullet"/>
      <w:lvlText w:val=""/>
      <w:lvlJc w:val="left"/>
      <w:pPr>
        <w:ind w:left="5841" w:hanging="360"/>
      </w:pPr>
      <w:rPr>
        <w:rFonts w:ascii="Symbol" w:hAnsi="Symbol" w:hint="default"/>
      </w:rPr>
    </w:lvl>
    <w:lvl w:ilvl="7" w:tplc="04190003" w:tentative="1">
      <w:start w:val="1"/>
      <w:numFmt w:val="bullet"/>
      <w:lvlText w:val="o"/>
      <w:lvlJc w:val="left"/>
      <w:pPr>
        <w:ind w:left="6561" w:hanging="360"/>
      </w:pPr>
      <w:rPr>
        <w:rFonts w:ascii="Courier New" w:hAnsi="Courier New" w:cs="Courier New" w:hint="default"/>
      </w:rPr>
    </w:lvl>
    <w:lvl w:ilvl="8" w:tplc="04190005" w:tentative="1">
      <w:start w:val="1"/>
      <w:numFmt w:val="bullet"/>
      <w:lvlText w:val=""/>
      <w:lvlJc w:val="left"/>
      <w:pPr>
        <w:ind w:left="7281" w:hanging="360"/>
      </w:pPr>
      <w:rPr>
        <w:rFonts w:ascii="Wingdings" w:hAnsi="Wingdings" w:hint="default"/>
      </w:rPr>
    </w:lvl>
  </w:abstractNum>
  <w:abstractNum w:abstractNumId="20" w15:restartNumberingAfterBreak="0">
    <w:nsid w:val="6EBD10CA"/>
    <w:multiLevelType w:val="hybridMultilevel"/>
    <w:tmpl w:val="6EFAF43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1" w15:restartNumberingAfterBreak="0">
    <w:nsid w:val="6F350BCD"/>
    <w:multiLevelType w:val="hybridMultilevel"/>
    <w:tmpl w:val="CFD47880"/>
    <w:lvl w:ilvl="0" w:tplc="04190001">
      <w:start w:val="1"/>
      <w:numFmt w:val="bullet"/>
      <w:lvlText w:val=""/>
      <w:lvlJc w:val="left"/>
      <w:pPr>
        <w:ind w:left="1080" w:hanging="360"/>
      </w:pPr>
      <w:rPr>
        <w:rFonts w:ascii="Symbol" w:hAnsi="Symbol"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22" w15:restartNumberingAfterBreak="0">
    <w:nsid w:val="6F350CFA"/>
    <w:multiLevelType w:val="hybridMultilevel"/>
    <w:tmpl w:val="F4A6047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3" w15:restartNumberingAfterBreak="0">
    <w:nsid w:val="73375DD4"/>
    <w:multiLevelType w:val="hybridMultilevel"/>
    <w:tmpl w:val="025825AE"/>
    <w:lvl w:ilvl="0" w:tplc="122C915E">
      <w:start w:val="1"/>
      <w:numFmt w:val="bullet"/>
      <w:lvlText w:val=""/>
      <w:lvlJc w:val="left"/>
      <w:pPr>
        <w:ind w:left="720" w:hanging="360"/>
      </w:pPr>
      <w:rPr>
        <w:rFonts w:ascii="Symbol" w:hAnsi="Symbol" w:hint="default"/>
        <w:lang w:val="ru-RU"/>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4" w15:restartNumberingAfterBreak="0">
    <w:nsid w:val="7F9129DC"/>
    <w:multiLevelType w:val="singleLevel"/>
    <w:tmpl w:val="C63A53A2"/>
    <w:lvl w:ilvl="0">
      <w:start w:val="1"/>
      <w:numFmt w:val="decimal"/>
      <w:lvlText w:val="%1"/>
      <w:legacy w:legacy="1" w:legacySpace="0" w:legacyIndent="360"/>
      <w:lvlJc w:val="left"/>
      <w:rPr>
        <w:rFonts w:ascii="Times New Roman CYR" w:hAnsi="Times New Roman CYR" w:cs="Times New Roman CYR" w:hint="default"/>
      </w:rPr>
    </w:lvl>
  </w:abstractNum>
  <w:num w:numId="1">
    <w:abstractNumId w:val="19"/>
  </w:num>
  <w:num w:numId="2">
    <w:abstractNumId w:val="14"/>
  </w:num>
  <w:num w:numId="3">
    <w:abstractNumId w:val="6"/>
  </w:num>
  <w:num w:numId="4">
    <w:abstractNumId w:val="22"/>
  </w:num>
  <w:num w:numId="5">
    <w:abstractNumId w:val="9"/>
  </w:num>
  <w:num w:numId="6">
    <w:abstractNumId w:val="17"/>
  </w:num>
  <w:num w:numId="7">
    <w:abstractNumId w:val="3"/>
  </w:num>
  <w:num w:numId="8">
    <w:abstractNumId w:val="0"/>
  </w:num>
  <w:num w:numId="9">
    <w:abstractNumId w:val="23"/>
  </w:num>
  <w:num w:numId="10">
    <w:abstractNumId w:val="8"/>
  </w:num>
  <w:num w:numId="11">
    <w:abstractNumId w:val="24"/>
  </w:num>
  <w:num w:numId="12">
    <w:abstractNumId w:val="24"/>
    <w:lvlOverride w:ilvl="0">
      <w:lvl w:ilvl="0">
        <w:start w:val="2"/>
        <w:numFmt w:val="decimal"/>
        <w:lvlText w:val="%1"/>
        <w:legacy w:legacy="1" w:legacySpace="0" w:legacyIndent="360"/>
        <w:lvlJc w:val="left"/>
        <w:rPr>
          <w:rFonts w:ascii="Times New Roman CYR" w:hAnsi="Times New Roman CYR" w:cs="Times New Roman CYR" w:hint="default"/>
        </w:rPr>
      </w:lvl>
    </w:lvlOverride>
  </w:num>
  <w:num w:numId="13">
    <w:abstractNumId w:val="4"/>
  </w:num>
  <w:num w:numId="14">
    <w:abstractNumId w:val="10"/>
  </w:num>
  <w:num w:numId="15">
    <w:abstractNumId w:val="11"/>
  </w:num>
  <w:num w:numId="16">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13"/>
  </w:num>
  <w:num w:numId="18">
    <w:abstractNumId w:val="15"/>
  </w:num>
  <w:num w:numId="19">
    <w:abstractNumId w:val="1"/>
  </w:num>
  <w:num w:numId="20">
    <w:abstractNumId w:val="21"/>
  </w:num>
  <w:num w:numId="21">
    <w:abstractNumId w:val="12"/>
  </w:num>
  <w:num w:numId="22">
    <w:abstractNumId w:val="2"/>
  </w:num>
  <w:num w:numId="23">
    <w:abstractNumId w:val="7"/>
  </w:num>
  <w:num w:numId="24">
    <w:abstractNumId w:val="16"/>
  </w:num>
  <w:num w:numId="25">
    <w:abstractNumId w:val="18"/>
  </w:num>
  <w:num w:numId="26">
    <w:abstractNumId w:val="20"/>
  </w:num>
  <w:numIdMacAtCleanup w:val="2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08"/>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1164B"/>
    <w:rsid w:val="000036F0"/>
    <w:rsid w:val="00023B1A"/>
    <w:rsid w:val="00044AF2"/>
    <w:rsid w:val="00064F58"/>
    <w:rsid w:val="0007024E"/>
    <w:rsid w:val="0009702B"/>
    <w:rsid w:val="00097C64"/>
    <w:rsid w:val="000B659D"/>
    <w:rsid w:val="000E32C0"/>
    <w:rsid w:val="000E4E47"/>
    <w:rsid w:val="000F39EA"/>
    <w:rsid w:val="001000CF"/>
    <w:rsid w:val="00103CD7"/>
    <w:rsid w:val="00103F34"/>
    <w:rsid w:val="00112BAA"/>
    <w:rsid w:val="001310DD"/>
    <w:rsid w:val="00140CC7"/>
    <w:rsid w:val="00147F70"/>
    <w:rsid w:val="0015183D"/>
    <w:rsid w:val="00173A24"/>
    <w:rsid w:val="0019094F"/>
    <w:rsid w:val="001A27F3"/>
    <w:rsid w:val="001B61FD"/>
    <w:rsid w:val="001F02DB"/>
    <w:rsid w:val="001F2368"/>
    <w:rsid w:val="001F6F57"/>
    <w:rsid w:val="002378EF"/>
    <w:rsid w:val="002805FB"/>
    <w:rsid w:val="002916E7"/>
    <w:rsid w:val="002A6458"/>
    <w:rsid w:val="003008C4"/>
    <w:rsid w:val="00316782"/>
    <w:rsid w:val="00324317"/>
    <w:rsid w:val="0033597D"/>
    <w:rsid w:val="00337759"/>
    <w:rsid w:val="00354179"/>
    <w:rsid w:val="0037609C"/>
    <w:rsid w:val="003767C5"/>
    <w:rsid w:val="00381F45"/>
    <w:rsid w:val="003874FE"/>
    <w:rsid w:val="003A3E26"/>
    <w:rsid w:val="003B7EA4"/>
    <w:rsid w:val="003C426B"/>
    <w:rsid w:val="003C5DD1"/>
    <w:rsid w:val="0041164B"/>
    <w:rsid w:val="00417877"/>
    <w:rsid w:val="00442BB3"/>
    <w:rsid w:val="004550DD"/>
    <w:rsid w:val="00460235"/>
    <w:rsid w:val="00473060"/>
    <w:rsid w:val="00476CE8"/>
    <w:rsid w:val="00482B25"/>
    <w:rsid w:val="00485E9B"/>
    <w:rsid w:val="00495A92"/>
    <w:rsid w:val="004974A4"/>
    <w:rsid w:val="004C7A29"/>
    <w:rsid w:val="004C7BC7"/>
    <w:rsid w:val="004C7E97"/>
    <w:rsid w:val="004D3F1D"/>
    <w:rsid w:val="004E3529"/>
    <w:rsid w:val="00503E99"/>
    <w:rsid w:val="00506E3E"/>
    <w:rsid w:val="00522896"/>
    <w:rsid w:val="0052715F"/>
    <w:rsid w:val="005331D0"/>
    <w:rsid w:val="0054287E"/>
    <w:rsid w:val="005449B2"/>
    <w:rsid w:val="0055152D"/>
    <w:rsid w:val="00555899"/>
    <w:rsid w:val="005746E9"/>
    <w:rsid w:val="005A3125"/>
    <w:rsid w:val="005A3550"/>
    <w:rsid w:val="005B3C23"/>
    <w:rsid w:val="005C76CC"/>
    <w:rsid w:val="005E1E3A"/>
    <w:rsid w:val="005E5803"/>
    <w:rsid w:val="005F3B8B"/>
    <w:rsid w:val="005F5578"/>
    <w:rsid w:val="005F6C20"/>
    <w:rsid w:val="00631DB0"/>
    <w:rsid w:val="00643EB6"/>
    <w:rsid w:val="006475EA"/>
    <w:rsid w:val="00661C92"/>
    <w:rsid w:val="0066753C"/>
    <w:rsid w:val="006721A7"/>
    <w:rsid w:val="006B55D0"/>
    <w:rsid w:val="006B78CA"/>
    <w:rsid w:val="00722C6A"/>
    <w:rsid w:val="00732140"/>
    <w:rsid w:val="0073294F"/>
    <w:rsid w:val="00732BA2"/>
    <w:rsid w:val="00746A4D"/>
    <w:rsid w:val="00775713"/>
    <w:rsid w:val="007853C1"/>
    <w:rsid w:val="007A03E2"/>
    <w:rsid w:val="007A1AD8"/>
    <w:rsid w:val="007C6C77"/>
    <w:rsid w:val="007D160D"/>
    <w:rsid w:val="007F47BF"/>
    <w:rsid w:val="007F4B0B"/>
    <w:rsid w:val="00803261"/>
    <w:rsid w:val="00860AC6"/>
    <w:rsid w:val="00886010"/>
    <w:rsid w:val="008A2540"/>
    <w:rsid w:val="008A2D51"/>
    <w:rsid w:val="008C13DE"/>
    <w:rsid w:val="008D07C1"/>
    <w:rsid w:val="008D2488"/>
    <w:rsid w:val="008E2B4C"/>
    <w:rsid w:val="008F5F91"/>
    <w:rsid w:val="0092798A"/>
    <w:rsid w:val="009451CD"/>
    <w:rsid w:val="009526D2"/>
    <w:rsid w:val="00954042"/>
    <w:rsid w:val="009627F5"/>
    <w:rsid w:val="00967D74"/>
    <w:rsid w:val="00977B7D"/>
    <w:rsid w:val="009809CC"/>
    <w:rsid w:val="00993804"/>
    <w:rsid w:val="009954D8"/>
    <w:rsid w:val="009972D2"/>
    <w:rsid w:val="009A2422"/>
    <w:rsid w:val="009C3782"/>
    <w:rsid w:val="009E2B3D"/>
    <w:rsid w:val="009E5091"/>
    <w:rsid w:val="009F0B41"/>
    <w:rsid w:val="00A00243"/>
    <w:rsid w:val="00A13E6D"/>
    <w:rsid w:val="00A251F9"/>
    <w:rsid w:val="00A50289"/>
    <w:rsid w:val="00A679BD"/>
    <w:rsid w:val="00A92759"/>
    <w:rsid w:val="00AA06F9"/>
    <w:rsid w:val="00AB2FA5"/>
    <w:rsid w:val="00AC54C5"/>
    <w:rsid w:val="00AE0756"/>
    <w:rsid w:val="00AE1770"/>
    <w:rsid w:val="00B029F9"/>
    <w:rsid w:val="00B044FD"/>
    <w:rsid w:val="00B0456C"/>
    <w:rsid w:val="00B0523A"/>
    <w:rsid w:val="00B147C1"/>
    <w:rsid w:val="00B16A1C"/>
    <w:rsid w:val="00B331C8"/>
    <w:rsid w:val="00B4177C"/>
    <w:rsid w:val="00B51A95"/>
    <w:rsid w:val="00B527B4"/>
    <w:rsid w:val="00B546AC"/>
    <w:rsid w:val="00B57882"/>
    <w:rsid w:val="00B83658"/>
    <w:rsid w:val="00B93567"/>
    <w:rsid w:val="00BA15F9"/>
    <w:rsid w:val="00BA2C1A"/>
    <w:rsid w:val="00BA3A4C"/>
    <w:rsid w:val="00BB10E3"/>
    <w:rsid w:val="00BB3AAE"/>
    <w:rsid w:val="00BB4ECB"/>
    <w:rsid w:val="00BD2C70"/>
    <w:rsid w:val="00BE48E8"/>
    <w:rsid w:val="00C435F0"/>
    <w:rsid w:val="00C448A4"/>
    <w:rsid w:val="00C45861"/>
    <w:rsid w:val="00C74BC3"/>
    <w:rsid w:val="00CB0186"/>
    <w:rsid w:val="00CB0906"/>
    <w:rsid w:val="00CB198A"/>
    <w:rsid w:val="00CC0018"/>
    <w:rsid w:val="00CC018B"/>
    <w:rsid w:val="00CD0441"/>
    <w:rsid w:val="00CD7547"/>
    <w:rsid w:val="00CE60F6"/>
    <w:rsid w:val="00D01735"/>
    <w:rsid w:val="00D060E2"/>
    <w:rsid w:val="00D12D49"/>
    <w:rsid w:val="00D2234C"/>
    <w:rsid w:val="00D2732E"/>
    <w:rsid w:val="00D773E7"/>
    <w:rsid w:val="00D83FDA"/>
    <w:rsid w:val="00D8439B"/>
    <w:rsid w:val="00DA7703"/>
    <w:rsid w:val="00DB1EC8"/>
    <w:rsid w:val="00DB3AE3"/>
    <w:rsid w:val="00DC01E9"/>
    <w:rsid w:val="00DC27F5"/>
    <w:rsid w:val="00DC4648"/>
    <w:rsid w:val="00DC77FF"/>
    <w:rsid w:val="00DC7A6D"/>
    <w:rsid w:val="00DD3523"/>
    <w:rsid w:val="00DD67C4"/>
    <w:rsid w:val="00DE36A4"/>
    <w:rsid w:val="00DF5384"/>
    <w:rsid w:val="00E02DA1"/>
    <w:rsid w:val="00E26E61"/>
    <w:rsid w:val="00E317F8"/>
    <w:rsid w:val="00E41378"/>
    <w:rsid w:val="00E47767"/>
    <w:rsid w:val="00E529A8"/>
    <w:rsid w:val="00E549F3"/>
    <w:rsid w:val="00E70829"/>
    <w:rsid w:val="00E76A5F"/>
    <w:rsid w:val="00E77A33"/>
    <w:rsid w:val="00E834C7"/>
    <w:rsid w:val="00E9140F"/>
    <w:rsid w:val="00EA5183"/>
    <w:rsid w:val="00EB504E"/>
    <w:rsid w:val="00EC402C"/>
    <w:rsid w:val="00EC5628"/>
    <w:rsid w:val="00EC5F11"/>
    <w:rsid w:val="00ED370C"/>
    <w:rsid w:val="00EE5E84"/>
    <w:rsid w:val="00F002E4"/>
    <w:rsid w:val="00F16354"/>
    <w:rsid w:val="00F4611C"/>
    <w:rsid w:val="00F537F9"/>
    <w:rsid w:val="00F53900"/>
    <w:rsid w:val="00F61B77"/>
    <w:rsid w:val="00F84515"/>
    <w:rsid w:val="00F857ED"/>
    <w:rsid w:val="00F9144D"/>
    <w:rsid w:val="00FF401D"/>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AED0C2B"/>
  <w15:docId w15:val="{F9FD7801-64DB-4E6A-8293-E70240B090D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rsid w:val="00C435F0"/>
    <w:pPr>
      <w:spacing w:after="0" w:line="240" w:lineRule="auto"/>
    </w:pPr>
    <w:rPr>
      <w:rFonts w:ascii="Arial Unicode MS" w:eastAsia="Arial Unicode MS" w:hAnsi="Arial Unicode MS" w:cs="Arial Unicode MS"/>
      <w:color w:val="000000"/>
      <w:sz w:val="24"/>
      <w:szCs w:val="24"/>
      <w:lang w:eastAsia="ru-RU"/>
    </w:rPr>
  </w:style>
  <w:style w:type="paragraph" w:styleId="1">
    <w:name w:val="heading 1"/>
    <w:basedOn w:val="a"/>
    <w:next w:val="a"/>
    <w:link w:val="10"/>
    <w:uiPriority w:val="99"/>
    <w:qFormat/>
    <w:rsid w:val="00954042"/>
    <w:pPr>
      <w:keepNext/>
      <w:spacing w:before="240" w:after="60"/>
      <w:outlineLvl w:val="0"/>
    </w:pPr>
    <w:rPr>
      <w:rFonts w:ascii="Arial" w:eastAsia="Times New Roman" w:hAnsi="Arial" w:cs="Times New Roman"/>
      <w:b/>
      <w:bCs/>
      <w:color w:val="auto"/>
      <w:kern w:val="32"/>
      <w:sz w:val="32"/>
      <w:szCs w:val="32"/>
      <w:lang w:val="x-none" w:eastAsia="x-none"/>
    </w:rPr>
  </w:style>
  <w:style w:type="paragraph" w:styleId="2">
    <w:name w:val="heading 2"/>
    <w:basedOn w:val="a"/>
    <w:next w:val="a"/>
    <w:link w:val="20"/>
    <w:uiPriority w:val="99"/>
    <w:qFormat/>
    <w:rsid w:val="00954042"/>
    <w:pPr>
      <w:keepNext/>
      <w:spacing w:before="240" w:after="60"/>
      <w:outlineLvl w:val="1"/>
    </w:pPr>
    <w:rPr>
      <w:rFonts w:ascii="Arial" w:eastAsia="Times New Roman" w:hAnsi="Arial" w:cs="Times New Roman"/>
      <w:b/>
      <w:bCs/>
      <w:i/>
      <w:iCs/>
      <w:color w:val="auto"/>
      <w:sz w:val="28"/>
      <w:szCs w:val="28"/>
      <w:lang w:val="x-none" w:eastAsia="x-none"/>
    </w:rPr>
  </w:style>
  <w:style w:type="paragraph" w:styleId="3">
    <w:name w:val="heading 3"/>
    <w:basedOn w:val="a"/>
    <w:next w:val="a"/>
    <w:link w:val="30"/>
    <w:uiPriority w:val="99"/>
    <w:qFormat/>
    <w:rsid w:val="00954042"/>
    <w:pPr>
      <w:keepNext/>
      <w:spacing w:before="240" w:after="60"/>
      <w:outlineLvl w:val="2"/>
    </w:pPr>
    <w:rPr>
      <w:rFonts w:ascii="Arial" w:eastAsia="Times New Roman" w:hAnsi="Arial" w:cs="Times New Roman"/>
      <w:b/>
      <w:bCs/>
      <w:color w:val="auto"/>
      <w:sz w:val="26"/>
      <w:szCs w:val="26"/>
      <w:lang w:val="x-none" w:eastAsia="x-none"/>
    </w:rPr>
  </w:style>
  <w:style w:type="paragraph" w:styleId="4">
    <w:name w:val="heading 4"/>
    <w:basedOn w:val="3"/>
    <w:next w:val="a"/>
    <w:link w:val="40"/>
    <w:uiPriority w:val="99"/>
    <w:qFormat/>
    <w:rsid w:val="00954042"/>
    <w:pPr>
      <w:keepLines/>
      <w:autoSpaceDE w:val="0"/>
      <w:autoSpaceDN w:val="0"/>
      <w:adjustRightInd w:val="0"/>
      <w:spacing w:after="240" w:line="360" w:lineRule="auto"/>
      <w:jc w:val="center"/>
      <w:outlineLvl w:val="3"/>
    </w:pPr>
    <w:rPr>
      <w:rFonts w:ascii="Times New Roman" w:hAnsi="Times New Roman"/>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Hyperlink"/>
    <w:basedOn w:val="a0"/>
    <w:rsid w:val="00BB3AAE"/>
    <w:rPr>
      <w:color w:val="0000FF"/>
      <w:u w:val="single"/>
    </w:rPr>
  </w:style>
  <w:style w:type="paragraph" w:styleId="a4">
    <w:name w:val="List Paragraph"/>
    <w:aliases w:val="Содержание. 2 уровень"/>
    <w:basedOn w:val="a"/>
    <w:link w:val="a5"/>
    <w:uiPriority w:val="34"/>
    <w:qFormat/>
    <w:rsid w:val="00BB3AAE"/>
    <w:pPr>
      <w:ind w:left="720" w:firstLine="360"/>
      <w:contextualSpacing/>
    </w:pPr>
    <w:rPr>
      <w:rFonts w:ascii="Calibri" w:eastAsia="Times New Roman" w:hAnsi="Calibri" w:cs="Times New Roman"/>
      <w:color w:val="auto"/>
      <w:sz w:val="22"/>
      <w:szCs w:val="22"/>
      <w:lang w:val="en-US" w:eastAsia="en-US" w:bidi="en-US"/>
    </w:rPr>
  </w:style>
  <w:style w:type="paragraph" w:customStyle="1" w:styleId="Default">
    <w:name w:val="Default"/>
    <w:uiPriority w:val="99"/>
    <w:rsid w:val="00BB3AAE"/>
    <w:pPr>
      <w:autoSpaceDE w:val="0"/>
      <w:autoSpaceDN w:val="0"/>
      <w:adjustRightInd w:val="0"/>
      <w:spacing w:after="0" w:line="240" w:lineRule="auto"/>
    </w:pPr>
    <w:rPr>
      <w:rFonts w:ascii="Calibri" w:eastAsia="Times New Roman" w:hAnsi="Calibri" w:cs="Times New Roman"/>
      <w:color w:val="000000"/>
      <w:sz w:val="24"/>
      <w:szCs w:val="24"/>
    </w:rPr>
  </w:style>
  <w:style w:type="paragraph" w:customStyle="1" w:styleId="31">
    <w:name w:val="Основной текст3"/>
    <w:basedOn w:val="a"/>
    <w:rsid w:val="00BB3AAE"/>
    <w:pPr>
      <w:shd w:val="clear" w:color="auto" w:fill="FFFFFF"/>
      <w:spacing w:line="269" w:lineRule="exact"/>
      <w:ind w:hanging="720"/>
      <w:jc w:val="both"/>
    </w:pPr>
    <w:rPr>
      <w:rFonts w:ascii="Times New Roman" w:eastAsia="Times New Roman" w:hAnsi="Times New Roman" w:cs="Times New Roman"/>
      <w:color w:val="auto"/>
      <w:sz w:val="23"/>
      <w:szCs w:val="23"/>
      <w:lang w:eastAsia="en-US"/>
    </w:rPr>
  </w:style>
  <w:style w:type="character" w:customStyle="1" w:styleId="apple-converted-space">
    <w:name w:val="apple-converted-space"/>
    <w:basedOn w:val="a0"/>
    <w:rsid w:val="00BB3AAE"/>
  </w:style>
  <w:style w:type="table" w:styleId="a6">
    <w:name w:val="Table Grid"/>
    <w:basedOn w:val="a1"/>
    <w:uiPriority w:val="59"/>
    <w:rsid w:val="006475EA"/>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customStyle="1" w:styleId="highlight">
    <w:name w:val="highlight"/>
    <w:basedOn w:val="a0"/>
    <w:rsid w:val="009451CD"/>
  </w:style>
  <w:style w:type="paragraph" w:customStyle="1" w:styleId="11">
    <w:name w:val="Без интервала1"/>
    <w:rsid w:val="009451CD"/>
    <w:pPr>
      <w:spacing w:after="0" w:line="240" w:lineRule="auto"/>
    </w:pPr>
    <w:rPr>
      <w:rFonts w:ascii="Times New Roman" w:eastAsia="Calibri" w:hAnsi="Times New Roman" w:cs="Times New Roman"/>
      <w:color w:val="000000"/>
      <w:w w:val="90"/>
      <w:sz w:val="28"/>
      <w:szCs w:val="28"/>
      <w:lang w:eastAsia="ru-RU"/>
    </w:rPr>
  </w:style>
  <w:style w:type="paragraph" w:customStyle="1" w:styleId="12">
    <w:name w:val="Абзац списка1"/>
    <w:basedOn w:val="a"/>
    <w:uiPriority w:val="99"/>
    <w:rsid w:val="00E76A5F"/>
    <w:pPr>
      <w:spacing w:after="200" w:line="276" w:lineRule="auto"/>
      <w:ind w:left="720"/>
    </w:pPr>
    <w:rPr>
      <w:rFonts w:ascii="Calibri" w:eastAsia="Times New Roman" w:hAnsi="Calibri" w:cs="Calibri"/>
      <w:color w:val="auto"/>
      <w:sz w:val="22"/>
      <w:szCs w:val="22"/>
    </w:rPr>
  </w:style>
  <w:style w:type="paragraph" w:customStyle="1" w:styleId="tekstob">
    <w:name w:val="tekstob"/>
    <w:basedOn w:val="a"/>
    <w:rsid w:val="00CB0186"/>
    <w:pPr>
      <w:spacing w:before="100" w:beforeAutospacing="1" w:after="100" w:afterAutospacing="1"/>
    </w:pPr>
    <w:rPr>
      <w:rFonts w:ascii="Times New Roman" w:eastAsia="Times New Roman" w:hAnsi="Times New Roman" w:cs="Times New Roman"/>
      <w:color w:val="auto"/>
    </w:rPr>
  </w:style>
  <w:style w:type="paragraph" w:styleId="a7">
    <w:name w:val="Normal (Web)"/>
    <w:aliases w:val="Обычный (веб),Обычный (веб) Знак1,Обычный (веб) Знак Знак,Обычный (веб) Знак Знак Знак,Обычный (веб) Знак Знак Знак Знак Знак,Обычный (веб) Знак Знак Знак Знак Знак Знак Знак Знак Знак Знак Знак Знак,Обычный (веб)24 Знак Знак"/>
    <w:basedOn w:val="a"/>
    <w:link w:val="a8"/>
    <w:uiPriority w:val="99"/>
    <w:unhideWhenUsed/>
    <w:qFormat/>
    <w:rsid w:val="008F5F91"/>
    <w:pPr>
      <w:spacing w:before="100" w:beforeAutospacing="1" w:after="100" w:afterAutospacing="1"/>
    </w:pPr>
    <w:rPr>
      <w:rFonts w:ascii="Times New Roman" w:eastAsia="Times New Roman" w:hAnsi="Times New Roman" w:cs="Times New Roman"/>
      <w:color w:val="auto"/>
    </w:rPr>
  </w:style>
  <w:style w:type="paragraph" w:customStyle="1" w:styleId="ConsPlusNormal">
    <w:name w:val="ConsPlusNormal"/>
    <w:uiPriority w:val="99"/>
    <w:rsid w:val="008C13DE"/>
    <w:pPr>
      <w:widowControl w:val="0"/>
      <w:autoSpaceDE w:val="0"/>
      <w:autoSpaceDN w:val="0"/>
      <w:adjustRightInd w:val="0"/>
      <w:spacing w:after="0" w:line="240" w:lineRule="auto"/>
    </w:pPr>
    <w:rPr>
      <w:rFonts w:ascii="Arial" w:eastAsiaTheme="minorEastAsia" w:hAnsi="Arial" w:cs="Arial"/>
      <w:sz w:val="20"/>
      <w:szCs w:val="20"/>
      <w:lang w:eastAsia="ru-RU"/>
    </w:rPr>
  </w:style>
  <w:style w:type="paragraph" w:styleId="a9">
    <w:name w:val="Balloon Text"/>
    <w:basedOn w:val="a"/>
    <w:link w:val="aa"/>
    <w:uiPriority w:val="99"/>
    <w:unhideWhenUsed/>
    <w:rsid w:val="00AA06F9"/>
    <w:rPr>
      <w:rFonts w:ascii="Tahoma" w:hAnsi="Tahoma" w:cs="Tahoma"/>
      <w:sz w:val="16"/>
      <w:szCs w:val="16"/>
    </w:rPr>
  </w:style>
  <w:style w:type="character" w:customStyle="1" w:styleId="aa">
    <w:name w:val="Текст выноски Знак"/>
    <w:basedOn w:val="a0"/>
    <w:link w:val="a9"/>
    <w:uiPriority w:val="99"/>
    <w:rsid w:val="00AA06F9"/>
    <w:rPr>
      <w:rFonts w:ascii="Tahoma" w:eastAsia="Arial Unicode MS" w:hAnsi="Tahoma" w:cs="Tahoma"/>
      <w:color w:val="000000"/>
      <w:sz w:val="16"/>
      <w:szCs w:val="16"/>
      <w:lang w:eastAsia="ru-RU"/>
    </w:rPr>
  </w:style>
  <w:style w:type="paragraph" w:customStyle="1" w:styleId="s1">
    <w:name w:val="s_1"/>
    <w:basedOn w:val="a"/>
    <w:uiPriority w:val="99"/>
    <w:rsid w:val="0037609C"/>
    <w:pPr>
      <w:spacing w:before="100" w:beforeAutospacing="1" w:after="100" w:afterAutospacing="1"/>
    </w:pPr>
    <w:rPr>
      <w:rFonts w:ascii="Times New Roman" w:eastAsia="Times New Roman" w:hAnsi="Times New Roman" w:cs="Times New Roman"/>
      <w:color w:val="auto"/>
    </w:rPr>
  </w:style>
  <w:style w:type="paragraph" w:styleId="ab">
    <w:name w:val="header"/>
    <w:basedOn w:val="a"/>
    <w:link w:val="ac"/>
    <w:uiPriority w:val="99"/>
    <w:unhideWhenUsed/>
    <w:rsid w:val="00EB504E"/>
    <w:pPr>
      <w:tabs>
        <w:tab w:val="center" w:pos="4677"/>
        <w:tab w:val="right" w:pos="9355"/>
      </w:tabs>
    </w:pPr>
  </w:style>
  <w:style w:type="character" w:customStyle="1" w:styleId="ac">
    <w:name w:val="Верхний колонтитул Знак"/>
    <w:basedOn w:val="a0"/>
    <w:link w:val="ab"/>
    <w:uiPriority w:val="99"/>
    <w:rsid w:val="00EB504E"/>
    <w:rPr>
      <w:rFonts w:ascii="Arial Unicode MS" w:eastAsia="Arial Unicode MS" w:hAnsi="Arial Unicode MS" w:cs="Arial Unicode MS"/>
      <w:color w:val="000000"/>
      <w:sz w:val="24"/>
      <w:szCs w:val="24"/>
      <w:lang w:eastAsia="ru-RU"/>
    </w:rPr>
  </w:style>
  <w:style w:type="paragraph" w:styleId="ad">
    <w:name w:val="footer"/>
    <w:aliases w:val="Нижний колонтитул Знак Знак Знак,Нижний колонтитул1,Нижний колонтитул Знак Знак"/>
    <w:basedOn w:val="a"/>
    <w:link w:val="ae"/>
    <w:uiPriority w:val="99"/>
    <w:unhideWhenUsed/>
    <w:rsid w:val="00EB504E"/>
    <w:pPr>
      <w:tabs>
        <w:tab w:val="center" w:pos="4677"/>
        <w:tab w:val="right" w:pos="9355"/>
      </w:tabs>
    </w:pPr>
  </w:style>
  <w:style w:type="character" w:customStyle="1" w:styleId="ae">
    <w:name w:val="Нижний колонтитул Знак"/>
    <w:aliases w:val="Нижний колонтитул Знак Знак Знак Знак,Нижний колонтитул1 Знак,Нижний колонтитул Знак Знак Знак1"/>
    <w:basedOn w:val="a0"/>
    <w:link w:val="ad"/>
    <w:uiPriority w:val="99"/>
    <w:rsid w:val="00EB504E"/>
    <w:rPr>
      <w:rFonts w:ascii="Arial Unicode MS" w:eastAsia="Arial Unicode MS" w:hAnsi="Arial Unicode MS" w:cs="Arial Unicode MS"/>
      <w:color w:val="000000"/>
      <w:sz w:val="24"/>
      <w:szCs w:val="24"/>
      <w:lang w:eastAsia="ru-RU"/>
    </w:rPr>
  </w:style>
  <w:style w:type="character" w:customStyle="1" w:styleId="10">
    <w:name w:val="Заголовок 1 Знак"/>
    <w:basedOn w:val="a0"/>
    <w:link w:val="1"/>
    <w:uiPriority w:val="99"/>
    <w:rsid w:val="00954042"/>
    <w:rPr>
      <w:rFonts w:ascii="Arial" w:eastAsia="Times New Roman" w:hAnsi="Arial" w:cs="Times New Roman"/>
      <w:b/>
      <w:bCs/>
      <w:kern w:val="32"/>
      <w:sz w:val="32"/>
      <w:szCs w:val="32"/>
      <w:lang w:val="x-none" w:eastAsia="x-none"/>
    </w:rPr>
  </w:style>
  <w:style w:type="character" w:customStyle="1" w:styleId="20">
    <w:name w:val="Заголовок 2 Знак"/>
    <w:basedOn w:val="a0"/>
    <w:link w:val="2"/>
    <w:uiPriority w:val="99"/>
    <w:rsid w:val="00954042"/>
    <w:rPr>
      <w:rFonts w:ascii="Arial" w:eastAsia="Times New Roman" w:hAnsi="Arial" w:cs="Times New Roman"/>
      <w:b/>
      <w:bCs/>
      <w:i/>
      <w:iCs/>
      <w:sz w:val="28"/>
      <w:szCs w:val="28"/>
      <w:lang w:val="x-none" w:eastAsia="x-none"/>
    </w:rPr>
  </w:style>
  <w:style w:type="character" w:customStyle="1" w:styleId="30">
    <w:name w:val="Заголовок 3 Знак"/>
    <w:basedOn w:val="a0"/>
    <w:link w:val="3"/>
    <w:uiPriority w:val="99"/>
    <w:rsid w:val="00954042"/>
    <w:rPr>
      <w:rFonts w:ascii="Arial" w:eastAsia="Times New Roman" w:hAnsi="Arial" w:cs="Times New Roman"/>
      <w:b/>
      <w:bCs/>
      <w:sz w:val="26"/>
      <w:szCs w:val="26"/>
      <w:lang w:val="x-none" w:eastAsia="x-none"/>
    </w:rPr>
  </w:style>
  <w:style w:type="character" w:customStyle="1" w:styleId="40">
    <w:name w:val="Заголовок 4 Знак"/>
    <w:basedOn w:val="a0"/>
    <w:link w:val="4"/>
    <w:uiPriority w:val="99"/>
    <w:rsid w:val="00954042"/>
    <w:rPr>
      <w:rFonts w:ascii="Times New Roman" w:eastAsia="Times New Roman" w:hAnsi="Times New Roman" w:cs="Times New Roman"/>
      <w:b/>
      <w:bCs/>
      <w:sz w:val="24"/>
      <w:szCs w:val="24"/>
      <w:lang w:val="x-none" w:eastAsia="x-none"/>
    </w:rPr>
  </w:style>
  <w:style w:type="numbering" w:customStyle="1" w:styleId="13">
    <w:name w:val="Нет списка1"/>
    <w:next w:val="a2"/>
    <w:uiPriority w:val="99"/>
    <w:semiHidden/>
    <w:unhideWhenUsed/>
    <w:rsid w:val="00954042"/>
  </w:style>
  <w:style w:type="paragraph" w:styleId="af">
    <w:name w:val="Body Text"/>
    <w:basedOn w:val="a"/>
    <w:link w:val="af0"/>
    <w:uiPriority w:val="99"/>
    <w:rsid w:val="00954042"/>
    <w:rPr>
      <w:rFonts w:ascii="Times New Roman" w:eastAsia="Times New Roman" w:hAnsi="Times New Roman" w:cs="Times New Roman"/>
      <w:color w:val="auto"/>
      <w:lang w:val="x-none" w:eastAsia="x-none"/>
    </w:rPr>
  </w:style>
  <w:style w:type="character" w:customStyle="1" w:styleId="af0">
    <w:name w:val="Основной текст Знак"/>
    <w:basedOn w:val="a0"/>
    <w:link w:val="af"/>
    <w:uiPriority w:val="99"/>
    <w:rsid w:val="00954042"/>
    <w:rPr>
      <w:rFonts w:ascii="Times New Roman" w:eastAsia="Times New Roman" w:hAnsi="Times New Roman" w:cs="Times New Roman"/>
      <w:sz w:val="24"/>
      <w:szCs w:val="24"/>
      <w:lang w:val="x-none" w:eastAsia="x-none"/>
    </w:rPr>
  </w:style>
  <w:style w:type="paragraph" w:styleId="21">
    <w:name w:val="Body Text 2"/>
    <w:basedOn w:val="a"/>
    <w:link w:val="22"/>
    <w:uiPriority w:val="99"/>
    <w:rsid w:val="00954042"/>
    <w:pPr>
      <w:ind w:right="-57"/>
      <w:jc w:val="both"/>
    </w:pPr>
    <w:rPr>
      <w:rFonts w:ascii="Times New Roman" w:eastAsia="Times New Roman" w:hAnsi="Times New Roman" w:cs="Times New Roman"/>
      <w:color w:val="auto"/>
      <w:lang w:val="x-none" w:eastAsia="x-none"/>
    </w:rPr>
  </w:style>
  <w:style w:type="character" w:customStyle="1" w:styleId="22">
    <w:name w:val="Основной текст 2 Знак"/>
    <w:basedOn w:val="a0"/>
    <w:link w:val="21"/>
    <w:uiPriority w:val="99"/>
    <w:rsid w:val="00954042"/>
    <w:rPr>
      <w:rFonts w:ascii="Times New Roman" w:eastAsia="Times New Roman" w:hAnsi="Times New Roman" w:cs="Times New Roman"/>
      <w:sz w:val="24"/>
      <w:szCs w:val="24"/>
      <w:lang w:val="x-none" w:eastAsia="x-none"/>
    </w:rPr>
  </w:style>
  <w:style w:type="character" w:customStyle="1" w:styleId="blk">
    <w:name w:val="blk"/>
    <w:rsid w:val="00954042"/>
  </w:style>
  <w:style w:type="character" w:styleId="af1">
    <w:name w:val="page number"/>
    <w:rsid w:val="00954042"/>
    <w:rPr>
      <w:rFonts w:cs="Times New Roman"/>
    </w:rPr>
  </w:style>
  <w:style w:type="character" w:customStyle="1" w:styleId="a8">
    <w:name w:val="Обычный (Интернет) Знак"/>
    <w:aliases w:val="Обычный (веб) Знак,Обычный (веб) Знак1 Знак,Обычный (веб) Знак Знак Знак1,Обычный (веб) Знак Знак Знак Знак,Обычный (веб) Знак Знак Знак Знак Знак Знак,Обычный (веб)24 Знак Знак Знак"/>
    <w:link w:val="a7"/>
    <w:locked/>
    <w:rsid w:val="00954042"/>
    <w:rPr>
      <w:rFonts w:ascii="Times New Roman" w:eastAsia="Times New Roman" w:hAnsi="Times New Roman" w:cs="Times New Roman"/>
      <w:sz w:val="24"/>
      <w:szCs w:val="24"/>
      <w:lang w:eastAsia="ru-RU"/>
    </w:rPr>
  </w:style>
  <w:style w:type="paragraph" w:styleId="af2">
    <w:name w:val="footnote text"/>
    <w:aliases w:val="F1,Текст сноски Знак1 Знак1,Текст сноски Знак Знак Знак1,Текст сноски Знак1 Знак Знак,Текст сноски Знак Знак Знак Знак,Текст сноски Знак4,Текст сноски Знак Знак3,Текст сноски Знак1 Знак Знак Знак3 Знак,Текст сноски Знак3 Знак1"/>
    <w:basedOn w:val="a"/>
    <w:link w:val="af3"/>
    <w:uiPriority w:val="99"/>
    <w:qFormat/>
    <w:rsid w:val="00954042"/>
    <w:rPr>
      <w:rFonts w:ascii="Times New Roman" w:eastAsia="Times New Roman" w:hAnsi="Times New Roman" w:cs="Times New Roman"/>
      <w:color w:val="auto"/>
      <w:sz w:val="20"/>
      <w:szCs w:val="20"/>
      <w:lang w:val="en-US" w:eastAsia="x-none"/>
    </w:rPr>
  </w:style>
  <w:style w:type="character" w:customStyle="1" w:styleId="af3">
    <w:name w:val="Текст сноски Знак"/>
    <w:aliases w:val="F1 Знак,Текст сноски Знак1 Знак1 Знак,Текст сноски Знак Знак Знак1 Знак,Текст сноски Знак1 Знак Знак Знак,Текст сноски Знак Знак Знак Знак Знак,Текст сноски Знак4 Знак,Текст сноски Знак Знак3 Знак,Текст сноски Знак3 Знак1 Знак"/>
    <w:basedOn w:val="a0"/>
    <w:link w:val="af2"/>
    <w:uiPriority w:val="99"/>
    <w:rsid w:val="00954042"/>
    <w:rPr>
      <w:rFonts w:ascii="Times New Roman" w:eastAsia="Times New Roman" w:hAnsi="Times New Roman" w:cs="Times New Roman"/>
      <w:sz w:val="20"/>
      <w:szCs w:val="20"/>
      <w:lang w:val="en-US" w:eastAsia="x-none"/>
    </w:rPr>
  </w:style>
  <w:style w:type="character" w:styleId="af4">
    <w:name w:val="footnote reference"/>
    <w:uiPriority w:val="99"/>
    <w:rsid w:val="00954042"/>
    <w:rPr>
      <w:rFonts w:cs="Times New Roman"/>
      <w:vertAlign w:val="superscript"/>
    </w:rPr>
  </w:style>
  <w:style w:type="paragraph" w:styleId="23">
    <w:name w:val="List 2"/>
    <w:basedOn w:val="a"/>
    <w:uiPriority w:val="99"/>
    <w:rsid w:val="00954042"/>
    <w:pPr>
      <w:spacing w:before="120" w:after="120"/>
      <w:ind w:left="720" w:hanging="360"/>
      <w:jc w:val="both"/>
    </w:pPr>
    <w:rPr>
      <w:rFonts w:ascii="Arial" w:eastAsia="Batang" w:hAnsi="Arial" w:cs="Times New Roman"/>
      <w:color w:val="auto"/>
      <w:sz w:val="20"/>
      <w:lang w:eastAsia="ko-KR"/>
    </w:rPr>
  </w:style>
  <w:style w:type="paragraph" w:styleId="14">
    <w:name w:val="toc 1"/>
    <w:basedOn w:val="a"/>
    <w:next w:val="a"/>
    <w:autoRedefine/>
    <w:uiPriority w:val="39"/>
    <w:rsid w:val="00954042"/>
    <w:pPr>
      <w:spacing w:before="240" w:after="120"/>
    </w:pPr>
    <w:rPr>
      <w:rFonts w:ascii="Calibri" w:eastAsia="Times New Roman" w:hAnsi="Calibri" w:cs="Calibri"/>
      <w:b/>
      <w:bCs/>
      <w:color w:val="auto"/>
      <w:sz w:val="20"/>
      <w:szCs w:val="20"/>
    </w:rPr>
  </w:style>
  <w:style w:type="paragraph" w:styleId="24">
    <w:name w:val="toc 2"/>
    <w:basedOn w:val="a"/>
    <w:next w:val="a"/>
    <w:autoRedefine/>
    <w:uiPriority w:val="39"/>
    <w:rsid w:val="00954042"/>
    <w:pPr>
      <w:spacing w:before="120"/>
      <w:ind w:left="240"/>
    </w:pPr>
    <w:rPr>
      <w:rFonts w:ascii="Calibri" w:eastAsia="Times New Roman" w:hAnsi="Calibri" w:cs="Calibri"/>
      <w:i/>
      <w:iCs/>
      <w:color w:val="auto"/>
      <w:sz w:val="20"/>
      <w:szCs w:val="20"/>
    </w:rPr>
  </w:style>
  <w:style w:type="paragraph" w:styleId="32">
    <w:name w:val="toc 3"/>
    <w:basedOn w:val="a"/>
    <w:next w:val="a"/>
    <w:autoRedefine/>
    <w:uiPriority w:val="39"/>
    <w:rsid w:val="00954042"/>
    <w:pPr>
      <w:ind w:left="480"/>
    </w:pPr>
    <w:rPr>
      <w:rFonts w:ascii="Times New Roman" w:eastAsia="Times New Roman" w:hAnsi="Times New Roman" w:cs="Times New Roman"/>
      <w:color w:val="auto"/>
      <w:sz w:val="28"/>
      <w:szCs w:val="28"/>
    </w:rPr>
  </w:style>
  <w:style w:type="character" w:customStyle="1" w:styleId="FootnoteTextChar">
    <w:name w:val="Footnote Text Char"/>
    <w:locked/>
    <w:rsid w:val="00954042"/>
    <w:rPr>
      <w:rFonts w:ascii="Times New Roman" w:hAnsi="Times New Roman"/>
      <w:sz w:val="20"/>
      <w:lang w:val="x-none" w:eastAsia="ru-RU"/>
    </w:rPr>
  </w:style>
  <w:style w:type="character" w:customStyle="1" w:styleId="a5">
    <w:name w:val="Абзац списка Знак"/>
    <w:aliases w:val="Содержание. 2 уровень Знак"/>
    <w:link w:val="a4"/>
    <w:uiPriority w:val="34"/>
    <w:qFormat/>
    <w:locked/>
    <w:rsid w:val="00954042"/>
    <w:rPr>
      <w:rFonts w:ascii="Calibri" w:eastAsia="Times New Roman" w:hAnsi="Calibri" w:cs="Times New Roman"/>
      <w:lang w:val="en-US" w:bidi="en-US"/>
    </w:rPr>
  </w:style>
  <w:style w:type="character" w:styleId="af5">
    <w:name w:val="Emphasis"/>
    <w:qFormat/>
    <w:rsid w:val="00954042"/>
    <w:rPr>
      <w:rFonts w:cs="Times New Roman"/>
      <w:i/>
    </w:rPr>
  </w:style>
  <w:style w:type="character" w:customStyle="1" w:styleId="110">
    <w:name w:val="Текст примечания Знак11"/>
    <w:uiPriority w:val="99"/>
    <w:rsid w:val="00954042"/>
    <w:rPr>
      <w:rFonts w:cs="Times New Roman"/>
      <w:sz w:val="20"/>
      <w:szCs w:val="20"/>
    </w:rPr>
  </w:style>
  <w:style w:type="paragraph" w:styleId="af6">
    <w:name w:val="annotation text"/>
    <w:basedOn w:val="a"/>
    <w:link w:val="af7"/>
    <w:uiPriority w:val="99"/>
    <w:unhideWhenUsed/>
    <w:rsid w:val="00954042"/>
    <w:rPr>
      <w:rFonts w:ascii="Calibri" w:eastAsia="Times New Roman" w:hAnsi="Calibri" w:cs="Times New Roman"/>
      <w:color w:val="auto"/>
      <w:sz w:val="20"/>
      <w:szCs w:val="20"/>
      <w:lang w:val="x-none" w:eastAsia="x-none"/>
    </w:rPr>
  </w:style>
  <w:style w:type="character" w:customStyle="1" w:styleId="af7">
    <w:name w:val="Текст примечания Знак"/>
    <w:basedOn w:val="a0"/>
    <w:link w:val="af6"/>
    <w:uiPriority w:val="99"/>
    <w:rsid w:val="00954042"/>
    <w:rPr>
      <w:rFonts w:ascii="Calibri" w:eastAsia="Times New Roman" w:hAnsi="Calibri" w:cs="Times New Roman"/>
      <w:sz w:val="20"/>
      <w:szCs w:val="20"/>
      <w:lang w:val="x-none" w:eastAsia="x-none"/>
    </w:rPr>
  </w:style>
  <w:style w:type="character" w:customStyle="1" w:styleId="15">
    <w:name w:val="Текст примечания Знак1"/>
    <w:uiPriority w:val="99"/>
    <w:rsid w:val="00954042"/>
    <w:rPr>
      <w:rFonts w:cs="Times New Roman"/>
      <w:sz w:val="20"/>
      <w:szCs w:val="20"/>
    </w:rPr>
  </w:style>
  <w:style w:type="character" w:customStyle="1" w:styleId="111">
    <w:name w:val="Тема примечания Знак11"/>
    <w:uiPriority w:val="99"/>
    <w:rsid w:val="00954042"/>
    <w:rPr>
      <w:rFonts w:cs="Times New Roman"/>
      <w:b/>
      <w:bCs/>
      <w:sz w:val="20"/>
      <w:szCs w:val="20"/>
    </w:rPr>
  </w:style>
  <w:style w:type="paragraph" w:styleId="af8">
    <w:name w:val="annotation subject"/>
    <w:basedOn w:val="af6"/>
    <w:next w:val="af6"/>
    <w:link w:val="af9"/>
    <w:uiPriority w:val="99"/>
    <w:unhideWhenUsed/>
    <w:rsid w:val="00954042"/>
    <w:rPr>
      <w:rFonts w:ascii="Times New Roman" w:hAnsi="Times New Roman"/>
      <w:b/>
      <w:bCs/>
    </w:rPr>
  </w:style>
  <w:style w:type="character" w:customStyle="1" w:styleId="af9">
    <w:name w:val="Тема примечания Знак"/>
    <w:basedOn w:val="af7"/>
    <w:link w:val="af8"/>
    <w:uiPriority w:val="99"/>
    <w:rsid w:val="00954042"/>
    <w:rPr>
      <w:rFonts w:ascii="Times New Roman" w:eastAsia="Times New Roman" w:hAnsi="Times New Roman" w:cs="Times New Roman"/>
      <w:b/>
      <w:bCs/>
      <w:sz w:val="20"/>
      <w:szCs w:val="20"/>
      <w:lang w:val="x-none" w:eastAsia="x-none"/>
    </w:rPr>
  </w:style>
  <w:style w:type="character" w:customStyle="1" w:styleId="16">
    <w:name w:val="Тема примечания Знак1"/>
    <w:uiPriority w:val="99"/>
    <w:rsid w:val="00954042"/>
    <w:rPr>
      <w:rFonts w:cs="Times New Roman"/>
      <w:b/>
      <w:bCs/>
      <w:sz w:val="20"/>
      <w:szCs w:val="20"/>
    </w:rPr>
  </w:style>
  <w:style w:type="paragraph" w:styleId="25">
    <w:name w:val="Body Text Indent 2"/>
    <w:basedOn w:val="a"/>
    <w:link w:val="26"/>
    <w:uiPriority w:val="99"/>
    <w:rsid w:val="00954042"/>
    <w:pPr>
      <w:spacing w:after="120" w:line="480" w:lineRule="auto"/>
      <w:ind w:left="283"/>
    </w:pPr>
    <w:rPr>
      <w:rFonts w:ascii="Times New Roman" w:eastAsia="Times New Roman" w:hAnsi="Times New Roman" w:cs="Times New Roman"/>
      <w:color w:val="auto"/>
      <w:lang w:val="x-none" w:eastAsia="x-none"/>
    </w:rPr>
  </w:style>
  <w:style w:type="character" w:customStyle="1" w:styleId="26">
    <w:name w:val="Основной текст с отступом 2 Знак"/>
    <w:basedOn w:val="a0"/>
    <w:link w:val="25"/>
    <w:uiPriority w:val="99"/>
    <w:rsid w:val="00954042"/>
    <w:rPr>
      <w:rFonts w:ascii="Times New Roman" w:eastAsia="Times New Roman" w:hAnsi="Times New Roman" w:cs="Times New Roman"/>
      <w:sz w:val="24"/>
      <w:szCs w:val="24"/>
      <w:lang w:val="x-none" w:eastAsia="x-none"/>
    </w:rPr>
  </w:style>
  <w:style w:type="character" w:customStyle="1" w:styleId="afa">
    <w:name w:val="Цветовое выделение"/>
    <w:uiPriority w:val="99"/>
    <w:rsid w:val="00954042"/>
    <w:rPr>
      <w:b/>
      <w:color w:val="26282F"/>
    </w:rPr>
  </w:style>
  <w:style w:type="character" w:customStyle="1" w:styleId="afb">
    <w:name w:val="Гипертекстовая ссылка"/>
    <w:uiPriority w:val="99"/>
    <w:rsid w:val="00954042"/>
    <w:rPr>
      <w:b/>
      <w:color w:val="106BBE"/>
    </w:rPr>
  </w:style>
  <w:style w:type="character" w:customStyle="1" w:styleId="afc">
    <w:name w:val="Активная гипертекстовая ссылка"/>
    <w:uiPriority w:val="99"/>
    <w:rsid w:val="00954042"/>
    <w:rPr>
      <w:b/>
      <w:color w:val="106BBE"/>
      <w:u w:val="single"/>
    </w:rPr>
  </w:style>
  <w:style w:type="paragraph" w:customStyle="1" w:styleId="afd">
    <w:name w:val="Внимание"/>
    <w:basedOn w:val="a"/>
    <w:next w:val="a"/>
    <w:uiPriority w:val="99"/>
    <w:rsid w:val="00954042"/>
    <w:pPr>
      <w:widowControl w:val="0"/>
      <w:autoSpaceDE w:val="0"/>
      <w:autoSpaceDN w:val="0"/>
      <w:adjustRightInd w:val="0"/>
      <w:spacing w:before="240" w:after="240" w:line="360" w:lineRule="auto"/>
      <w:ind w:left="420" w:right="420" w:firstLine="300"/>
      <w:jc w:val="both"/>
    </w:pPr>
    <w:rPr>
      <w:rFonts w:ascii="Times New Roman" w:eastAsia="Times New Roman" w:hAnsi="Times New Roman" w:cs="Times New Roman"/>
      <w:color w:val="auto"/>
      <w:shd w:val="clear" w:color="auto" w:fill="F5F3DA"/>
    </w:rPr>
  </w:style>
  <w:style w:type="paragraph" w:customStyle="1" w:styleId="afe">
    <w:name w:val="Внимание: криминал!!"/>
    <w:basedOn w:val="afd"/>
    <w:next w:val="a"/>
    <w:uiPriority w:val="99"/>
    <w:rsid w:val="00954042"/>
  </w:style>
  <w:style w:type="paragraph" w:customStyle="1" w:styleId="aff">
    <w:name w:val="Внимание: недобросовестность!"/>
    <w:basedOn w:val="afd"/>
    <w:next w:val="a"/>
    <w:uiPriority w:val="99"/>
    <w:rsid w:val="00954042"/>
  </w:style>
  <w:style w:type="character" w:customStyle="1" w:styleId="aff0">
    <w:name w:val="Выделение для Базового Поиска"/>
    <w:uiPriority w:val="99"/>
    <w:rsid w:val="00954042"/>
    <w:rPr>
      <w:b/>
      <w:color w:val="0058A9"/>
    </w:rPr>
  </w:style>
  <w:style w:type="character" w:customStyle="1" w:styleId="aff1">
    <w:name w:val="Выделение для Базового Поиска (курсив)"/>
    <w:uiPriority w:val="99"/>
    <w:rsid w:val="00954042"/>
    <w:rPr>
      <w:b/>
      <w:i/>
      <w:color w:val="0058A9"/>
    </w:rPr>
  </w:style>
  <w:style w:type="paragraph" w:customStyle="1" w:styleId="aff2">
    <w:name w:val="Дочерний элемент списка"/>
    <w:basedOn w:val="a"/>
    <w:next w:val="a"/>
    <w:uiPriority w:val="99"/>
    <w:rsid w:val="00954042"/>
    <w:pPr>
      <w:widowControl w:val="0"/>
      <w:autoSpaceDE w:val="0"/>
      <w:autoSpaceDN w:val="0"/>
      <w:adjustRightInd w:val="0"/>
      <w:spacing w:line="360" w:lineRule="auto"/>
      <w:jc w:val="both"/>
    </w:pPr>
    <w:rPr>
      <w:rFonts w:ascii="Times New Roman" w:eastAsia="Times New Roman" w:hAnsi="Times New Roman" w:cs="Times New Roman"/>
      <w:color w:val="868381"/>
      <w:sz w:val="20"/>
      <w:szCs w:val="20"/>
    </w:rPr>
  </w:style>
  <w:style w:type="paragraph" w:customStyle="1" w:styleId="aff3">
    <w:name w:val="Основное меню (преемственное)"/>
    <w:basedOn w:val="a"/>
    <w:next w:val="a"/>
    <w:uiPriority w:val="99"/>
    <w:rsid w:val="00954042"/>
    <w:pPr>
      <w:widowControl w:val="0"/>
      <w:autoSpaceDE w:val="0"/>
      <w:autoSpaceDN w:val="0"/>
      <w:adjustRightInd w:val="0"/>
      <w:spacing w:line="360" w:lineRule="auto"/>
      <w:ind w:firstLine="720"/>
      <w:jc w:val="both"/>
    </w:pPr>
    <w:rPr>
      <w:rFonts w:ascii="Verdana" w:eastAsia="Times New Roman" w:hAnsi="Verdana" w:cs="Verdana"/>
      <w:color w:val="auto"/>
      <w:sz w:val="22"/>
      <w:szCs w:val="22"/>
    </w:rPr>
  </w:style>
  <w:style w:type="paragraph" w:customStyle="1" w:styleId="17">
    <w:name w:val="Заголовок1"/>
    <w:basedOn w:val="aff3"/>
    <w:next w:val="a"/>
    <w:uiPriority w:val="99"/>
    <w:rsid w:val="00954042"/>
    <w:rPr>
      <w:b/>
      <w:bCs/>
      <w:color w:val="0058A9"/>
      <w:shd w:val="clear" w:color="auto" w:fill="ECE9D8"/>
    </w:rPr>
  </w:style>
  <w:style w:type="paragraph" w:customStyle="1" w:styleId="aff4">
    <w:name w:val="Заголовок группы контролов"/>
    <w:basedOn w:val="a"/>
    <w:next w:val="a"/>
    <w:uiPriority w:val="99"/>
    <w:rsid w:val="00954042"/>
    <w:pPr>
      <w:widowControl w:val="0"/>
      <w:autoSpaceDE w:val="0"/>
      <w:autoSpaceDN w:val="0"/>
      <w:adjustRightInd w:val="0"/>
      <w:spacing w:line="360" w:lineRule="auto"/>
      <w:ind w:firstLine="720"/>
      <w:jc w:val="both"/>
    </w:pPr>
    <w:rPr>
      <w:rFonts w:ascii="Times New Roman" w:eastAsia="Times New Roman" w:hAnsi="Times New Roman" w:cs="Times New Roman"/>
      <w:b/>
      <w:bCs/>
    </w:rPr>
  </w:style>
  <w:style w:type="paragraph" w:customStyle="1" w:styleId="aff5">
    <w:name w:val="Заголовок для информации об изменениях"/>
    <w:basedOn w:val="1"/>
    <w:next w:val="a"/>
    <w:uiPriority w:val="99"/>
    <w:rsid w:val="00954042"/>
    <w:pPr>
      <w:keepLines/>
      <w:autoSpaceDE w:val="0"/>
      <w:autoSpaceDN w:val="0"/>
      <w:adjustRightInd w:val="0"/>
      <w:spacing w:before="0" w:after="240" w:line="360" w:lineRule="auto"/>
      <w:jc w:val="center"/>
      <w:outlineLvl w:val="9"/>
    </w:pPr>
    <w:rPr>
      <w:rFonts w:ascii="Times New Roman" w:hAnsi="Times New Roman"/>
      <w:b w:val="0"/>
      <w:bCs w:val="0"/>
      <w:kern w:val="0"/>
      <w:sz w:val="18"/>
      <w:szCs w:val="18"/>
      <w:shd w:val="clear" w:color="auto" w:fill="FFFFFF"/>
    </w:rPr>
  </w:style>
  <w:style w:type="paragraph" w:customStyle="1" w:styleId="aff6">
    <w:name w:val="Заголовок распахивающейся части диалога"/>
    <w:basedOn w:val="a"/>
    <w:next w:val="a"/>
    <w:uiPriority w:val="99"/>
    <w:rsid w:val="00954042"/>
    <w:pPr>
      <w:widowControl w:val="0"/>
      <w:autoSpaceDE w:val="0"/>
      <w:autoSpaceDN w:val="0"/>
      <w:adjustRightInd w:val="0"/>
      <w:spacing w:line="360" w:lineRule="auto"/>
      <w:ind w:firstLine="720"/>
      <w:jc w:val="both"/>
    </w:pPr>
    <w:rPr>
      <w:rFonts w:ascii="Times New Roman" w:eastAsia="Times New Roman" w:hAnsi="Times New Roman" w:cs="Times New Roman"/>
      <w:i/>
      <w:iCs/>
      <w:color w:val="000080"/>
      <w:sz w:val="22"/>
      <w:szCs w:val="22"/>
    </w:rPr>
  </w:style>
  <w:style w:type="character" w:customStyle="1" w:styleId="aff7">
    <w:name w:val="Заголовок своего сообщения"/>
    <w:uiPriority w:val="99"/>
    <w:rsid w:val="00954042"/>
    <w:rPr>
      <w:b/>
      <w:color w:val="26282F"/>
    </w:rPr>
  </w:style>
  <w:style w:type="paragraph" w:customStyle="1" w:styleId="aff8">
    <w:name w:val="Заголовок статьи"/>
    <w:basedOn w:val="a"/>
    <w:next w:val="a"/>
    <w:uiPriority w:val="99"/>
    <w:rsid w:val="00954042"/>
    <w:pPr>
      <w:widowControl w:val="0"/>
      <w:autoSpaceDE w:val="0"/>
      <w:autoSpaceDN w:val="0"/>
      <w:adjustRightInd w:val="0"/>
      <w:spacing w:line="360" w:lineRule="auto"/>
      <w:ind w:left="1612" w:hanging="892"/>
      <w:jc w:val="both"/>
    </w:pPr>
    <w:rPr>
      <w:rFonts w:ascii="Times New Roman" w:eastAsia="Times New Roman" w:hAnsi="Times New Roman" w:cs="Times New Roman"/>
      <w:color w:val="auto"/>
    </w:rPr>
  </w:style>
  <w:style w:type="character" w:customStyle="1" w:styleId="aff9">
    <w:name w:val="Заголовок чужого сообщения"/>
    <w:uiPriority w:val="99"/>
    <w:rsid w:val="00954042"/>
    <w:rPr>
      <w:b/>
      <w:color w:val="FF0000"/>
    </w:rPr>
  </w:style>
  <w:style w:type="paragraph" w:customStyle="1" w:styleId="affa">
    <w:name w:val="Заголовок ЭР (левое окно)"/>
    <w:basedOn w:val="a"/>
    <w:next w:val="a"/>
    <w:uiPriority w:val="99"/>
    <w:rsid w:val="00954042"/>
    <w:pPr>
      <w:widowControl w:val="0"/>
      <w:autoSpaceDE w:val="0"/>
      <w:autoSpaceDN w:val="0"/>
      <w:adjustRightInd w:val="0"/>
      <w:spacing w:before="300" w:after="250" w:line="360" w:lineRule="auto"/>
      <w:jc w:val="center"/>
    </w:pPr>
    <w:rPr>
      <w:rFonts w:ascii="Times New Roman" w:eastAsia="Times New Roman" w:hAnsi="Times New Roman" w:cs="Times New Roman"/>
      <w:b/>
      <w:bCs/>
      <w:color w:val="26282F"/>
      <w:sz w:val="26"/>
      <w:szCs w:val="26"/>
    </w:rPr>
  </w:style>
  <w:style w:type="paragraph" w:customStyle="1" w:styleId="affb">
    <w:name w:val="Заголовок ЭР (правое окно)"/>
    <w:basedOn w:val="affa"/>
    <w:next w:val="a"/>
    <w:uiPriority w:val="99"/>
    <w:rsid w:val="00954042"/>
    <w:pPr>
      <w:spacing w:after="0"/>
      <w:jc w:val="left"/>
    </w:pPr>
  </w:style>
  <w:style w:type="paragraph" w:customStyle="1" w:styleId="affc">
    <w:name w:val="Интерактивный заголовок"/>
    <w:basedOn w:val="17"/>
    <w:next w:val="a"/>
    <w:uiPriority w:val="99"/>
    <w:rsid w:val="00954042"/>
    <w:rPr>
      <w:u w:val="single"/>
    </w:rPr>
  </w:style>
  <w:style w:type="paragraph" w:customStyle="1" w:styleId="affd">
    <w:name w:val="Текст информации об изменениях"/>
    <w:basedOn w:val="a"/>
    <w:next w:val="a"/>
    <w:uiPriority w:val="99"/>
    <w:rsid w:val="00954042"/>
    <w:pPr>
      <w:widowControl w:val="0"/>
      <w:autoSpaceDE w:val="0"/>
      <w:autoSpaceDN w:val="0"/>
      <w:adjustRightInd w:val="0"/>
      <w:spacing w:line="360" w:lineRule="auto"/>
      <w:ind w:firstLine="720"/>
      <w:jc w:val="both"/>
    </w:pPr>
    <w:rPr>
      <w:rFonts w:ascii="Times New Roman" w:eastAsia="Times New Roman" w:hAnsi="Times New Roman" w:cs="Times New Roman"/>
      <w:color w:val="353842"/>
      <w:sz w:val="18"/>
      <w:szCs w:val="18"/>
    </w:rPr>
  </w:style>
  <w:style w:type="paragraph" w:customStyle="1" w:styleId="affe">
    <w:name w:val="Информация об изменениях"/>
    <w:basedOn w:val="affd"/>
    <w:next w:val="a"/>
    <w:uiPriority w:val="99"/>
    <w:rsid w:val="00954042"/>
    <w:pPr>
      <w:spacing w:before="180"/>
      <w:ind w:left="360" w:right="360" w:firstLine="0"/>
    </w:pPr>
    <w:rPr>
      <w:shd w:val="clear" w:color="auto" w:fill="EAEFED"/>
    </w:rPr>
  </w:style>
  <w:style w:type="paragraph" w:customStyle="1" w:styleId="afff">
    <w:name w:val="Текст (справка)"/>
    <w:basedOn w:val="a"/>
    <w:next w:val="a"/>
    <w:uiPriority w:val="99"/>
    <w:rsid w:val="00954042"/>
    <w:pPr>
      <w:widowControl w:val="0"/>
      <w:autoSpaceDE w:val="0"/>
      <w:autoSpaceDN w:val="0"/>
      <w:adjustRightInd w:val="0"/>
      <w:spacing w:line="360" w:lineRule="auto"/>
      <w:ind w:left="170" w:right="170"/>
    </w:pPr>
    <w:rPr>
      <w:rFonts w:ascii="Times New Roman" w:eastAsia="Times New Roman" w:hAnsi="Times New Roman" w:cs="Times New Roman"/>
      <w:color w:val="auto"/>
    </w:rPr>
  </w:style>
  <w:style w:type="paragraph" w:customStyle="1" w:styleId="afff0">
    <w:name w:val="Комментарий"/>
    <w:basedOn w:val="afff"/>
    <w:next w:val="a"/>
    <w:uiPriority w:val="99"/>
    <w:rsid w:val="00954042"/>
    <w:pPr>
      <w:spacing w:before="75"/>
      <w:ind w:right="0"/>
      <w:jc w:val="both"/>
    </w:pPr>
    <w:rPr>
      <w:color w:val="353842"/>
      <w:shd w:val="clear" w:color="auto" w:fill="F0F0F0"/>
    </w:rPr>
  </w:style>
  <w:style w:type="paragraph" w:customStyle="1" w:styleId="afff1">
    <w:name w:val="Информация об изменениях документа"/>
    <w:basedOn w:val="afff0"/>
    <w:next w:val="a"/>
    <w:uiPriority w:val="99"/>
    <w:rsid w:val="00954042"/>
    <w:rPr>
      <w:i/>
      <w:iCs/>
    </w:rPr>
  </w:style>
  <w:style w:type="paragraph" w:customStyle="1" w:styleId="afff2">
    <w:name w:val="Текст (лев. подпись)"/>
    <w:basedOn w:val="a"/>
    <w:next w:val="a"/>
    <w:uiPriority w:val="99"/>
    <w:rsid w:val="00954042"/>
    <w:pPr>
      <w:widowControl w:val="0"/>
      <w:autoSpaceDE w:val="0"/>
      <w:autoSpaceDN w:val="0"/>
      <w:adjustRightInd w:val="0"/>
      <w:spacing w:line="360" w:lineRule="auto"/>
    </w:pPr>
    <w:rPr>
      <w:rFonts w:ascii="Times New Roman" w:eastAsia="Times New Roman" w:hAnsi="Times New Roman" w:cs="Times New Roman"/>
      <w:color w:val="auto"/>
    </w:rPr>
  </w:style>
  <w:style w:type="paragraph" w:customStyle="1" w:styleId="afff3">
    <w:name w:val="Колонтитул (левый)"/>
    <w:basedOn w:val="afff2"/>
    <w:next w:val="a"/>
    <w:uiPriority w:val="99"/>
    <w:rsid w:val="00954042"/>
    <w:rPr>
      <w:sz w:val="14"/>
      <w:szCs w:val="14"/>
    </w:rPr>
  </w:style>
  <w:style w:type="paragraph" w:customStyle="1" w:styleId="afff4">
    <w:name w:val="Текст (прав. подпись)"/>
    <w:basedOn w:val="a"/>
    <w:next w:val="a"/>
    <w:uiPriority w:val="99"/>
    <w:rsid w:val="00954042"/>
    <w:pPr>
      <w:widowControl w:val="0"/>
      <w:autoSpaceDE w:val="0"/>
      <w:autoSpaceDN w:val="0"/>
      <w:adjustRightInd w:val="0"/>
      <w:spacing w:line="360" w:lineRule="auto"/>
      <w:jc w:val="right"/>
    </w:pPr>
    <w:rPr>
      <w:rFonts w:ascii="Times New Roman" w:eastAsia="Times New Roman" w:hAnsi="Times New Roman" w:cs="Times New Roman"/>
      <w:color w:val="auto"/>
    </w:rPr>
  </w:style>
  <w:style w:type="paragraph" w:customStyle="1" w:styleId="afff5">
    <w:name w:val="Колонтитул (правый)"/>
    <w:basedOn w:val="afff4"/>
    <w:next w:val="a"/>
    <w:uiPriority w:val="99"/>
    <w:rsid w:val="00954042"/>
    <w:rPr>
      <w:sz w:val="14"/>
      <w:szCs w:val="14"/>
    </w:rPr>
  </w:style>
  <w:style w:type="paragraph" w:customStyle="1" w:styleId="afff6">
    <w:name w:val="Комментарий пользователя"/>
    <w:basedOn w:val="afff0"/>
    <w:next w:val="a"/>
    <w:uiPriority w:val="99"/>
    <w:rsid w:val="00954042"/>
    <w:pPr>
      <w:jc w:val="left"/>
    </w:pPr>
    <w:rPr>
      <w:shd w:val="clear" w:color="auto" w:fill="FFDFE0"/>
    </w:rPr>
  </w:style>
  <w:style w:type="paragraph" w:customStyle="1" w:styleId="afff7">
    <w:name w:val="Куда обратиться?"/>
    <w:basedOn w:val="afd"/>
    <w:next w:val="a"/>
    <w:uiPriority w:val="99"/>
    <w:rsid w:val="00954042"/>
  </w:style>
  <w:style w:type="paragraph" w:customStyle="1" w:styleId="afff8">
    <w:name w:val="Моноширинный"/>
    <w:basedOn w:val="a"/>
    <w:next w:val="a"/>
    <w:uiPriority w:val="99"/>
    <w:rsid w:val="00954042"/>
    <w:pPr>
      <w:widowControl w:val="0"/>
      <w:autoSpaceDE w:val="0"/>
      <w:autoSpaceDN w:val="0"/>
      <w:adjustRightInd w:val="0"/>
      <w:spacing w:line="360" w:lineRule="auto"/>
    </w:pPr>
    <w:rPr>
      <w:rFonts w:ascii="Courier New" w:eastAsia="Times New Roman" w:hAnsi="Courier New" w:cs="Courier New"/>
      <w:color w:val="auto"/>
    </w:rPr>
  </w:style>
  <w:style w:type="character" w:customStyle="1" w:styleId="afff9">
    <w:name w:val="Найденные слова"/>
    <w:uiPriority w:val="99"/>
    <w:rsid w:val="00954042"/>
    <w:rPr>
      <w:b/>
      <w:color w:val="26282F"/>
      <w:shd w:val="clear" w:color="auto" w:fill="FFF580"/>
    </w:rPr>
  </w:style>
  <w:style w:type="paragraph" w:customStyle="1" w:styleId="afffa">
    <w:name w:val="Напишите нам"/>
    <w:basedOn w:val="a"/>
    <w:next w:val="a"/>
    <w:uiPriority w:val="99"/>
    <w:rsid w:val="00954042"/>
    <w:pPr>
      <w:widowControl w:val="0"/>
      <w:autoSpaceDE w:val="0"/>
      <w:autoSpaceDN w:val="0"/>
      <w:adjustRightInd w:val="0"/>
      <w:spacing w:before="90" w:after="90" w:line="360" w:lineRule="auto"/>
      <w:ind w:left="180" w:right="180"/>
      <w:jc w:val="both"/>
    </w:pPr>
    <w:rPr>
      <w:rFonts w:ascii="Times New Roman" w:eastAsia="Times New Roman" w:hAnsi="Times New Roman" w:cs="Times New Roman"/>
      <w:color w:val="auto"/>
      <w:sz w:val="20"/>
      <w:szCs w:val="20"/>
      <w:shd w:val="clear" w:color="auto" w:fill="EFFFAD"/>
    </w:rPr>
  </w:style>
  <w:style w:type="character" w:customStyle="1" w:styleId="afffb">
    <w:name w:val="Не вступил в силу"/>
    <w:uiPriority w:val="99"/>
    <w:rsid w:val="00954042"/>
    <w:rPr>
      <w:b/>
      <w:color w:val="000000"/>
      <w:shd w:val="clear" w:color="auto" w:fill="D8EDE8"/>
    </w:rPr>
  </w:style>
  <w:style w:type="paragraph" w:customStyle="1" w:styleId="afffc">
    <w:name w:val="Необходимые документы"/>
    <w:basedOn w:val="afd"/>
    <w:next w:val="a"/>
    <w:uiPriority w:val="99"/>
    <w:rsid w:val="00954042"/>
    <w:pPr>
      <w:ind w:firstLine="118"/>
    </w:pPr>
  </w:style>
  <w:style w:type="paragraph" w:customStyle="1" w:styleId="afffd">
    <w:name w:val="Нормальный (таблица)"/>
    <w:basedOn w:val="a"/>
    <w:next w:val="a"/>
    <w:uiPriority w:val="99"/>
    <w:rsid w:val="00954042"/>
    <w:pPr>
      <w:widowControl w:val="0"/>
      <w:autoSpaceDE w:val="0"/>
      <w:autoSpaceDN w:val="0"/>
      <w:adjustRightInd w:val="0"/>
      <w:spacing w:line="360" w:lineRule="auto"/>
      <w:jc w:val="both"/>
    </w:pPr>
    <w:rPr>
      <w:rFonts w:ascii="Times New Roman" w:eastAsia="Times New Roman" w:hAnsi="Times New Roman" w:cs="Times New Roman"/>
      <w:color w:val="auto"/>
    </w:rPr>
  </w:style>
  <w:style w:type="paragraph" w:customStyle="1" w:styleId="afffe">
    <w:name w:val="Таблицы (моноширинный)"/>
    <w:basedOn w:val="a"/>
    <w:next w:val="a"/>
    <w:uiPriority w:val="99"/>
    <w:rsid w:val="00954042"/>
    <w:pPr>
      <w:widowControl w:val="0"/>
      <w:autoSpaceDE w:val="0"/>
      <w:autoSpaceDN w:val="0"/>
      <w:adjustRightInd w:val="0"/>
      <w:spacing w:line="360" w:lineRule="auto"/>
    </w:pPr>
    <w:rPr>
      <w:rFonts w:ascii="Courier New" w:eastAsia="Times New Roman" w:hAnsi="Courier New" w:cs="Courier New"/>
      <w:color w:val="auto"/>
    </w:rPr>
  </w:style>
  <w:style w:type="paragraph" w:customStyle="1" w:styleId="affff">
    <w:name w:val="Оглавление"/>
    <w:basedOn w:val="afffe"/>
    <w:next w:val="a"/>
    <w:uiPriority w:val="99"/>
    <w:rsid w:val="00954042"/>
    <w:pPr>
      <w:ind w:left="140"/>
    </w:pPr>
  </w:style>
  <w:style w:type="character" w:customStyle="1" w:styleId="affff0">
    <w:name w:val="Опечатки"/>
    <w:uiPriority w:val="99"/>
    <w:rsid w:val="00954042"/>
    <w:rPr>
      <w:color w:val="FF0000"/>
    </w:rPr>
  </w:style>
  <w:style w:type="paragraph" w:customStyle="1" w:styleId="affff1">
    <w:name w:val="Переменная часть"/>
    <w:basedOn w:val="aff3"/>
    <w:next w:val="a"/>
    <w:uiPriority w:val="99"/>
    <w:rsid w:val="00954042"/>
    <w:rPr>
      <w:sz w:val="18"/>
      <w:szCs w:val="18"/>
    </w:rPr>
  </w:style>
  <w:style w:type="paragraph" w:customStyle="1" w:styleId="affff2">
    <w:name w:val="Подвал для информации об изменениях"/>
    <w:basedOn w:val="1"/>
    <w:next w:val="a"/>
    <w:uiPriority w:val="99"/>
    <w:rsid w:val="00954042"/>
    <w:pPr>
      <w:keepLines/>
      <w:autoSpaceDE w:val="0"/>
      <w:autoSpaceDN w:val="0"/>
      <w:adjustRightInd w:val="0"/>
      <w:spacing w:before="480" w:after="240" w:line="360" w:lineRule="auto"/>
      <w:jc w:val="center"/>
      <w:outlineLvl w:val="9"/>
    </w:pPr>
    <w:rPr>
      <w:rFonts w:ascii="Times New Roman" w:hAnsi="Times New Roman"/>
      <w:b w:val="0"/>
      <w:bCs w:val="0"/>
      <w:kern w:val="0"/>
      <w:sz w:val="18"/>
      <w:szCs w:val="18"/>
    </w:rPr>
  </w:style>
  <w:style w:type="paragraph" w:customStyle="1" w:styleId="affff3">
    <w:name w:val="Подзаголовок для информации об изменениях"/>
    <w:basedOn w:val="affd"/>
    <w:next w:val="a"/>
    <w:uiPriority w:val="99"/>
    <w:rsid w:val="00954042"/>
    <w:rPr>
      <w:b/>
      <w:bCs/>
    </w:rPr>
  </w:style>
  <w:style w:type="paragraph" w:customStyle="1" w:styleId="affff4">
    <w:name w:val="Подчёркнуный текст"/>
    <w:basedOn w:val="a"/>
    <w:next w:val="a"/>
    <w:uiPriority w:val="99"/>
    <w:rsid w:val="00954042"/>
    <w:pPr>
      <w:widowControl w:val="0"/>
      <w:pBdr>
        <w:bottom w:val="single" w:sz="4" w:space="0" w:color="auto"/>
      </w:pBdr>
      <w:autoSpaceDE w:val="0"/>
      <w:autoSpaceDN w:val="0"/>
      <w:adjustRightInd w:val="0"/>
      <w:spacing w:line="360" w:lineRule="auto"/>
      <w:ind w:firstLine="720"/>
      <w:jc w:val="both"/>
    </w:pPr>
    <w:rPr>
      <w:rFonts w:ascii="Times New Roman" w:eastAsia="Times New Roman" w:hAnsi="Times New Roman" w:cs="Times New Roman"/>
      <w:color w:val="auto"/>
    </w:rPr>
  </w:style>
  <w:style w:type="paragraph" w:customStyle="1" w:styleId="affff5">
    <w:name w:val="Постоянная часть"/>
    <w:basedOn w:val="aff3"/>
    <w:next w:val="a"/>
    <w:uiPriority w:val="99"/>
    <w:rsid w:val="00954042"/>
    <w:rPr>
      <w:sz w:val="20"/>
      <w:szCs w:val="20"/>
    </w:rPr>
  </w:style>
  <w:style w:type="paragraph" w:customStyle="1" w:styleId="affff6">
    <w:name w:val="Прижатый влево"/>
    <w:basedOn w:val="a"/>
    <w:next w:val="a"/>
    <w:uiPriority w:val="99"/>
    <w:rsid w:val="00954042"/>
    <w:pPr>
      <w:widowControl w:val="0"/>
      <w:autoSpaceDE w:val="0"/>
      <w:autoSpaceDN w:val="0"/>
      <w:adjustRightInd w:val="0"/>
      <w:spacing w:line="360" w:lineRule="auto"/>
    </w:pPr>
    <w:rPr>
      <w:rFonts w:ascii="Times New Roman" w:eastAsia="Times New Roman" w:hAnsi="Times New Roman" w:cs="Times New Roman"/>
      <w:color w:val="auto"/>
    </w:rPr>
  </w:style>
  <w:style w:type="paragraph" w:customStyle="1" w:styleId="affff7">
    <w:name w:val="Пример."/>
    <w:basedOn w:val="afd"/>
    <w:next w:val="a"/>
    <w:uiPriority w:val="99"/>
    <w:rsid w:val="00954042"/>
  </w:style>
  <w:style w:type="paragraph" w:customStyle="1" w:styleId="affff8">
    <w:name w:val="Примечание."/>
    <w:basedOn w:val="afd"/>
    <w:next w:val="a"/>
    <w:uiPriority w:val="99"/>
    <w:rsid w:val="00954042"/>
  </w:style>
  <w:style w:type="character" w:customStyle="1" w:styleId="affff9">
    <w:name w:val="Продолжение ссылки"/>
    <w:uiPriority w:val="99"/>
    <w:rsid w:val="00954042"/>
  </w:style>
  <w:style w:type="paragraph" w:customStyle="1" w:styleId="affffa">
    <w:name w:val="Словарная статья"/>
    <w:basedOn w:val="a"/>
    <w:next w:val="a"/>
    <w:uiPriority w:val="99"/>
    <w:rsid w:val="00954042"/>
    <w:pPr>
      <w:widowControl w:val="0"/>
      <w:autoSpaceDE w:val="0"/>
      <w:autoSpaceDN w:val="0"/>
      <w:adjustRightInd w:val="0"/>
      <w:spacing w:line="360" w:lineRule="auto"/>
      <w:ind w:right="118"/>
      <w:jc w:val="both"/>
    </w:pPr>
    <w:rPr>
      <w:rFonts w:ascii="Times New Roman" w:eastAsia="Times New Roman" w:hAnsi="Times New Roman" w:cs="Times New Roman"/>
      <w:color w:val="auto"/>
    </w:rPr>
  </w:style>
  <w:style w:type="character" w:customStyle="1" w:styleId="affffb">
    <w:name w:val="Сравнение редакций"/>
    <w:uiPriority w:val="99"/>
    <w:rsid w:val="00954042"/>
    <w:rPr>
      <w:b/>
      <w:color w:val="26282F"/>
    </w:rPr>
  </w:style>
  <w:style w:type="character" w:customStyle="1" w:styleId="affffc">
    <w:name w:val="Сравнение редакций. Добавленный фрагмент"/>
    <w:uiPriority w:val="99"/>
    <w:rsid w:val="00954042"/>
    <w:rPr>
      <w:color w:val="000000"/>
      <w:shd w:val="clear" w:color="auto" w:fill="C1D7FF"/>
    </w:rPr>
  </w:style>
  <w:style w:type="character" w:customStyle="1" w:styleId="affffd">
    <w:name w:val="Сравнение редакций. Удаленный фрагмент"/>
    <w:uiPriority w:val="99"/>
    <w:rsid w:val="00954042"/>
    <w:rPr>
      <w:color w:val="000000"/>
      <w:shd w:val="clear" w:color="auto" w:fill="C4C413"/>
    </w:rPr>
  </w:style>
  <w:style w:type="paragraph" w:customStyle="1" w:styleId="affffe">
    <w:name w:val="Ссылка на официальную публикацию"/>
    <w:basedOn w:val="a"/>
    <w:next w:val="a"/>
    <w:uiPriority w:val="99"/>
    <w:rsid w:val="00954042"/>
    <w:pPr>
      <w:widowControl w:val="0"/>
      <w:autoSpaceDE w:val="0"/>
      <w:autoSpaceDN w:val="0"/>
      <w:adjustRightInd w:val="0"/>
      <w:spacing w:line="360" w:lineRule="auto"/>
      <w:ind w:firstLine="720"/>
      <w:jc w:val="both"/>
    </w:pPr>
    <w:rPr>
      <w:rFonts w:ascii="Times New Roman" w:eastAsia="Times New Roman" w:hAnsi="Times New Roman" w:cs="Times New Roman"/>
      <w:color w:val="auto"/>
    </w:rPr>
  </w:style>
  <w:style w:type="character" w:customStyle="1" w:styleId="afffff">
    <w:name w:val="Ссылка на утративший силу документ"/>
    <w:uiPriority w:val="99"/>
    <w:rsid w:val="00954042"/>
    <w:rPr>
      <w:b/>
      <w:color w:val="749232"/>
    </w:rPr>
  </w:style>
  <w:style w:type="paragraph" w:customStyle="1" w:styleId="afffff0">
    <w:name w:val="Текст в таблице"/>
    <w:basedOn w:val="afffd"/>
    <w:next w:val="a"/>
    <w:uiPriority w:val="99"/>
    <w:rsid w:val="00954042"/>
    <w:pPr>
      <w:ind w:firstLine="500"/>
    </w:pPr>
  </w:style>
  <w:style w:type="paragraph" w:customStyle="1" w:styleId="afffff1">
    <w:name w:val="Текст ЭР (см. также)"/>
    <w:basedOn w:val="a"/>
    <w:next w:val="a"/>
    <w:uiPriority w:val="99"/>
    <w:rsid w:val="00954042"/>
    <w:pPr>
      <w:widowControl w:val="0"/>
      <w:autoSpaceDE w:val="0"/>
      <w:autoSpaceDN w:val="0"/>
      <w:adjustRightInd w:val="0"/>
      <w:spacing w:before="200" w:line="360" w:lineRule="auto"/>
    </w:pPr>
    <w:rPr>
      <w:rFonts w:ascii="Times New Roman" w:eastAsia="Times New Roman" w:hAnsi="Times New Roman" w:cs="Times New Roman"/>
      <w:color w:val="auto"/>
      <w:sz w:val="20"/>
      <w:szCs w:val="20"/>
    </w:rPr>
  </w:style>
  <w:style w:type="paragraph" w:customStyle="1" w:styleId="afffff2">
    <w:name w:val="Технический комментарий"/>
    <w:basedOn w:val="a"/>
    <w:next w:val="a"/>
    <w:uiPriority w:val="99"/>
    <w:rsid w:val="00954042"/>
    <w:pPr>
      <w:widowControl w:val="0"/>
      <w:autoSpaceDE w:val="0"/>
      <w:autoSpaceDN w:val="0"/>
      <w:adjustRightInd w:val="0"/>
      <w:spacing w:line="360" w:lineRule="auto"/>
    </w:pPr>
    <w:rPr>
      <w:rFonts w:ascii="Times New Roman" w:eastAsia="Times New Roman" w:hAnsi="Times New Roman" w:cs="Times New Roman"/>
      <w:color w:val="463F31"/>
      <w:shd w:val="clear" w:color="auto" w:fill="FFFFA6"/>
    </w:rPr>
  </w:style>
  <w:style w:type="character" w:customStyle="1" w:styleId="afffff3">
    <w:name w:val="Утратил силу"/>
    <w:uiPriority w:val="99"/>
    <w:rsid w:val="00954042"/>
    <w:rPr>
      <w:b/>
      <w:strike/>
      <w:color w:val="666600"/>
    </w:rPr>
  </w:style>
  <w:style w:type="paragraph" w:customStyle="1" w:styleId="afffff4">
    <w:name w:val="Формула"/>
    <w:basedOn w:val="a"/>
    <w:next w:val="a"/>
    <w:uiPriority w:val="99"/>
    <w:rsid w:val="00954042"/>
    <w:pPr>
      <w:widowControl w:val="0"/>
      <w:autoSpaceDE w:val="0"/>
      <w:autoSpaceDN w:val="0"/>
      <w:adjustRightInd w:val="0"/>
      <w:spacing w:before="240" w:after="240" w:line="360" w:lineRule="auto"/>
      <w:ind w:left="420" w:right="420" w:firstLine="300"/>
      <w:jc w:val="both"/>
    </w:pPr>
    <w:rPr>
      <w:rFonts w:ascii="Times New Roman" w:eastAsia="Times New Roman" w:hAnsi="Times New Roman" w:cs="Times New Roman"/>
      <w:color w:val="auto"/>
      <w:shd w:val="clear" w:color="auto" w:fill="F5F3DA"/>
    </w:rPr>
  </w:style>
  <w:style w:type="paragraph" w:customStyle="1" w:styleId="afffff5">
    <w:name w:val="Центрированный (таблица)"/>
    <w:basedOn w:val="afffd"/>
    <w:next w:val="a"/>
    <w:uiPriority w:val="99"/>
    <w:rsid w:val="00954042"/>
    <w:pPr>
      <w:jc w:val="center"/>
    </w:pPr>
  </w:style>
  <w:style w:type="paragraph" w:customStyle="1" w:styleId="-">
    <w:name w:val="ЭР-содержание (правое окно)"/>
    <w:basedOn w:val="a"/>
    <w:next w:val="a"/>
    <w:uiPriority w:val="99"/>
    <w:rsid w:val="00954042"/>
    <w:pPr>
      <w:widowControl w:val="0"/>
      <w:autoSpaceDE w:val="0"/>
      <w:autoSpaceDN w:val="0"/>
      <w:adjustRightInd w:val="0"/>
      <w:spacing w:before="300" w:line="360" w:lineRule="auto"/>
    </w:pPr>
    <w:rPr>
      <w:rFonts w:ascii="Times New Roman" w:eastAsia="Times New Roman" w:hAnsi="Times New Roman" w:cs="Times New Roman"/>
      <w:color w:val="auto"/>
    </w:rPr>
  </w:style>
  <w:style w:type="character" w:styleId="afffff6">
    <w:name w:val="annotation reference"/>
    <w:uiPriority w:val="99"/>
    <w:unhideWhenUsed/>
    <w:rsid w:val="00954042"/>
    <w:rPr>
      <w:rFonts w:cs="Times New Roman"/>
      <w:sz w:val="16"/>
    </w:rPr>
  </w:style>
  <w:style w:type="paragraph" w:styleId="41">
    <w:name w:val="toc 4"/>
    <w:basedOn w:val="a"/>
    <w:next w:val="a"/>
    <w:autoRedefine/>
    <w:uiPriority w:val="99"/>
    <w:rsid w:val="00954042"/>
    <w:pPr>
      <w:ind w:left="720"/>
    </w:pPr>
    <w:rPr>
      <w:rFonts w:ascii="Calibri" w:eastAsia="Times New Roman" w:hAnsi="Calibri" w:cs="Calibri"/>
      <w:color w:val="auto"/>
      <w:sz w:val="20"/>
      <w:szCs w:val="20"/>
    </w:rPr>
  </w:style>
  <w:style w:type="paragraph" w:styleId="5">
    <w:name w:val="toc 5"/>
    <w:basedOn w:val="a"/>
    <w:next w:val="a"/>
    <w:autoRedefine/>
    <w:uiPriority w:val="99"/>
    <w:rsid w:val="00954042"/>
    <w:pPr>
      <w:ind w:left="960"/>
    </w:pPr>
    <w:rPr>
      <w:rFonts w:ascii="Calibri" w:eastAsia="Times New Roman" w:hAnsi="Calibri" w:cs="Calibri"/>
      <w:color w:val="auto"/>
      <w:sz w:val="20"/>
      <w:szCs w:val="20"/>
    </w:rPr>
  </w:style>
  <w:style w:type="paragraph" w:styleId="6">
    <w:name w:val="toc 6"/>
    <w:basedOn w:val="a"/>
    <w:next w:val="a"/>
    <w:autoRedefine/>
    <w:uiPriority w:val="99"/>
    <w:rsid w:val="00954042"/>
    <w:pPr>
      <w:ind w:left="1200"/>
    </w:pPr>
    <w:rPr>
      <w:rFonts w:ascii="Calibri" w:eastAsia="Times New Roman" w:hAnsi="Calibri" w:cs="Calibri"/>
      <w:color w:val="auto"/>
      <w:sz w:val="20"/>
      <w:szCs w:val="20"/>
    </w:rPr>
  </w:style>
  <w:style w:type="paragraph" w:styleId="7">
    <w:name w:val="toc 7"/>
    <w:basedOn w:val="a"/>
    <w:next w:val="a"/>
    <w:autoRedefine/>
    <w:uiPriority w:val="99"/>
    <w:rsid w:val="00954042"/>
    <w:pPr>
      <w:ind w:left="1440"/>
    </w:pPr>
    <w:rPr>
      <w:rFonts w:ascii="Calibri" w:eastAsia="Times New Roman" w:hAnsi="Calibri" w:cs="Calibri"/>
      <w:color w:val="auto"/>
      <w:sz w:val="20"/>
      <w:szCs w:val="20"/>
    </w:rPr>
  </w:style>
  <w:style w:type="paragraph" w:styleId="8">
    <w:name w:val="toc 8"/>
    <w:basedOn w:val="a"/>
    <w:next w:val="a"/>
    <w:autoRedefine/>
    <w:uiPriority w:val="99"/>
    <w:rsid w:val="00954042"/>
    <w:pPr>
      <w:ind w:left="1680"/>
    </w:pPr>
    <w:rPr>
      <w:rFonts w:ascii="Calibri" w:eastAsia="Times New Roman" w:hAnsi="Calibri" w:cs="Calibri"/>
      <w:color w:val="auto"/>
      <w:sz w:val="20"/>
      <w:szCs w:val="20"/>
    </w:rPr>
  </w:style>
  <w:style w:type="paragraph" w:styleId="9">
    <w:name w:val="toc 9"/>
    <w:basedOn w:val="a"/>
    <w:next w:val="a"/>
    <w:autoRedefine/>
    <w:uiPriority w:val="99"/>
    <w:rsid w:val="00954042"/>
    <w:pPr>
      <w:ind w:left="1920"/>
    </w:pPr>
    <w:rPr>
      <w:rFonts w:ascii="Calibri" w:eastAsia="Times New Roman" w:hAnsi="Calibri" w:cs="Calibri"/>
      <w:color w:val="auto"/>
      <w:sz w:val="20"/>
      <w:szCs w:val="20"/>
    </w:rPr>
  </w:style>
  <w:style w:type="table" w:customStyle="1" w:styleId="18">
    <w:name w:val="Сетка таблицы1"/>
    <w:basedOn w:val="a1"/>
    <w:next w:val="a6"/>
    <w:uiPriority w:val="59"/>
    <w:rsid w:val="00954042"/>
    <w:pPr>
      <w:spacing w:after="0" w:line="240" w:lineRule="auto"/>
    </w:pPr>
    <w:rPr>
      <w:rFonts w:ascii="Calibri" w:eastAsia="Times New Roman"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ff7">
    <w:name w:val="endnote text"/>
    <w:basedOn w:val="a"/>
    <w:link w:val="afffff8"/>
    <w:uiPriority w:val="99"/>
    <w:semiHidden/>
    <w:unhideWhenUsed/>
    <w:rsid w:val="00954042"/>
    <w:rPr>
      <w:rFonts w:ascii="Calibri" w:eastAsia="Times New Roman" w:hAnsi="Calibri" w:cs="Times New Roman"/>
      <w:color w:val="auto"/>
      <w:sz w:val="20"/>
      <w:szCs w:val="20"/>
      <w:lang w:val="x-none" w:eastAsia="x-none"/>
    </w:rPr>
  </w:style>
  <w:style w:type="character" w:customStyle="1" w:styleId="afffff8">
    <w:name w:val="Текст концевой сноски Знак"/>
    <w:basedOn w:val="a0"/>
    <w:link w:val="afffff7"/>
    <w:uiPriority w:val="99"/>
    <w:semiHidden/>
    <w:rsid w:val="00954042"/>
    <w:rPr>
      <w:rFonts w:ascii="Calibri" w:eastAsia="Times New Roman" w:hAnsi="Calibri" w:cs="Times New Roman"/>
      <w:sz w:val="20"/>
      <w:szCs w:val="20"/>
      <w:lang w:val="x-none" w:eastAsia="x-none"/>
    </w:rPr>
  </w:style>
  <w:style w:type="character" w:styleId="afffff9">
    <w:name w:val="endnote reference"/>
    <w:uiPriority w:val="99"/>
    <w:semiHidden/>
    <w:unhideWhenUsed/>
    <w:rsid w:val="00954042"/>
    <w:rPr>
      <w:rFonts w:cs="Times New Roman"/>
      <w:vertAlign w:val="superscript"/>
    </w:rPr>
  </w:style>
  <w:style w:type="character" w:styleId="afffffa">
    <w:name w:val="Strong"/>
    <w:uiPriority w:val="22"/>
    <w:qFormat/>
    <w:rsid w:val="00954042"/>
    <w:rPr>
      <w:b/>
      <w:bCs/>
    </w:rPr>
  </w:style>
  <w:style w:type="table" w:customStyle="1" w:styleId="TableNormal">
    <w:name w:val="Table Normal"/>
    <w:uiPriority w:val="2"/>
    <w:semiHidden/>
    <w:unhideWhenUsed/>
    <w:qFormat/>
    <w:rsid w:val="00954042"/>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paragraph" w:customStyle="1" w:styleId="TableParagraph">
    <w:name w:val="Table Paragraph"/>
    <w:basedOn w:val="a"/>
    <w:uiPriority w:val="1"/>
    <w:qFormat/>
    <w:rsid w:val="00954042"/>
    <w:pPr>
      <w:widowControl w:val="0"/>
      <w:autoSpaceDE w:val="0"/>
      <w:autoSpaceDN w:val="0"/>
      <w:ind w:left="9"/>
    </w:pPr>
    <w:rPr>
      <w:rFonts w:ascii="Times New Roman" w:eastAsia="Times New Roman" w:hAnsi="Times New Roman" w:cs="Times New Roman"/>
      <w:color w:val="auto"/>
      <w:sz w:val="22"/>
      <w:szCs w:val="22"/>
      <w:lang w:eastAsia="en-US"/>
    </w:rPr>
  </w:style>
  <w:style w:type="character" w:styleId="afffffb">
    <w:name w:val="FollowedHyperlink"/>
    <w:uiPriority w:val="99"/>
    <w:unhideWhenUsed/>
    <w:rsid w:val="00954042"/>
    <w:rPr>
      <w:color w:val="0000FF"/>
      <w:u w:val="single"/>
    </w:rPr>
  </w:style>
  <w:style w:type="paragraph" w:customStyle="1" w:styleId="Style12">
    <w:name w:val="Style12"/>
    <w:basedOn w:val="a"/>
    <w:uiPriority w:val="99"/>
    <w:qFormat/>
    <w:rsid w:val="00954042"/>
    <w:pPr>
      <w:widowControl w:val="0"/>
      <w:autoSpaceDE w:val="0"/>
      <w:autoSpaceDN w:val="0"/>
      <w:adjustRightInd w:val="0"/>
      <w:spacing w:line="317" w:lineRule="exact"/>
    </w:pPr>
    <w:rPr>
      <w:rFonts w:ascii="Times New Roman" w:eastAsia="Times New Roman" w:hAnsi="Times New Roman" w:cs="Times New Roman"/>
      <w:color w:val="auto"/>
    </w:rPr>
  </w:style>
  <w:style w:type="paragraph" w:customStyle="1" w:styleId="c0">
    <w:name w:val="c0"/>
    <w:basedOn w:val="a"/>
    <w:uiPriority w:val="99"/>
    <w:semiHidden/>
    <w:rsid w:val="00954042"/>
    <w:pPr>
      <w:spacing w:before="100" w:beforeAutospacing="1" w:after="100" w:afterAutospacing="1"/>
    </w:pPr>
    <w:rPr>
      <w:rFonts w:ascii="Times New Roman" w:eastAsia="Times New Roman" w:hAnsi="Times New Roman" w:cs="Times New Roman"/>
      <w:color w:val="auto"/>
    </w:rPr>
  </w:style>
  <w:style w:type="character" w:customStyle="1" w:styleId="19">
    <w:name w:val="Неразрешенное упоминание1"/>
    <w:uiPriority w:val="99"/>
    <w:semiHidden/>
    <w:rsid w:val="00954042"/>
    <w:rPr>
      <w:color w:val="605E5C"/>
      <w:shd w:val="clear" w:color="auto" w:fill="E1DFDD"/>
    </w:rPr>
  </w:style>
  <w:style w:type="character" w:customStyle="1" w:styleId="c10">
    <w:name w:val="c10"/>
    <w:rsid w:val="00954042"/>
  </w:style>
  <w:style w:type="character" w:customStyle="1" w:styleId="c11">
    <w:name w:val="c11"/>
    <w:rsid w:val="00954042"/>
  </w:style>
  <w:style w:type="character" w:customStyle="1" w:styleId="c1">
    <w:name w:val="c1"/>
    <w:rsid w:val="00954042"/>
  </w:style>
  <w:style w:type="character" w:customStyle="1" w:styleId="27">
    <w:name w:val="Основной текст (2)"/>
    <w:rsid w:val="00954042"/>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style>
  <w:style w:type="character" w:customStyle="1" w:styleId="28">
    <w:name w:val="Основной текст (2) + Полужирный"/>
    <w:rsid w:val="00954042"/>
    <w:rPr>
      <w:rFonts w:ascii="Times New Roman" w:eastAsia="Times New Roman" w:hAnsi="Times New Roman" w:cs="Times New Roman"/>
      <w:b/>
      <w:bCs/>
      <w:i w:val="0"/>
      <w:iCs w:val="0"/>
      <w:smallCaps w:val="0"/>
      <w:strike w:val="0"/>
      <w:color w:val="000000"/>
      <w:spacing w:val="0"/>
      <w:w w:val="100"/>
      <w:position w:val="0"/>
      <w:sz w:val="24"/>
      <w:szCs w:val="24"/>
      <w:u w:val="none"/>
      <w:lang w:val="ru-RU" w:eastAsia="ru-RU" w:bidi="ru-RU"/>
    </w:rPr>
  </w:style>
  <w:style w:type="character" w:customStyle="1" w:styleId="29">
    <w:name w:val="Основной текст (2)_"/>
    <w:rsid w:val="00954042"/>
    <w:rPr>
      <w:rFonts w:ascii="Times New Roman" w:eastAsia="Times New Roman" w:hAnsi="Times New Roman" w:cs="Times New Roman"/>
      <w:b w:val="0"/>
      <w:bCs w:val="0"/>
      <w:i w:val="0"/>
      <w:iCs w:val="0"/>
      <w:smallCaps w:val="0"/>
      <w:strike w:val="0"/>
      <w:u w:val="none"/>
    </w:rPr>
  </w:style>
  <w:style w:type="character" w:customStyle="1" w:styleId="42">
    <w:name w:val="Основной текст (4)_"/>
    <w:link w:val="43"/>
    <w:rsid w:val="00954042"/>
    <w:rPr>
      <w:rFonts w:ascii="Times New Roman" w:hAnsi="Times New Roman"/>
      <w:b/>
      <w:bCs/>
      <w:shd w:val="clear" w:color="auto" w:fill="FFFFFF"/>
    </w:rPr>
  </w:style>
  <w:style w:type="paragraph" w:customStyle="1" w:styleId="43">
    <w:name w:val="Основной текст (4)"/>
    <w:basedOn w:val="a"/>
    <w:link w:val="42"/>
    <w:rsid w:val="00954042"/>
    <w:pPr>
      <w:widowControl w:val="0"/>
      <w:shd w:val="clear" w:color="auto" w:fill="FFFFFF"/>
      <w:spacing w:before="300" w:line="259" w:lineRule="exact"/>
      <w:ind w:hanging="1080"/>
      <w:jc w:val="center"/>
    </w:pPr>
    <w:rPr>
      <w:rFonts w:ascii="Times New Roman" w:eastAsiaTheme="minorHAnsi" w:hAnsi="Times New Roman" w:cstheme="minorBidi"/>
      <w:b/>
      <w:bCs/>
      <w:color w:val="auto"/>
      <w:sz w:val="22"/>
      <w:szCs w:val="22"/>
      <w:lang w:eastAsia="en-US"/>
    </w:rPr>
  </w:style>
  <w:style w:type="character" w:customStyle="1" w:styleId="afffffc">
    <w:name w:val="Колонтитул_"/>
    <w:link w:val="afffffd"/>
    <w:rsid w:val="00954042"/>
    <w:rPr>
      <w:rFonts w:ascii="Times New Roman" w:hAnsi="Times New Roman"/>
      <w:b/>
      <w:bCs/>
      <w:sz w:val="28"/>
      <w:szCs w:val="28"/>
      <w:shd w:val="clear" w:color="auto" w:fill="FFFFFF"/>
    </w:rPr>
  </w:style>
  <w:style w:type="paragraph" w:customStyle="1" w:styleId="afffffd">
    <w:name w:val="Колонтитул"/>
    <w:basedOn w:val="a"/>
    <w:link w:val="afffffc"/>
    <w:rsid w:val="00954042"/>
    <w:pPr>
      <w:widowControl w:val="0"/>
      <w:shd w:val="clear" w:color="auto" w:fill="FFFFFF"/>
      <w:spacing w:line="331" w:lineRule="exact"/>
    </w:pPr>
    <w:rPr>
      <w:rFonts w:ascii="Times New Roman" w:eastAsiaTheme="minorHAnsi" w:hAnsi="Times New Roman" w:cstheme="minorBidi"/>
      <w:b/>
      <w:bCs/>
      <w:color w:val="auto"/>
      <w:sz w:val="28"/>
      <w:szCs w:val="28"/>
      <w:lang w:eastAsia="en-US"/>
    </w:rPr>
  </w:style>
  <w:style w:type="character" w:customStyle="1" w:styleId="2a">
    <w:name w:val="Заголовок №2_"/>
    <w:link w:val="2b"/>
    <w:rsid w:val="00954042"/>
    <w:rPr>
      <w:rFonts w:ascii="Times New Roman" w:hAnsi="Times New Roman"/>
      <w:b/>
      <w:bCs/>
      <w:sz w:val="28"/>
      <w:szCs w:val="28"/>
      <w:shd w:val="clear" w:color="auto" w:fill="FFFFFF"/>
    </w:rPr>
  </w:style>
  <w:style w:type="paragraph" w:customStyle="1" w:styleId="2b">
    <w:name w:val="Заголовок №2"/>
    <w:basedOn w:val="a"/>
    <w:link w:val="2a"/>
    <w:rsid w:val="00954042"/>
    <w:pPr>
      <w:widowControl w:val="0"/>
      <w:shd w:val="clear" w:color="auto" w:fill="FFFFFF"/>
      <w:spacing w:before="480" w:line="322" w:lineRule="exact"/>
      <w:jc w:val="center"/>
      <w:outlineLvl w:val="1"/>
    </w:pPr>
    <w:rPr>
      <w:rFonts w:ascii="Times New Roman" w:eastAsiaTheme="minorHAnsi" w:hAnsi="Times New Roman" w:cstheme="minorBidi"/>
      <w:b/>
      <w:bCs/>
      <w:color w:val="auto"/>
      <w:sz w:val="28"/>
      <w:szCs w:val="28"/>
      <w:lang w:eastAsia="en-US"/>
    </w:rPr>
  </w:style>
  <w:style w:type="character" w:customStyle="1" w:styleId="33">
    <w:name w:val="Основной текст (3)_"/>
    <w:rsid w:val="00954042"/>
    <w:rPr>
      <w:rFonts w:ascii="Arial" w:eastAsia="Arial" w:hAnsi="Arial" w:cs="Arial"/>
      <w:b/>
      <w:bCs/>
      <w:i w:val="0"/>
      <w:iCs w:val="0"/>
      <w:smallCaps w:val="0"/>
      <w:strike w:val="0"/>
      <w:u w:val="none"/>
    </w:rPr>
  </w:style>
  <w:style w:type="character" w:customStyle="1" w:styleId="3-1pt">
    <w:name w:val="Основной текст (3) + Интервал -1 pt"/>
    <w:rsid w:val="00954042"/>
    <w:rPr>
      <w:rFonts w:ascii="Arial" w:eastAsia="Arial" w:hAnsi="Arial" w:cs="Arial"/>
      <w:b/>
      <w:bCs/>
      <w:i w:val="0"/>
      <w:iCs w:val="0"/>
      <w:smallCaps w:val="0"/>
      <w:strike w:val="0"/>
      <w:color w:val="000000"/>
      <w:spacing w:val="-30"/>
      <w:w w:val="100"/>
      <w:position w:val="0"/>
      <w:sz w:val="24"/>
      <w:szCs w:val="24"/>
      <w:u w:val="single"/>
      <w:lang w:val="ru-RU" w:eastAsia="ru-RU" w:bidi="ru-RU"/>
    </w:rPr>
  </w:style>
  <w:style w:type="character" w:customStyle="1" w:styleId="34">
    <w:name w:val="Основной текст (3)"/>
    <w:rsid w:val="00954042"/>
    <w:rPr>
      <w:rFonts w:ascii="Arial" w:eastAsia="Arial" w:hAnsi="Arial" w:cs="Arial"/>
      <w:b/>
      <w:bCs/>
      <w:i w:val="0"/>
      <w:iCs w:val="0"/>
      <w:smallCaps w:val="0"/>
      <w:strike w:val="0"/>
      <w:color w:val="000000"/>
      <w:spacing w:val="0"/>
      <w:w w:val="100"/>
      <w:position w:val="0"/>
      <w:sz w:val="24"/>
      <w:szCs w:val="24"/>
      <w:u w:val="none"/>
      <w:lang w:val="ru-RU" w:eastAsia="ru-RU" w:bidi="ru-RU"/>
    </w:rPr>
  </w:style>
  <w:style w:type="character" w:customStyle="1" w:styleId="314pt200">
    <w:name w:val="Основной текст (3) + 14 pt;Курсив;Масштаб 200%"/>
    <w:rsid w:val="00954042"/>
    <w:rPr>
      <w:rFonts w:ascii="Arial" w:eastAsia="Arial" w:hAnsi="Arial" w:cs="Arial"/>
      <w:b/>
      <w:bCs/>
      <w:i/>
      <w:iCs/>
      <w:smallCaps w:val="0"/>
      <w:strike w:val="0"/>
      <w:color w:val="000000"/>
      <w:spacing w:val="0"/>
      <w:w w:val="200"/>
      <w:position w:val="0"/>
      <w:sz w:val="28"/>
      <w:szCs w:val="28"/>
      <w:u w:val="none"/>
      <w:lang w:val="en-US" w:eastAsia="en-US" w:bidi="en-US"/>
    </w:rPr>
  </w:style>
  <w:style w:type="character" w:customStyle="1" w:styleId="1a">
    <w:name w:val="Заголовок №1_"/>
    <w:rsid w:val="00954042"/>
    <w:rPr>
      <w:rFonts w:ascii="Arial" w:eastAsia="Arial" w:hAnsi="Arial" w:cs="Arial"/>
      <w:b/>
      <w:bCs/>
      <w:i w:val="0"/>
      <w:iCs w:val="0"/>
      <w:smallCaps w:val="0"/>
      <w:strike w:val="0"/>
      <w:sz w:val="28"/>
      <w:szCs w:val="28"/>
      <w:u w:val="none"/>
    </w:rPr>
  </w:style>
  <w:style w:type="character" w:customStyle="1" w:styleId="1b">
    <w:name w:val="Заголовок №1"/>
    <w:rsid w:val="00954042"/>
    <w:rPr>
      <w:rFonts w:ascii="Arial" w:eastAsia="Arial" w:hAnsi="Arial" w:cs="Arial"/>
      <w:b/>
      <w:bCs/>
      <w:i w:val="0"/>
      <w:iCs w:val="0"/>
      <w:smallCaps w:val="0"/>
      <w:strike w:val="0"/>
      <w:color w:val="000000"/>
      <w:spacing w:val="0"/>
      <w:w w:val="100"/>
      <w:position w:val="0"/>
      <w:sz w:val="28"/>
      <w:szCs w:val="28"/>
      <w:u w:val="none"/>
      <w:lang w:val="ru-RU" w:eastAsia="ru-RU" w:bidi="ru-RU"/>
    </w:rPr>
  </w:style>
  <w:style w:type="character" w:customStyle="1" w:styleId="50">
    <w:name w:val="Основной текст (5)_"/>
    <w:link w:val="51"/>
    <w:rsid w:val="00954042"/>
    <w:rPr>
      <w:rFonts w:ascii="Times New Roman" w:hAnsi="Times New Roman"/>
      <w:b/>
      <w:bCs/>
      <w:sz w:val="38"/>
      <w:szCs w:val="38"/>
      <w:shd w:val="clear" w:color="auto" w:fill="FFFFFF"/>
    </w:rPr>
  </w:style>
  <w:style w:type="character" w:customStyle="1" w:styleId="214pt">
    <w:name w:val="Основной текст (2) + 14 pt;Полужирный"/>
    <w:rsid w:val="00954042"/>
    <w:rPr>
      <w:rFonts w:ascii="Times New Roman" w:eastAsia="Times New Roman" w:hAnsi="Times New Roman" w:cs="Times New Roman"/>
      <w:b/>
      <w:bCs/>
      <w:i w:val="0"/>
      <w:iCs w:val="0"/>
      <w:smallCaps w:val="0"/>
      <w:strike w:val="0"/>
      <w:color w:val="000000"/>
      <w:spacing w:val="0"/>
      <w:w w:val="100"/>
      <w:position w:val="0"/>
      <w:sz w:val="28"/>
      <w:szCs w:val="28"/>
      <w:u w:val="none"/>
      <w:lang w:val="ru-RU" w:eastAsia="ru-RU" w:bidi="ru-RU"/>
    </w:rPr>
  </w:style>
  <w:style w:type="character" w:customStyle="1" w:styleId="afffffe">
    <w:name w:val="Подпись к таблице_"/>
    <w:link w:val="affffff"/>
    <w:rsid w:val="00954042"/>
    <w:rPr>
      <w:rFonts w:ascii="Times New Roman" w:hAnsi="Times New Roman"/>
      <w:shd w:val="clear" w:color="auto" w:fill="FFFFFF"/>
    </w:rPr>
  </w:style>
  <w:style w:type="paragraph" w:customStyle="1" w:styleId="51">
    <w:name w:val="Основной текст (5)"/>
    <w:basedOn w:val="a"/>
    <w:link w:val="50"/>
    <w:rsid w:val="00954042"/>
    <w:pPr>
      <w:widowControl w:val="0"/>
      <w:shd w:val="clear" w:color="auto" w:fill="FFFFFF"/>
      <w:spacing w:before="2700" w:line="456" w:lineRule="exact"/>
      <w:jc w:val="center"/>
    </w:pPr>
    <w:rPr>
      <w:rFonts w:ascii="Times New Roman" w:eastAsiaTheme="minorHAnsi" w:hAnsi="Times New Roman" w:cstheme="minorBidi"/>
      <w:b/>
      <w:bCs/>
      <w:color w:val="auto"/>
      <w:sz w:val="38"/>
      <w:szCs w:val="38"/>
      <w:lang w:eastAsia="en-US"/>
    </w:rPr>
  </w:style>
  <w:style w:type="paragraph" w:customStyle="1" w:styleId="affffff">
    <w:name w:val="Подпись к таблице"/>
    <w:basedOn w:val="a"/>
    <w:link w:val="afffffe"/>
    <w:rsid w:val="00954042"/>
    <w:pPr>
      <w:widowControl w:val="0"/>
      <w:shd w:val="clear" w:color="auto" w:fill="FFFFFF"/>
      <w:spacing w:line="298" w:lineRule="exact"/>
    </w:pPr>
    <w:rPr>
      <w:rFonts w:ascii="Times New Roman" w:eastAsiaTheme="minorHAnsi" w:hAnsi="Times New Roman" w:cstheme="minorBidi"/>
      <w:color w:val="auto"/>
      <w:sz w:val="22"/>
      <w:szCs w:val="22"/>
      <w:lang w:eastAsia="en-US"/>
    </w:rPr>
  </w:style>
  <w:style w:type="character" w:customStyle="1" w:styleId="211pt">
    <w:name w:val="Основной текст (2) + 11 pt;Полужирный;Курсив"/>
    <w:rsid w:val="00954042"/>
    <w:rPr>
      <w:rFonts w:ascii="Times New Roman" w:eastAsia="Times New Roman" w:hAnsi="Times New Roman" w:cs="Times New Roman"/>
      <w:b/>
      <w:bCs/>
      <w:i/>
      <w:iCs/>
      <w:smallCaps w:val="0"/>
      <w:strike w:val="0"/>
      <w:color w:val="000000"/>
      <w:spacing w:val="0"/>
      <w:w w:val="100"/>
      <w:position w:val="0"/>
      <w:sz w:val="22"/>
      <w:szCs w:val="22"/>
      <w:u w:val="single"/>
      <w:lang w:val="ru-RU" w:eastAsia="ru-RU" w:bidi="ru-RU"/>
    </w:rPr>
  </w:style>
  <w:style w:type="character" w:customStyle="1" w:styleId="60">
    <w:name w:val="Основной текст (6)_"/>
    <w:rsid w:val="00954042"/>
    <w:rPr>
      <w:rFonts w:ascii="Times New Roman" w:eastAsia="Times New Roman" w:hAnsi="Times New Roman" w:cs="Times New Roman"/>
      <w:b/>
      <w:bCs/>
      <w:i/>
      <w:iCs/>
      <w:smallCaps w:val="0"/>
      <w:strike w:val="0"/>
      <w:sz w:val="22"/>
      <w:szCs w:val="22"/>
      <w:u w:val="none"/>
    </w:rPr>
  </w:style>
  <w:style w:type="character" w:customStyle="1" w:styleId="61">
    <w:name w:val="Основной текст (6)"/>
    <w:rsid w:val="00954042"/>
    <w:rPr>
      <w:rFonts w:ascii="Times New Roman" w:eastAsia="Times New Roman" w:hAnsi="Times New Roman" w:cs="Times New Roman"/>
      <w:b/>
      <w:bCs/>
      <w:i/>
      <w:iCs/>
      <w:smallCaps w:val="0"/>
      <w:strike w:val="0"/>
      <w:color w:val="000000"/>
      <w:spacing w:val="0"/>
      <w:w w:val="100"/>
      <w:position w:val="0"/>
      <w:sz w:val="22"/>
      <w:szCs w:val="22"/>
      <w:u w:val="single"/>
      <w:lang w:val="ru-RU" w:eastAsia="ru-RU" w:bidi="ru-RU"/>
    </w:rPr>
  </w:style>
  <w:style w:type="character" w:styleId="affffff0">
    <w:name w:val="Unresolved Mention"/>
    <w:uiPriority w:val="99"/>
    <w:semiHidden/>
    <w:unhideWhenUsed/>
    <w:rsid w:val="00954042"/>
    <w:rPr>
      <w:color w:val="605E5C"/>
      <w:shd w:val="clear" w:color="auto" w:fill="E1DFDD"/>
    </w:rPr>
  </w:style>
  <w:style w:type="character" w:customStyle="1" w:styleId="layout">
    <w:name w:val="layout"/>
    <w:basedOn w:val="a0"/>
    <w:rsid w:val="00954042"/>
  </w:style>
  <w:style w:type="numbering" w:customStyle="1" w:styleId="2c">
    <w:name w:val="Нет списка2"/>
    <w:next w:val="a2"/>
    <w:uiPriority w:val="99"/>
    <w:semiHidden/>
    <w:unhideWhenUsed/>
    <w:rsid w:val="009972D2"/>
  </w:style>
  <w:style w:type="table" w:customStyle="1" w:styleId="2d">
    <w:name w:val="Сетка таблицы2"/>
    <w:basedOn w:val="a1"/>
    <w:next w:val="a6"/>
    <w:uiPriority w:val="59"/>
    <w:rsid w:val="009972D2"/>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
    <w:name w:val="Нет списка11"/>
    <w:next w:val="a2"/>
    <w:uiPriority w:val="99"/>
    <w:semiHidden/>
    <w:unhideWhenUsed/>
    <w:rsid w:val="009972D2"/>
  </w:style>
  <w:style w:type="table" w:customStyle="1" w:styleId="113">
    <w:name w:val="Сетка таблицы11"/>
    <w:basedOn w:val="a1"/>
    <w:next w:val="a6"/>
    <w:uiPriority w:val="59"/>
    <w:rsid w:val="009972D2"/>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5">
    <w:name w:val="Style5"/>
    <w:basedOn w:val="a"/>
    <w:uiPriority w:val="99"/>
    <w:rsid w:val="009972D2"/>
    <w:pPr>
      <w:widowControl w:val="0"/>
      <w:autoSpaceDE w:val="0"/>
      <w:autoSpaceDN w:val="0"/>
      <w:adjustRightInd w:val="0"/>
      <w:spacing w:line="245" w:lineRule="exact"/>
    </w:pPr>
    <w:rPr>
      <w:rFonts w:ascii="Times New Roman" w:eastAsia="Times New Roman" w:hAnsi="Times New Roman" w:cs="Times New Roman"/>
      <w:color w:val="auto"/>
    </w:rPr>
  </w:style>
  <w:style w:type="character" w:customStyle="1" w:styleId="affffff1">
    <w:name w:val="Основной текст_"/>
    <w:basedOn w:val="a0"/>
    <w:link w:val="2e"/>
    <w:rsid w:val="009972D2"/>
    <w:rPr>
      <w:rFonts w:ascii="Times New Roman" w:eastAsia="Times New Roman" w:hAnsi="Times New Roman" w:cs="Times New Roman"/>
      <w:sz w:val="20"/>
      <w:szCs w:val="20"/>
      <w:shd w:val="clear" w:color="auto" w:fill="FFFFFF"/>
    </w:rPr>
  </w:style>
  <w:style w:type="paragraph" w:customStyle="1" w:styleId="2e">
    <w:name w:val="Основной текст2"/>
    <w:basedOn w:val="a"/>
    <w:link w:val="affffff1"/>
    <w:rsid w:val="009972D2"/>
    <w:pPr>
      <w:shd w:val="clear" w:color="auto" w:fill="FFFFFF"/>
      <w:spacing w:before="420" w:after="300" w:line="0" w:lineRule="atLeast"/>
      <w:ind w:hanging="240"/>
      <w:jc w:val="both"/>
    </w:pPr>
    <w:rPr>
      <w:rFonts w:ascii="Times New Roman" w:eastAsia="Times New Roman" w:hAnsi="Times New Roman" w:cs="Times New Roman"/>
      <w:color w:val="auto"/>
      <w:sz w:val="20"/>
      <w:szCs w:val="20"/>
      <w:lang w:eastAsia="en-US"/>
    </w:rPr>
  </w:style>
  <w:style w:type="paragraph" w:customStyle="1" w:styleId="114">
    <w:name w:val="Заголовок 11"/>
    <w:basedOn w:val="a"/>
    <w:next w:val="a"/>
    <w:link w:val="Heading1Char"/>
    <w:uiPriority w:val="9"/>
    <w:qFormat/>
    <w:rsid w:val="009972D2"/>
    <w:pPr>
      <w:keepNext/>
      <w:keepLines/>
      <w:spacing w:before="480" w:after="200" w:line="276" w:lineRule="auto"/>
      <w:outlineLvl w:val="0"/>
    </w:pPr>
    <w:rPr>
      <w:rFonts w:ascii="Arial" w:eastAsia="Arial" w:hAnsi="Arial" w:cs="Arial"/>
      <w:color w:val="auto"/>
      <w:sz w:val="40"/>
      <w:szCs w:val="40"/>
      <w:lang w:eastAsia="en-US"/>
    </w:rPr>
  </w:style>
  <w:style w:type="character" w:customStyle="1" w:styleId="Heading1Char">
    <w:name w:val="Heading 1 Char"/>
    <w:basedOn w:val="a0"/>
    <w:link w:val="114"/>
    <w:uiPriority w:val="9"/>
    <w:rsid w:val="009972D2"/>
    <w:rPr>
      <w:rFonts w:ascii="Arial" w:eastAsia="Arial" w:hAnsi="Arial" w:cs="Arial"/>
      <w:sz w:val="40"/>
      <w:szCs w:val="40"/>
    </w:rPr>
  </w:style>
  <w:style w:type="paragraph" w:customStyle="1" w:styleId="210">
    <w:name w:val="Заголовок 21"/>
    <w:basedOn w:val="a"/>
    <w:next w:val="a"/>
    <w:link w:val="Heading2Char"/>
    <w:uiPriority w:val="9"/>
    <w:unhideWhenUsed/>
    <w:qFormat/>
    <w:rsid w:val="009972D2"/>
    <w:pPr>
      <w:keepNext/>
      <w:keepLines/>
      <w:spacing w:before="360" w:after="200" w:line="276" w:lineRule="auto"/>
      <w:outlineLvl w:val="1"/>
    </w:pPr>
    <w:rPr>
      <w:rFonts w:ascii="Arial" w:eastAsia="Arial" w:hAnsi="Arial" w:cs="Arial"/>
      <w:color w:val="auto"/>
      <w:sz w:val="34"/>
      <w:szCs w:val="22"/>
      <w:lang w:eastAsia="en-US"/>
    </w:rPr>
  </w:style>
  <w:style w:type="character" w:customStyle="1" w:styleId="Heading2Char">
    <w:name w:val="Heading 2 Char"/>
    <w:basedOn w:val="a0"/>
    <w:link w:val="210"/>
    <w:uiPriority w:val="9"/>
    <w:rsid w:val="009972D2"/>
    <w:rPr>
      <w:rFonts w:ascii="Arial" w:eastAsia="Arial" w:hAnsi="Arial" w:cs="Arial"/>
      <w:sz w:val="34"/>
    </w:rPr>
  </w:style>
  <w:style w:type="paragraph" w:customStyle="1" w:styleId="310">
    <w:name w:val="Заголовок 31"/>
    <w:basedOn w:val="a"/>
    <w:next w:val="a"/>
    <w:link w:val="Heading3Char"/>
    <w:uiPriority w:val="9"/>
    <w:unhideWhenUsed/>
    <w:qFormat/>
    <w:rsid w:val="009972D2"/>
    <w:pPr>
      <w:keepNext/>
      <w:keepLines/>
      <w:spacing w:before="320" w:after="200" w:line="276" w:lineRule="auto"/>
      <w:outlineLvl w:val="2"/>
    </w:pPr>
    <w:rPr>
      <w:rFonts w:ascii="Arial" w:eastAsia="Arial" w:hAnsi="Arial" w:cs="Arial"/>
      <w:color w:val="auto"/>
      <w:sz w:val="30"/>
      <w:szCs w:val="30"/>
      <w:lang w:eastAsia="en-US"/>
    </w:rPr>
  </w:style>
  <w:style w:type="character" w:customStyle="1" w:styleId="Heading3Char">
    <w:name w:val="Heading 3 Char"/>
    <w:basedOn w:val="a0"/>
    <w:link w:val="310"/>
    <w:uiPriority w:val="9"/>
    <w:rsid w:val="009972D2"/>
    <w:rPr>
      <w:rFonts w:ascii="Arial" w:eastAsia="Arial" w:hAnsi="Arial" w:cs="Arial"/>
      <w:sz w:val="30"/>
      <w:szCs w:val="30"/>
    </w:rPr>
  </w:style>
  <w:style w:type="paragraph" w:customStyle="1" w:styleId="410">
    <w:name w:val="Заголовок 41"/>
    <w:basedOn w:val="a"/>
    <w:next w:val="a"/>
    <w:link w:val="Heading4Char"/>
    <w:uiPriority w:val="9"/>
    <w:unhideWhenUsed/>
    <w:qFormat/>
    <w:rsid w:val="009972D2"/>
    <w:pPr>
      <w:keepNext/>
      <w:keepLines/>
      <w:spacing w:before="320" w:after="200" w:line="276" w:lineRule="auto"/>
      <w:outlineLvl w:val="3"/>
    </w:pPr>
    <w:rPr>
      <w:rFonts w:ascii="Arial" w:eastAsia="Arial" w:hAnsi="Arial" w:cs="Arial"/>
      <w:b/>
      <w:bCs/>
      <w:color w:val="auto"/>
      <w:sz w:val="26"/>
      <w:szCs w:val="26"/>
      <w:lang w:eastAsia="en-US"/>
    </w:rPr>
  </w:style>
  <w:style w:type="character" w:customStyle="1" w:styleId="Heading4Char">
    <w:name w:val="Heading 4 Char"/>
    <w:basedOn w:val="a0"/>
    <w:link w:val="410"/>
    <w:uiPriority w:val="9"/>
    <w:rsid w:val="009972D2"/>
    <w:rPr>
      <w:rFonts w:ascii="Arial" w:eastAsia="Arial" w:hAnsi="Arial" w:cs="Arial"/>
      <w:b/>
      <w:bCs/>
      <w:sz w:val="26"/>
      <w:szCs w:val="26"/>
    </w:rPr>
  </w:style>
  <w:style w:type="paragraph" w:customStyle="1" w:styleId="510">
    <w:name w:val="Заголовок 51"/>
    <w:basedOn w:val="a"/>
    <w:next w:val="a"/>
    <w:link w:val="Heading5Char"/>
    <w:uiPriority w:val="9"/>
    <w:unhideWhenUsed/>
    <w:qFormat/>
    <w:rsid w:val="009972D2"/>
    <w:pPr>
      <w:keepNext/>
      <w:keepLines/>
      <w:spacing w:before="320" w:after="200" w:line="276" w:lineRule="auto"/>
      <w:outlineLvl w:val="4"/>
    </w:pPr>
    <w:rPr>
      <w:rFonts w:ascii="Arial" w:eastAsia="Arial" w:hAnsi="Arial" w:cs="Arial"/>
      <w:b/>
      <w:bCs/>
      <w:color w:val="auto"/>
      <w:lang w:eastAsia="en-US"/>
    </w:rPr>
  </w:style>
  <w:style w:type="character" w:customStyle="1" w:styleId="Heading5Char">
    <w:name w:val="Heading 5 Char"/>
    <w:basedOn w:val="a0"/>
    <w:link w:val="510"/>
    <w:uiPriority w:val="9"/>
    <w:rsid w:val="009972D2"/>
    <w:rPr>
      <w:rFonts w:ascii="Arial" w:eastAsia="Arial" w:hAnsi="Arial" w:cs="Arial"/>
      <w:b/>
      <w:bCs/>
      <w:sz w:val="24"/>
      <w:szCs w:val="24"/>
    </w:rPr>
  </w:style>
  <w:style w:type="paragraph" w:customStyle="1" w:styleId="610">
    <w:name w:val="Заголовок 61"/>
    <w:basedOn w:val="a"/>
    <w:next w:val="a"/>
    <w:link w:val="Heading6Char"/>
    <w:uiPriority w:val="9"/>
    <w:unhideWhenUsed/>
    <w:qFormat/>
    <w:rsid w:val="009972D2"/>
    <w:pPr>
      <w:keepNext/>
      <w:keepLines/>
      <w:spacing w:before="320" w:after="200" w:line="276" w:lineRule="auto"/>
      <w:outlineLvl w:val="5"/>
    </w:pPr>
    <w:rPr>
      <w:rFonts w:ascii="Arial" w:eastAsia="Arial" w:hAnsi="Arial" w:cs="Arial"/>
      <w:b/>
      <w:bCs/>
      <w:color w:val="auto"/>
      <w:sz w:val="22"/>
      <w:szCs w:val="22"/>
      <w:lang w:eastAsia="en-US"/>
    </w:rPr>
  </w:style>
  <w:style w:type="character" w:customStyle="1" w:styleId="Heading6Char">
    <w:name w:val="Heading 6 Char"/>
    <w:basedOn w:val="a0"/>
    <w:link w:val="610"/>
    <w:uiPriority w:val="9"/>
    <w:rsid w:val="009972D2"/>
    <w:rPr>
      <w:rFonts w:ascii="Arial" w:eastAsia="Arial" w:hAnsi="Arial" w:cs="Arial"/>
      <w:b/>
      <w:bCs/>
    </w:rPr>
  </w:style>
  <w:style w:type="paragraph" w:customStyle="1" w:styleId="71">
    <w:name w:val="Заголовок 71"/>
    <w:basedOn w:val="a"/>
    <w:next w:val="a"/>
    <w:link w:val="Heading7Char"/>
    <w:uiPriority w:val="9"/>
    <w:unhideWhenUsed/>
    <w:qFormat/>
    <w:rsid w:val="009972D2"/>
    <w:pPr>
      <w:keepNext/>
      <w:keepLines/>
      <w:spacing w:before="320" w:after="200" w:line="276" w:lineRule="auto"/>
      <w:outlineLvl w:val="6"/>
    </w:pPr>
    <w:rPr>
      <w:rFonts w:ascii="Arial" w:eastAsia="Arial" w:hAnsi="Arial" w:cs="Arial"/>
      <w:b/>
      <w:bCs/>
      <w:i/>
      <w:iCs/>
      <w:color w:val="auto"/>
      <w:sz w:val="22"/>
      <w:szCs w:val="22"/>
      <w:lang w:eastAsia="en-US"/>
    </w:rPr>
  </w:style>
  <w:style w:type="character" w:customStyle="1" w:styleId="Heading7Char">
    <w:name w:val="Heading 7 Char"/>
    <w:basedOn w:val="a0"/>
    <w:link w:val="71"/>
    <w:uiPriority w:val="9"/>
    <w:rsid w:val="009972D2"/>
    <w:rPr>
      <w:rFonts w:ascii="Arial" w:eastAsia="Arial" w:hAnsi="Arial" w:cs="Arial"/>
      <w:b/>
      <w:bCs/>
      <w:i/>
      <w:iCs/>
    </w:rPr>
  </w:style>
  <w:style w:type="paragraph" w:customStyle="1" w:styleId="81">
    <w:name w:val="Заголовок 81"/>
    <w:basedOn w:val="a"/>
    <w:next w:val="a"/>
    <w:link w:val="Heading8Char"/>
    <w:uiPriority w:val="9"/>
    <w:unhideWhenUsed/>
    <w:qFormat/>
    <w:rsid w:val="009972D2"/>
    <w:pPr>
      <w:keepNext/>
      <w:keepLines/>
      <w:spacing w:before="320" w:after="200" w:line="276" w:lineRule="auto"/>
      <w:outlineLvl w:val="7"/>
    </w:pPr>
    <w:rPr>
      <w:rFonts w:ascii="Arial" w:eastAsia="Arial" w:hAnsi="Arial" w:cs="Arial"/>
      <w:i/>
      <w:iCs/>
      <w:color w:val="auto"/>
      <w:sz w:val="22"/>
      <w:szCs w:val="22"/>
      <w:lang w:eastAsia="en-US"/>
    </w:rPr>
  </w:style>
  <w:style w:type="character" w:customStyle="1" w:styleId="Heading8Char">
    <w:name w:val="Heading 8 Char"/>
    <w:basedOn w:val="a0"/>
    <w:link w:val="81"/>
    <w:uiPriority w:val="9"/>
    <w:rsid w:val="009972D2"/>
    <w:rPr>
      <w:rFonts w:ascii="Arial" w:eastAsia="Arial" w:hAnsi="Arial" w:cs="Arial"/>
      <w:i/>
      <w:iCs/>
    </w:rPr>
  </w:style>
  <w:style w:type="paragraph" w:customStyle="1" w:styleId="91">
    <w:name w:val="Заголовок 91"/>
    <w:basedOn w:val="a"/>
    <w:next w:val="a"/>
    <w:link w:val="Heading9Char"/>
    <w:uiPriority w:val="9"/>
    <w:unhideWhenUsed/>
    <w:qFormat/>
    <w:rsid w:val="009972D2"/>
    <w:pPr>
      <w:keepNext/>
      <w:keepLines/>
      <w:spacing w:before="320" w:after="200" w:line="276" w:lineRule="auto"/>
      <w:outlineLvl w:val="8"/>
    </w:pPr>
    <w:rPr>
      <w:rFonts w:ascii="Arial" w:eastAsia="Arial" w:hAnsi="Arial" w:cs="Arial"/>
      <w:i/>
      <w:iCs/>
      <w:color w:val="auto"/>
      <w:sz w:val="21"/>
      <w:szCs w:val="21"/>
      <w:lang w:eastAsia="en-US"/>
    </w:rPr>
  </w:style>
  <w:style w:type="character" w:customStyle="1" w:styleId="Heading9Char">
    <w:name w:val="Heading 9 Char"/>
    <w:basedOn w:val="a0"/>
    <w:link w:val="91"/>
    <w:uiPriority w:val="9"/>
    <w:rsid w:val="009972D2"/>
    <w:rPr>
      <w:rFonts w:ascii="Arial" w:eastAsia="Arial" w:hAnsi="Arial" w:cs="Arial"/>
      <w:i/>
      <w:iCs/>
      <w:sz w:val="21"/>
      <w:szCs w:val="21"/>
    </w:rPr>
  </w:style>
  <w:style w:type="paragraph" w:customStyle="1" w:styleId="2f">
    <w:name w:val="Без интервала2"/>
    <w:next w:val="affffff2"/>
    <w:uiPriority w:val="1"/>
    <w:qFormat/>
    <w:rsid w:val="009972D2"/>
    <w:pPr>
      <w:spacing w:after="0" w:line="240" w:lineRule="auto"/>
    </w:pPr>
  </w:style>
  <w:style w:type="paragraph" w:styleId="affffff3">
    <w:name w:val="Title"/>
    <w:basedOn w:val="a"/>
    <w:next w:val="a"/>
    <w:link w:val="affffff4"/>
    <w:uiPriority w:val="10"/>
    <w:qFormat/>
    <w:rsid w:val="009972D2"/>
    <w:pPr>
      <w:spacing w:before="300" w:after="200" w:line="276" w:lineRule="auto"/>
      <w:contextualSpacing/>
    </w:pPr>
    <w:rPr>
      <w:rFonts w:ascii="Calibri" w:eastAsia="Calibri" w:hAnsi="Calibri" w:cs="Times New Roman"/>
      <w:color w:val="auto"/>
      <w:sz w:val="48"/>
      <w:szCs w:val="48"/>
      <w:lang w:eastAsia="en-US"/>
    </w:rPr>
  </w:style>
  <w:style w:type="character" w:customStyle="1" w:styleId="affffff4">
    <w:name w:val="Заголовок Знак"/>
    <w:basedOn w:val="a0"/>
    <w:link w:val="affffff3"/>
    <w:uiPriority w:val="10"/>
    <w:rsid w:val="009972D2"/>
    <w:rPr>
      <w:rFonts w:ascii="Calibri" w:eastAsia="Calibri" w:hAnsi="Calibri" w:cs="Times New Roman"/>
      <w:sz w:val="48"/>
      <w:szCs w:val="48"/>
    </w:rPr>
  </w:style>
  <w:style w:type="paragraph" w:styleId="affffff5">
    <w:name w:val="Subtitle"/>
    <w:basedOn w:val="a"/>
    <w:next w:val="a"/>
    <w:link w:val="affffff6"/>
    <w:uiPriority w:val="11"/>
    <w:qFormat/>
    <w:rsid w:val="009972D2"/>
    <w:pPr>
      <w:spacing w:before="200" w:after="200" w:line="276" w:lineRule="auto"/>
    </w:pPr>
    <w:rPr>
      <w:rFonts w:ascii="Calibri" w:eastAsia="Calibri" w:hAnsi="Calibri" w:cs="Times New Roman"/>
      <w:color w:val="auto"/>
      <w:lang w:eastAsia="en-US"/>
    </w:rPr>
  </w:style>
  <w:style w:type="character" w:customStyle="1" w:styleId="affffff6">
    <w:name w:val="Подзаголовок Знак"/>
    <w:basedOn w:val="a0"/>
    <w:link w:val="affffff5"/>
    <w:uiPriority w:val="11"/>
    <w:rsid w:val="009972D2"/>
    <w:rPr>
      <w:rFonts w:ascii="Calibri" w:eastAsia="Calibri" w:hAnsi="Calibri" w:cs="Times New Roman"/>
      <w:sz w:val="24"/>
      <w:szCs w:val="24"/>
    </w:rPr>
  </w:style>
  <w:style w:type="paragraph" w:styleId="2f0">
    <w:name w:val="Quote"/>
    <w:basedOn w:val="a"/>
    <w:next w:val="a"/>
    <w:link w:val="2f1"/>
    <w:uiPriority w:val="29"/>
    <w:qFormat/>
    <w:rsid w:val="009972D2"/>
    <w:pPr>
      <w:spacing w:after="200" w:line="276" w:lineRule="auto"/>
      <w:ind w:left="720" w:right="720"/>
    </w:pPr>
    <w:rPr>
      <w:rFonts w:ascii="Calibri" w:eastAsia="Calibri" w:hAnsi="Calibri" w:cs="Times New Roman"/>
      <w:i/>
      <w:color w:val="auto"/>
      <w:sz w:val="22"/>
      <w:szCs w:val="22"/>
      <w:lang w:eastAsia="en-US"/>
    </w:rPr>
  </w:style>
  <w:style w:type="character" w:customStyle="1" w:styleId="2f1">
    <w:name w:val="Цитата 2 Знак"/>
    <w:basedOn w:val="a0"/>
    <w:link w:val="2f0"/>
    <w:uiPriority w:val="29"/>
    <w:rsid w:val="009972D2"/>
    <w:rPr>
      <w:rFonts w:ascii="Calibri" w:eastAsia="Calibri" w:hAnsi="Calibri" w:cs="Times New Roman"/>
      <w:i/>
    </w:rPr>
  </w:style>
  <w:style w:type="paragraph" w:styleId="affffff7">
    <w:name w:val="Intense Quote"/>
    <w:basedOn w:val="a"/>
    <w:next w:val="a"/>
    <w:link w:val="affffff8"/>
    <w:uiPriority w:val="30"/>
    <w:qFormat/>
    <w:rsid w:val="009972D2"/>
    <w:pPr>
      <w:pBdr>
        <w:top w:val="single" w:sz="4" w:space="5" w:color="FFFFFF"/>
        <w:left w:val="single" w:sz="4" w:space="10" w:color="FFFFFF"/>
        <w:bottom w:val="single" w:sz="4" w:space="5" w:color="FFFFFF"/>
        <w:right w:val="single" w:sz="4" w:space="10" w:color="FFFFFF"/>
      </w:pBdr>
      <w:shd w:val="clear" w:color="auto" w:fill="F2F2F2"/>
      <w:spacing w:after="200" w:line="276" w:lineRule="auto"/>
      <w:ind w:left="720" w:right="720"/>
    </w:pPr>
    <w:rPr>
      <w:rFonts w:ascii="Calibri" w:eastAsia="Calibri" w:hAnsi="Calibri" w:cs="Times New Roman"/>
      <w:i/>
      <w:color w:val="auto"/>
      <w:sz w:val="22"/>
      <w:szCs w:val="22"/>
      <w:lang w:eastAsia="en-US"/>
    </w:rPr>
  </w:style>
  <w:style w:type="character" w:customStyle="1" w:styleId="affffff8">
    <w:name w:val="Выделенная цитата Знак"/>
    <w:basedOn w:val="a0"/>
    <w:link w:val="affffff7"/>
    <w:uiPriority w:val="30"/>
    <w:rsid w:val="009972D2"/>
    <w:rPr>
      <w:rFonts w:ascii="Calibri" w:eastAsia="Calibri" w:hAnsi="Calibri" w:cs="Times New Roman"/>
      <w:i/>
      <w:shd w:val="clear" w:color="auto" w:fill="F2F2F2"/>
    </w:rPr>
  </w:style>
  <w:style w:type="character" w:customStyle="1" w:styleId="HeaderChar">
    <w:name w:val="Header Char"/>
    <w:basedOn w:val="a0"/>
    <w:uiPriority w:val="99"/>
    <w:rsid w:val="009972D2"/>
  </w:style>
  <w:style w:type="character" w:customStyle="1" w:styleId="FooterChar">
    <w:name w:val="Footer Char"/>
    <w:basedOn w:val="a0"/>
    <w:uiPriority w:val="99"/>
    <w:rsid w:val="009972D2"/>
  </w:style>
  <w:style w:type="paragraph" w:customStyle="1" w:styleId="1c">
    <w:name w:val="Название объекта1"/>
    <w:basedOn w:val="a"/>
    <w:next w:val="a"/>
    <w:uiPriority w:val="35"/>
    <w:semiHidden/>
    <w:unhideWhenUsed/>
    <w:qFormat/>
    <w:rsid w:val="009972D2"/>
    <w:pPr>
      <w:spacing w:after="200" w:line="276" w:lineRule="auto"/>
    </w:pPr>
    <w:rPr>
      <w:rFonts w:ascii="Calibri" w:eastAsia="Calibri" w:hAnsi="Calibri" w:cs="Times New Roman"/>
      <w:b/>
      <w:bCs/>
      <w:color w:val="4F81BD"/>
      <w:sz w:val="18"/>
      <w:szCs w:val="18"/>
      <w:lang w:eastAsia="en-US"/>
    </w:rPr>
  </w:style>
  <w:style w:type="character" w:customStyle="1" w:styleId="CaptionChar">
    <w:name w:val="Caption Char"/>
    <w:uiPriority w:val="99"/>
    <w:rsid w:val="009972D2"/>
  </w:style>
  <w:style w:type="table" w:customStyle="1" w:styleId="TableGridLight">
    <w:name w:val="Table Grid Light"/>
    <w:basedOn w:val="a1"/>
    <w:uiPriority w:val="59"/>
    <w:rsid w:val="009972D2"/>
    <w:pPr>
      <w:spacing w:after="0" w:line="240" w:lineRule="auto"/>
    </w:pPr>
    <w:tblPr>
      <w:tblBorders>
        <w:top w:val="single" w:sz="4" w:space="0" w:color="AFAFAF"/>
        <w:left w:val="single" w:sz="4" w:space="0" w:color="AFAFAF"/>
        <w:bottom w:val="single" w:sz="4" w:space="0" w:color="AFAFAF"/>
        <w:right w:val="single" w:sz="4" w:space="0" w:color="AFAFAF"/>
        <w:insideH w:val="single" w:sz="4" w:space="0" w:color="AFAFAF"/>
        <w:insideV w:val="single" w:sz="4" w:space="0" w:color="AFAFAF"/>
      </w:tblBorders>
    </w:tblPr>
  </w:style>
  <w:style w:type="table" w:customStyle="1" w:styleId="115">
    <w:name w:val="Таблица простая 11"/>
    <w:basedOn w:val="a1"/>
    <w:uiPriority w:val="59"/>
    <w:rsid w:val="009972D2"/>
    <w:pPr>
      <w:spacing w:after="0" w:line="240" w:lineRule="auto"/>
    </w:pPr>
    <w:tblPr>
      <w:tblBorders>
        <w:top w:val="single" w:sz="4" w:space="0" w:color="AFAFAF"/>
        <w:left w:val="single" w:sz="4" w:space="0" w:color="AFAFAF"/>
        <w:bottom w:val="single" w:sz="4" w:space="0" w:color="AFAFAF"/>
        <w:right w:val="single" w:sz="4" w:space="0" w:color="AFAFAF"/>
        <w:insideH w:val="single" w:sz="4" w:space="0" w:color="AFAFAF"/>
        <w:insideV w:val="single" w:sz="4" w:space="0" w:color="AFAFAF"/>
      </w:tblBorders>
    </w:tblPr>
    <w:tblStylePr w:type="firstRow">
      <w:rPr>
        <w:rFonts w:ascii="Arial" w:hAnsi="Arial"/>
        <w:b/>
        <w:color w:val="404040"/>
        <w:sz w:val="22"/>
      </w:r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shd w:val="clear" w:color="F2F2F2" w:fill="F2F2F2"/>
      </w:tcPr>
    </w:tblStylePr>
    <w:tblStylePr w:type="band1Horz">
      <w:tblPr/>
      <w:tcPr>
        <w:shd w:val="clear" w:color="F2F2F2" w:fill="F2F2F2"/>
      </w:tcPr>
    </w:tblStylePr>
  </w:style>
  <w:style w:type="table" w:customStyle="1" w:styleId="211">
    <w:name w:val="Таблица простая 21"/>
    <w:basedOn w:val="a1"/>
    <w:uiPriority w:val="59"/>
    <w:rsid w:val="009972D2"/>
    <w:pPr>
      <w:spacing w:after="0" w:line="240" w:lineRule="auto"/>
    </w:pPr>
    <w:tblPr>
      <w:tblBorders>
        <w:top w:val="single" w:sz="4" w:space="0" w:color="000000"/>
        <w:left w:val="none" w:sz="4" w:space="0" w:color="000000"/>
        <w:bottom w:val="single" w:sz="4" w:space="0" w:color="000000"/>
        <w:right w:val="none" w:sz="4" w:space="0" w:color="000000"/>
      </w:tblBorders>
    </w:tblPr>
    <w:tblStylePr w:type="firstRow">
      <w:rPr>
        <w:rFonts w:ascii="Arial" w:hAnsi="Arial"/>
        <w:b/>
        <w:color w:val="404040"/>
        <w:sz w:val="22"/>
      </w:rPr>
      <w:tblPr/>
      <w:tcPr>
        <w:tcBorders>
          <w:top w:val="single" w:sz="4" w:space="0" w:color="000000"/>
          <w:bottom w:val="single" w:sz="4" w:space="0" w:color="000000"/>
        </w:tcBorders>
      </w:tc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tcBorders>
          <w:left w:val="single" w:sz="4" w:space="0" w:color="000000"/>
          <w:right w:val="single" w:sz="4" w:space="0" w:color="000000"/>
        </w:tcBorders>
      </w:tcPr>
    </w:tblStylePr>
    <w:tblStylePr w:type="band2Vert">
      <w:tblPr/>
      <w:tcPr>
        <w:tcBorders>
          <w:left w:val="single" w:sz="4" w:space="0" w:color="000000"/>
          <w:right w:val="single" w:sz="4" w:space="0" w:color="000000"/>
        </w:tcBorders>
      </w:tcPr>
    </w:tblStylePr>
    <w:tblStylePr w:type="band1Horz">
      <w:tblPr/>
      <w:tcPr>
        <w:tcBorders>
          <w:top w:val="single" w:sz="4" w:space="0" w:color="000000"/>
          <w:bottom w:val="single" w:sz="4" w:space="0" w:color="000000"/>
        </w:tcBorders>
      </w:tcPr>
    </w:tblStylePr>
  </w:style>
  <w:style w:type="table" w:customStyle="1" w:styleId="311">
    <w:name w:val="Таблица простая 31"/>
    <w:basedOn w:val="a1"/>
    <w:uiPriority w:val="99"/>
    <w:rsid w:val="009972D2"/>
    <w:pPr>
      <w:spacing w:after="0" w:line="240" w:lineRule="auto"/>
    </w:pPr>
    <w:tblPr>
      <w:tblStyleRowBandSize w:val="1"/>
      <w:tblStyleColBandSize w:val="1"/>
    </w:tblPr>
    <w:tblStylePr w:type="firstRow">
      <w:rPr>
        <w:b/>
        <w:caps/>
        <w:color w:val="404040"/>
      </w:rPr>
      <w:tblPr/>
      <w:tcPr>
        <w:tcBorders>
          <w:top w:val="none" w:sz="4" w:space="0" w:color="000000"/>
          <w:left w:val="none" w:sz="4" w:space="0" w:color="000000"/>
          <w:bottom w:val="single" w:sz="4" w:space="0" w:color="404040"/>
          <w:right w:val="none" w:sz="4" w:space="0" w:color="000000"/>
        </w:tcBorders>
      </w:tcPr>
    </w:tblStylePr>
    <w:tblStylePr w:type="lastRow">
      <w:rPr>
        <w:b/>
        <w:caps/>
        <w:color w:val="404040"/>
      </w:rPr>
    </w:tblStylePr>
    <w:tblStylePr w:type="firstCol">
      <w:rPr>
        <w:b/>
        <w:caps/>
        <w:color w:val="404040"/>
      </w:rPr>
      <w:tblPr/>
      <w:tcPr>
        <w:tcBorders>
          <w:top w:val="none" w:sz="4" w:space="0" w:color="000000"/>
          <w:left w:val="none" w:sz="4" w:space="0" w:color="000000"/>
          <w:bottom w:val="none" w:sz="4" w:space="0" w:color="000000"/>
          <w:right w:val="single" w:sz="4" w:space="0" w:color="404040"/>
        </w:tcBorders>
      </w:tcPr>
    </w:tblStylePr>
    <w:tblStylePr w:type="lastCol">
      <w:rPr>
        <w:b/>
        <w:caps/>
        <w:color w:val="404040"/>
      </w:rPr>
    </w:tblStylePr>
    <w:tblStylePr w:type="band1Vert">
      <w:rPr>
        <w:rFonts w:ascii="Arial" w:hAnsi="Arial"/>
        <w:color w:val="404040"/>
        <w:sz w:val="22"/>
      </w:rPr>
      <w:tblPr/>
      <w:tcPr>
        <w:shd w:val="clear" w:color="F2F2F2" w:fill="F2F2F2"/>
      </w:tcPr>
    </w:tblStylePr>
    <w:tblStylePr w:type="band1Horz">
      <w:rPr>
        <w:rFonts w:ascii="Arial" w:hAnsi="Arial"/>
        <w:color w:val="404040"/>
        <w:sz w:val="22"/>
      </w:rPr>
      <w:tblPr/>
      <w:tcPr>
        <w:shd w:val="clear" w:color="F2F2F2" w:fill="F2F2F2"/>
      </w:tcPr>
    </w:tblStylePr>
  </w:style>
  <w:style w:type="table" w:customStyle="1" w:styleId="411">
    <w:name w:val="Таблица простая 41"/>
    <w:basedOn w:val="a1"/>
    <w:uiPriority w:val="99"/>
    <w:rsid w:val="009972D2"/>
    <w:pPr>
      <w:spacing w:after="0" w:line="240" w:lineRule="auto"/>
    </w:pPr>
    <w:tblPr>
      <w:tblStyleRowBandSize w:val="1"/>
      <w:tblStyleColBandSize w:val="1"/>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F2F2" w:fill="F2F2F2"/>
      </w:tcPr>
    </w:tblStylePr>
    <w:tblStylePr w:type="band1Horz">
      <w:rPr>
        <w:rFonts w:ascii="Arial" w:hAnsi="Arial"/>
        <w:color w:val="404040"/>
        <w:sz w:val="22"/>
      </w:rPr>
      <w:tblPr/>
      <w:tcPr>
        <w:shd w:val="clear" w:color="F2F2F2" w:fill="F2F2F2"/>
      </w:tcPr>
    </w:tblStylePr>
  </w:style>
  <w:style w:type="table" w:customStyle="1" w:styleId="511">
    <w:name w:val="Таблица простая 51"/>
    <w:basedOn w:val="a1"/>
    <w:uiPriority w:val="99"/>
    <w:rsid w:val="009972D2"/>
    <w:pPr>
      <w:spacing w:after="0" w:line="240" w:lineRule="auto"/>
    </w:pPr>
    <w:tblPr>
      <w:tblStyleRowBandSize w:val="1"/>
      <w:tblStyleColBandSize w:val="1"/>
    </w:tblPr>
    <w:tblStylePr w:type="firstRow">
      <w:rPr>
        <w:i/>
        <w:color w:val="404040"/>
      </w:rPr>
      <w:tblPr/>
      <w:tcPr>
        <w:tcBorders>
          <w:left w:val="none" w:sz="4" w:space="0" w:color="000000"/>
          <w:bottom w:val="single" w:sz="4" w:space="0" w:color="404040"/>
          <w:right w:val="none" w:sz="4" w:space="0" w:color="000000"/>
        </w:tcBorders>
        <w:shd w:val="clear" w:color="FFFFFF" w:fill="auto"/>
      </w:tcPr>
    </w:tblStylePr>
    <w:tblStylePr w:type="lastRow">
      <w:rPr>
        <w:i/>
        <w:color w:val="404040"/>
      </w:rPr>
      <w:tblPr/>
      <w:tcPr>
        <w:tcBorders>
          <w:top w:val="single" w:sz="4" w:space="0" w:color="404040"/>
          <w:left w:val="none" w:sz="4" w:space="0" w:color="000000"/>
          <w:right w:val="none" w:sz="4" w:space="0" w:color="000000"/>
        </w:tcBorders>
        <w:shd w:val="clear" w:color="FFFFFF" w:fill="auto"/>
      </w:tcPr>
    </w:tblStylePr>
    <w:tblStylePr w:type="firstCol">
      <w:pPr>
        <w:jc w:val="right"/>
      </w:pPr>
      <w:rPr>
        <w:i/>
        <w:color w:val="404040"/>
      </w:rPr>
      <w:tblPr/>
      <w:tcPr>
        <w:tcBorders>
          <w:right w:val="single" w:sz="4" w:space="0" w:color="404040"/>
        </w:tcBorders>
        <w:shd w:val="clear" w:color="FFFFFF" w:fill="auto"/>
      </w:tcPr>
    </w:tblStylePr>
    <w:tblStylePr w:type="lastCol">
      <w:rPr>
        <w:i/>
        <w:color w:val="404040"/>
      </w:rPr>
      <w:tblPr/>
      <w:tcPr>
        <w:tcBorders>
          <w:left w:val="single" w:sz="4" w:space="0" w:color="404040"/>
        </w:tcBorders>
        <w:shd w:val="clear" w:color="FFFFFF" w:fill="auto"/>
      </w:tcPr>
    </w:tblStylePr>
    <w:tblStylePr w:type="band1Vert">
      <w:rPr>
        <w:rFonts w:ascii="Arial" w:hAnsi="Arial"/>
        <w:color w:val="404040"/>
        <w:sz w:val="22"/>
      </w:rPr>
      <w:tblPr/>
      <w:tcPr>
        <w:shd w:val="clear" w:color="F2F2F2" w:fill="F2F2F2"/>
      </w:tcPr>
    </w:tblStylePr>
    <w:tblStylePr w:type="band1Horz">
      <w:rPr>
        <w:rFonts w:ascii="Arial" w:hAnsi="Arial"/>
        <w:color w:val="404040"/>
        <w:sz w:val="22"/>
      </w:rPr>
      <w:tblPr/>
      <w:tcPr>
        <w:shd w:val="clear" w:color="F2F2F2" w:fill="F2F2F2"/>
      </w:tcPr>
    </w:tblStylePr>
  </w:style>
  <w:style w:type="table" w:customStyle="1" w:styleId="-11">
    <w:name w:val="Таблица-сетка 1 светлая1"/>
    <w:basedOn w:val="a1"/>
    <w:uiPriority w:val="99"/>
    <w:rsid w:val="009972D2"/>
    <w:pPr>
      <w:spacing w:after="0" w:line="240" w:lineRule="auto"/>
    </w:pPr>
    <w:tblPr>
      <w:tblStyleRowBandSize w:val="1"/>
      <w:tblStyleColBandSize w:val="1"/>
      <w:tblBorders>
        <w:top w:val="single" w:sz="4" w:space="0" w:color="989898"/>
        <w:left w:val="single" w:sz="4" w:space="0" w:color="989898"/>
        <w:bottom w:val="single" w:sz="4" w:space="0" w:color="989898"/>
        <w:right w:val="single" w:sz="4" w:space="0" w:color="989898"/>
        <w:insideH w:val="single" w:sz="4" w:space="0" w:color="989898"/>
        <w:insideV w:val="single" w:sz="4" w:space="0" w:color="989898"/>
      </w:tblBorders>
    </w:tblPr>
    <w:tblStylePr w:type="firstRow">
      <w:rPr>
        <w:b/>
        <w:color w:val="404040"/>
      </w:rPr>
      <w:tblPr/>
      <w:tcPr>
        <w:tcBorders>
          <w:bottom w:val="single" w:sz="12" w:space="0" w:color="6A6A6A"/>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989898"/>
          <w:left w:val="single" w:sz="4" w:space="0" w:color="989898"/>
          <w:bottom w:val="single" w:sz="4" w:space="0" w:color="989898"/>
          <w:right w:val="single" w:sz="4" w:space="0" w:color="989898"/>
        </w:tcBorders>
      </w:tcPr>
    </w:tblStylePr>
  </w:style>
  <w:style w:type="table" w:customStyle="1" w:styleId="GridTable1Light-Accent1">
    <w:name w:val="Grid Table 1 Light - Accent 1"/>
    <w:basedOn w:val="a1"/>
    <w:uiPriority w:val="99"/>
    <w:rsid w:val="009972D2"/>
    <w:pPr>
      <w:spacing w:after="0" w:line="240" w:lineRule="auto"/>
    </w:pPr>
    <w:tblPr>
      <w:tblStyleRowBandSize w:val="1"/>
      <w:tblStyleColBandSize w:val="1"/>
      <w:tblBorders>
        <w:top w:val="single" w:sz="4" w:space="0" w:color="B7CBE4"/>
        <w:left w:val="single" w:sz="4" w:space="0" w:color="B7CBE4"/>
        <w:bottom w:val="single" w:sz="4" w:space="0" w:color="B7CBE4"/>
        <w:right w:val="single" w:sz="4" w:space="0" w:color="B7CBE4"/>
        <w:insideH w:val="single" w:sz="4" w:space="0" w:color="B7CBE4"/>
        <w:insideV w:val="single" w:sz="4" w:space="0" w:color="B7CBE4"/>
      </w:tblBorders>
    </w:tblPr>
    <w:tblStylePr w:type="firstRow">
      <w:rPr>
        <w:b/>
        <w:color w:val="404040"/>
      </w:rPr>
      <w:tblPr/>
      <w:tcPr>
        <w:tcBorders>
          <w:bottom w:val="single" w:sz="12" w:space="0" w:color="97B4D8"/>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7CBE4"/>
          <w:left w:val="single" w:sz="4" w:space="0" w:color="B7CBE4"/>
          <w:bottom w:val="single" w:sz="4" w:space="0" w:color="B7CBE4"/>
          <w:right w:val="single" w:sz="4" w:space="0" w:color="B7CBE4"/>
        </w:tcBorders>
      </w:tcPr>
    </w:tblStylePr>
  </w:style>
  <w:style w:type="table" w:customStyle="1" w:styleId="GridTable1Light-Accent2">
    <w:name w:val="Grid Table 1 Light - Accent 2"/>
    <w:basedOn w:val="a1"/>
    <w:uiPriority w:val="99"/>
    <w:rsid w:val="009972D2"/>
    <w:pPr>
      <w:spacing w:after="0" w:line="240" w:lineRule="auto"/>
    </w:pPr>
    <w:tblPr>
      <w:tblStyleRowBandSize w:val="1"/>
      <w:tblStyleColBandSize w:val="1"/>
      <w:tblBorders>
        <w:top w:val="single" w:sz="4" w:space="0" w:color="E5B7B6"/>
        <w:left w:val="single" w:sz="4" w:space="0" w:color="E5B7B6"/>
        <w:bottom w:val="single" w:sz="4" w:space="0" w:color="E5B7B6"/>
        <w:right w:val="single" w:sz="4" w:space="0" w:color="E5B7B6"/>
        <w:insideH w:val="single" w:sz="4" w:space="0" w:color="E5B7B6"/>
        <w:insideV w:val="single" w:sz="4" w:space="0" w:color="E5B7B6"/>
      </w:tblBorders>
    </w:tblPr>
    <w:tblStylePr w:type="firstRow">
      <w:rPr>
        <w:b/>
        <w:color w:val="404040"/>
      </w:rPr>
      <w:tblPr/>
      <w:tcPr>
        <w:tcBorders>
          <w:bottom w:val="single" w:sz="12" w:space="0" w:color="DA9896"/>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E5B7B6"/>
          <w:left w:val="single" w:sz="4" w:space="0" w:color="E5B7B6"/>
          <w:bottom w:val="single" w:sz="4" w:space="0" w:color="E5B7B6"/>
          <w:right w:val="single" w:sz="4" w:space="0" w:color="E5B7B6"/>
        </w:tcBorders>
      </w:tcPr>
    </w:tblStylePr>
  </w:style>
  <w:style w:type="table" w:customStyle="1" w:styleId="GridTable1Light-Accent3">
    <w:name w:val="Grid Table 1 Light - Accent 3"/>
    <w:basedOn w:val="a1"/>
    <w:uiPriority w:val="99"/>
    <w:rsid w:val="009972D2"/>
    <w:pPr>
      <w:spacing w:after="0" w:line="240" w:lineRule="auto"/>
    </w:pPr>
    <w:tblPr>
      <w:tblStyleRowBandSize w:val="1"/>
      <w:tblStyleColBandSize w:val="1"/>
      <w:tblBorders>
        <w:top w:val="single" w:sz="4" w:space="0" w:color="D6E3BB"/>
        <w:left w:val="single" w:sz="4" w:space="0" w:color="D6E3BB"/>
        <w:bottom w:val="single" w:sz="4" w:space="0" w:color="D6E3BB"/>
        <w:right w:val="single" w:sz="4" w:space="0" w:color="D6E3BB"/>
        <w:insideH w:val="single" w:sz="4" w:space="0" w:color="D6E3BB"/>
        <w:insideV w:val="single" w:sz="4" w:space="0" w:color="D6E3BB"/>
      </w:tblBorders>
    </w:tblPr>
    <w:tblStylePr w:type="firstRow">
      <w:rPr>
        <w:b/>
        <w:color w:val="404040"/>
      </w:rPr>
      <w:tblPr/>
      <w:tcPr>
        <w:tcBorders>
          <w:bottom w:val="single" w:sz="12" w:space="0" w:color="C4D79D"/>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D6E3BB"/>
          <w:left w:val="single" w:sz="4" w:space="0" w:color="D6E3BB"/>
          <w:bottom w:val="single" w:sz="4" w:space="0" w:color="D6E3BB"/>
          <w:right w:val="single" w:sz="4" w:space="0" w:color="D6E3BB"/>
        </w:tcBorders>
      </w:tcPr>
    </w:tblStylePr>
  </w:style>
  <w:style w:type="table" w:customStyle="1" w:styleId="GridTable1Light-Accent4">
    <w:name w:val="Grid Table 1 Light - Accent 4"/>
    <w:basedOn w:val="a1"/>
    <w:uiPriority w:val="99"/>
    <w:rsid w:val="009972D2"/>
    <w:pPr>
      <w:spacing w:after="0" w:line="240" w:lineRule="auto"/>
    </w:pPr>
    <w:tblPr>
      <w:tblStyleRowBandSize w:val="1"/>
      <w:tblStyleColBandSize w:val="1"/>
      <w:tblBorders>
        <w:top w:val="single" w:sz="4" w:space="0" w:color="CBC0D9"/>
        <w:left w:val="single" w:sz="4" w:space="0" w:color="CBC0D9"/>
        <w:bottom w:val="single" w:sz="4" w:space="0" w:color="CBC0D9"/>
        <w:right w:val="single" w:sz="4" w:space="0" w:color="CBC0D9"/>
        <w:insideH w:val="single" w:sz="4" w:space="0" w:color="CBC0D9"/>
        <w:insideV w:val="single" w:sz="4" w:space="0" w:color="CBC0D9"/>
      </w:tblBorders>
    </w:tblPr>
    <w:tblStylePr w:type="firstRow">
      <w:rPr>
        <w:b/>
        <w:color w:val="404040"/>
      </w:rPr>
      <w:tblPr/>
      <w:tcPr>
        <w:tcBorders>
          <w:bottom w:val="single" w:sz="12" w:space="0" w:color="B4A4C8"/>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CBC0D9"/>
          <w:left w:val="single" w:sz="4" w:space="0" w:color="CBC0D9"/>
          <w:bottom w:val="single" w:sz="4" w:space="0" w:color="CBC0D9"/>
          <w:right w:val="single" w:sz="4" w:space="0" w:color="CBC0D9"/>
        </w:tcBorders>
      </w:tcPr>
    </w:tblStylePr>
  </w:style>
  <w:style w:type="table" w:customStyle="1" w:styleId="GridTable1Light-Accent5">
    <w:name w:val="Grid Table 1 Light - Accent 5"/>
    <w:basedOn w:val="a1"/>
    <w:uiPriority w:val="99"/>
    <w:rsid w:val="009972D2"/>
    <w:pPr>
      <w:spacing w:after="0" w:line="240" w:lineRule="auto"/>
    </w:pPr>
    <w:tblPr>
      <w:tblStyleRowBandSize w:val="1"/>
      <w:tblStyleColBandSize w:val="1"/>
      <w:tblBorders>
        <w:top w:val="single" w:sz="4" w:space="0" w:color="B6DDE8"/>
        <w:left w:val="single" w:sz="4" w:space="0" w:color="B6DDE8"/>
        <w:bottom w:val="single" w:sz="4" w:space="0" w:color="B6DDE8"/>
        <w:right w:val="single" w:sz="4" w:space="0" w:color="B6DDE8"/>
        <w:insideH w:val="single" w:sz="4" w:space="0" w:color="B6DDE8"/>
        <w:insideV w:val="single" w:sz="4" w:space="0" w:color="B6DDE8"/>
      </w:tblBorders>
    </w:tblPr>
    <w:tblStylePr w:type="firstRow">
      <w:rPr>
        <w:b/>
        <w:color w:val="404040"/>
      </w:rPr>
      <w:tblPr/>
      <w:tcPr>
        <w:tcBorders>
          <w:bottom w:val="single" w:sz="12" w:space="0" w:color="95CEDD"/>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6DDE8"/>
          <w:left w:val="single" w:sz="4" w:space="0" w:color="B6DDE8"/>
          <w:bottom w:val="single" w:sz="4" w:space="0" w:color="B6DDE8"/>
          <w:right w:val="single" w:sz="4" w:space="0" w:color="B6DDE8"/>
        </w:tcBorders>
      </w:tcPr>
    </w:tblStylePr>
  </w:style>
  <w:style w:type="table" w:customStyle="1" w:styleId="GridTable1Light-Accent6">
    <w:name w:val="Grid Table 1 Light - Accent 6"/>
    <w:basedOn w:val="a1"/>
    <w:uiPriority w:val="99"/>
    <w:rsid w:val="009972D2"/>
    <w:pPr>
      <w:spacing w:after="0" w:line="240" w:lineRule="auto"/>
    </w:pPr>
    <w:tblPr>
      <w:tblStyleRowBandSize w:val="1"/>
      <w:tblStyleColBandSize w:val="1"/>
      <w:tblBorders>
        <w:top w:val="single" w:sz="4" w:space="0" w:color="FBD4B4"/>
        <w:left w:val="single" w:sz="4" w:space="0" w:color="FBD4B4"/>
        <w:bottom w:val="single" w:sz="4" w:space="0" w:color="FBD4B4"/>
        <w:right w:val="single" w:sz="4" w:space="0" w:color="FBD4B4"/>
        <w:insideH w:val="single" w:sz="4" w:space="0" w:color="FBD4B4"/>
        <w:insideV w:val="single" w:sz="4" w:space="0" w:color="FBD4B4"/>
      </w:tblBorders>
    </w:tblPr>
    <w:tblStylePr w:type="firstRow">
      <w:rPr>
        <w:b/>
        <w:color w:val="404040"/>
      </w:rPr>
      <w:tblPr/>
      <w:tcPr>
        <w:tcBorders>
          <w:bottom w:val="single" w:sz="12" w:space="0" w:color="FAC192"/>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BD4B4"/>
          <w:left w:val="single" w:sz="4" w:space="0" w:color="FBD4B4"/>
          <w:bottom w:val="single" w:sz="4" w:space="0" w:color="FBD4B4"/>
          <w:right w:val="single" w:sz="4" w:space="0" w:color="FBD4B4"/>
        </w:tcBorders>
      </w:tcPr>
    </w:tblStylePr>
  </w:style>
  <w:style w:type="table" w:customStyle="1" w:styleId="-21">
    <w:name w:val="Таблица-сетка 21"/>
    <w:basedOn w:val="a1"/>
    <w:uiPriority w:val="99"/>
    <w:rsid w:val="009972D2"/>
    <w:pPr>
      <w:spacing w:after="0" w:line="240" w:lineRule="auto"/>
    </w:pPr>
    <w:tblPr>
      <w:tblStyleRowBandSize w:val="1"/>
      <w:tblStyleColBandSize w:val="1"/>
      <w:tblBorders>
        <w:bottom w:val="single" w:sz="4" w:space="0" w:color="6A6A6A"/>
        <w:insideH w:val="single" w:sz="4" w:space="0" w:color="6A6A6A"/>
        <w:insideV w:val="single" w:sz="4" w:space="0" w:color="6A6A6A"/>
      </w:tblBorders>
    </w:tblPr>
    <w:tblStylePr w:type="firstRow">
      <w:rPr>
        <w:b/>
        <w:color w:val="404040"/>
      </w:rPr>
      <w:tblPr/>
      <w:tcPr>
        <w:tcBorders>
          <w:top w:val="none" w:sz="4" w:space="0" w:color="000000"/>
          <w:left w:val="none" w:sz="4" w:space="0" w:color="000000"/>
          <w:bottom w:val="single" w:sz="12" w:space="0" w:color="6A6A6A"/>
          <w:right w:val="none" w:sz="4" w:space="0" w:color="000000"/>
        </w:tcBorders>
        <w:shd w:val="clear" w:color="FFFFFF" w:fill="auto"/>
      </w:tcPr>
    </w:tblStylePr>
    <w:tblStylePr w:type="lastRow">
      <w:rPr>
        <w:b/>
        <w:color w:val="404040"/>
      </w:rPr>
      <w:tblPr/>
      <w:tcPr>
        <w:tcBorders>
          <w:top w:val="single" w:sz="4" w:space="0" w:color="6A6A6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fill="CBCBCB"/>
      </w:tcPr>
    </w:tblStylePr>
    <w:tblStylePr w:type="band1Horz">
      <w:rPr>
        <w:rFonts w:ascii="Arial" w:hAnsi="Arial"/>
        <w:color w:val="404040"/>
        <w:sz w:val="22"/>
      </w:rPr>
      <w:tblPr/>
      <w:tcPr>
        <w:shd w:val="clear" w:color="CBCBCB" w:fill="CBCBCB"/>
      </w:tcPr>
    </w:tblStylePr>
  </w:style>
  <w:style w:type="table" w:customStyle="1" w:styleId="GridTable2-Accent1">
    <w:name w:val="Grid Table 2 - Accent 1"/>
    <w:basedOn w:val="a1"/>
    <w:uiPriority w:val="99"/>
    <w:rsid w:val="009972D2"/>
    <w:pPr>
      <w:spacing w:after="0" w:line="240" w:lineRule="auto"/>
    </w:pPr>
    <w:tblPr>
      <w:tblStyleRowBandSize w:val="1"/>
      <w:tblStyleColBandSize w:val="1"/>
      <w:tblBorders>
        <w:bottom w:val="single" w:sz="4" w:space="0" w:color="5D8AC2"/>
        <w:insideH w:val="single" w:sz="4" w:space="0" w:color="5D8AC2"/>
        <w:insideV w:val="single" w:sz="4" w:space="0" w:color="5D8AC2"/>
      </w:tblBorders>
    </w:tblPr>
    <w:tblStylePr w:type="firstRow">
      <w:rPr>
        <w:b/>
        <w:color w:val="404040"/>
      </w:rPr>
      <w:tblPr/>
      <w:tcPr>
        <w:tcBorders>
          <w:top w:val="none" w:sz="4" w:space="0" w:color="000000"/>
          <w:left w:val="none" w:sz="4" w:space="0" w:color="000000"/>
          <w:bottom w:val="single" w:sz="12" w:space="0" w:color="5D8AC2"/>
          <w:right w:val="none" w:sz="4" w:space="0" w:color="000000"/>
        </w:tcBorders>
        <w:shd w:val="clear" w:color="FFFFFF" w:fill="auto"/>
      </w:tcPr>
    </w:tblStylePr>
    <w:tblStylePr w:type="lastRow">
      <w:rPr>
        <w:b/>
        <w:color w:val="404040"/>
      </w:rPr>
      <w:tblPr/>
      <w:tcPr>
        <w:tcBorders>
          <w:top w:val="single" w:sz="4" w:space="0" w:color="5D8AC2"/>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5F1" w:fill="DAE5F1"/>
      </w:tcPr>
    </w:tblStylePr>
    <w:tblStylePr w:type="band1Horz">
      <w:rPr>
        <w:rFonts w:ascii="Arial" w:hAnsi="Arial"/>
        <w:color w:val="404040"/>
        <w:sz w:val="22"/>
      </w:rPr>
      <w:tblPr/>
      <w:tcPr>
        <w:shd w:val="clear" w:color="DAE5F1" w:fill="DAE5F1"/>
      </w:tcPr>
    </w:tblStylePr>
  </w:style>
  <w:style w:type="table" w:customStyle="1" w:styleId="GridTable2-Accent2">
    <w:name w:val="Grid Table 2 - Accent 2"/>
    <w:basedOn w:val="a1"/>
    <w:uiPriority w:val="99"/>
    <w:rsid w:val="009972D2"/>
    <w:pPr>
      <w:spacing w:after="0" w:line="240" w:lineRule="auto"/>
    </w:pPr>
    <w:tblPr>
      <w:tblStyleRowBandSize w:val="1"/>
      <w:tblStyleColBandSize w:val="1"/>
      <w:tblBorders>
        <w:bottom w:val="single" w:sz="4" w:space="0" w:color="D99695"/>
        <w:insideH w:val="single" w:sz="4" w:space="0" w:color="D99695"/>
        <w:insideV w:val="single" w:sz="4" w:space="0" w:color="D99695"/>
      </w:tblBorders>
    </w:tblPr>
    <w:tblStylePr w:type="firstRow">
      <w:rPr>
        <w:b/>
        <w:color w:val="404040"/>
      </w:rPr>
      <w:tblPr/>
      <w:tcPr>
        <w:tcBorders>
          <w:top w:val="none" w:sz="4" w:space="0" w:color="000000"/>
          <w:left w:val="none" w:sz="4" w:space="0" w:color="000000"/>
          <w:bottom w:val="single" w:sz="12" w:space="0" w:color="D99695"/>
          <w:right w:val="none" w:sz="4" w:space="0" w:color="000000"/>
        </w:tcBorders>
        <w:shd w:val="clear" w:color="FFFFFF" w:fill="auto"/>
      </w:tcPr>
    </w:tblStylePr>
    <w:tblStylePr w:type="lastRow">
      <w:rPr>
        <w:b/>
        <w:color w:val="404040"/>
      </w:rPr>
      <w:tblPr/>
      <w:tcPr>
        <w:tcBorders>
          <w:top w:val="single" w:sz="4" w:space="0" w:color="D9969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DCDC" w:fill="F2DCDC"/>
      </w:tcPr>
    </w:tblStylePr>
    <w:tblStylePr w:type="band1Horz">
      <w:rPr>
        <w:rFonts w:ascii="Arial" w:hAnsi="Arial"/>
        <w:color w:val="404040"/>
        <w:sz w:val="22"/>
      </w:rPr>
      <w:tblPr/>
      <w:tcPr>
        <w:shd w:val="clear" w:color="F2DCDC" w:fill="F2DCDC"/>
      </w:tcPr>
    </w:tblStylePr>
  </w:style>
  <w:style w:type="table" w:customStyle="1" w:styleId="GridTable2-Accent3">
    <w:name w:val="Grid Table 2 - Accent 3"/>
    <w:basedOn w:val="a1"/>
    <w:uiPriority w:val="99"/>
    <w:rsid w:val="009972D2"/>
    <w:pPr>
      <w:spacing w:after="0" w:line="240" w:lineRule="auto"/>
    </w:pPr>
    <w:tblPr>
      <w:tblStyleRowBandSize w:val="1"/>
      <w:tblStyleColBandSize w:val="1"/>
      <w:tblBorders>
        <w:bottom w:val="single" w:sz="4" w:space="0" w:color="9ABB59"/>
        <w:insideH w:val="single" w:sz="4" w:space="0" w:color="9ABB59"/>
        <w:insideV w:val="single" w:sz="4" w:space="0" w:color="9ABB59"/>
      </w:tblBorders>
    </w:tblPr>
    <w:tblStylePr w:type="firstRow">
      <w:rPr>
        <w:b/>
        <w:color w:val="404040"/>
      </w:rPr>
      <w:tblPr/>
      <w:tcPr>
        <w:tcBorders>
          <w:top w:val="none" w:sz="4" w:space="0" w:color="000000"/>
          <w:left w:val="none" w:sz="4" w:space="0" w:color="000000"/>
          <w:bottom w:val="single" w:sz="12" w:space="0" w:color="9ABB59"/>
          <w:right w:val="none" w:sz="4" w:space="0" w:color="000000"/>
        </w:tcBorders>
        <w:shd w:val="clear" w:color="FFFFFF" w:fill="auto"/>
      </w:tcPr>
    </w:tblStylePr>
    <w:tblStylePr w:type="lastRow">
      <w:rPr>
        <w:b/>
        <w:color w:val="404040"/>
      </w:rPr>
      <w:tblPr/>
      <w:tcPr>
        <w:tcBorders>
          <w:top w:val="single" w:sz="4" w:space="0" w:color="9ABB59"/>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AF1DC" w:fill="EAF1DC"/>
      </w:tcPr>
    </w:tblStylePr>
    <w:tblStylePr w:type="band1Horz">
      <w:rPr>
        <w:rFonts w:ascii="Arial" w:hAnsi="Arial"/>
        <w:color w:val="404040"/>
        <w:sz w:val="22"/>
      </w:rPr>
      <w:tblPr/>
      <w:tcPr>
        <w:shd w:val="clear" w:color="EAF1DC" w:fill="EAF1DC"/>
      </w:tcPr>
    </w:tblStylePr>
  </w:style>
  <w:style w:type="table" w:customStyle="1" w:styleId="GridTable2-Accent4">
    <w:name w:val="Grid Table 2 - Accent 4"/>
    <w:basedOn w:val="a1"/>
    <w:uiPriority w:val="99"/>
    <w:rsid w:val="009972D2"/>
    <w:pPr>
      <w:spacing w:after="0" w:line="240" w:lineRule="auto"/>
    </w:pPr>
    <w:tblPr>
      <w:tblStyleRowBandSize w:val="1"/>
      <w:tblStyleColBandSize w:val="1"/>
      <w:tblBorders>
        <w:bottom w:val="single" w:sz="4" w:space="0" w:color="B2A1C6"/>
        <w:insideH w:val="single" w:sz="4" w:space="0" w:color="B2A1C6"/>
        <w:insideV w:val="single" w:sz="4" w:space="0" w:color="B2A1C6"/>
      </w:tblBorders>
    </w:tblPr>
    <w:tblStylePr w:type="firstRow">
      <w:rPr>
        <w:b/>
        <w:color w:val="404040"/>
      </w:rPr>
      <w:tblPr/>
      <w:tcPr>
        <w:tcBorders>
          <w:top w:val="none" w:sz="4" w:space="0" w:color="000000"/>
          <w:left w:val="none" w:sz="4" w:space="0" w:color="000000"/>
          <w:bottom w:val="single" w:sz="12" w:space="0" w:color="B2A1C6"/>
          <w:right w:val="none" w:sz="4" w:space="0" w:color="000000"/>
        </w:tcBorders>
        <w:shd w:val="clear" w:color="FFFFFF" w:fill="auto"/>
      </w:tcPr>
    </w:tblStylePr>
    <w:tblStylePr w:type="lastRow">
      <w:rPr>
        <w:b/>
        <w:color w:val="404040"/>
      </w:rPr>
      <w:tblPr/>
      <w:tcPr>
        <w:tcBorders>
          <w:top w:val="single" w:sz="4" w:space="0" w:color="B2A1C6"/>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DFEC" w:fill="E5DFEC"/>
      </w:tcPr>
    </w:tblStylePr>
    <w:tblStylePr w:type="band1Horz">
      <w:rPr>
        <w:rFonts w:ascii="Arial" w:hAnsi="Arial"/>
        <w:color w:val="404040"/>
        <w:sz w:val="22"/>
      </w:rPr>
      <w:tblPr/>
      <w:tcPr>
        <w:shd w:val="clear" w:color="E5DFEC" w:fill="E5DFEC"/>
      </w:tcPr>
    </w:tblStylePr>
  </w:style>
  <w:style w:type="table" w:customStyle="1" w:styleId="GridTable2-Accent5">
    <w:name w:val="Grid Table 2 - Accent 5"/>
    <w:basedOn w:val="a1"/>
    <w:uiPriority w:val="99"/>
    <w:rsid w:val="009972D2"/>
    <w:pPr>
      <w:spacing w:after="0" w:line="240" w:lineRule="auto"/>
    </w:pPr>
    <w:tblPr>
      <w:tblStyleRowBandSize w:val="1"/>
      <w:tblStyleColBandSize w:val="1"/>
      <w:tblBorders>
        <w:bottom w:val="single" w:sz="4" w:space="0" w:color="4BACC6"/>
        <w:insideH w:val="single" w:sz="4" w:space="0" w:color="4BACC6"/>
        <w:insideV w:val="single" w:sz="4" w:space="0" w:color="4BACC6"/>
      </w:tblBorders>
    </w:tblPr>
    <w:tblStylePr w:type="firstRow">
      <w:rPr>
        <w:b/>
        <w:color w:val="404040"/>
      </w:rPr>
      <w:tblPr/>
      <w:tcPr>
        <w:tcBorders>
          <w:top w:val="none" w:sz="4" w:space="0" w:color="000000"/>
          <w:left w:val="none" w:sz="4" w:space="0" w:color="000000"/>
          <w:bottom w:val="single" w:sz="12" w:space="0" w:color="4BACC6"/>
          <w:right w:val="none" w:sz="4" w:space="0" w:color="000000"/>
        </w:tcBorders>
        <w:shd w:val="clear" w:color="FFFFFF" w:fill="auto"/>
      </w:tcPr>
    </w:tblStylePr>
    <w:tblStylePr w:type="lastRow">
      <w:rPr>
        <w:b/>
        <w:color w:val="404040"/>
      </w:rPr>
      <w:tblPr/>
      <w:tcPr>
        <w:tcBorders>
          <w:top w:val="single" w:sz="4" w:space="0" w:color="4BACC6"/>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EF3" w:fill="DAEEF3"/>
      </w:tcPr>
    </w:tblStylePr>
    <w:tblStylePr w:type="band1Horz">
      <w:rPr>
        <w:rFonts w:ascii="Arial" w:hAnsi="Arial"/>
        <w:color w:val="404040"/>
        <w:sz w:val="22"/>
      </w:rPr>
      <w:tblPr/>
      <w:tcPr>
        <w:shd w:val="clear" w:color="DAEEF3" w:fill="DAEEF3"/>
      </w:tcPr>
    </w:tblStylePr>
  </w:style>
  <w:style w:type="table" w:customStyle="1" w:styleId="GridTable2-Accent6">
    <w:name w:val="Grid Table 2 - Accent 6"/>
    <w:basedOn w:val="a1"/>
    <w:uiPriority w:val="99"/>
    <w:rsid w:val="009972D2"/>
    <w:pPr>
      <w:spacing w:after="0" w:line="240" w:lineRule="auto"/>
    </w:pPr>
    <w:tblPr>
      <w:tblStyleRowBandSize w:val="1"/>
      <w:tblStyleColBandSize w:val="1"/>
      <w:tblBorders>
        <w:bottom w:val="single" w:sz="4" w:space="0" w:color="F79646"/>
        <w:insideH w:val="single" w:sz="4" w:space="0" w:color="F79646"/>
        <w:insideV w:val="single" w:sz="4" w:space="0" w:color="F79646"/>
      </w:tblBorders>
    </w:tblPr>
    <w:tblStylePr w:type="firstRow">
      <w:rPr>
        <w:b/>
        <w:color w:val="404040"/>
      </w:rPr>
      <w:tblPr/>
      <w:tcPr>
        <w:tcBorders>
          <w:top w:val="none" w:sz="4" w:space="0" w:color="000000"/>
          <w:left w:val="none" w:sz="4" w:space="0" w:color="000000"/>
          <w:bottom w:val="single" w:sz="12" w:space="0" w:color="F79646"/>
          <w:right w:val="none" w:sz="4" w:space="0" w:color="000000"/>
        </w:tcBorders>
        <w:shd w:val="clear" w:color="FFFFFF" w:fill="auto"/>
      </w:tcPr>
    </w:tblStylePr>
    <w:tblStylePr w:type="lastRow">
      <w:rPr>
        <w:b/>
        <w:color w:val="404040"/>
      </w:rPr>
      <w:tblPr/>
      <w:tcPr>
        <w:tcBorders>
          <w:top w:val="single" w:sz="4" w:space="0" w:color="F79646"/>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9D8" w:fill="FDE9D8"/>
      </w:tcPr>
    </w:tblStylePr>
    <w:tblStylePr w:type="band1Horz">
      <w:rPr>
        <w:rFonts w:ascii="Arial" w:hAnsi="Arial"/>
        <w:color w:val="404040"/>
        <w:sz w:val="22"/>
      </w:rPr>
      <w:tblPr/>
      <w:tcPr>
        <w:shd w:val="clear" w:color="FDE9D8" w:fill="FDE9D8"/>
      </w:tcPr>
    </w:tblStylePr>
  </w:style>
  <w:style w:type="table" w:customStyle="1" w:styleId="-31">
    <w:name w:val="Таблица-сетка 31"/>
    <w:basedOn w:val="a1"/>
    <w:uiPriority w:val="99"/>
    <w:rsid w:val="009972D2"/>
    <w:pPr>
      <w:spacing w:after="0" w:line="240" w:lineRule="auto"/>
    </w:pPr>
    <w:tblPr>
      <w:tblStyleRowBandSize w:val="1"/>
      <w:tblStyleColBandSize w:val="1"/>
      <w:tblBorders>
        <w:bottom w:val="single" w:sz="4" w:space="0" w:color="6A6A6A"/>
        <w:insideH w:val="single" w:sz="4" w:space="0" w:color="6A6A6A"/>
        <w:insideV w:val="single" w:sz="4" w:space="0" w:color="6A6A6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CBCBCB" w:fill="CBCBCB"/>
      </w:tcPr>
    </w:tblStylePr>
    <w:tblStylePr w:type="band1Horz">
      <w:rPr>
        <w:rFonts w:ascii="Arial" w:hAnsi="Arial"/>
        <w:color w:val="404040"/>
        <w:sz w:val="22"/>
      </w:rPr>
      <w:tblPr/>
      <w:tcPr>
        <w:shd w:val="clear" w:color="CBCBCB" w:fill="CBCBCB"/>
      </w:tcPr>
    </w:tblStylePr>
  </w:style>
  <w:style w:type="table" w:customStyle="1" w:styleId="GridTable3-Accent1">
    <w:name w:val="Grid Table 3 - Accent 1"/>
    <w:basedOn w:val="a1"/>
    <w:uiPriority w:val="99"/>
    <w:rsid w:val="009972D2"/>
    <w:pPr>
      <w:spacing w:after="0" w:line="240" w:lineRule="auto"/>
    </w:pPr>
    <w:tblPr>
      <w:tblStyleRowBandSize w:val="1"/>
      <w:tblStyleColBandSize w:val="1"/>
      <w:tblBorders>
        <w:bottom w:val="single" w:sz="4" w:space="0" w:color="5D8AC2"/>
        <w:insideH w:val="single" w:sz="4" w:space="0" w:color="5D8AC2"/>
        <w:insideV w:val="single" w:sz="4" w:space="0" w:color="5D8AC2"/>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AE5F1" w:fill="DAE5F1"/>
      </w:tcPr>
    </w:tblStylePr>
    <w:tblStylePr w:type="band1Horz">
      <w:rPr>
        <w:rFonts w:ascii="Arial" w:hAnsi="Arial"/>
        <w:color w:val="404040"/>
        <w:sz w:val="22"/>
      </w:rPr>
      <w:tblPr/>
      <w:tcPr>
        <w:shd w:val="clear" w:color="DAE5F1" w:fill="DAE5F1"/>
      </w:tcPr>
    </w:tblStylePr>
  </w:style>
  <w:style w:type="table" w:customStyle="1" w:styleId="GridTable3-Accent2">
    <w:name w:val="Grid Table 3 - Accent 2"/>
    <w:basedOn w:val="a1"/>
    <w:uiPriority w:val="99"/>
    <w:rsid w:val="009972D2"/>
    <w:pPr>
      <w:spacing w:after="0" w:line="240" w:lineRule="auto"/>
    </w:pPr>
    <w:tblPr>
      <w:tblStyleRowBandSize w:val="1"/>
      <w:tblStyleColBandSize w:val="1"/>
      <w:tblBorders>
        <w:bottom w:val="single" w:sz="4" w:space="0" w:color="D99695"/>
        <w:insideH w:val="single" w:sz="4" w:space="0" w:color="D99695"/>
        <w:insideV w:val="single" w:sz="4" w:space="0" w:color="D9969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2DCDC" w:fill="F2DCDC"/>
      </w:tcPr>
    </w:tblStylePr>
    <w:tblStylePr w:type="band1Horz">
      <w:rPr>
        <w:rFonts w:ascii="Arial" w:hAnsi="Arial"/>
        <w:color w:val="404040"/>
        <w:sz w:val="22"/>
      </w:rPr>
      <w:tblPr/>
      <w:tcPr>
        <w:shd w:val="clear" w:color="F2DCDC" w:fill="F2DCDC"/>
      </w:tcPr>
    </w:tblStylePr>
  </w:style>
  <w:style w:type="table" w:customStyle="1" w:styleId="GridTable3-Accent3">
    <w:name w:val="Grid Table 3 - Accent 3"/>
    <w:basedOn w:val="a1"/>
    <w:uiPriority w:val="99"/>
    <w:rsid w:val="009972D2"/>
    <w:pPr>
      <w:spacing w:after="0" w:line="240" w:lineRule="auto"/>
    </w:pPr>
    <w:tblPr>
      <w:tblStyleRowBandSize w:val="1"/>
      <w:tblStyleColBandSize w:val="1"/>
      <w:tblBorders>
        <w:bottom w:val="single" w:sz="4" w:space="0" w:color="9ABB59"/>
        <w:insideH w:val="single" w:sz="4" w:space="0" w:color="9ABB59"/>
        <w:insideV w:val="single" w:sz="4" w:space="0" w:color="9ABB59"/>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AF1DC" w:fill="EAF1DC"/>
      </w:tcPr>
    </w:tblStylePr>
    <w:tblStylePr w:type="band1Horz">
      <w:rPr>
        <w:rFonts w:ascii="Arial" w:hAnsi="Arial"/>
        <w:color w:val="404040"/>
        <w:sz w:val="22"/>
      </w:rPr>
      <w:tblPr/>
      <w:tcPr>
        <w:shd w:val="clear" w:color="EAF1DC" w:fill="EAF1DC"/>
      </w:tcPr>
    </w:tblStylePr>
  </w:style>
  <w:style w:type="table" w:customStyle="1" w:styleId="GridTable3-Accent4">
    <w:name w:val="Grid Table 3 - Accent 4"/>
    <w:basedOn w:val="a1"/>
    <w:uiPriority w:val="99"/>
    <w:rsid w:val="009972D2"/>
    <w:pPr>
      <w:spacing w:after="0" w:line="240" w:lineRule="auto"/>
    </w:pPr>
    <w:tblPr>
      <w:tblStyleRowBandSize w:val="1"/>
      <w:tblStyleColBandSize w:val="1"/>
      <w:tblBorders>
        <w:bottom w:val="single" w:sz="4" w:space="0" w:color="B2A1C6"/>
        <w:insideH w:val="single" w:sz="4" w:space="0" w:color="B2A1C6"/>
        <w:insideV w:val="single" w:sz="4" w:space="0" w:color="B2A1C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5DFEC" w:fill="E5DFEC"/>
      </w:tcPr>
    </w:tblStylePr>
    <w:tblStylePr w:type="band1Horz">
      <w:rPr>
        <w:rFonts w:ascii="Arial" w:hAnsi="Arial"/>
        <w:color w:val="404040"/>
        <w:sz w:val="22"/>
      </w:rPr>
      <w:tblPr/>
      <w:tcPr>
        <w:shd w:val="clear" w:color="E5DFEC" w:fill="E5DFEC"/>
      </w:tcPr>
    </w:tblStylePr>
  </w:style>
  <w:style w:type="table" w:customStyle="1" w:styleId="GridTable3-Accent5">
    <w:name w:val="Grid Table 3 - Accent 5"/>
    <w:basedOn w:val="a1"/>
    <w:uiPriority w:val="99"/>
    <w:rsid w:val="009972D2"/>
    <w:pPr>
      <w:spacing w:after="0" w:line="240" w:lineRule="auto"/>
    </w:pPr>
    <w:tblPr>
      <w:tblStyleRowBandSize w:val="1"/>
      <w:tblStyleColBandSize w:val="1"/>
      <w:tblBorders>
        <w:bottom w:val="single" w:sz="4" w:space="0" w:color="4BACC6"/>
        <w:insideH w:val="single" w:sz="4" w:space="0" w:color="4BACC6"/>
        <w:insideV w:val="single" w:sz="4" w:space="0" w:color="4BACC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AEEF3" w:fill="DAEEF3"/>
      </w:tcPr>
    </w:tblStylePr>
    <w:tblStylePr w:type="band1Horz">
      <w:rPr>
        <w:rFonts w:ascii="Arial" w:hAnsi="Arial"/>
        <w:color w:val="404040"/>
        <w:sz w:val="22"/>
      </w:rPr>
      <w:tblPr/>
      <w:tcPr>
        <w:shd w:val="clear" w:color="DAEEF3" w:fill="DAEEF3"/>
      </w:tcPr>
    </w:tblStylePr>
  </w:style>
  <w:style w:type="table" w:customStyle="1" w:styleId="GridTable3-Accent6">
    <w:name w:val="Grid Table 3 - Accent 6"/>
    <w:basedOn w:val="a1"/>
    <w:uiPriority w:val="99"/>
    <w:rsid w:val="009972D2"/>
    <w:pPr>
      <w:spacing w:after="0" w:line="240" w:lineRule="auto"/>
    </w:pPr>
    <w:tblPr>
      <w:tblStyleRowBandSize w:val="1"/>
      <w:tblStyleColBandSize w:val="1"/>
      <w:tblBorders>
        <w:bottom w:val="single" w:sz="4" w:space="0" w:color="F79646"/>
        <w:insideH w:val="single" w:sz="4" w:space="0" w:color="F79646"/>
        <w:insideV w:val="single" w:sz="4" w:space="0" w:color="F7964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DE9D8" w:fill="FDE9D8"/>
      </w:tcPr>
    </w:tblStylePr>
    <w:tblStylePr w:type="band1Horz">
      <w:rPr>
        <w:rFonts w:ascii="Arial" w:hAnsi="Arial"/>
        <w:color w:val="404040"/>
        <w:sz w:val="22"/>
      </w:rPr>
      <w:tblPr/>
      <w:tcPr>
        <w:shd w:val="clear" w:color="FDE9D8" w:fill="FDE9D8"/>
      </w:tcPr>
    </w:tblStylePr>
  </w:style>
  <w:style w:type="table" w:customStyle="1" w:styleId="-41">
    <w:name w:val="Таблица-сетка 41"/>
    <w:basedOn w:val="a1"/>
    <w:uiPriority w:val="59"/>
    <w:rsid w:val="009972D2"/>
    <w:pPr>
      <w:spacing w:after="0" w:line="240" w:lineRule="auto"/>
    </w:pPr>
    <w:tblPr>
      <w:tblStyleRowBandSize w:val="1"/>
      <w:tblStyleColBandSize w:val="1"/>
      <w:tblBorders>
        <w:top w:val="single" w:sz="4" w:space="0" w:color="6F6F6F"/>
        <w:left w:val="single" w:sz="4" w:space="0" w:color="6F6F6F"/>
        <w:bottom w:val="single" w:sz="4" w:space="0" w:color="6F6F6F"/>
        <w:right w:val="single" w:sz="4" w:space="0" w:color="6F6F6F"/>
        <w:insideH w:val="single" w:sz="4" w:space="0" w:color="6F6F6F"/>
        <w:insideV w:val="single" w:sz="4" w:space="0" w:color="6F6F6F"/>
      </w:tblBorders>
    </w:tblPr>
    <w:tblStylePr w:type="firstRow">
      <w:rPr>
        <w:rFonts w:ascii="Arial" w:hAnsi="Arial"/>
        <w:b/>
        <w:color w:val="FFFFFF"/>
        <w:sz w:val="22"/>
      </w:rPr>
      <w:tblPr/>
      <w:tcPr>
        <w:tcBorders>
          <w:top w:val="single" w:sz="4" w:space="0" w:color="000000"/>
          <w:left w:val="single" w:sz="4" w:space="0" w:color="000000"/>
          <w:bottom w:val="single" w:sz="4" w:space="0" w:color="000000"/>
          <w:right w:val="single" w:sz="4" w:space="0" w:color="000000"/>
        </w:tcBorders>
        <w:shd w:val="clear" w:color="000000" w:fill="000000"/>
      </w:tcPr>
    </w:tblStylePr>
    <w:tblStylePr w:type="lastRow">
      <w:rPr>
        <w:b/>
        <w:color w:val="404040"/>
      </w:rPr>
      <w:tblPr/>
      <w:tcPr>
        <w:tcBorders>
          <w:top w:val="single" w:sz="4" w:space="0" w:color="000000"/>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fill="CBCBCB"/>
      </w:tcPr>
    </w:tblStylePr>
    <w:tblStylePr w:type="band1Horz">
      <w:rPr>
        <w:rFonts w:ascii="Arial" w:hAnsi="Arial"/>
        <w:color w:val="404040"/>
        <w:sz w:val="22"/>
      </w:rPr>
      <w:tblPr/>
      <w:tcPr>
        <w:shd w:val="clear" w:color="CBCBCB" w:fill="CBCBCB"/>
      </w:tcPr>
    </w:tblStylePr>
  </w:style>
  <w:style w:type="table" w:customStyle="1" w:styleId="GridTable4-Accent1">
    <w:name w:val="Grid Table 4 - Accent 1"/>
    <w:basedOn w:val="a1"/>
    <w:uiPriority w:val="59"/>
    <w:rsid w:val="009972D2"/>
    <w:pPr>
      <w:spacing w:after="0" w:line="240" w:lineRule="auto"/>
    </w:pPr>
    <w:tblPr>
      <w:tblStyleRowBandSize w:val="1"/>
      <w:tblStyleColBandSize w:val="1"/>
      <w:tblBorders>
        <w:top w:val="single" w:sz="4" w:space="0" w:color="9BB7D9"/>
        <w:left w:val="single" w:sz="4" w:space="0" w:color="9BB7D9"/>
        <w:bottom w:val="single" w:sz="4" w:space="0" w:color="9BB7D9"/>
        <w:right w:val="single" w:sz="4" w:space="0" w:color="9BB7D9"/>
        <w:insideH w:val="single" w:sz="4" w:space="0" w:color="9BB7D9"/>
        <w:insideV w:val="single" w:sz="4" w:space="0" w:color="9BB7D9"/>
      </w:tblBorders>
    </w:tblPr>
    <w:tblStylePr w:type="firstRow">
      <w:rPr>
        <w:rFonts w:ascii="Arial" w:hAnsi="Arial"/>
        <w:b/>
        <w:color w:val="FFFFFF"/>
        <w:sz w:val="22"/>
      </w:rPr>
      <w:tblPr/>
      <w:tcPr>
        <w:tcBorders>
          <w:top w:val="single" w:sz="4" w:space="0" w:color="5D8AC2"/>
          <w:left w:val="single" w:sz="4" w:space="0" w:color="5D8AC2"/>
          <w:bottom w:val="single" w:sz="4" w:space="0" w:color="5D8AC2"/>
          <w:right w:val="single" w:sz="4" w:space="0" w:color="5D8AC2"/>
        </w:tcBorders>
        <w:shd w:val="clear" w:color="5D8AC2" w:fill="5D8AC2"/>
      </w:tcPr>
    </w:tblStylePr>
    <w:tblStylePr w:type="lastRow">
      <w:rPr>
        <w:b/>
        <w:color w:val="404040"/>
      </w:rPr>
      <w:tblPr/>
      <w:tcPr>
        <w:tcBorders>
          <w:top w:val="single" w:sz="4" w:space="0" w:color="5D8AC2"/>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CE6F2" w:fill="DCE6F2"/>
      </w:tcPr>
    </w:tblStylePr>
    <w:tblStylePr w:type="band1Horz">
      <w:rPr>
        <w:rFonts w:ascii="Arial" w:hAnsi="Arial"/>
        <w:color w:val="404040"/>
        <w:sz w:val="22"/>
      </w:rPr>
      <w:tblPr/>
      <w:tcPr>
        <w:shd w:val="clear" w:color="DCE6F2" w:fill="DCE6F2"/>
      </w:tcPr>
    </w:tblStylePr>
  </w:style>
  <w:style w:type="table" w:customStyle="1" w:styleId="GridTable4-Accent2">
    <w:name w:val="Grid Table 4 - Accent 2"/>
    <w:basedOn w:val="a1"/>
    <w:uiPriority w:val="59"/>
    <w:rsid w:val="009972D2"/>
    <w:pPr>
      <w:spacing w:after="0" w:line="240" w:lineRule="auto"/>
    </w:pPr>
    <w:tblPr>
      <w:tblStyleRowBandSize w:val="1"/>
      <w:tblStyleColBandSize w:val="1"/>
      <w:tblBorders>
        <w:top w:val="single" w:sz="4" w:space="0" w:color="DB9B9A"/>
        <w:left w:val="single" w:sz="4" w:space="0" w:color="DB9B9A"/>
        <w:bottom w:val="single" w:sz="4" w:space="0" w:color="DB9B9A"/>
        <w:right w:val="single" w:sz="4" w:space="0" w:color="DB9B9A"/>
        <w:insideH w:val="single" w:sz="4" w:space="0" w:color="DB9B9A"/>
        <w:insideV w:val="single" w:sz="4" w:space="0" w:color="DB9B9A"/>
      </w:tblBorders>
    </w:tblPr>
    <w:tblStylePr w:type="firstRow">
      <w:rPr>
        <w:rFonts w:ascii="Arial" w:hAnsi="Arial"/>
        <w:b/>
        <w:color w:val="FFFFFF"/>
        <w:sz w:val="22"/>
      </w:rPr>
      <w:tblPr/>
      <w:tcPr>
        <w:tcBorders>
          <w:top w:val="single" w:sz="4" w:space="0" w:color="D99695"/>
          <w:left w:val="single" w:sz="4" w:space="0" w:color="D99695"/>
          <w:bottom w:val="single" w:sz="4" w:space="0" w:color="D99695"/>
          <w:right w:val="single" w:sz="4" w:space="0" w:color="D99695"/>
        </w:tcBorders>
        <w:shd w:val="clear" w:color="D99695" w:fill="D99695"/>
      </w:tcPr>
    </w:tblStylePr>
    <w:tblStylePr w:type="lastRow">
      <w:rPr>
        <w:b/>
        <w:color w:val="404040"/>
      </w:rPr>
      <w:tblPr/>
      <w:tcPr>
        <w:tcBorders>
          <w:top w:val="single" w:sz="4" w:space="0" w:color="D99695"/>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DCDC" w:fill="F2DCDC"/>
      </w:tcPr>
    </w:tblStylePr>
    <w:tblStylePr w:type="band1Horz">
      <w:rPr>
        <w:rFonts w:ascii="Arial" w:hAnsi="Arial"/>
        <w:color w:val="404040"/>
        <w:sz w:val="22"/>
      </w:rPr>
      <w:tblPr/>
      <w:tcPr>
        <w:shd w:val="clear" w:color="F2DCDC" w:fill="F2DCDC"/>
      </w:tcPr>
    </w:tblStylePr>
  </w:style>
  <w:style w:type="table" w:customStyle="1" w:styleId="GridTable4-Accent3">
    <w:name w:val="Grid Table 4 - Accent 3"/>
    <w:basedOn w:val="a1"/>
    <w:uiPriority w:val="59"/>
    <w:rsid w:val="009972D2"/>
    <w:pPr>
      <w:spacing w:after="0" w:line="240" w:lineRule="auto"/>
    </w:pPr>
    <w:tblPr>
      <w:tblStyleRowBandSize w:val="1"/>
      <w:tblStyleColBandSize w:val="1"/>
      <w:tblBorders>
        <w:top w:val="single" w:sz="4" w:space="0" w:color="C6D8A1"/>
        <w:left w:val="single" w:sz="4" w:space="0" w:color="C6D8A1"/>
        <w:bottom w:val="single" w:sz="4" w:space="0" w:color="C6D8A1"/>
        <w:right w:val="single" w:sz="4" w:space="0" w:color="C6D8A1"/>
        <w:insideH w:val="single" w:sz="4" w:space="0" w:color="C6D8A1"/>
        <w:insideV w:val="single" w:sz="4" w:space="0" w:color="C6D8A1"/>
      </w:tblBorders>
    </w:tblPr>
    <w:tblStylePr w:type="firstRow">
      <w:rPr>
        <w:rFonts w:ascii="Arial" w:hAnsi="Arial"/>
        <w:b/>
        <w:color w:val="FFFFFF"/>
        <w:sz w:val="22"/>
      </w:rPr>
      <w:tblPr/>
      <w:tcPr>
        <w:tcBorders>
          <w:top w:val="single" w:sz="4" w:space="0" w:color="9ABB59"/>
          <w:left w:val="single" w:sz="4" w:space="0" w:color="9ABB59"/>
          <w:bottom w:val="single" w:sz="4" w:space="0" w:color="9ABB59"/>
          <w:right w:val="single" w:sz="4" w:space="0" w:color="9ABB59"/>
        </w:tcBorders>
        <w:shd w:val="clear" w:color="9ABB59" w:fill="9ABB59"/>
      </w:tcPr>
    </w:tblStylePr>
    <w:tblStylePr w:type="lastRow">
      <w:rPr>
        <w:b/>
        <w:color w:val="404040"/>
      </w:rPr>
      <w:tblPr/>
      <w:tcPr>
        <w:tcBorders>
          <w:top w:val="single" w:sz="4" w:space="0" w:color="9ABB59"/>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AF1DC" w:fill="EAF1DC"/>
      </w:tcPr>
    </w:tblStylePr>
    <w:tblStylePr w:type="band1Horz">
      <w:rPr>
        <w:rFonts w:ascii="Arial" w:hAnsi="Arial"/>
        <w:color w:val="404040"/>
        <w:sz w:val="22"/>
      </w:rPr>
      <w:tblPr/>
      <w:tcPr>
        <w:shd w:val="clear" w:color="EAF1DC" w:fill="EAF1DC"/>
      </w:tcPr>
    </w:tblStylePr>
  </w:style>
  <w:style w:type="table" w:customStyle="1" w:styleId="GridTable4-Accent4">
    <w:name w:val="Grid Table 4 - Accent 4"/>
    <w:basedOn w:val="a1"/>
    <w:uiPriority w:val="59"/>
    <w:rsid w:val="009972D2"/>
    <w:pPr>
      <w:spacing w:after="0" w:line="240" w:lineRule="auto"/>
    </w:pPr>
    <w:tblPr>
      <w:tblStyleRowBandSize w:val="1"/>
      <w:tblStyleColBandSize w:val="1"/>
      <w:tblBorders>
        <w:top w:val="single" w:sz="4" w:space="0" w:color="B7A7CA"/>
        <w:left w:val="single" w:sz="4" w:space="0" w:color="B7A7CA"/>
        <w:bottom w:val="single" w:sz="4" w:space="0" w:color="B7A7CA"/>
        <w:right w:val="single" w:sz="4" w:space="0" w:color="B7A7CA"/>
        <w:insideH w:val="single" w:sz="4" w:space="0" w:color="B7A7CA"/>
        <w:insideV w:val="single" w:sz="4" w:space="0" w:color="B7A7CA"/>
      </w:tblBorders>
    </w:tblPr>
    <w:tblStylePr w:type="firstRow">
      <w:rPr>
        <w:rFonts w:ascii="Arial" w:hAnsi="Arial"/>
        <w:b/>
        <w:color w:val="FFFFFF"/>
        <w:sz w:val="22"/>
      </w:rPr>
      <w:tblPr/>
      <w:tcPr>
        <w:tcBorders>
          <w:top w:val="single" w:sz="4" w:space="0" w:color="B2A1C6"/>
          <w:left w:val="single" w:sz="4" w:space="0" w:color="B2A1C6"/>
          <w:bottom w:val="single" w:sz="4" w:space="0" w:color="B2A1C6"/>
          <w:right w:val="single" w:sz="4" w:space="0" w:color="B2A1C6"/>
        </w:tcBorders>
        <w:shd w:val="clear" w:color="B2A1C6" w:fill="B2A1C6"/>
      </w:tcPr>
    </w:tblStylePr>
    <w:tblStylePr w:type="lastRow">
      <w:rPr>
        <w:b/>
        <w:color w:val="404040"/>
      </w:rPr>
      <w:tblPr/>
      <w:tcPr>
        <w:tcBorders>
          <w:top w:val="single" w:sz="4" w:space="0" w:color="B2A1C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DFEC" w:fill="E5DFEC"/>
      </w:tcPr>
    </w:tblStylePr>
    <w:tblStylePr w:type="band1Horz">
      <w:rPr>
        <w:rFonts w:ascii="Arial" w:hAnsi="Arial"/>
        <w:color w:val="404040"/>
        <w:sz w:val="22"/>
      </w:rPr>
      <w:tblPr/>
      <w:tcPr>
        <w:shd w:val="clear" w:color="E5DFEC" w:fill="E5DFEC"/>
      </w:tcPr>
    </w:tblStylePr>
  </w:style>
  <w:style w:type="table" w:customStyle="1" w:styleId="GridTable4-Accent5">
    <w:name w:val="Grid Table 4 - Accent 5"/>
    <w:basedOn w:val="a1"/>
    <w:uiPriority w:val="59"/>
    <w:rsid w:val="009972D2"/>
    <w:pPr>
      <w:spacing w:after="0" w:line="240" w:lineRule="auto"/>
    </w:pPr>
    <w:tblPr>
      <w:tblStyleRowBandSize w:val="1"/>
      <w:tblStyleColBandSize w:val="1"/>
      <w:tblBorders>
        <w:top w:val="single" w:sz="4" w:space="0" w:color="99D0DE"/>
        <w:left w:val="single" w:sz="4" w:space="0" w:color="99D0DE"/>
        <w:bottom w:val="single" w:sz="4" w:space="0" w:color="99D0DE"/>
        <w:right w:val="single" w:sz="4" w:space="0" w:color="99D0DE"/>
        <w:insideH w:val="single" w:sz="4" w:space="0" w:color="99D0DE"/>
        <w:insideV w:val="single" w:sz="4" w:space="0" w:color="99D0DE"/>
      </w:tblBorders>
    </w:tblPr>
    <w:tblStylePr w:type="firstRow">
      <w:rPr>
        <w:rFonts w:ascii="Arial" w:hAnsi="Arial"/>
        <w:b/>
        <w:color w:val="FFFFFF"/>
        <w:sz w:val="22"/>
      </w:rPr>
      <w:tblPr/>
      <w:tcPr>
        <w:tcBorders>
          <w:top w:val="single" w:sz="4" w:space="0" w:color="4BACC6"/>
          <w:left w:val="single" w:sz="4" w:space="0" w:color="4BACC6"/>
          <w:bottom w:val="single" w:sz="4" w:space="0" w:color="4BACC6"/>
          <w:right w:val="single" w:sz="4" w:space="0" w:color="4BACC6"/>
        </w:tcBorders>
        <w:shd w:val="clear" w:color="4BACC6" w:fill="4BACC6"/>
      </w:tcPr>
    </w:tblStylePr>
    <w:tblStylePr w:type="lastRow">
      <w:rPr>
        <w:b/>
        <w:color w:val="404040"/>
      </w:rPr>
      <w:tblPr/>
      <w:tcPr>
        <w:tcBorders>
          <w:top w:val="single" w:sz="4" w:space="0" w:color="4BACC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EF3" w:fill="DAEEF3"/>
      </w:tcPr>
    </w:tblStylePr>
    <w:tblStylePr w:type="band1Horz">
      <w:rPr>
        <w:rFonts w:ascii="Arial" w:hAnsi="Arial"/>
        <w:color w:val="404040"/>
        <w:sz w:val="22"/>
      </w:rPr>
      <w:tblPr/>
      <w:tcPr>
        <w:shd w:val="clear" w:color="DAEEF3" w:fill="DAEEF3"/>
      </w:tcPr>
    </w:tblStylePr>
  </w:style>
  <w:style w:type="table" w:customStyle="1" w:styleId="GridTable4-Accent6">
    <w:name w:val="Grid Table 4 - Accent 6"/>
    <w:basedOn w:val="a1"/>
    <w:uiPriority w:val="59"/>
    <w:rsid w:val="009972D2"/>
    <w:pPr>
      <w:spacing w:after="0" w:line="240" w:lineRule="auto"/>
    </w:pPr>
    <w:tblPr>
      <w:tblStyleRowBandSize w:val="1"/>
      <w:tblStyleColBandSize w:val="1"/>
      <w:tblBorders>
        <w:top w:val="single" w:sz="4" w:space="0" w:color="FAC396"/>
        <w:left w:val="single" w:sz="4" w:space="0" w:color="FAC396"/>
        <w:bottom w:val="single" w:sz="4" w:space="0" w:color="FAC396"/>
        <w:right w:val="single" w:sz="4" w:space="0" w:color="FAC396"/>
        <w:insideH w:val="single" w:sz="4" w:space="0" w:color="FAC396"/>
        <w:insideV w:val="single" w:sz="4" w:space="0" w:color="FAC396"/>
      </w:tblBorders>
    </w:tblPr>
    <w:tblStylePr w:type="firstRow">
      <w:rPr>
        <w:rFonts w:ascii="Arial" w:hAnsi="Arial"/>
        <w:b/>
        <w:color w:val="FFFFFF"/>
        <w:sz w:val="22"/>
      </w:rPr>
      <w:tblPr/>
      <w:tcPr>
        <w:tcBorders>
          <w:top w:val="single" w:sz="4" w:space="0" w:color="F79646"/>
          <w:left w:val="single" w:sz="4" w:space="0" w:color="F79646"/>
          <w:bottom w:val="single" w:sz="4" w:space="0" w:color="F79646"/>
          <w:right w:val="single" w:sz="4" w:space="0" w:color="F79646"/>
        </w:tcBorders>
        <w:shd w:val="clear" w:color="F79646" w:fill="F79646"/>
      </w:tcPr>
    </w:tblStylePr>
    <w:tblStylePr w:type="lastRow">
      <w:rPr>
        <w:b/>
        <w:color w:val="404040"/>
      </w:rPr>
      <w:tblPr/>
      <w:tcPr>
        <w:tcBorders>
          <w:top w:val="single" w:sz="4" w:space="0" w:color="F7964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9D8" w:fill="FDE9D8"/>
      </w:tcPr>
    </w:tblStylePr>
    <w:tblStylePr w:type="band1Horz">
      <w:rPr>
        <w:rFonts w:ascii="Arial" w:hAnsi="Arial"/>
        <w:color w:val="404040"/>
        <w:sz w:val="22"/>
      </w:rPr>
      <w:tblPr/>
      <w:tcPr>
        <w:shd w:val="clear" w:color="FDE9D8" w:fill="FDE9D8"/>
      </w:tcPr>
    </w:tblStylePr>
  </w:style>
  <w:style w:type="table" w:customStyle="1" w:styleId="-51">
    <w:name w:val="Таблица-сетка 5 темная1"/>
    <w:basedOn w:val="a1"/>
    <w:uiPriority w:val="99"/>
    <w:rsid w:val="009972D2"/>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BFBFBF" w:fill="BFBFBF"/>
    </w:tblPr>
    <w:tblStylePr w:type="firstRow">
      <w:rPr>
        <w:rFonts w:ascii="Arial" w:hAnsi="Arial"/>
        <w:b/>
        <w:color w:val="FFFFFF"/>
        <w:sz w:val="22"/>
      </w:rPr>
      <w:tblPr/>
      <w:tcPr>
        <w:shd w:val="clear" w:color="000000" w:fill="000000"/>
      </w:tcPr>
    </w:tblStylePr>
    <w:tblStylePr w:type="lastRow">
      <w:rPr>
        <w:rFonts w:ascii="Arial" w:hAnsi="Arial"/>
        <w:b/>
        <w:color w:val="FFFFFF"/>
        <w:sz w:val="22"/>
      </w:rPr>
      <w:tblPr/>
      <w:tcPr>
        <w:tcBorders>
          <w:top w:val="single" w:sz="4" w:space="0" w:color="FFFFFF"/>
        </w:tcBorders>
        <w:shd w:val="clear" w:color="000000" w:fill="000000"/>
      </w:tcPr>
    </w:tblStylePr>
    <w:tblStylePr w:type="firstCol">
      <w:rPr>
        <w:rFonts w:ascii="Arial" w:hAnsi="Arial"/>
        <w:b/>
        <w:color w:val="FFFFFF"/>
        <w:sz w:val="22"/>
      </w:rPr>
      <w:tblPr/>
      <w:tcPr>
        <w:shd w:val="clear" w:color="000000" w:fill="000000"/>
      </w:tcPr>
    </w:tblStylePr>
    <w:tblStylePr w:type="lastCol">
      <w:rPr>
        <w:rFonts w:ascii="Arial" w:hAnsi="Arial"/>
        <w:b/>
        <w:color w:val="FFFFFF"/>
        <w:sz w:val="22"/>
      </w:rPr>
      <w:tblPr/>
      <w:tcPr>
        <w:shd w:val="clear" w:color="000000" w:fill="000000"/>
      </w:tcPr>
    </w:tblStylePr>
    <w:tblStylePr w:type="band1Vert">
      <w:tblPr/>
      <w:tcPr>
        <w:shd w:val="clear" w:color="8A8A8A" w:fill="8A8A8A"/>
      </w:tcPr>
    </w:tblStylePr>
    <w:tblStylePr w:type="band1Horz">
      <w:tblPr/>
      <w:tcPr>
        <w:shd w:val="clear" w:color="8A8A8A" w:fill="8A8A8A"/>
      </w:tcPr>
    </w:tblStylePr>
  </w:style>
  <w:style w:type="table" w:customStyle="1" w:styleId="GridTable5Dark-Accent1">
    <w:name w:val="Grid Table 5 Dark- Accent 1"/>
    <w:basedOn w:val="a1"/>
    <w:uiPriority w:val="99"/>
    <w:rsid w:val="009972D2"/>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DAE5F1" w:fill="DAE5F1"/>
    </w:tblPr>
    <w:tblStylePr w:type="firstRow">
      <w:rPr>
        <w:rFonts w:ascii="Arial" w:hAnsi="Arial"/>
        <w:b/>
        <w:color w:val="FFFFFF"/>
        <w:sz w:val="22"/>
      </w:rPr>
      <w:tblPr/>
      <w:tcPr>
        <w:shd w:val="clear" w:color="4F81BD" w:fill="4F81BD"/>
      </w:tcPr>
    </w:tblStylePr>
    <w:tblStylePr w:type="lastRow">
      <w:rPr>
        <w:rFonts w:ascii="Arial" w:hAnsi="Arial"/>
        <w:b/>
        <w:color w:val="FFFFFF"/>
        <w:sz w:val="22"/>
      </w:rPr>
      <w:tblPr/>
      <w:tcPr>
        <w:tcBorders>
          <w:top w:val="single" w:sz="4" w:space="0" w:color="FFFFFF"/>
        </w:tcBorders>
        <w:shd w:val="clear" w:color="4F81BD" w:fill="4F81BD"/>
      </w:tcPr>
    </w:tblStylePr>
    <w:tblStylePr w:type="firstCol">
      <w:rPr>
        <w:rFonts w:ascii="Arial" w:hAnsi="Arial"/>
        <w:b/>
        <w:color w:val="FFFFFF"/>
        <w:sz w:val="22"/>
      </w:rPr>
      <w:tblPr/>
      <w:tcPr>
        <w:shd w:val="clear" w:color="4F81BD" w:fill="4F81BD"/>
      </w:tcPr>
    </w:tblStylePr>
    <w:tblStylePr w:type="lastCol">
      <w:rPr>
        <w:rFonts w:ascii="Arial" w:hAnsi="Arial"/>
        <w:b/>
        <w:color w:val="FFFFFF"/>
        <w:sz w:val="22"/>
      </w:rPr>
      <w:tblPr/>
      <w:tcPr>
        <w:shd w:val="clear" w:color="4F81BD" w:fill="4F81BD"/>
      </w:tcPr>
    </w:tblStylePr>
    <w:tblStylePr w:type="band1Vert">
      <w:tblPr/>
      <w:tcPr>
        <w:shd w:val="clear" w:color="AEC4E0" w:fill="AEC4E0"/>
      </w:tcPr>
    </w:tblStylePr>
    <w:tblStylePr w:type="band1Horz">
      <w:tblPr/>
      <w:tcPr>
        <w:shd w:val="clear" w:color="AEC4E0" w:fill="AEC4E0"/>
      </w:tcPr>
    </w:tblStylePr>
  </w:style>
  <w:style w:type="table" w:customStyle="1" w:styleId="GridTable5Dark-Accent2">
    <w:name w:val="Grid Table 5 Dark - Accent 2"/>
    <w:basedOn w:val="a1"/>
    <w:uiPriority w:val="99"/>
    <w:rsid w:val="009972D2"/>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F2DCDC" w:fill="F2DCDC"/>
    </w:tblPr>
    <w:tblStylePr w:type="firstRow">
      <w:rPr>
        <w:rFonts w:ascii="Arial" w:hAnsi="Arial"/>
        <w:b/>
        <w:color w:val="FFFFFF"/>
        <w:sz w:val="22"/>
      </w:rPr>
      <w:tblPr/>
      <w:tcPr>
        <w:shd w:val="clear" w:color="C0504D" w:fill="C0504D"/>
      </w:tcPr>
    </w:tblStylePr>
    <w:tblStylePr w:type="lastRow">
      <w:rPr>
        <w:rFonts w:ascii="Arial" w:hAnsi="Arial"/>
        <w:b/>
        <w:color w:val="FFFFFF"/>
        <w:sz w:val="22"/>
      </w:rPr>
      <w:tblPr/>
      <w:tcPr>
        <w:tcBorders>
          <w:top w:val="single" w:sz="4" w:space="0" w:color="FFFFFF"/>
        </w:tcBorders>
        <w:shd w:val="clear" w:color="C0504D" w:fill="C0504D"/>
      </w:tcPr>
    </w:tblStylePr>
    <w:tblStylePr w:type="firstCol">
      <w:rPr>
        <w:rFonts w:ascii="Arial" w:hAnsi="Arial"/>
        <w:b/>
        <w:color w:val="FFFFFF"/>
        <w:sz w:val="22"/>
      </w:rPr>
      <w:tblPr/>
      <w:tcPr>
        <w:shd w:val="clear" w:color="C0504D" w:fill="C0504D"/>
      </w:tcPr>
    </w:tblStylePr>
    <w:tblStylePr w:type="lastCol">
      <w:rPr>
        <w:rFonts w:ascii="Arial" w:hAnsi="Arial"/>
        <w:b/>
        <w:color w:val="FFFFFF"/>
        <w:sz w:val="22"/>
      </w:rPr>
      <w:tblPr/>
      <w:tcPr>
        <w:shd w:val="clear" w:color="C0504D" w:fill="C0504D"/>
      </w:tcPr>
    </w:tblStylePr>
    <w:tblStylePr w:type="band1Vert">
      <w:tblPr/>
      <w:tcPr>
        <w:shd w:val="clear" w:color="E2AEAD" w:fill="E2AEAD"/>
      </w:tcPr>
    </w:tblStylePr>
    <w:tblStylePr w:type="band1Horz">
      <w:tblPr/>
      <w:tcPr>
        <w:shd w:val="clear" w:color="E2AEAD" w:fill="E2AEAD"/>
      </w:tcPr>
    </w:tblStylePr>
  </w:style>
  <w:style w:type="table" w:customStyle="1" w:styleId="GridTable5Dark-Accent3">
    <w:name w:val="Grid Table 5 Dark - Accent 3"/>
    <w:basedOn w:val="a1"/>
    <w:uiPriority w:val="99"/>
    <w:rsid w:val="009972D2"/>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EAF1DC" w:fill="EAF1DC"/>
    </w:tblPr>
    <w:tblStylePr w:type="firstRow">
      <w:rPr>
        <w:rFonts w:ascii="Arial" w:hAnsi="Arial"/>
        <w:b/>
        <w:color w:val="FFFFFF"/>
        <w:sz w:val="22"/>
      </w:rPr>
      <w:tblPr/>
      <w:tcPr>
        <w:shd w:val="clear" w:color="9BBB59" w:fill="9BBB59"/>
      </w:tcPr>
    </w:tblStylePr>
    <w:tblStylePr w:type="lastRow">
      <w:rPr>
        <w:rFonts w:ascii="Arial" w:hAnsi="Arial"/>
        <w:b/>
        <w:color w:val="FFFFFF"/>
        <w:sz w:val="22"/>
      </w:rPr>
      <w:tblPr/>
      <w:tcPr>
        <w:tcBorders>
          <w:top w:val="single" w:sz="4" w:space="0" w:color="FFFFFF"/>
        </w:tcBorders>
        <w:shd w:val="clear" w:color="9BBB59" w:fill="9BBB59"/>
      </w:tcPr>
    </w:tblStylePr>
    <w:tblStylePr w:type="firstCol">
      <w:rPr>
        <w:rFonts w:ascii="Arial" w:hAnsi="Arial"/>
        <w:b/>
        <w:color w:val="FFFFFF"/>
        <w:sz w:val="22"/>
      </w:rPr>
      <w:tblPr/>
      <w:tcPr>
        <w:shd w:val="clear" w:color="9BBB59" w:fill="9BBB59"/>
      </w:tcPr>
    </w:tblStylePr>
    <w:tblStylePr w:type="lastCol">
      <w:rPr>
        <w:rFonts w:ascii="Arial" w:hAnsi="Arial"/>
        <w:b/>
        <w:color w:val="FFFFFF"/>
        <w:sz w:val="22"/>
      </w:rPr>
      <w:tblPr/>
      <w:tcPr>
        <w:shd w:val="clear" w:color="9BBB59" w:fill="9BBB59"/>
      </w:tcPr>
    </w:tblStylePr>
    <w:tblStylePr w:type="band1Vert">
      <w:tblPr/>
      <w:tcPr>
        <w:shd w:val="clear" w:color="D0DFB2" w:fill="D0DFB2"/>
      </w:tcPr>
    </w:tblStylePr>
    <w:tblStylePr w:type="band1Horz">
      <w:tblPr/>
      <w:tcPr>
        <w:shd w:val="clear" w:color="D0DFB2" w:fill="D0DFB2"/>
      </w:tcPr>
    </w:tblStylePr>
  </w:style>
  <w:style w:type="table" w:customStyle="1" w:styleId="GridTable5Dark-Accent4">
    <w:name w:val="Grid Table 5 Dark- Accent 4"/>
    <w:basedOn w:val="a1"/>
    <w:uiPriority w:val="99"/>
    <w:rsid w:val="009972D2"/>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E5DFEC" w:fill="E5DFEC"/>
    </w:tblPr>
    <w:tblStylePr w:type="firstRow">
      <w:rPr>
        <w:rFonts w:ascii="Arial" w:hAnsi="Arial"/>
        <w:b/>
        <w:color w:val="FFFFFF"/>
        <w:sz w:val="22"/>
      </w:rPr>
      <w:tblPr/>
      <w:tcPr>
        <w:shd w:val="clear" w:color="8064A2" w:fill="8064A2"/>
      </w:tcPr>
    </w:tblStylePr>
    <w:tblStylePr w:type="lastRow">
      <w:rPr>
        <w:rFonts w:ascii="Arial" w:hAnsi="Arial"/>
        <w:b/>
        <w:color w:val="FFFFFF"/>
        <w:sz w:val="22"/>
      </w:rPr>
      <w:tblPr/>
      <w:tcPr>
        <w:tcBorders>
          <w:top w:val="single" w:sz="4" w:space="0" w:color="FFFFFF"/>
        </w:tcBorders>
        <w:shd w:val="clear" w:color="8064A2" w:fill="8064A2"/>
      </w:tcPr>
    </w:tblStylePr>
    <w:tblStylePr w:type="firstCol">
      <w:rPr>
        <w:rFonts w:ascii="Arial" w:hAnsi="Arial"/>
        <w:b/>
        <w:color w:val="FFFFFF"/>
        <w:sz w:val="22"/>
      </w:rPr>
      <w:tblPr/>
      <w:tcPr>
        <w:shd w:val="clear" w:color="8064A2" w:fill="8064A2"/>
      </w:tcPr>
    </w:tblStylePr>
    <w:tblStylePr w:type="lastCol">
      <w:rPr>
        <w:rFonts w:ascii="Arial" w:hAnsi="Arial"/>
        <w:b/>
        <w:color w:val="FFFFFF"/>
        <w:sz w:val="22"/>
      </w:rPr>
      <w:tblPr/>
      <w:tcPr>
        <w:shd w:val="clear" w:color="8064A2" w:fill="8064A2"/>
      </w:tcPr>
    </w:tblStylePr>
    <w:tblStylePr w:type="band1Vert">
      <w:tblPr/>
      <w:tcPr>
        <w:shd w:val="clear" w:color="C4B7D4" w:fill="C4B7D4"/>
      </w:tcPr>
    </w:tblStylePr>
    <w:tblStylePr w:type="band1Horz">
      <w:tblPr/>
      <w:tcPr>
        <w:shd w:val="clear" w:color="C4B7D4" w:fill="C4B7D4"/>
      </w:tcPr>
    </w:tblStylePr>
  </w:style>
  <w:style w:type="table" w:customStyle="1" w:styleId="GridTable5Dark-Accent5">
    <w:name w:val="Grid Table 5 Dark - Accent 5"/>
    <w:basedOn w:val="a1"/>
    <w:uiPriority w:val="99"/>
    <w:rsid w:val="009972D2"/>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DAEEF3" w:fill="DAEEF3"/>
    </w:tblPr>
    <w:tblStylePr w:type="firstRow">
      <w:rPr>
        <w:rFonts w:ascii="Arial" w:hAnsi="Arial"/>
        <w:b/>
        <w:color w:val="FFFFFF"/>
        <w:sz w:val="22"/>
      </w:rPr>
      <w:tblPr/>
      <w:tcPr>
        <w:shd w:val="clear" w:color="4BACC6" w:fill="4BACC6"/>
      </w:tcPr>
    </w:tblStylePr>
    <w:tblStylePr w:type="lastRow">
      <w:rPr>
        <w:rFonts w:ascii="Arial" w:hAnsi="Arial"/>
        <w:b/>
        <w:color w:val="FFFFFF"/>
        <w:sz w:val="22"/>
      </w:rPr>
      <w:tblPr/>
      <w:tcPr>
        <w:tcBorders>
          <w:top w:val="single" w:sz="4" w:space="0" w:color="FFFFFF"/>
        </w:tcBorders>
        <w:shd w:val="clear" w:color="4BACC6" w:fill="4BACC6"/>
      </w:tcPr>
    </w:tblStylePr>
    <w:tblStylePr w:type="firstCol">
      <w:rPr>
        <w:rFonts w:ascii="Arial" w:hAnsi="Arial"/>
        <w:b/>
        <w:color w:val="FFFFFF"/>
        <w:sz w:val="22"/>
      </w:rPr>
      <w:tblPr/>
      <w:tcPr>
        <w:shd w:val="clear" w:color="4BACC6" w:fill="4BACC6"/>
      </w:tcPr>
    </w:tblStylePr>
    <w:tblStylePr w:type="lastCol">
      <w:rPr>
        <w:rFonts w:ascii="Arial" w:hAnsi="Arial"/>
        <w:b/>
        <w:color w:val="FFFFFF"/>
        <w:sz w:val="22"/>
      </w:rPr>
      <w:tblPr/>
      <w:tcPr>
        <w:shd w:val="clear" w:color="4BACC6" w:fill="4BACC6"/>
      </w:tcPr>
    </w:tblStylePr>
    <w:tblStylePr w:type="band1Vert">
      <w:tblPr/>
      <w:tcPr>
        <w:shd w:val="clear" w:color="ACD8E4" w:fill="ACD8E4"/>
      </w:tcPr>
    </w:tblStylePr>
    <w:tblStylePr w:type="band1Horz">
      <w:tblPr/>
      <w:tcPr>
        <w:shd w:val="clear" w:color="ACD8E4" w:fill="ACD8E4"/>
      </w:tcPr>
    </w:tblStylePr>
  </w:style>
  <w:style w:type="table" w:customStyle="1" w:styleId="GridTable5Dark-Accent6">
    <w:name w:val="Grid Table 5 Dark - Accent 6"/>
    <w:basedOn w:val="a1"/>
    <w:uiPriority w:val="99"/>
    <w:rsid w:val="009972D2"/>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FDE9D8" w:fill="FDE9D8"/>
    </w:tblPr>
    <w:tblStylePr w:type="firstRow">
      <w:rPr>
        <w:rFonts w:ascii="Arial" w:hAnsi="Arial"/>
        <w:b/>
        <w:color w:val="FFFFFF"/>
        <w:sz w:val="22"/>
      </w:rPr>
      <w:tblPr/>
      <w:tcPr>
        <w:shd w:val="clear" w:color="F79646" w:fill="F79646"/>
      </w:tcPr>
    </w:tblStylePr>
    <w:tblStylePr w:type="lastRow">
      <w:rPr>
        <w:rFonts w:ascii="Arial" w:hAnsi="Arial"/>
        <w:b/>
        <w:color w:val="FFFFFF"/>
        <w:sz w:val="22"/>
      </w:rPr>
      <w:tblPr/>
      <w:tcPr>
        <w:tcBorders>
          <w:top w:val="single" w:sz="4" w:space="0" w:color="FFFFFF"/>
        </w:tcBorders>
        <w:shd w:val="clear" w:color="F79646" w:fill="F79646"/>
      </w:tcPr>
    </w:tblStylePr>
    <w:tblStylePr w:type="firstCol">
      <w:rPr>
        <w:rFonts w:ascii="Arial" w:hAnsi="Arial"/>
        <w:b/>
        <w:color w:val="FFFFFF"/>
        <w:sz w:val="22"/>
      </w:rPr>
      <w:tblPr/>
      <w:tcPr>
        <w:shd w:val="clear" w:color="F79646" w:fill="F79646"/>
      </w:tcPr>
    </w:tblStylePr>
    <w:tblStylePr w:type="lastCol">
      <w:rPr>
        <w:rFonts w:ascii="Arial" w:hAnsi="Arial"/>
        <w:b/>
        <w:color w:val="FFFFFF"/>
        <w:sz w:val="22"/>
      </w:rPr>
      <w:tblPr/>
      <w:tcPr>
        <w:shd w:val="clear" w:color="F79646" w:fill="F79646"/>
      </w:tcPr>
    </w:tblStylePr>
    <w:tblStylePr w:type="band1Vert">
      <w:tblPr/>
      <w:tcPr>
        <w:shd w:val="clear" w:color="FBCEAA" w:fill="FBCEAA"/>
      </w:tcPr>
    </w:tblStylePr>
    <w:tblStylePr w:type="band1Horz">
      <w:tblPr/>
      <w:tcPr>
        <w:shd w:val="clear" w:color="FBCEAA" w:fill="FBCEAA"/>
      </w:tcPr>
    </w:tblStylePr>
  </w:style>
  <w:style w:type="table" w:customStyle="1" w:styleId="-61">
    <w:name w:val="Таблица-сетка 6 цветная1"/>
    <w:basedOn w:val="a1"/>
    <w:uiPriority w:val="99"/>
    <w:rsid w:val="009972D2"/>
    <w:pPr>
      <w:spacing w:after="0" w:line="240" w:lineRule="auto"/>
    </w:pPr>
    <w:tblPr>
      <w:tblStyleRowBandSize w:val="1"/>
      <w:tblStyleColBandSize w:val="1"/>
      <w:tblBorders>
        <w:top w:val="single" w:sz="4" w:space="0" w:color="7F7F7F"/>
        <w:left w:val="single" w:sz="4" w:space="0" w:color="7F7F7F"/>
        <w:bottom w:val="single" w:sz="4" w:space="0" w:color="7F7F7F"/>
        <w:right w:val="single" w:sz="4" w:space="0" w:color="7F7F7F"/>
        <w:insideH w:val="single" w:sz="4" w:space="0" w:color="7F7F7F"/>
        <w:insideV w:val="single" w:sz="4" w:space="0" w:color="7F7F7F"/>
      </w:tblBorders>
    </w:tblPr>
    <w:tblStylePr w:type="firstRow">
      <w:rPr>
        <w:b/>
        <w:color w:val="7F7F7F"/>
      </w:rPr>
      <w:tblPr/>
      <w:tcPr>
        <w:tcBorders>
          <w:bottom w:val="single" w:sz="12" w:space="0" w:color="7F7F7F"/>
        </w:tcBorders>
      </w:tcPr>
    </w:tblStylePr>
    <w:tblStylePr w:type="lastRow">
      <w:rPr>
        <w:b/>
        <w:color w:val="7F7F7F"/>
      </w:rPr>
    </w:tblStylePr>
    <w:tblStylePr w:type="firstCol">
      <w:rPr>
        <w:b/>
        <w:color w:val="7F7F7F"/>
      </w:rPr>
    </w:tblStylePr>
    <w:tblStylePr w:type="lastCol">
      <w:rPr>
        <w:b/>
        <w:color w:val="7F7F7F"/>
      </w:rPr>
    </w:tblStylePr>
    <w:tblStylePr w:type="band1Vert">
      <w:tblPr/>
      <w:tcPr>
        <w:shd w:val="clear" w:color="CBCBCB" w:fill="CBCBCB"/>
      </w:tcPr>
    </w:tblStylePr>
    <w:tblStylePr w:type="band1Horz">
      <w:rPr>
        <w:rFonts w:ascii="Arial" w:hAnsi="Arial"/>
        <w:color w:val="7F7F7F"/>
        <w:sz w:val="22"/>
      </w:rPr>
      <w:tblPr/>
      <w:tcPr>
        <w:shd w:val="clear" w:color="CBCBCB" w:fill="CBCBCB"/>
      </w:tcPr>
    </w:tblStylePr>
    <w:tblStylePr w:type="band2Horz">
      <w:rPr>
        <w:rFonts w:ascii="Arial" w:hAnsi="Arial"/>
        <w:color w:val="7F7F7F"/>
        <w:sz w:val="22"/>
      </w:rPr>
    </w:tblStylePr>
  </w:style>
  <w:style w:type="table" w:customStyle="1" w:styleId="GridTable6Colorful-Accent1">
    <w:name w:val="Grid Table 6 Colorful - Accent 1"/>
    <w:basedOn w:val="a1"/>
    <w:uiPriority w:val="99"/>
    <w:rsid w:val="009972D2"/>
    <w:pPr>
      <w:spacing w:after="0" w:line="240" w:lineRule="auto"/>
    </w:pPr>
    <w:tblPr>
      <w:tblStyleRowBandSize w:val="1"/>
      <w:tblStyleColBandSize w:val="1"/>
      <w:tblBorders>
        <w:top w:val="single" w:sz="4" w:space="0" w:color="A6BFDD"/>
        <w:left w:val="single" w:sz="4" w:space="0" w:color="A6BFDD"/>
        <w:bottom w:val="single" w:sz="4" w:space="0" w:color="A6BFDD"/>
        <w:right w:val="single" w:sz="4" w:space="0" w:color="A6BFDD"/>
        <w:insideH w:val="single" w:sz="4" w:space="0" w:color="A6BFDD"/>
        <w:insideV w:val="single" w:sz="4" w:space="0" w:color="A6BFDD"/>
      </w:tblBorders>
    </w:tblPr>
    <w:tblStylePr w:type="firstRow">
      <w:rPr>
        <w:b/>
        <w:color w:val="A6BFDD"/>
      </w:rPr>
      <w:tblPr/>
      <w:tcPr>
        <w:tcBorders>
          <w:bottom w:val="single" w:sz="12" w:space="0" w:color="A6BFDD"/>
        </w:tcBorders>
      </w:tcPr>
    </w:tblStylePr>
    <w:tblStylePr w:type="lastRow">
      <w:rPr>
        <w:b/>
        <w:color w:val="A6BFDD"/>
      </w:rPr>
    </w:tblStylePr>
    <w:tblStylePr w:type="firstCol">
      <w:rPr>
        <w:b/>
        <w:color w:val="A6BFDD"/>
      </w:rPr>
    </w:tblStylePr>
    <w:tblStylePr w:type="lastCol">
      <w:rPr>
        <w:b/>
        <w:color w:val="A6BFDD"/>
      </w:rPr>
    </w:tblStylePr>
    <w:tblStylePr w:type="band1Vert">
      <w:tblPr/>
      <w:tcPr>
        <w:shd w:val="clear" w:color="DAE5F1" w:fill="DAE5F1"/>
      </w:tcPr>
    </w:tblStylePr>
    <w:tblStylePr w:type="band1Horz">
      <w:rPr>
        <w:rFonts w:ascii="Arial" w:hAnsi="Arial"/>
        <w:color w:val="A6BFDD"/>
        <w:sz w:val="22"/>
      </w:rPr>
      <w:tblPr/>
      <w:tcPr>
        <w:shd w:val="clear" w:color="DAE5F1" w:fill="DAE5F1"/>
      </w:tcPr>
    </w:tblStylePr>
    <w:tblStylePr w:type="band2Horz">
      <w:rPr>
        <w:rFonts w:ascii="Arial" w:hAnsi="Arial"/>
        <w:color w:val="A6BFDD"/>
        <w:sz w:val="22"/>
      </w:rPr>
    </w:tblStylePr>
  </w:style>
  <w:style w:type="table" w:customStyle="1" w:styleId="GridTable6Colorful-Accent2">
    <w:name w:val="Grid Table 6 Colorful - Accent 2"/>
    <w:basedOn w:val="a1"/>
    <w:uiPriority w:val="99"/>
    <w:rsid w:val="009972D2"/>
    <w:pPr>
      <w:spacing w:after="0" w:line="240" w:lineRule="auto"/>
    </w:pPr>
    <w:tblPr>
      <w:tblStyleRowBandSize w:val="1"/>
      <w:tblStyleColBandSize w:val="1"/>
      <w:tblBorders>
        <w:top w:val="single" w:sz="4" w:space="0" w:color="D99695"/>
        <w:left w:val="single" w:sz="4" w:space="0" w:color="D99695"/>
        <w:bottom w:val="single" w:sz="4" w:space="0" w:color="D99695"/>
        <w:right w:val="single" w:sz="4" w:space="0" w:color="D99695"/>
        <w:insideH w:val="single" w:sz="4" w:space="0" w:color="D99695"/>
        <w:insideV w:val="single" w:sz="4" w:space="0" w:color="D99695"/>
      </w:tblBorders>
    </w:tblPr>
    <w:tblStylePr w:type="firstRow">
      <w:rPr>
        <w:b/>
        <w:color w:val="D99695"/>
      </w:rPr>
      <w:tblPr/>
      <w:tcPr>
        <w:tcBorders>
          <w:bottom w:val="single" w:sz="12" w:space="0" w:color="D99695"/>
        </w:tcBorders>
      </w:tcPr>
    </w:tblStylePr>
    <w:tblStylePr w:type="lastRow">
      <w:rPr>
        <w:b/>
        <w:color w:val="D99695"/>
      </w:rPr>
    </w:tblStylePr>
    <w:tblStylePr w:type="firstCol">
      <w:rPr>
        <w:b/>
        <w:color w:val="D99695"/>
      </w:rPr>
    </w:tblStylePr>
    <w:tblStylePr w:type="lastCol">
      <w:rPr>
        <w:b/>
        <w:color w:val="D99695"/>
      </w:rPr>
    </w:tblStylePr>
    <w:tblStylePr w:type="band1Vert">
      <w:tblPr/>
      <w:tcPr>
        <w:shd w:val="clear" w:color="F2DCDC" w:fill="F2DCDC"/>
      </w:tcPr>
    </w:tblStylePr>
    <w:tblStylePr w:type="band1Horz">
      <w:rPr>
        <w:rFonts w:ascii="Arial" w:hAnsi="Arial"/>
        <w:color w:val="D99695"/>
        <w:sz w:val="22"/>
      </w:rPr>
      <w:tblPr/>
      <w:tcPr>
        <w:shd w:val="clear" w:color="F2DCDC" w:fill="F2DCDC"/>
      </w:tcPr>
    </w:tblStylePr>
    <w:tblStylePr w:type="band2Horz">
      <w:rPr>
        <w:rFonts w:ascii="Arial" w:hAnsi="Arial"/>
        <w:color w:val="D99695"/>
        <w:sz w:val="22"/>
      </w:rPr>
    </w:tblStylePr>
  </w:style>
  <w:style w:type="table" w:customStyle="1" w:styleId="GridTable6Colorful-Accent3">
    <w:name w:val="Grid Table 6 Colorful - Accent 3"/>
    <w:basedOn w:val="a1"/>
    <w:uiPriority w:val="99"/>
    <w:rsid w:val="009972D2"/>
    <w:pPr>
      <w:spacing w:after="0" w:line="240" w:lineRule="auto"/>
    </w:pPr>
    <w:tblPr>
      <w:tblStyleRowBandSize w:val="1"/>
      <w:tblStyleColBandSize w:val="1"/>
      <w:tblBorders>
        <w:top w:val="single" w:sz="4" w:space="0" w:color="9ABB59"/>
        <w:left w:val="single" w:sz="4" w:space="0" w:color="9ABB59"/>
        <w:bottom w:val="single" w:sz="4" w:space="0" w:color="9ABB59"/>
        <w:right w:val="single" w:sz="4" w:space="0" w:color="9ABB59"/>
        <w:insideH w:val="single" w:sz="4" w:space="0" w:color="9ABB59"/>
        <w:insideV w:val="single" w:sz="4" w:space="0" w:color="9ABB59"/>
      </w:tblBorders>
    </w:tblPr>
    <w:tblStylePr w:type="firstRow">
      <w:rPr>
        <w:b/>
        <w:color w:val="9ABB59"/>
      </w:rPr>
      <w:tblPr/>
      <w:tcPr>
        <w:tcBorders>
          <w:bottom w:val="single" w:sz="12" w:space="0" w:color="9ABB59"/>
        </w:tcBorders>
      </w:tcPr>
    </w:tblStylePr>
    <w:tblStylePr w:type="lastRow">
      <w:rPr>
        <w:b/>
        <w:color w:val="9ABB59"/>
      </w:rPr>
    </w:tblStylePr>
    <w:tblStylePr w:type="firstCol">
      <w:rPr>
        <w:b/>
        <w:color w:val="9ABB59"/>
      </w:rPr>
    </w:tblStylePr>
    <w:tblStylePr w:type="lastCol">
      <w:rPr>
        <w:b/>
        <w:color w:val="9ABB59"/>
      </w:rPr>
    </w:tblStylePr>
    <w:tblStylePr w:type="band1Vert">
      <w:tblPr/>
      <w:tcPr>
        <w:shd w:val="clear" w:color="EAF1DC" w:fill="EAF1DC"/>
      </w:tcPr>
    </w:tblStylePr>
    <w:tblStylePr w:type="band1Horz">
      <w:rPr>
        <w:rFonts w:ascii="Arial" w:hAnsi="Arial"/>
        <w:color w:val="9ABB59"/>
        <w:sz w:val="22"/>
      </w:rPr>
      <w:tblPr/>
      <w:tcPr>
        <w:shd w:val="clear" w:color="EAF1DC" w:fill="EAF1DC"/>
      </w:tcPr>
    </w:tblStylePr>
    <w:tblStylePr w:type="band2Horz">
      <w:rPr>
        <w:rFonts w:ascii="Arial" w:hAnsi="Arial"/>
        <w:color w:val="9ABB59"/>
        <w:sz w:val="22"/>
      </w:rPr>
    </w:tblStylePr>
  </w:style>
  <w:style w:type="table" w:customStyle="1" w:styleId="GridTable6Colorful-Accent4">
    <w:name w:val="Grid Table 6 Colorful - Accent 4"/>
    <w:basedOn w:val="a1"/>
    <w:uiPriority w:val="99"/>
    <w:rsid w:val="009972D2"/>
    <w:pPr>
      <w:spacing w:after="0" w:line="240" w:lineRule="auto"/>
    </w:pPr>
    <w:tblPr>
      <w:tblStyleRowBandSize w:val="1"/>
      <w:tblStyleColBandSize w:val="1"/>
      <w:tblBorders>
        <w:top w:val="single" w:sz="4" w:space="0" w:color="B2A1C6"/>
        <w:left w:val="single" w:sz="4" w:space="0" w:color="B2A1C6"/>
        <w:bottom w:val="single" w:sz="4" w:space="0" w:color="B2A1C6"/>
        <w:right w:val="single" w:sz="4" w:space="0" w:color="B2A1C6"/>
        <w:insideH w:val="single" w:sz="4" w:space="0" w:color="B2A1C6"/>
        <w:insideV w:val="single" w:sz="4" w:space="0" w:color="B2A1C6"/>
      </w:tblBorders>
    </w:tblPr>
    <w:tblStylePr w:type="firstRow">
      <w:rPr>
        <w:b/>
        <w:color w:val="B2A1C6"/>
      </w:rPr>
      <w:tblPr/>
      <w:tcPr>
        <w:tcBorders>
          <w:bottom w:val="single" w:sz="12" w:space="0" w:color="B2A1C6"/>
        </w:tcBorders>
      </w:tcPr>
    </w:tblStylePr>
    <w:tblStylePr w:type="lastRow">
      <w:rPr>
        <w:b/>
        <w:color w:val="B2A1C6"/>
      </w:rPr>
    </w:tblStylePr>
    <w:tblStylePr w:type="firstCol">
      <w:rPr>
        <w:b/>
        <w:color w:val="B2A1C6"/>
      </w:rPr>
    </w:tblStylePr>
    <w:tblStylePr w:type="lastCol">
      <w:rPr>
        <w:b/>
        <w:color w:val="B2A1C6"/>
      </w:rPr>
    </w:tblStylePr>
    <w:tblStylePr w:type="band1Vert">
      <w:tblPr/>
      <w:tcPr>
        <w:shd w:val="clear" w:color="E5DFEC" w:fill="E5DFEC"/>
      </w:tcPr>
    </w:tblStylePr>
    <w:tblStylePr w:type="band1Horz">
      <w:rPr>
        <w:rFonts w:ascii="Arial" w:hAnsi="Arial"/>
        <w:color w:val="B2A1C6"/>
        <w:sz w:val="22"/>
      </w:rPr>
      <w:tblPr/>
      <w:tcPr>
        <w:shd w:val="clear" w:color="E5DFEC" w:fill="E5DFEC"/>
      </w:tcPr>
    </w:tblStylePr>
    <w:tblStylePr w:type="band2Horz">
      <w:rPr>
        <w:rFonts w:ascii="Arial" w:hAnsi="Arial"/>
        <w:color w:val="B2A1C6"/>
        <w:sz w:val="22"/>
      </w:rPr>
    </w:tblStylePr>
  </w:style>
  <w:style w:type="table" w:customStyle="1" w:styleId="GridTable6Colorful-Accent5">
    <w:name w:val="Grid Table 6 Colorful - Accent 5"/>
    <w:basedOn w:val="a1"/>
    <w:uiPriority w:val="99"/>
    <w:rsid w:val="009972D2"/>
    <w:pPr>
      <w:spacing w:after="0" w:line="240" w:lineRule="auto"/>
    </w:pPr>
    <w:tblPr>
      <w:tblStyleRowBandSize w:val="1"/>
      <w:tblStyleColBandSize w:val="1"/>
      <w:tblBorders>
        <w:top w:val="single" w:sz="4" w:space="0" w:color="4BACC6"/>
        <w:left w:val="single" w:sz="4" w:space="0" w:color="4BACC6"/>
        <w:bottom w:val="single" w:sz="4" w:space="0" w:color="4BACC6"/>
        <w:right w:val="single" w:sz="4" w:space="0" w:color="4BACC6"/>
        <w:insideH w:val="single" w:sz="4" w:space="0" w:color="4BACC6"/>
        <w:insideV w:val="single" w:sz="4" w:space="0" w:color="4BACC6"/>
      </w:tblBorders>
    </w:tblPr>
    <w:tblStylePr w:type="firstRow">
      <w:rPr>
        <w:b/>
        <w:color w:val="266779"/>
      </w:rPr>
      <w:tblPr/>
      <w:tcPr>
        <w:tcBorders>
          <w:bottom w:val="single" w:sz="12" w:space="0" w:color="4BACC6"/>
        </w:tcBorders>
      </w:tcPr>
    </w:tblStylePr>
    <w:tblStylePr w:type="lastRow">
      <w:rPr>
        <w:b/>
        <w:color w:val="266779"/>
      </w:rPr>
    </w:tblStylePr>
    <w:tblStylePr w:type="firstCol">
      <w:rPr>
        <w:b/>
        <w:color w:val="266779"/>
      </w:rPr>
    </w:tblStylePr>
    <w:tblStylePr w:type="lastCol">
      <w:rPr>
        <w:b/>
        <w:color w:val="266779"/>
      </w:rPr>
    </w:tblStylePr>
    <w:tblStylePr w:type="band1Vert">
      <w:tblPr/>
      <w:tcPr>
        <w:shd w:val="clear" w:color="DAEEF3" w:fill="DAEEF3"/>
      </w:tcPr>
    </w:tblStylePr>
    <w:tblStylePr w:type="band1Horz">
      <w:rPr>
        <w:rFonts w:ascii="Arial" w:hAnsi="Arial"/>
        <w:color w:val="266779"/>
        <w:sz w:val="22"/>
      </w:rPr>
      <w:tblPr/>
      <w:tcPr>
        <w:shd w:val="clear" w:color="DAEEF3" w:fill="DAEEF3"/>
      </w:tcPr>
    </w:tblStylePr>
    <w:tblStylePr w:type="band2Horz">
      <w:rPr>
        <w:rFonts w:ascii="Arial" w:hAnsi="Arial"/>
        <w:color w:val="266779"/>
        <w:sz w:val="22"/>
      </w:rPr>
    </w:tblStylePr>
  </w:style>
  <w:style w:type="table" w:customStyle="1" w:styleId="GridTable6Colorful-Accent6">
    <w:name w:val="Grid Table 6 Colorful - Accent 6"/>
    <w:basedOn w:val="a1"/>
    <w:uiPriority w:val="99"/>
    <w:rsid w:val="009972D2"/>
    <w:pPr>
      <w:spacing w:after="0" w:line="240" w:lineRule="auto"/>
    </w:pPr>
    <w:tblPr>
      <w:tblStyleRowBandSize w:val="1"/>
      <w:tblStyleColBandSize w:val="1"/>
      <w:tblBorders>
        <w:top w:val="single" w:sz="4" w:space="0" w:color="F79646"/>
        <w:left w:val="single" w:sz="4" w:space="0" w:color="F79646"/>
        <w:bottom w:val="single" w:sz="4" w:space="0" w:color="F79646"/>
        <w:right w:val="single" w:sz="4" w:space="0" w:color="F79646"/>
        <w:insideH w:val="single" w:sz="4" w:space="0" w:color="F79646"/>
        <w:insideV w:val="single" w:sz="4" w:space="0" w:color="F79646"/>
      </w:tblBorders>
    </w:tblPr>
    <w:tblStylePr w:type="firstRow">
      <w:rPr>
        <w:b/>
        <w:color w:val="266779"/>
      </w:rPr>
      <w:tblPr/>
      <w:tcPr>
        <w:tcBorders>
          <w:bottom w:val="single" w:sz="12" w:space="0" w:color="F79646"/>
        </w:tcBorders>
      </w:tcPr>
    </w:tblStylePr>
    <w:tblStylePr w:type="lastRow">
      <w:rPr>
        <w:b/>
        <w:color w:val="266779"/>
      </w:rPr>
    </w:tblStylePr>
    <w:tblStylePr w:type="firstCol">
      <w:rPr>
        <w:b/>
        <w:color w:val="266779"/>
      </w:rPr>
    </w:tblStylePr>
    <w:tblStylePr w:type="lastCol">
      <w:rPr>
        <w:b/>
        <w:color w:val="266779"/>
      </w:rPr>
    </w:tblStylePr>
    <w:tblStylePr w:type="band1Vert">
      <w:tblPr/>
      <w:tcPr>
        <w:shd w:val="clear" w:color="FDE9D8" w:fill="FDE9D8"/>
      </w:tcPr>
    </w:tblStylePr>
    <w:tblStylePr w:type="band1Horz">
      <w:rPr>
        <w:rFonts w:ascii="Arial" w:hAnsi="Arial"/>
        <w:color w:val="266779"/>
        <w:sz w:val="22"/>
      </w:rPr>
      <w:tblPr/>
      <w:tcPr>
        <w:shd w:val="clear" w:color="FDE9D8" w:fill="FDE9D8"/>
      </w:tcPr>
    </w:tblStylePr>
    <w:tblStylePr w:type="band2Horz">
      <w:rPr>
        <w:rFonts w:ascii="Arial" w:hAnsi="Arial"/>
        <w:color w:val="266779"/>
        <w:sz w:val="22"/>
      </w:rPr>
    </w:tblStylePr>
  </w:style>
  <w:style w:type="table" w:customStyle="1" w:styleId="-71">
    <w:name w:val="Таблица-сетка 7 цветная1"/>
    <w:basedOn w:val="a1"/>
    <w:uiPriority w:val="99"/>
    <w:rsid w:val="009972D2"/>
    <w:pPr>
      <w:spacing w:after="0" w:line="240" w:lineRule="auto"/>
    </w:pPr>
    <w:tblPr>
      <w:tblStyleRowBandSize w:val="1"/>
      <w:tblStyleColBandSize w:val="1"/>
      <w:tblBorders>
        <w:bottom w:val="single" w:sz="4" w:space="0" w:color="7F7F7F"/>
        <w:right w:val="single" w:sz="4" w:space="0" w:color="7F7F7F"/>
        <w:insideH w:val="single" w:sz="4" w:space="0" w:color="7F7F7F"/>
        <w:insideV w:val="single" w:sz="4" w:space="0" w:color="7F7F7F"/>
      </w:tblBorders>
    </w:tblPr>
    <w:tblStylePr w:type="firstRow">
      <w:rPr>
        <w:rFonts w:ascii="Arial" w:hAnsi="Arial"/>
        <w:b/>
        <w:color w:val="7F7F7F"/>
        <w:sz w:val="22"/>
      </w:rPr>
      <w:tblPr/>
      <w:tcPr>
        <w:tcBorders>
          <w:top w:val="none" w:sz="0" w:space="0" w:color="auto"/>
          <w:left w:val="none" w:sz="0" w:space="0" w:color="auto"/>
          <w:bottom w:val="single" w:sz="4" w:space="0" w:color="7F7F7F"/>
          <w:right w:val="none" w:sz="0" w:space="0" w:color="auto"/>
        </w:tcBorders>
        <w:shd w:val="clear" w:color="FFFFFF" w:fill="FFFFFF"/>
      </w:tcPr>
    </w:tblStylePr>
    <w:tblStylePr w:type="lastRow">
      <w:rPr>
        <w:rFonts w:ascii="Arial" w:hAnsi="Arial"/>
        <w:b/>
        <w:color w:val="7F7F7F"/>
        <w:sz w:val="22"/>
      </w:rPr>
      <w:tblPr/>
      <w:tcPr>
        <w:tcBorders>
          <w:top w:val="single" w:sz="4" w:space="0" w:color="7F7F7F"/>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7F7F7F"/>
        <w:sz w:val="22"/>
      </w:rPr>
      <w:tblPr/>
      <w:tcPr>
        <w:tcBorders>
          <w:top w:val="none" w:sz="0" w:space="0" w:color="auto"/>
          <w:left w:val="none" w:sz="0" w:space="0" w:color="auto"/>
          <w:bottom w:val="none" w:sz="0" w:space="0" w:color="auto"/>
          <w:right w:val="single" w:sz="4" w:space="0" w:color="7F7F7F"/>
        </w:tcBorders>
        <w:shd w:val="clear" w:color="FFFFFF" w:fill="auto"/>
      </w:tcPr>
    </w:tblStylePr>
    <w:tblStylePr w:type="lastCol">
      <w:rPr>
        <w:rFonts w:ascii="Arial" w:hAnsi="Arial"/>
        <w:i/>
        <w:color w:val="7F7F7F"/>
        <w:sz w:val="22"/>
      </w:rPr>
      <w:tblPr/>
      <w:tcPr>
        <w:tcBorders>
          <w:top w:val="none" w:sz="0" w:space="0" w:color="auto"/>
          <w:left w:val="single" w:sz="4" w:space="0" w:color="7F7F7F"/>
          <w:bottom w:val="none" w:sz="0" w:space="0" w:color="auto"/>
          <w:right w:val="none" w:sz="0" w:space="0" w:color="auto"/>
        </w:tcBorders>
        <w:shd w:val="clear" w:color="FFFFFF" w:fill="auto"/>
      </w:tcPr>
    </w:tblStylePr>
    <w:tblStylePr w:type="band1Vert">
      <w:tblPr/>
      <w:tcPr>
        <w:shd w:val="clear" w:color="F2F2F2" w:fill="F2F2F2"/>
      </w:tcPr>
    </w:tblStylePr>
    <w:tblStylePr w:type="band1Horz">
      <w:rPr>
        <w:rFonts w:ascii="Arial" w:hAnsi="Arial"/>
        <w:color w:val="7F7F7F"/>
        <w:sz w:val="22"/>
      </w:rPr>
      <w:tblPr/>
      <w:tcPr>
        <w:shd w:val="clear" w:color="F2F2F2" w:fill="F2F2F2"/>
      </w:tcPr>
    </w:tblStylePr>
    <w:tblStylePr w:type="band2Horz">
      <w:rPr>
        <w:rFonts w:ascii="Arial" w:hAnsi="Arial"/>
        <w:color w:val="7F7F7F"/>
        <w:sz w:val="22"/>
      </w:rPr>
    </w:tblStylePr>
  </w:style>
  <w:style w:type="table" w:customStyle="1" w:styleId="GridTable7Colorful-Accent1">
    <w:name w:val="Grid Table 7 Colorful - Accent 1"/>
    <w:basedOn w:val="a1"/>
    <w:uiPriority w:val="99"/>
    <w:rsid w:val="009972D2"/>
    <w:pPr>
      <w:spacing w:after="0" w:line="240" w:lineRule="auto"/>
    </w:pPr>
    <w:tblPr>
      <w:tblStyleRowBandSize w:val="1"/>
      <w:tblStyleColBandSize w:val="1"/>
      <w:tblBorders>
        <w:bottom w:val="single" w:sz="4" w:space="0" w:color="A6BFDD"/>
        <w:right w:val="single" w:sz="4" w:space="0" w:color="A6BFDD"/>
        <w:insideH w:val="single" w:sz="4" w:space="0" w:color="A6BFDD"/>
        <w:insideV w:val="single" w:sz="4" w:space="0" w:color="A6BFDD"/>
      </w:tblBorders>
    </w:tblPr>
    <w:tblStylePr w:type="firstRow">
      <w:rPr>
        <w:rFonts w:ascii="Arial" w:hAnsi="Arial"/>
        <w:b/>
        <w:color w:val="A6BFDD"/>
        <w:sz w:val="22"/>
      </w:rPr>
      <w:tblPr/>
      <w:tcPr>
        <w:tcBorders>
          <w:top w:val="none" w:sz="0" w:space="0" w:color="auto"/>
          <w:left w:val="none" w:sz="0" w:space="0" w:color="auto"/>
          <w:bottom w:val="single" w:sz="4" w:space="0" w:color="A6BFDD"/>
          <w:right w:val="none" w:sz="0" w:space="0" w:color="auto"/>
        </w:tcBorders>
        <w:shd w:val="clear" w:color="FFFFFF" w:fill="FFFFFF"/>
      </w:tcPr>
    </w:tblStylePr>
    <w:tblStylePr w:type="lastRow">
      <w:rPr>
        <w:rFonts w:ascii="Arial" w:hAnsi="Arial"/>
        <w:b/>
        <w:color w:val="A6BFDD"/>
        <w:sz w:val="22"/>
      </w:rPr>
      <w:tblPr/>
      <w:tcPr>
        <w:tcBorders>
          <w:top w:val="single" w:sz="4" w:space="0" w:color="A6BFDD"/>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A6BFDD"/>
        <w:sz w:val="22"/>
      </w:rPr>
      <w:tblPr/>
      <w:tcPr>
        <w:tcBorders>
          <w:top w:val="none" w:sz="0" w:space="0" w:color="auto"/>
          <w:left w:val="none" w:sz="0" w:space="0" w:color="auto"/>
          <w:bottom w:val="none" w:sz="0" w:space="0" w:color="auto"/>
          <w:right w:val="single" w:sz="4" w:space="0" w:color="A6BFDD"/>
        </w:tcBorders>
        <w:shd w:val="clear" w:color="FFFFFF" w:fill="auto"/>
      </w:tcPr>
    </w:tblStylePr>
    <w:tblStylePr w:type="lastCol">
      <w:rPr>
        <w:rFonts w:ascii="Arial" w:hAnsi="Arial"/>
        <w:i/>
        <w:color w:val="A6BFDD"/>
        <w:sz w:val="22"/>
      </w:rPr>
      <w:tblPr/>
      <w:tcPr>
        <w:tcBorders>
          <w:top w:val="none" w:sz="0" w:space="0" w:color="auto"/>
          <w:left w:val="single" w:sz="4" w:space="0" w:color="A6BFDD"/>
          <w:bottom w:val="none" w:sz="0" w:space="0" w:color="auto"/>
          <w:right w:val="none" w:sz="0" w:space="0" w:color="auto"/>
        </w:tcBorders>
        <w:shd w:val="clear" w:color="FFFFFF" w:fill="auto"/>
      </w:tcPr>
    </w:tblStylePr>
    <w:tblStylePr w:type="band1Vert">
      <w:tblPr/>
      <w:tcPr>
        <w:shd w:val="clear" w:color="DAE5F1" w:fill="DAE5F1"/>
      </w:tcPr>
    </w:tblStylePr>
    <w:tblStylePr w:type="band1Horz">
      <w:rPr>
        <w:rFonts w:ascii="Arial" w:hAnsi="Arial"/>
        <w:color w:val="A6BFDD"/>
        <w:sz w:val="22"/>
      </w:rPr>
      <w:tblPr/>
      <w:tcPr>
        <w:shd w:val="clear" w:color="DAE5F1" w:fill="DAE5F1"/>
      </w:tcPr>
    </w:tblStylePr>
    <w:tblStylePr w:type="band2Horz">
      <w:rPr>
        <w:rFonts w:ascii="Arial" w:hAnsi="Arial"/>
        <w:color w:val="A6BFDD"/>
        <w:sz w:val="22"/>
      </w:rPr>
    </w:tblStylePr>
  </w:style>
  <w:style w:type="table" w:customStyle="1" w:styleId="GridTable7Colorful-Accent2">
    <w:name w:val="Grid Table 7 Colorful - Accent 2"/>
    <w:basedOn w:val="a1"/>
    <w:uiPriority w:val="99"/>
    <w:rsid w:val="009972D2"/>
    <w:pPr>
      <w:spacing w:after="0" w:line="240" w:lineRule="auto"/>
    </w:pPr>
    <w:tblPr>
      <w:tblStyleRowBandSize w:val="1"/>
      <w:tblStyleColBandSize w:val="1"/>
      <w:tblBorders>
        <w:bottom w:val="single" w:sz="4" w:space="0" w:color="D99695"/>
        <w:right w:val="single" w:sz="4" w:space="0" w:color="D99695"/>
        <w:insideH w:val="single" w:sz="4" w:space="0" w:color="D99695"/>
        <w:insideV w:val="single" w:sz="4" w:space="0" w:color="D99695"/>
      </w:tblBorders>
    </w:tblPr>
    <w:tblStylePr w:type="firstRow">
      <w:rPr>
        <w:rFonts w:ascii="Arial" w:hAnsi="Arial"/>
        <w:b/>
        <w:color w:val="D99695"/>
        <w:sz w:val="22"/>
      </w:rPr>
      <w:tblPr/>
      <w:tcPr>
        <w:tcBorders>
          <w:top w:val="none" w:sz="0" w:space="0" w:color="auto"/>
          <w:left w:val="none" w:sz="0" w:space="0" w:color="auto"/>
          <w:bottom w:val="single" w:sz="4" w:space="0" w:color="D99695"/>
          <w:right w:val="none" w:sz="0" w:space="0" w:color="auto"/>
        </w:tcBorders>
        <w:shd w:val="clear" w:color="FFFFFF" w:fill="FFFFFF"/>
      </w:tcPr>
    </w:tblStylePr>
    <w:tblStylePr w:type="lastRow">
      <w:rPr>
        <w:rFonts w:ascii="Arial" w:hAnsi="Arial"/>
        <w:b/>
        <w:color w:val="D99695"/>
        <w:sz w:val="22"/>
      </w:rPr>
      <w:tblPr/>
      <w:tcPr>
        <w:tcBorders>
          <w:top w:val="single" w:sz="4" w:space="0" w:color="D99695"/>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D99695"/>
        <w:sz w:val="22"/>
      </w:rPr>
      <w:tblPr/>
      <w:tcPr>
        <w:tcBorders>
          <w:top w:val="none" w:sz="0" w:space="0" w:color="auto"/>
          <w:left w:val="none" w:sz="0" w:space="0" w:color="auto"/>
          <w:bottom w:val="none" w:sz="0" w:space="0" w:color="auto"/>
          <w:right w:val="single" w:sz="4" w:space="0" w:color="D99695"/>
        </w:tcBorders>
        <w:shd w:val="clear" w:color="FFFFFF" w:fill="auto"/>
      </w:tcPr>
    </w:tblStylePr>
    <w:tblStylePr w:type="lastCol">
      <w:rPr>
        <w:rFonts w:ascii="Arial" w:hAnsi="Arial"/>
        <w:i/>
        <w:color w:val="D99695"/>
        <w:sz w:val="22"/>
      </w:rPr>
      <w:tblPr/>
      <w:tcPr>
        <w:tcBorders>
          <w:top w:val="none" w:sz="0" w:space="0" w:color="auto"/>
          <w:left w:val="single" w:sz="4" w:space="0" w:color="D99695"/>
          <w:bottom w:val="none" w:sz="0" w:space="0" w:color="auto"/>
          <w:right w:val="none" w:sz="0" w:space="0" w:color="auto"/>
        </w:tcBorders>
        <w:shd w:val="clear" w:color="FFFFFF" w:fill="auto"/>
      </w:tcPr>
    </w:tblStylePr>
    <w:tblStylePr w:type="band1Vert">
      <w:tblPr/>
      <w:tcPr>
        <w:shd w:val="clear" w:color="F2DCDC" w:fill="F2DCDC"/>
      </w:tcPr>
    </w:tblStylePr>
    <w:tblStylePr w:type="band1Horz">
      <w:rPr>
        <w:rFonts w:ascii="Arial" w:hAnsi="Arial"/>
        <w:color w:val="D99695"/>
        <w:sz w:val="22"/>
      </w:rPr>
      <w:tblPr/>
      <w:tcPr>
        <w:shd w:val="clear" w:color="F2DCDC" w:fill="F2DCDC"/>
      </w:tcPr>
    </w:tblStylePr>
    <w:tblStylePr w:type="band2Horz">
      <w:rPr>
        <w:rFonts w:ascii="Arial" w:hAnsi="Arial"/>
        <w:color w:val="D99695"/>
        <w:sz w:val="22"/>
      </w:rPr>
    </w:tblStylePr>
  </w:style>
  <w:style w:type="table" w:customStyle="1" w:styleId="GridTable7Colorful-Accent3">
    <w:name w:val="Grid Table 7 Colorful - Accent 3"/>
    <w:basedOn w:val="a1"/>
    <w:uiPriority w:val="99"/>
    <w:rsid w:val="009972D2"/>
    <w:pPr>
      <w:spacing w:after="0" w:line="240" w:lineRule="auto"/>
    </w:pPr>
    <w:tblPr>
      <w:tblStyleRowBandSize w:val="1"/>
      <w:tblStyleColBandSize w:val="1"/>
      <w:tblBorders>
        <w:bottom w:val="single" w:sz="4" w:space="0" w:color="9ABB59"/>
        <w:right w:val="single" w:sz="4" w:space="0" w:color="9ABB59"/>
        <w:insideH w:val="single" w:sz="4" w:space="0" w:color="9ABB59"/>
        <w:insideV w:val="single" w:sz="4" w:space="0" w:color="9ABB59"/>
      </w:tblBorders>
    </w:tblPr>
    <w:tblStylePr w:type="firstRow">
      <w:rPr>
        <w:rFonts w:ascii="Arial" w:hAnsi="Arial"/>
        <w:b/>
        <w:color w:val="9ABB59"/>
        <w:sz w:val="22"/>
      </w:rPr>
      <w:tblPr/>
      <w:tcPr>
        <w:tcBorders>
          <w:top w:val="none" w:sz="0" w:space="0" w:color="auto"/>
          <w:left w:val="none" w:sz="0" w:space="0" w:color="auto"/>
          <w:bottom w:val="single" w:sz="4" w:space="0" w:color="9ABB59"/>
          <w:right w:val="none" w:sz="0" w:space="0" w:color="auto"/>
        </w:tcBorders>
        <w:shd w:val="clear" w:color="FFFFFF" w:fill="FFFFFF"/>
      </w:tcPr>
    </w:tblStylePr>
    <w:tblStylePr w:type="lastRow">
      <w:rPr>
        <w:rFonts w:ascii="Arial" w:hAnsi="Arial"/>
        <w:b/>
        <w:color w:val="9ABB59"/>
        <w:sz w:val="22"/>
      </w:rPr>
      <w:tblPr/>
      <w:tcPr>
        <w:tcBorders>
          <w:top w:val="single" w:sz="4" w:space="0" w:color="9ABB59"/>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9ABB59"/>
        <w:sz w:val="22"/>
      </w:rPr>
      <w:tblPr/>
      <w:tcPr>
        <w:tcBorders>
          <w:top w:val="none" w:sz="0" w:space="0" w:color="auto"/>
          <w:left w:val="none" w:sz="0" w:space="0" w:color="auto"/>
          <w:bottom w:val="none" w:sz="0" w:space="0" w:color="auto"/>
          <w:right w:val="single" w:sz="4" w:space="0" w:color="9ABB59"/>
        </w:tcBorders>
        <w:shd w:val="clear" w:color="FFFFFF" w:fill="auto"/>
      </w:tcPr>
    </w:tblStylePr>
    <w:tblStylePr w:type="lastCol">
      <w:rPr>
        <w:rFonts w:ascii="Arial" w:hAnsi="Arial"/>
        <w:i/>
        <w:color w:val="9ABB59"/>
        <w:sz w:val="22"/>
      </w:rPr>
      <w:tblPr/>
      <w:tcPr>
        <w:tcBorders>
          <w:top w:val="none" w:sz="0" w:space="0" w:color="auto"/>
          <w:left w:val="single" w:sz="4" w:space="0" w:color="9ABB59"/>
          <w:bottom w:val="none" w:sz="0" w:space="0" w:color="auto"/>
          <w:right w:val="none" w:sz="0" w:space="0" w:color="auto"/>
        </w:tcBorders>
        <w:shd w:val="clear" w:color="FFFFFF" w:fill="auto"/>
      </w:tcPr>
    </w:tblStylePr>
    <w:tblStylePr w:type="band1Vert">
      <w:tblPr/>
      <w:tcPr>
        <w:shd w:val="clear" w:color="EAF1DC" w:fill="EAF1DC"/>
      </w:tcPr>
    </w:tblStylePr>
    <w:tblStylePr w:type="band1Horz">
      <w:rPr>
        <w:rFonts w:ascii="Arial" w:hAnsi="Arial"/>
        <w:color w:val="9ABB59"/>
        <w:sz w:val="22"/>
      </w:rPr>
      <w:tblPr/>
      <w:tcPr>
        <w:shd w:val="clear" w:color="EAF1DC" w:fill="EAF1DC"/>
      </w:tcPr>
    </w:tblStylePr>
    <w:tblStylePr w:type="band2Horz">
      <w:rPr>
        <w:rFonts w:ascii="Arial" w:hAnsi="Arial"/>
        <w:color w:val="9ABB59"/>
        <w:sz w:val="22"/>
      </w:rPr>
    </w:tblStylePr>
  </w:style>
  <w:style w:type="table" w:customStyle="1" w:styleId="GridTable7Colorful-Accent4">
    <w:name w:val="Grid Table 7 Colorful - Accent 4"/>
    <w:basedOn w:val="a1"/>
    <w:uiPriority w:val="99"/>
    <w:rsid w:val="009972D2"/>
    <w:pPr>
      <w:spacing w:after="0" w:line="240" w:lineRule="auto"/>
    </w:pPr>
    <w:tblPr>
      <w:tblStyleRowBandSize w:val="1"/>
      <w:tblStyleColBandSize w:val="1"/>
      <w:tblBorders>
        <w:bottom w:val="single" w:sz="4" w:space="0" w:color="B2A1C6"/>
        <w:right w:val="single" w:sz="4" w:space="0" w:color="B2A1C6"/>
        <w:insideH w:val="single" w:sz="4" w:space="0" w:color="B2A1C6"/>
        <w:insideV w:val="single" w:sz="4" w:space="0" w:color="B2A1C6"/>
      </w:tblBorders>
    </w:tblPr>
    <w:tblStylePr w:type="firstRow">
      <w:rPr>
        <w:rFonts w:ascii="Arial" w:hAnsi="Arial"/>
        <w:b/>
        <w:color w:val="B2A1C6"/>
        <w:sz w:val="22"/>
      </w:rPr>
      <w:tblPr/>
      <w:tcPr>
        <w:tcBorders>
          <w:top w:val="none" w:sz="0" w:space="0" w:color="auto"/>
          <w:left w:val="none" w:sz="0" w:space="0" w:color="auto"/>
          <w:bottom w:val="single" w:sz="4" w:space="0" w:color="B2A1C6"/>
          <w:right w:val="none" w:sz="0" w:space="0" w:color="auto"/>
        </w:tcBorders>
        <w:shd w:val="clear" w:color="FFFFFF" w:fill="FFFFFF"/>
      </w:tcPr>
    </w:tblStylePr>
    <w:tblStylePr w:type="lastRow">
      <w:rPr>
        <w:rFonts w:ascii="Arial" w:hAnsi="Arial"/>
        <w:b/>
        <w:color w:val="B2A1C6"/>
        <w:sz w:val="22"/>
      </w:rPr>
      <w:tblPr/>
      <w:tcPr>
        <w:tcBorders>
          <w:top w:val="single" w:sz="4" w:space="0" w:color="B2A1C6"/>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B2A1C6"/>
        <w:sz w:val="22"/>
      </w:rPr>
      <w:tblPr/>
      <w:tcPr>
        <w:tcBorders>
          <w:top w:val="none" w:sz="0" w:space="0" w:color="auto"/>
          <w:left w:val="none" w:sz="0" w:space="0" w:color="auto"/>
          <w:bottom w:val="none" w:sz="0" w:space="0" w:color="auto"/>
          <w:right w:val="single" w:sz="4" w:space="0" w:color="B2A1C6"/>
        </w:tcBorders>
        <w:shd w:val="clear" w:color="FFFFFF" w:fill="auto"/>
      </w:tcPr>
    </w:tblStylePr>
    <w:tblStylePr w:type="lastCol">
      <w:rPr>
        <w:rFonts w:ascii="Arial" w:hAnsi="Arial"/>
        <w:i/>
        <w:color w:val="B2A1C6"/>
        <w:sz w:val="22"/>
      </w:rPr>
      <w:tblPr/>
      <w:tcPr>
        <w:tcBorders>
          <w:top w:val="none" w:sz="0" w:space="0" w:color="auto"/>
          <w:left w:val="single" w:sz="4" w:space="0" w:color="B2A1C6"/>
          <w:bottom w:val="none" w:sz="0" w:space="0" w:color="auto"/>
          <w:right w:val="none" w:sz="0" w:space="0" w:color="auto"/>
        </w:tcBorders>
        <w:shd w:val="clear" w:color="FFFFFF" w:fill="auto"/>
      </w:tcPr>
    </w:tblStylePr>
    <w:tblStylePr w:type="band1Vert">
      <w:tblPr/>
      <w:tcPr>
        <w:shd w:val="clear" w:color="E5DFEC" w:fill="E5DFEC"/>
      </w:tcPr>
    </w:tblStylePr>
    <w:tblStylePr w:type="band1Horz">
      <w:rPr>
        <w:rFonts w:ascii="Arial" w:hAnsi="Arial"/>
        <w:color w:val="B2A1C6"/>
        <w:sz w:val="22"/>
      </w:rPr>
      <w:tblPr/>
      <w:tcPr>
        <w:shd w:val="clear" w:color="E5DFEC" w:fill="E5DFEC"/>
      </w:tcPr>
    </w:tblStylePr>
    <w:tblStylePr w:type="band2Horz">
      <w:rPr>
        <w:rFonts w:ascii="Arial" w:hAnsi="Arial"/>
        <w:color w:val="B2A1C6"/>
        <w:sz w:val="22"/>
      </w:rPr>
    </w:tblStylePr>
  </w:style>
  <w:style w:type="table" w:customStyle="1" w:styleId="GridTable7Colorful-Accent5">
    <w:name w:val="Grid Table 7 Colorful - Accent 5"/>
    <w:basedOn w:val="a1"/>
    <w:uiPriority w:val="99"/>
    <w:rsid w:val="009972D2"/>
    <w:pPr>
      <w:spacing w:after="0" w:line="240" w:lineRule="auto"/>
    </w:pPr>
    <w:tblPr>
      <w:tblStyleRowBandSize w:val="1"/>
      <w:tblStyleColBandSize w:val="1"/>
      <w:tblBorders>
        <w:bottom w:val="single" w:sz="4" w:space="0" w:color="99D0DE"/>
        <w:right w:val="single" w:sz="4" w:space="0" w:color="99D0DE"/>
        <w:insideH w:val="single" w:sz="4" w:space="0" w:color="99D0DE"/>
        <w:insideV w:val="single" w:sz="4" w:space="0" w:color="99D0DE"/>
      </w:tblBorders>
    </w:tblPr>
    <w:tblStylePr w:type="firstRow">
      <w:rPr>
        <w:rFonts w:ascii="Arial" w:hAnsi="Arial"/>
        <w:b/>
        <w:color w:val="266779"/>
        <w:sz w:val="22"/>
      </w:rPr>
      <w:tblPr/>
      <w:tcPr>
        <w:tcBorders>
          <w:top w:val="none" w:sz="0" w:space="0" w:color="auto"/>
          <w:left w:val="none" w:sz="0" w:space="0" w:color="auto"/>
          <w:bottom w:val="single" w:sz="4" w:space="0" w:color="99D0DE"/>
          <w:right w:val="none" w:sz="0" w:space="0" w:color="auto"/>
        </w:tcBorders>
        <w:shd w:val="clear" w:color="FFFFFF" w:fill="FFFFFF"/>
      </w:tcPr>
    </w:tblStylePr>
    <w:tblStylePr w:type="lastRow">
      <w:rPr>
        <w:rFonts w:ascii="Arial" w:hAnsi="Arial"/>
        <w:b/>
        <w:color w:val="266779"/>
        <w:sz w:val="22"/>
      </w:rPr>
      <w:tblPr/>
      <w:tcPr>
        <w:tcBorders>
          <w:top w:val="single" w:sz="4" w:space="0" w:color="99D0DE"/>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266779"/>
        <w:sz w:val="22"/>
      </w:rPr>
      <w:tblPr/>
      <w:tcPr>
        <w:tcBorders>
          <w:top w:val="none" w:sz="0" w:space="0" w:color="auto"/>
          <w:left w:val="none" w:sz="0" w:space="0" w:color="auto"/>
          <w:bottom w:val="none" w:sz="0" w:space="0" w:color="auto"/>
          <w:right w:val="single" w:sz="4" w:space="0" w:color="99D0DE"/>
        </w:tcBorders>
        <w:shd w:val="clear" w:color="FFFFFF" w:fill="auto"/>
      </w:tcPr>
    </w:tblStylePr>
    <w:tblStylePr w:type="lastCol">
      <w:rPr>
        <w:rFonts w:ascii="Arial" w:hAnsi="Arial"/>
        <w:i/>
        <w:color w:val="266779"/>
        <w:sz w:val="22"/>
      </w:rPr>
      <w:tblPr/>
      <w:tcPr>
        <w:tcBorders>
          <w:top w:val="none" w:sz="0" w:space="0" w:color="auto"/>
          <w:left w:val="single" w:sz="4" w:space="0" w:color="99D0DE"/>
          <w:bottom w:val="none" w:sz="0" w:space="0" w:color="auto"/>
          <w:right w:val="none" w:sz="0" w:space="0" w:color="auto"/>
        </w:tcBorders>
        <w:shd w:val="clear" w:color="FFFFFF" w:fill="auto"/>
      </w:tcPr>
    </w:tblStylePr>
    <w:tblStylePr w:type="band1Vert">
      <w:tblPr/>
      <w:tcPr>
        <w:shd w:val="clear" w:color="DAEEF3" w:fill="DAEEF3"/>
      </w:tcPr>
    </w:tblStylePr>
    <w:tblStylePr w:type="band1Horz">
      <w:rPr>
        <w:rFonts w:ascii="Arial" w:hAnsi="Arial"/>
        <w:color w:val="266779"/>
        <w:sz w:val="22"/>
      </w:rPr>
      <w:tblPr/>
      <w:tcPr>
        <w:shd w:val="clear" w:color="DAEEF3" w:fill="DAEEF3"/>
      </w:tcPr>
    </w:tblStylePr>
    <w:tblStylePr w:type="band2Horz">
      <w:rPr>
        <w:rFonts w:ascii="Arial" w:hAnsi="Arial"/>
        <w:color w:val="266779"/>
        <w:sz w:val="22"/>
      </w:rPr>
    </w:tblStylePr>
  </w:style>
  <w:style w:type="table" w:customStyle="1" w:styleId="GridTable7Colorful-Accent6">
    <w:name w:val="Grid Table 7 Colorful - Accent 6"/>
    <w:basedOn w:val="a1"/>
    <w:uiPriority w:val="99"/>
    <w:rsid w:val="009972D2"/>
    <w:pPr>
      <w:spacing w:after="0" w:line="240" w:lineRule="auto"/>
    </w:pPr>
    <w:tblPr>
      <w:tblStyleRowBandSize w:val="1"/>
      <w:tblStyleColBandSize w:val="1"/>
      <w:tblBorders>
        <w:bottom w:val="single" w:sz="4" w:space="0" w:color="FAC396"/>
        <w:right w:val="single" w:sz="4" w:space="0" w:color="FAC396"/>
        <w:insideH w:val="single" w:sz="4" w:space="0" w:color="FAC396"/>
        <w:insideV w:val="single" w:sz="4" w:space="0" w:color="FAC396"/>
      </w:tblBorders>
    </w:tblPr>
    <w:tblStylePr w:type="firstRow">
      <w:rPr>
        <w:rFonts w:ascii="Arial" w:hAnsi="Arial"/>
        <w:b/>
        <w:color w:val="B15407"/>
        <w:sz w:val="22"/>
      </w:rPr>
      <w:tblPr/>
      <w:tcPr>
        <w:tcBorders>
          <w:top w:val="none" w:sz="0" w:space="0" w:color="auto"/>
          <w:left w:val="none" w:sz="0" w:space="0" w:color="auto"/>
          <w:bottom w:val="single" w:sz="4" w:space="0" w:color="FAC396"/>
          <w:right w:val="none" w:sz="0" w:space="0" w:color="auto"/>
        </w:tcBorders>
        <w:shd w:val="clear" w:color="FFFFFF" w:fill="FFFFFF"/>
      </w:tcPr>
    </w:tblStylePr>
    <w:tblStylePr w:type="lastRow">
      <w:rPr>
        <w:rFonts w:ascii="Arial" w:hAnsi="Arial"/>
        <w:b/>
        <w:color w:val="B15407"/>
        <w:sz w:val="22"/>
      </w:rPr>
      <w:tblPr/>
      <w:tcPr>
        <w:tcBorders>
          <w:top w:val="single" w:sz="4" w:space="0" w:color="FAC396"/>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B15407"/>
        <w:sz w:val="22"/>
      </w:rPr>
      <w:tblPr/>
      <w:tcPr>
        <w:tcBorders>
          <w:top w:val="none" w:sz="0" w:space="0" w:color="auto"/>
          <w:left w:val="none" w:sz="0" w:space="0" w:color="auto"/>
          <w:bottom w:val="none" w:sz="0" w:space="0" w:color="auto"/>
          <w:right w:val="single" w:sz="4" w:space="0" w:color="FAC396"/>
        </w:tcBorders>
        <w:shd w:val="clear" w:color="FFFFFF" w:fill="auto"/>
      </w:tcPr>
    </w:tblStylePr>
    <w:tblStylePr w:type="lastCol">
      <w:rPr>
        <w:rFonts w:ascii="Arial" w:hAnsi="Arial"/>
        <w:i/>
        <w:color w:val="B15407"/>
        <w:sz w:val="22"/>
      </w:rPr>
      <w:tblPr/>
      <w:tcPr>
        <w:tcBorders>
          <w:top w:val="none" w:sz="0" w:space="0" w:color="auto"/>
          <w:left w:val="single" w:sz="4" w:space="0" w:color="FAC396"/>
          <w:bottom w:val="none" w:sz="0" w:space="0" w:color="auto"/>
          <w:right w:val="none" w:sz="0" w:space="0" w:color="auto"/>
        </w:tcBorders>
        <w:shd w:val="clear" w:color="FFFFFF" w:fill="auto"/>
      </w:tcPr>
    </w:tblStylePr>
    <w:tblStylePr w:type="band1Vert">
      <w:tblPr/>
      <w:tcPr>
        <w:shd w:val="clear" w:color="FDE9D8" w:fill="FDE9D8"/>
      </w:tcPr>
    </w:tblStylePr>
    <w:tblStylePr w:type="band1Horz">
      <w:rPr>
        <w:rFonts w:ascii="Arial" w:hAnsi="Arial"/>
        <w:color w:val="B15407"/>
        <w:sz w:val="22"/>
      </w:rPr>
      <w:tblPr/>
      <w:tcPr>
        <w:shd w:val="clear" w:color="FDE9D8" w:fill="FDE9D8"/>
      </w:tcPr>
    </w:tblStylePr>
    <w:tblStylePr w:type="band2Horz">
      <w:rPr>
        <w:rFonts w:ascii="Arial" w:hAnsi="Arial"/>
        <w:color w:val="B15407"/>
        <w:sz w:val="22"/>
      </w:rPr>
    </w:tblStylePr>
  </w:style>
  <w:style w:type="table" w:customStyle="1" w:styleId="-110">
    <w:name w:val="Список-таблица 1 светлая1"/>
    <w:basedOn w:val="a1"/>
    <w:uiPriority w:val="99"/>
    <w:rsid w:val="009972D2"/>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000000"/>
          <w:right w:val="none" w:sz="4" w:space="0" w:color="000000"/>
        </w:tcBorders>
      </w:tcPr>
    </w:tblStylePr>
    <w:tblStylePr w:type="lastRow">
      <w:rPr>
        <w:b/>
        <w:color w:val="404040"/>
      </w:rPr>
      <w:tblPr/>
      <w:tcPr>
        <w:tcBorders>
          <w:top w:val="single" w:sz="4" w:space="0" w:color="000000"/>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BFBFBF" w:fill="BFBFBF"/>
      </w:tcPr>
    </w:tblStylePr>
    <w:tblStylePr w:type="band1Horz">
      <w:tblPr/>
      <w:tcPr>
        <w:shd w:val="clear" w:color="BFBFBF" w:fill="BFBFBF"/>
      </w:tcPr>
    </w:tblStylePr>
  </w:style>
  <w:style w:type="table" w:customStyle="1" w:styleId="ListTable1Light-Accent1">
    <w:name w:val="List Table 1 Light - Accent 1"/>
    <w:basedOn w:val="a1"/>
    <w:uiPriority w:val="99"/>
    <w:rsid w:val="009972D2"/>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4F81BD"/>
          <w:right w:val="none" w:sz="4" w:space="0" w:color="000000"/>
        </w:tcBorders>
      </w:tcPr>
    </w:tblStylePr>
    <w:tblStylePr w:type="lastRow">
      <w:rPr>
        <w:b/>
        <w:color w:val="404040"/>
      </w:rPr>
      <w:tblPr/>
      <w:tcPr>
        <w:tcBorders>
          <w:top w:val="single" w:sz="4" w:space="0" w:color="4F81BD"/>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2DFEE" w:fill="D2DFEE"/>
      </w:tcPr>
    </w:tblStylePr>
    <w:tblStylePr w:type="band1Horz">
      <w:tblPr/>
      <w:tcPr>
        <w:shd w:val="clear" w:color="D2DFEE" w:fill="D2DFEE"/>
      </w:tcPr>
    </w:tblStylePr>
  </w:style>
  <w:style w:type="table" w:customStyle="1" w:styleId="ListTable1Light-Accent2">
    <w:name w:val="List Table 1 Light - Accent 2"/>
    <w:basedOn w:val="a1"/>
    <w:uiPriority w:val="99"/>
    <w:rsid w:val="009972D2"/>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C0504D"/>
          <w:right w:val="none" w:sz="4" w:space="0" w:color="000000"/>
        </w:tcBorders>
      </w:tcPr>
    </w:tblStylePr>
    <w:tblStylePr w:type="lastRow">
      <w:rPr>
        <w:b/>
        <w:color w:val="404040"/>
      </w:rPr>
      <w:tblPr/>
      <w:tcPr>
        <w:tcBorders>
          <w:top w:val="single" w:sz="4" w:space="0" w:color="C0504D"/>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FD2D2" w:fill="EFD2D2"/>
      </w:tcPr>
    </w:tblStylePr>
    <w:tblStylePr w:type="band1Horz">
      <w:tblPr/>
      <w:tcPr>
        <w:shd w:val="clear" w:color="EFD2D2" w:fill="EFD2D2"/>
      </w:tcPr>
    </w:tblStylePr>
  </w:style>
  <w:style w:type="table" w:customStyle="1" w:styleId="ListTable1Light-Accent3">
    <w:name w:val="List Table 1 Light - Accent 3"/>
    <w:basedOn w:val="a1"/>
    <w:uiPriority w:val="99"/>
    <w:rsid w:val="009972D2"/>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9BBB59"/>
          <w:right w:val="none" w:sz="4" w:space="0" w:color="000000"/>
        </w:tcBorders>
      </w:tcPr>
    </w:tblStylePr>
    <w:tblStylePr w:type="lastRow">
      <w:rPr>
        <w:b/>
        <w:color w:val="404040"/>
      </w:rPr>
      <w:tblPr/>
      <w:tcPr>
        <w:tcBorders>
          <w:top w:val="single" w:sz="4" w:space="0" w:color="9BBB59"/>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5EED5" w:fill="E5EED5"/>
      </w:tcPr>
    </w:tblStylePr>
    <w:tblStylePr w:type="band1Horz">
      <w:tblPr/>
      <w:tcPr>
        <w:shd w:val="clear" w:color="E5EED5" w:fill="E5EED5"/>
      </w:tcPr>
    </w:tblStylePr>
  </w:style>
  <w:style w:type="table" w:customStyle="1" w:styleId="ListTable1Light-Accent4">
    <w:name w:val="List Table 1 Light - Accent 4"/>
    <w:basedOn w:val="a1"/>
    <w:uiPriority w:val="99"/>
    <w:rsid w:val="009972D2"/>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8064A2"/>
          <w:right w:val="none" w:sz="4" w:space="0" w:color="000000"/>
        </w:tcBorders>
      </w:tcPr>
    </w:tblStylePr>
    <w:tblStylePr w:type="lastRow">
      <w:rPr>
        <w:b/>
        <w:color w:val="404040"/>
      </w:rPr>
      <w:tblPr/>
      <w:tcPr>
        <w:tcBorders>
          <w:top w:val="single" w:sz="4" w:space="0" w:color="8064A2"/>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FD8E7" w:fill="DFD8E7"/>
      </w:tcPr>
    </w:tblStylePr>
    <w:tblStylePr w:type="band1Horz">
      <w:tblPr/>
      <w:tcPr>
        <w:shd w:val="clear" w:color="DFD8E7" w:fill="DFD8E7"/>
      </w:tcPr>
    </w:tblStylePr>
  </w:style>
  <w:style w:type="table" w:customStyle="1" w:styleId="ListTable1Light-Accent5">
    <w:name w:val="List Table 1 Light - Accent 5"/>
    <w:basedOn w:val="a1"/>
    <w:uiPriority w:val="99"/>
    <w:rsid w:val="009972D2"/>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4BACC6"/>
          <w:right w:val="none" w:sz="4" w:space="0" w:color="000000"/>
        </w:tcBorders>
      </w:tcPr>
    </w:tblStylePr>
    <w:tblStylePr w:type="lastRow">
      <w:rPr>
        <w:b/>
        <w:color w:val="404040"/>
      </w:rPr>
      <w:tblPr/>
      <w:tcPr>
        <w:tcBorders>
          <w:top w:val="single" w:sz="4" w:space="0" w:color="4BACC6"/>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1EAF0" w:fill="D1EAF0"/>
      </w:tcPr>
    </w:tblStylePr>
    <w:tblStylePr w:type="band1Horz">
      <w:tblPr/>
      <w:tcPr>
        <w:shd w:val="clear" w:color="D1EAF0" w:fill="D1EAF0"/>
      </w:tcPr>
    </w:tblStylePr>
  </w:style>
  <w:style w:type="table" w:customStyle="1" w:styleId="ListTable1Light-Accent6">
    <w:name w:val="List Table 1 Light - Accent 6"/>
    <w:basedOn w:val="a1"/>
    <w:uiPriority w:val="99"/>
    <w:rsid w:val="009972D2"/>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F79646"/>
          <w:right w:val="none" w:sz="4" w:space="0" w:color="000000"/>
        </w:tcBorders>
      </w:tcPr>
    </w:tblStylePr>
    <w:tblStylePr w:type="lastRow">
      <w:rPr>
        <w:b/>
        <w:color w:val="404040"/>
      </w:rPr>
      <w:tblPr/>
      <w:tcPr>
        <w:tcBorders>
          <w:top w:val="single" w:sz="4" w:space="0" w:color="F79646"/>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DE4D0" w:fill="FDE4D0"/>
      </w:tcPr>
    </w:tblStylePr>
    <w:tblStylePr w:type="band1Horz">
      <w:tblPr/>
      <w:tcPr>
        <w:shd w:val="clear" w:color="FDE4D0" w:fill="FDE4D0"/>
      </w:tcPr>
    </w:tblStylePr>
  </w:style>
  <w:style w:type="table" w:customStyle="1" w:styleId="-210">
    <w:name w:val="Список-таблица 21"/>
    <w:basedOn w:val="a1"/>
    <w:uiPriority w:val="99"/>
    <w:rsid w:val="009972D2"/>
    <w:pPr>
      <w:spacing w:after="0" w:line="240" w:lineRule="auto"/>
    </w:pPr>
    <w:tblPr>
      <w:tblStyleRowBandSize w:val="1"/>
      <w:tblStyleColBandSize w:val="1"/>
      <w:tblBorders>
        <w:top w:val="single" w:sz="4" w:space="0" w:color="6F6F6F"/>
        <w:bottom w:val="single" w:sz="4" w:space="0" w:color="6F6F6F"/>
        <w:insideH w:val="single" w:sz="4" w:space="0" w:color="6F6F6F"/>
      </w:tblBorders>
    </w:tblPr>
    <w:tblStylePr w:type="firstRow">
      <w:rPr>
        <w:rFonts w:ascii="Arial" w:hAnsi="Arial"/>
        <w:b/>
        <w:color w:val="404040"/>
        <w:sz w:val="22"/>
      </w:rPr>
      <w:tblPr/>
      <w:tcPr>
        <w:tcBorders>
          <w:top w:val="single" w:sz="4" w:space="0" w:color="6F6F6F"/>
          <w:left w:val="none" w:sz="4" w:space="0" w:color="000000"/>
          <w:bottom w:val="single" w:sz="4" w:space="0" w:color="6F6F6F"/>
          <w:right w:val="none" w:sz="4" w:space="0" w:color="000000"/>
        </w:tcBorders>
      </w:tcPr>
    </w:tblStylePr>
    <w:tblStylePr w:type="lastRow">
      <w:rPr>
        <w:rFonts w:ascii="Arial" w:hAnsi="Arial"/>
        <w:b/>
        <w:color w:val="404040"/>
        <w:sz w:val="22"/>
      </w:rPr>
      <w:tblPr/>
      <w:tcPr>
        <w:tcBorders>
          <w:top w:val="single" w:sz="4" w:space="0" w:color="6F6F6F"/>
          <w:left w:val="none" w:sz="4" w:space="0" w:color="000000"/>
          <w:bottom w:val="single" w:sz="4" w:space="0" w:color="6F6F6F"/>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BFBFBF" w:fill="BFBFBF"/>
      </w:tcPr>
    </w:tblStylePr>
    <w:tblStylePr w:type="band1Horz">
      <w:rPr>
        <w:rFonts w:ascii="Arial" w:hAnsi="Arial"/>
        <w:color w:val="404040"/>
        <w:sz w:val="22"/>
      </w:rPr>
      <w:tblPr/>
      <w:tcPr>
        <w:shd w:val="clear" w:color="BFBFBF" w:fill="BFBFBF"/>
      </w:tcPr>
    </w:tblStylePr>
  </w:style>
  <w:style w:type="table" w:customStyle="1" w:styleId="ListTable2-Accent1">
    <w:name w:val="List Table 2 - Accent 1"/>
    <w:basedOn w:val="a1"/>
    <w:uiPriority w:val="99"/>
    <w:rsid w:val="009972D2"/>
    <w:pPr>
      <w:spacing w:after="0" w:line="240" w:lineRule="auto"/>
    </w:pPr>
    <w:tblPr>
      <w:tblStyleRowBandSize w:val="1"/>
      <w:tblStyleColBandSize w:val="1"/>
      <w:tblBorders>
        <w:top w:val="single" w:sz="4" w:space="0" w:color="9BB7D9"/>
        <w:bottom w:val="single" w:sz="4" w:space="0" w:color="9BB7D9"/>
        <w:insideH w:val="single" w:sz="4" w:space="0" w:color="9BB7D9"/>
      </w:tblBorders>
    </w:tblPr>
    <w:tblStylePr w:type="firstRow">
      <w:rPr>
        <w:rFonts w:ascii="Arial" w:hAnsi="Arial"/>
        <w:b/>
        <w:color w:val="404040"/>
        <w:sz w:val="22"/>
      </w:rPr>
      <w:tblPr/>
      <w:tcPr>
        <w:tcBorders>
          <w:top w:val="single" w:sz="4" w:space="0" w:color="9BB7D9"/>
          <w:left w:val="none" w:sz="4" w:space="0" w:color="000000"/>
          <w:bottom w:val="single" w:sz="4" w:space="0" w:color="9BB7D9"/>
          <w:right w:val="none" w:sz="4" w:space="0" w:color="000000"/>
        </w:tcBorders>
      </w:tcPr>
    </w:tblStylePr>
    <w:tblStylePr w:type="lastRow">
      <w:rPr>
        <w:rFonts w:ascii="Arial" w:hAnsi="Arial"/>
        <w:b/>
        <w:color w:val="404040"/>
        <w:sz w:val="22"/>
      </w:rPr>
      <w:tblPr/>
      <w:tcPr>
        <w:tcBorders>
          <w:top w:val="single" w:sz="4" w:space="0" w:color="9BB7D9"/>
          <w:left w:val="none" w:sz="4" w:space="0" w:color="000000"/>
          <w:bottom w:val="single" w:sz="4" w:space="0" w:color="9BB7D9"/>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2DFEE" w:fill="D2DFEE"/>
      </w:tcPr>
    </w:tblStylePr>
    <w:tblStylePr w:type="band1Horz">
      <w:rPr>
        <w:rFonts w:ascii="Arial" w:hAnsi="Arial"/>
        <w:color w:val="404040"/>
        <w:sz w:val="22"/>
      </w:rPr>
      <w:tblPr/>
      <w:tcPr>
        <w:shd w:val="clear" w:color="D2DFEE" w:fill="D2DFEE"/>
      </w:tcPr>
    </w:tblStylePr>
  </w:style>
  <w:style w:type="table" w:customStyle="1" w:styleId="ListTable2-Accent2">
    <w:name w:val="List Table 2 - Accent 2"/>
    <w:basedOn w:val="a1"/>
    <w:uiPriority w:val="99"/>
    <w:rsid w:val="009972D2"/>
    <w:pPr>
      <w:spacing w:after="0" w:line="240" w:lineRule="auto"/>
    </w:pPr>
    <w:tblPr>
      <w:tblStyleRowBandSize w:val="1"/>
      <w:tblStyleColBandSize w:val="1"/>
      <w:tblBorders>
        <w:top w:val="single" w:sz="4" w:space="0" w:color="DB9B9A"/>
        <w:bottom w:val="single" w:sz="4" w:space="0" w:color="DB9B9A"/>
        <w:insideH w:val="single" w:sz="4" w:space="0" w:color="DB9B9A"/>
      </w:tblBorders>
    </w:tblPr>
    <w:tblStylePr w:type="firstRow">
      <w:rPr>
        <w:rFonts w:ascii="Arial" w:hAnsi="Arial"/>
        <w:b/>
        <w:color w:val="404040"/>
        <w:sz w:val="22"/>
      </w:rPr>
      <w:tblPr/>
      <w:tcPr>
        <w:tcBorders>
          <w:top w:val="single" w:sz="4" w:space="0" w:color="DB9B9A"/>
          <w:left w:val="none" w:sz="4" w:space="0" w:color="000000"/>
          <w:bottom w:val="single" w:sz="4" w:space="0" w:color="DB9B9A"/>
          <w:right w:val="none" w:sz="4" w:space="0" w:color="000000"/>
        </w:tcBorders>
      </w:tcPr>
    </w:tblStylePr>
    <w:tblStylePr w:type="lastRow">
      <w:rPr>
        <w:rFonts w:ascii="Arial" w:hAnsi="Arial"/>
        <w:b/>
        <w:color w:val="404040"/>
        <w:sz w:val="22"/>
      </w:rPr>
      <w:tblPr/>
      <w:tcPr>
        <w:tcBorders>
          <w:top w:val="single" w:sz="4" w:space="0" w:color="DB9B9A"/>
          <w:left w:val="none" w:sz="4" w:space="0" w:color="000000"/>
          <w:bottom w:val="single" w:sz="4" w:space="0" w:color="DB9B9A"/>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FD2D2" w:fill="EFD2D2"/>
      </w:tcPr>
    </w:tblStylePr>
    <w:tblStylePr w:type="band1Horz">
      <w:rPr>
        <w:rFonts w:ascii="Arial" w:hAnsi="Arial"/>
        <w:color w:val="404040"/>
        <w:sz w:val="22"/>
      </w:rPr>
      <w:tblPr/>
      <w:tcPr>
        <w:shd w:val="clear" w:color="EFD2D2" w:fill="EFD2D2"/>
      </w:tcPr>
    </w:tblStylePr>
  </w:style>
  <w:style w:type="table" w:customStyle="1" w:styleId="ListTable2-Accent3">
    <w:name w:val="List Table 2 - Accent 3"/>
    <w:basedOn w:val="a1"/>
    <w:uiPriority w:val="99"/>
    <w:rsid w:val="009972D2"/>
    <w:pPr>
      <w:spacing w:after="0" w:line="240" w:lineRule="auto"/>
    </w:pPr>
    <w:tblPr>
      <w:tblStyleRowBandSize w:val="1"/>
      <w:tblStyleColBandSize w:val="1"/>
      <w:tblBorders>
        <w:top w:val="single" w:sz="4" w:space="0" w:color="C6D8A1"/>
        <w:bottom w:val="single" w:sz="4" w:space="0" w:color="C6D8A1"/>
        <w:insideH w:val="single" w:sz="4" w:space="0" w:color="C6D8A1"/>
      </w:tblBorders>
    </w:tblPr>
    <w:tblStylePr w:type="firstRow">
      <w:rPr>
        <w:rFonts w:ascii="Arial" w:hAnsi="Arial"/>
        <w:b/>
        <w:color w:val="404040"/>
        <w:sz w:val="22"/>
      </w:rPr>
      <w:tblPr/>
      <w:tcPr>
        <w:tcBorders>
          <w:top w:val="single" w:sz="4" w:space="0" w:color="C6D8A1"/>
          <w:left w:val="none" w:sz="4" w:space="0" w:color="000000"/>
          <w:bottom w:val="single" w:sz="4" w:space="0" w:color="C6D8A1"/>
          <w:right w:val="none" w:sz="4" w:space="0" w:color="000000"/>
        </w:tcBorders>
      </w:tcPr>
    </w:tblStylePr>
    <w:tblStylePr w:type="lastRow">
      <w:rPr>
        <w:rFonts w:ascii="Arial" w:hAnsi="Arial"/>
        <w:b/>
        <w:color w:val="404040"/>
        <w:sz w:val="22"/>
      </w:rPr>
      <w:tblPr/>
      <w:tcPr>
        <w:tcBorders>
          <w:top w:val="single" w:sz="4" w:space="0" w:color="C6D8A1"/>
          <w:left w:val="none" w:sz="4" w:space="0" w:color="000000"/>
          <w:bottom w:val="single" w:sz="4" w:space="0" w:color="C6D8A1"/>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5EED5" w:fill="E5EED5"/>
      </w:tcPr>
    </w:tblStylePr>
    <w:tblStylePr w:type="band1Horz">
      <w:rPr>
        <w:rFonts w:ascii="Arial" w:hAnsi="Arial"/>
        <w:color w:val="404040"/>
        <w:sz w:val="22"/>
      </w:rPr>
      <w:tblPr/>
      <w:tcPr>
        <w:shd w:val="clear" w:color="E5EED5" w:fill="E5EED5"/>
      </w:tcPr>
    </w:tblStylePr>
  </w:style>
  <w:style w:type="table" w:customStyle="1" w:styleId="ListTable2-Accent4">
    <w:name w:val="List Table 2 - Accent 4"/>
    <w:basedOn w:val="a1"/>
    <w:uiPriority w:val="99"/>
    <w:rsid w:val="009972D2"/>
    <w:pPr>
      <w:spacing w:after="0" w:line="240" w:lineRule="auto"/>
    </w:pPr>
    <w:tblPr>
      <w:tblStyleRowBandSize w:val="1"/>
      <w:tblStyleColBandSize w:val="1"/>
      <w:tblBorders>
        <w:top w:val="single" w:sz="4" w:space="0" w:color="B7A7CA"/>
        <w:bottom w:val="single" w:sz="4" w:space="0" w:color="B7A7CA"/>
        <w:insideH w:val="single" w:sz="4" w:space="0" w:color="B7A7CA"/>
      </w:tblBorders>
    </w:tblPr>
    <w:tblStylePr w:type="firstRow">
      <w:rPr>
        <w:rFonts w:ascii="Arial" w:hAnsi="Arial"/>
        <w:b/>
        <w:color w:val="404040"/>
        <w:sz w:val="22"/>
      </w:rPr>
      <w:tblPr/>
      <w:tcPr>
        <w:tcBorders>
          <w:top w:val="single" w:sz="4" w:space="0" w:color="B7A7CA"/>
          <w:left w:val="none" w:sz="4" w:space="0" w:color="000000"/>
          <w:bottom w:val="single" w:sz="4" w:space="0" w:color="B7A7CA"/>
          <w:right w:val="none" w:sz="4" w:space="0" w:color="000000"/>
        </w:tcBorders>
      </w:tcPr>
    </w:tblStylePr>
    <w:tblStylePr w:type="lastRow">
      <w:rPr>
        <w:rFonts w:ascii="Arial" w:hAnsi="Arial"/>
        <w:b/>
        <w:color w:val="404040"/>
        <w:sz w:val="22"/>
      </w:rPr>
      <w:tblPr/>
      <w:tcPr>
        <w:tcBorders>
          <w:top w:val="single" w:sz="4" w:space="0" w:color="B7A7CA"/>
          <w:left w:val="none" w:sz="4" w:space="0" w:color="000000"/>
          <w:bottom w:val="single" w:sz="4" w:space="0" w:color="B7A7CA"/>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FD8E7" w:fill="DFD8E7"/>
      </w:tcPr>
    </w:tblStylePr>
    <w:tblStylePr w:type="band1Horz">
      <w:rPr>
        <w:rFonts w:ascii="Arial" w:hAnsi="Arial"/>
        <w:color w:val="404040"/>
        <w:sz w:val="22"/>
      </w:rPr>
      <w:tblPr/>
      <w:tcPr>
        <w:shd w:val="clear" w:color="DFD8E7" w:fill="DFD8E7"/>
      </w:tcPr>
    </w:tblStylePr>
  </w:style>
  <w:style w:type="table" w:customStyle="1" w:styleId="ListTable2-Accent5">
    <w:name w:val="List Table 2 - Accent 5"/>
    <w:basedOn w:val="a1"/>
    <w:uiPriority w:val="99"/>
    <w:rsid w:val="009972D2"/>
    <w:pPr>
      <w:spacing w:after="0" w:line="240" w:lineRule="auto"/>
    </w:pPr>
    <w:tblPr>
      <w:tblStyleRowBandSize w:val="1"/>
      <w:tblStyleColBandSize w:val="1"/>
      <w:tblBorders>
        <w:top w:val="single" w:sz="4" w:space="0" w:color="99D0DE"/>
        <w:bottom w:val="single" w:sz="4" w:space="0" w:color="99D0DE"/>
        <w:insideH w:val="single" w:sz="4" w:space="0" w:color="99D0DE"/>
      </w:tblBorders>
    </w:tblPr>
    <w:tblStylePr w:type="firstRow">
      <w:rPr>
        <w:rFonts w:ascii="Arial" w:hAnsi="Arial"/>
        <w:b/>
        <w:color w:val="404040"/>
        <w:sz w:val="22"/>
      </w:rPr>
      <w:tblPr/>
      <w:tcPr>
        <w:tcBorders>
          <w:top w:val="single" w:sz="4" w:space="0" w:color="99D0DE"/>
          <w:left w:val="none" w:sz="4" w:space="0" w:color="000000"/>
          <w:bottom w:val="single" w:sz="4" w:space="0" w:color="99D0DE"/>
          <w:right w:val="none" w:sz="4" w:space="0" w:color="000000"/>
        </w:tcBorders>
      </w:tcPr>
    </w:tblStylePr>
    <w:tblStylePr w:type="lastRow">
      <w:rPr>
        <w:rFonts w:ascii="Arial" w:hAnsi="Arial"/>
        <w:b/>
        <w:color w:val="404040"/>
        <w:sz w:val="22"/>
      </w:rPr>
      <w:tblPr/>
      <w:tcPr>
        <w:tcBorders>
          <w:top w:val="single" w:sz="4" w:space="0" w:color="99D0DE"/>
          <w:left w:val="none" w:sz="4" w:space="0" w:color="000000"/>
          <w:bottom w:val="single" w:sz="4" w:space="0" w:color="99D0DE"/>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1EAF0" w:fill="D1EAF0"/>
      </w:tcPr>
    </w:tblStylePr>
    <w:tblStylePr w:type="band1Horz">
      <w:rPr>
        <w:rFonts w:ascii="Arial" w:hAnsi="Arial"/>
        <w:color w:val="404040"/>
        <w:sz w:val="22"/>
      </w:rPr>
      <w:tblPr/>
      <w:tcPr>
        <w:shd w:val="clear" w:color="D1EAF0" w:fill="D1EAF0"/>
      </w:tcPr>
    </w:tblStylePr>
  </w:style>
  <w:style w:type="table" w:customStyle="1" w:styleId="ListTable2-Accent6">
    <w:name w:val="List Table 2 - Accent 6"/>
    <w:basedOn w:val="a1"/>
    <w:uiPriority w:val="99"/>
    <w:rsid w:val="009972D2"/>
    <w:pPr>
      <w:spacing w:after="0" w:line="240" w:lineRule="auto"/>
    </w:pPr>
    <w:tblPr>
      <w:tblStyleRowBandSize w:val="1"/>
      <w:tblStyleColBandSize w:val="1"/>
      <w:tblBorders>
        <w:top w:val="single" w:sz="4" w:space="0" w:color="FAC396"/>
        <w:bottom w:val="single" w:sz="4" w:space="0" w:color="FAC396"/>
        <w:insideH w:val="single" w:sz="4" w:space="0" w:color="FAC396"/>
      </w:tblBorders>
    </w:tblPr>
    <w:tblStylePr w:type="firstRow">
      <w:rPr>
        <w:rFonts w:ascii="Arial" w:hAnsi="Arial"/>
        <w:b/>
        <w:color w:val="404040"/>
        <w:sz w:val="22"/>
      </w:rPr>
      <w:tblPr/>
      <w:tcPr>
        <w:tcBorders>
          <w:top w:val="single" w:sz="4" w:space="0" w:color="FAC396"/>
          <w:left w:val="none" w:sz="4" w:space="0" w:color="000000"/>
          <w:bottom w:val="single" w:sz="4" w:space="0" w:color="FAC396"/>
          <w:right w:val="none" w:sz="4" w:space="0" w:color="000000"/>
        </w:tcBorders>
      </w:tcPr>
    </w:tblStylePr>
    <w:tblStylePr w:type="lastRow">
      <w:rPr>
        <w:rFonts w:ascii="Arial" w:hAnsi="Arial"/>
        <w:b/>
        <w:color w:val="404040"/>
        <w:sz w:val="22"/>
      </w:rPr>
      <w:tblPr/>
      <w:tcPr>
        <w:tcBorders>
          <w:top w:val="single" w:sz="4" w:space="0" w:color="FAC396"/>
          <w:left w:val="none" w:sz="4" w:space="0" w:color="000000"/>
          <w:bottom w:val="single" w:sz="4" w:space="0" w:color="FAC396"/>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DE4D0" w:fill="FDE4D0"/>
      </w:tcPr>
    </w:tblStylePr>
    <w:tblStylePr w:type="band1Horz">
      <w:rPr>
        <w:rFonts w:ascii="Arial" w:hAnsi="Arial"/>
        <w:color w:val="404040"/>
        <w:sz w:val="22"/>
      </w:rPr>
      <w:tblPr/>
      <w:tcPr>
        <w:shd w:val="clear" w:color="FDE4D0" w:fill="FDE4D0"/>
      </w:tcPr>
    </w:tblStylePr>
  </w:style>
  <w:style w:type="table" w:customStyle="1" w:styleId="-310">
    <w:name w:val="Список-таблица 31"/>
    <w:basedOn w:val="a1"/>
    <w:uiPriority w:val="99"/>
    <w:rsid w:val="009972D2"/>
    <w:pPr>
      <w:spacing w:after="0" w:line="240" w:lineRule="auto"/>
    </w:pPr>
    <w:tblPr>
      <w:tblStyleRowBandSize w:val="1"/>
      <w:tblStyleColBandSize w:val="1"/>
      <w:tblBorders>
        <w:top w:val="single" w:sz="4" w:space="0" w:color="000000"/>
        <w:left w:val="single" w:sz="4" w:space="0" w:color="000000"/>
        <w:bottom w:val="single" w:sz="4" w:space="0" w:color="000000"/>
        <w:right w:val="single" w:sz="4" w:space="0" w:color="000000"/>
      </w:tblBorders>
    </w:tblPr>
    <w:tblStylePr w:type="firstRow">
      <w:rPr>
        <w:rFonts w:ascii="Arial" w:hAnsi="Arial"/>
        <w:b/>
        <w:color w:val="FFFFFF"/>
        <w:sz w:val="22"/>
      </w:rPr>
      <w:tblPr/>
      <w:tcPr>
        <w:shd w:val="clear" w:color="000000" w:fill="000000"/>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000000"/>
          <w:right w:val="single" w:sz="4" w:space="0" w:color="000000"/>
        </w:tcBorders>
      </w:tcPr>
    </w:tblStylePr>
    <w:tblStylePr w:type="band1Horz">
      <w:rPr>
        <w:rFonts w:ascii="Arial" w:hAnsi="Arial"/>
        <w:color w:val="404040"/>
        <w:sz w:val="22"/>
      </w:rPr>
      <w:tblPr/>
      <w:tcPr>
        <w:tcBorders>
          <w:top w:val="single" w:sz="4" w:space="0" w:color="000000"/>
          <w:bottom w:val="single" w:sz="4" w:space="0" w:color="000000"/>
        </w:tcBorders>
      </w:tcPr>
    </w:tblStylePr>
  </w:style>
  <w:style w:type="table" w:customStyle="1" w:styleId="ListTable3-Accent1">
    <w:name w:val="List Table 3 - Accent 1"/>
    <w:basedOn w:val="a1"/>
    <w:uiPriority w:val="99"/>
    <w:rsid w:val="009972D2"/>
    <w:pPr>
      <w:spacing w:after="0" w:line="240" w:lineRule="auto"/>
    </w:pPr>
    <w:tblPr>
      <w:tblStyleRowBandSize w:val="1"/>
      <w:tblStyleColBandSize w:val="1"/>
      <w:tblBorders>
        <w:top w:val="single" w:sz="4" w:space="0" w:color="4F81BD"/>
        <w:left w:val="single" w:sz="4" w:space="0" w:color="4F81BD"/>
        <w:bottom w:val="single" w:sz="4" w:space="0" w:color="4F81BD"/>
        <w:right w:val="single" w:sz="4" w:space="0" w:color="4F81BD"/>
      </w:tblBorders>
    </w:tblPr>
    <w:tblStylePr w:type="firstRow">
      <w:rPr>
        <w:rFonts w:ascii="Arial" w:hAnsi="Arial"/>
        <w:b/>
        <w:color w:val="FFFFFF"/>
        <w:sz w:val="22"/>
      </w:rPr>
      <w:tblPr/>
      <w:tcPr>
        <w:shd w:val="clear" w:color="4F81BD" w:fill="4F81BD"/>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4F81BD"/>
          <w:right w:val="single" w:sz="4" w:space="0" w:color="4F81BD"/>
        </w:tcBorders>
      </w:tcPr>
    </w:tblStylePr>
    <w:tblStylePr w:type="band1Horz">
      <w:rPr>
        <w:rFonts w:ascii="Arial" w:hAnsi="Arial"/>
        <w:color w:val="404040"/>
        <w:sz w:val="22"/>
      </w:rPr>
      <w:tblPr/>
      <w:tcPr>
        <w:tcBorders>
          <w:top w:val="single" w:sz="4" w:space="0" w:color="4F81BD"/>
          <w:bottom w:val="single" w:sz="4" w:space="0" w:color="4F81BD"/>
        </w:tcBorders>
      </w:tcPr>
    </w:tblStylePr>
  </w:style>
  <w:style w:type="table" w:customStyle="1" w:styleId="ListTable3-Accent2">
    <w:name w:val="List Table 3 - Accent 2"/>
    <w:basedOn w:val="a1"/>
    <w:uiPriority w:val="99"/>
    <w:rsid w:val="009972D2"/>
    <w:pPr>
      <w:spacing w:after="0" w:line="240" w:lineRule="auto"/>
    </w:pPr>
    <w:tblPr>
      <w:tblStyleRowBandSize w:val="1"/>
      <w:tblStyleColBandSize w:val="1"/>
      <w:tblBorders>
        <w:top w:val="single" w:sz="4" w:space="0" w:color="D99695"/>
        <w:left w:val="single" w:sz="4" w:space="0" w:color="D99695"/>
        <w:bottom w:val="single" w:sz="4" w:space="0" w:color="D99695"/>
        <w:right w:val="single" w:sz="4" w:space="0" w:color="D99695"/>
      </w:tblBorders>
    </w:tblPr>
    <w:tblStylePr w:type="firstRow">
      <w:rPr>
        <w:rFonts w:ascii="Arial" w:hAnsi="Arial"/>
        <w:b/>
        <w:color w:val="FFFFFF"/>
        <w:sz w:val="22"/>
      </w:rPr>
      <w:tblPr/>
      <w:tcPr>
        <w:shd w:val="clear" w:color="D99695" w:fill="D99695"/>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D99695"/>
          <w:right w:val="single" w:sz="4" w:space="0" w:color="D99695"/>
        </w:tcBorders>
      </w:tcPr>
    </w:tblStylePr>
    <w:tblStylePr w:type="band1Horz">
      <w:rPr>
        <w:rFonts w:ascii="Arial" w:hAnsi="Arial"/>
        <w:color w:val="404040"/>
        <w:sz w:val="22"/>
      </w:rPr>
      <w:tblPr/>
      <w:tcPr>
        <w:tcBorders>
          <w:top w:val="single" w:sz="4" w:space="0" w:color="D99695"/>
          <w:bottom w:val="single" w:sz="4" w:space="0" w:color="D99695"/>
        </w:tcBorders>
      </w:tcPr>
    </w:tblStylePr>
  </w:style>
  <w:style w:type="table" w:customStyle="1" w:styleId="ListTable3-Accent3">
    <w:name w:val="List Table 3 - Accent 3"/>
    <w:basedOn w:val="a1"/>
    <w:uiPriority w:val="99"/>
    <w:rsid w:val="009972D2"/>
    <w:pPr>
      <w:spacing w:after="0" w:line="240" w:lineRule="auto"/>
    </w:pPr>
    <w:tblPr>
      <w:tblStyleRowBandSize w:val="1"/>
      <w:tblStyleColBandSize w:val="1"/>
      <w:tblBorders>
        <w:top w:val="single" w:sz="4" w:space="0" w:color="C3D69B"/>
        <w:left w:val="single" w:sz="4" w:space="0" w:color="C3D69B"/>
        <w:bottom w:val="single" w:sz="4" w:space="0" w:color="C3D69B"/>
        <w:right w:val="single" w:sz="4" w:space="0" w:color="C3D69B"/>
      </w:tblBorders>
    </w:tblPr>
    <w:tblStylePr w:type="firstRow">
      <w:rPr>
        <w:rFonts w:ascii="Arial" w:hAnsi="Arial"/>
        <w:b/>
        <w:color w:val="FFFFFF"/>
        <w:sz w:val="22"/>
      </w:rPr>
      <w:tblPr/>
      <w:tcPr>
        <w:shd w:val="clear" w:color="C3D69B" w:fill="C3D69B"/>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C3D69B"/>
          <w:right w:val="single" w:sz="4" w:space="0" w:color="C3D69B"/>
        </w:tcBorders>
      </w:tcPr>
    </w:tblStylePr>
    <w:tblStylePr w:type="band1Horz">
      <w:rPr>
        <w:rFonts w:ascii="Arial" w:hAnsi="Arial"/>
        <w:color w:val="404040"/>
        <w:sz w:val="22"/>
      </w:rPr>
      <w:tblPr/>
      <w:tcPr>
        <w:tcBorders>
          <w:top w:val="single" w:sz="4" w:space="0" w:color="C3D69B"/>
          <w:bottom w:val="single" w:sz="4" w:space="0" w:color="C3D69B"/>
        </w:tcBorders>
      </w:tcPr>
    </w:tblStylePr>
  </w:style>
  <w:style w:type="table" w:customStyle="1" w:styleId="ListTable3-Accent4">
    <w:name w:val="List Table 3 - Accent 4"/>
    <w:basedOn w:val="a1"/>
    <w:uiPriority w:val="99"/>
    <w:rsid w:val="009972D2"/>
    <w:pPr>
      <w:spacing w:after="0" w:line="240" w:lineRule="auto"/>
    </w:pPr>
    <w:tblPr>
      <w:tblStyleRowBandSize w:val="1"/>
      <w:tblStyleColBandSize w:val="1"/>
      <w:tblBorders>
        <w:top w:val="single" w:sz="4" w:space="0" w:color="B2A1C6"/>
        <w:left w:val="single" w:sz="4" w:space="0" w:color="B2A1C6"/>
        <w:bottom w:val="single" w:sz="4" w:space="0" w:color="B2A1C6"/>
        <w:right w:val="single" w:sz="4" w:space="0" w:color="B2A1C6"/>
      </w:tblBorders>
    </w:tblPr>
    <w:tblStylePr w:type="firstRow">
      <w:rPr>
        <w:rFonts w:ascii="Arial" w:hAnsi="Arial"/>
        <w:b/>
        <w:color w:val="FFFFFF"/>
        <w:sz w:val="22"/>
      </w:rPr>
      <w:tblPr/>
      <w:tcPr>
        <w:shd w:val="clear" w:color="B2A1C6" w:fill="B2A1C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B2A1C6"/>
          <w:right w:val="single" w:sz="4" w:space="0" w:color="B2A1C6"/>
        </w:tcBorders>
      </w:tcPr>
    </w:tblStylePr>
    <w:tblStylePr w:type="band1Horz">
      <w:rPr>
        <w:rFonts w:ascii="Arial" w:hAnsi="Arial"/>
        <w:color w:val="404040"/>
        <w:sz w:val="22"/>
      </w:rPr>
      <w:tblPr/>
      <w:tcPr>
        <w:tcBorders>
          <w:top w:val="single" w:sz="4" w:space="0" w:color="B2A1C6"/>
          <w:bottom w:val="single" w:sz="4" w:space="0" w:color="B2A1C6"/>
        </w:tcBorders>
      </w:tcPr>
    </w:tblStylePr>
  </w:style>
  <w:style w:type="table" w:customStyle="1" w:styleId="ListTable3-Accent5">
    <w:name w:val="List Table 3 - Accent 5"/>
    <w:basedOn w:val="a1"/>
    <w:uiPriority w:val="99"/>
    <w:rsid w:val="009972D2"/>
    <w:pPr>
      <w:spacing w:after="0" w:line="240" w:lineRule="auto"/>
    </w:pPr>
    <w:tblPr>
      <w:tblStyleRowBandSize w:val="1"/>
      <w:tblStyleColBandSize w:val="1"/>
      <w:tblBorders>
        <w:top w:val="single" w:sz="4" w:space="0" w:color="92CCDC"/>
        <w:left w:val="single" w:sz="4" w:space="0" w:color="92CCDC"/>
        <w:bottom w:val="single" w:sz="4" w:space="0" w:color="92CCDC"/>
        <w:right w:val="single" w:sz="4" w:space="0" w:color="92CCDC"/>
      </w:tblBorders>
    </w:tblPr>
    <w:tblStylePr w:type="firstRow">
      <w:rPr>
        <w:rFonts w:ascii="Arial" w:hAnsi="Arial"/>
        <w:b/>
        <w:color w:val="FFFFFF"/>
        <w:sz w:val="22"/>
      </w:rPr>
      <w:tblPr/>
      <w:tcPr>
        <w:shd w:val="clear" w:color="92CCDC" w:fill="92CCDC"/>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92CCDC"/>
          <w:right w:val="single" w:sz="4" w:space="0" w:color="92CCDC"/>
        </w:tcBorders>
      </w:tcPr>
    </w:tblStylePr>
    <w:tblStylePr w:type="band1Horz">
      <w:rPr>
        <w:rFonts w:ascii="Arial" w:hAnsi="Arial"/>
        <w:color w:val="404040"/>
        <w:sz w:val="22"/>
      </w:rPr>
      <w:tblPr/>
      <w:tcPr>
        <w:tcBorders>
          <w:top w:val="single" w:sz="4" w:space="0" w:color="92CCDC"/>
          <w:bottom w:val="single" w:sz="4" w:space="0" w:color="92CCDC"/>
        </w:tcBorders>
      </w:tcPr>
    </w:tblStylePr>
  </w:style>
  <w:style w:type="table" w:customStyle="1" w:styleId="ListTable3-Accent6">
    <w:name w:val="List Table 3 - Accent 6"/>
    <w:basedOn w:val="a1"/>
    <w:uiPriority w:val="99"/>
    <w:rsid w:val="009972D2"/>
    <w:pPr>
      <w:spacing w:after="0" w:line="240" w:lineRule="auto"/>
    </w:pPr>
    <w:tblPr>
      <w:tblStyleRowBandSize w:val="1"/>
      <w:tblStyleColBandSize w:val="1"/>
      <w:tblBorders>
        <w:top w:val="single" w:sz="4" w:space="0" w:color="FAC090"/>
        <w:left w:val="single" w:sz="4" w:space="0" w:color="FAC090"/>
        <w:bottom w:val="single" w:sz="4" w:space="0" w:color="FAC090"/>
        <w:right w:val="single" w:sz="4" w:space="0" w:color="FAC090"/>
      </w:tblBorders>
    </w:tblPr>
    <w:tblStylePr w:type="firstRow">
      <w:rPr>
        <w:rFonts w:ascii="Arial" w:hAnsi="Arial"/>
        <w:b/>
        <w:color w:val="FFFFFF"/>
        <w:sz w:val="22"/>
      </w:rPr>
      <w:tblPr/>
      <w:tcPr>
        <w:shd w:val="clear" w:color="FAC090" w:fill="FAC090"/>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AC090"/>
          <w:right w:val="single" w:sz="4" w:space="0" w:color="FAC090"/>
        </w:tcBorders>
      </w:tcPr>
    </w:tblStylePr>
    <w:tblStylePr w:type="band1Horz">
      <w:rPr>
        <w:rFonts w:ascii="Arial" w:hAnsi="Arial"/>
        <w:color w:val="404040"/>
        <w:sz w:val="22"/>
      </w:rPr>
      <w:tblPr/>
      <w:tcPr>
        <w:tcBorders>
          <w:top w:val="single" w:sz="4" w:space="0" w:color="FAC090"/>
          <w:bottom w:val="single" w:sz="4" w:space="0" w:color="FAC090"/>
        </w:tcBorders>
      </w:tcPr>
    </w:tblStylePr>
  </w:style>
  <w:style w:type="table" w:customStyle="1" w:styleId="-410">
    <w:name w:val="Список-таблица 41"/>
    <w:basedOn w:val="a1"/>
    <w:uiPriority w:val="99"/>
    <w:rsid w:val="009972D2"/>
    <w:pPr>
      <w:spacing w:after="0" w:line="240" w:lineRule="auto"/>
    </w:pPr>
    <w:tblPr>
      <w:tblStyleRowBandSize w:val="1"/>
      <w:tblStyleColBandSize w:val="1"/>
      <w:tblBorders>
        <w:top w:val="single" w:sz="4" w:space="0" w:color="000000"/>
        <w:left w:val="single" w:sz="4" w:space="0" w:color="000000"/>
        <w:bottom w:val="single" w:sz="4" w:space="0" w:color="000000"/>
        <w:right w:val="single" w:sz="4" w:space="0" w:color="000000"/>
        <w:insideH w:val="single" w:sz="4" w:space="0" w:color="000000"/>
      </w:tblBorders>
    </w:tblPr>
    <w:tblStylePr w:type="firstRow">
      <w:rPr>
        <w:rFonts w:ascii="Arial" w:hAnsi="Arial"/>
        <w:b/>
        <w:color w:val="FFFFFF"/>
        <w:sz w:val="22"/>
      </w:rPr>
      <w:tblPr/>
      <w:tcPr>
        <w:shd w:val="clear" w:color="000000" w:fill="000000"/>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BFBFBF" w:fill="BFBFBF"/>
      </w:tcPr>
    </w:tblStylePr>
    <w:tblStylePr w:type="band1Horz">
      <w:rPr>
        <w:rFonts w:ascii="Arial" w:hAnsi="Arial"/>
        <w:color w:val="404040"/>
        <w:sz w:val="22"/>
      </w:rPr>
      <w:tblPr/>
      <w:tcPr>
        <w:shd w:val="clear" w:color="BFBFBF" w:fill="BFBFBF"/>
      </w:tcPr>
    </w:tblStylePr>
  </w:style>
  <w:style w:type="table" w:customStyle="1" w:styleId="ListTable4-Accent1">
    <w:name w:val="List Table 4 - Accent 1"/>
    <w:basedOn w:val="a1"/>
    <w:uiPriority w:val="99"/>
    <w:rsid w:val="009972D2"/>
    <w:pPr>
      <w:spacing w:after="0" w:line="240" w:lineRule="auto"/>
    </w:pPr>
    <w:tblPr>
      <w:tblStyleRowBandSize w:val="1"/>
      <w:tblStyleColBandSize w:val="1"/>
      <w:tblBorders>
        <w:top w:val="single" w:sz="4" w:space="0" w:color="9BB7D9"/>
        <w:left w:val="single" w:sz="4" w:space="0" w:color="9BB7D9"/>
        <w:bottom w:val="single" w:sz="4" w:space="0" w:color="9BB7D9"/>
        <w:right w:val="single" w:sz="4" w:space="0" w:color="9BB7D9"/>
        <w:insideH w:val="single" w:sz="4" w:space="0" w:color="9BB7D9"/>
      </w:tblBorders>
    </w:tblPr>
    <w:tblStylePr w:type="firstRow">
      <w:rPr>
        <w:rFonts w:ascii="Arial" w:hAnsi="Arial"/>
        <w:b/>
        <w:color w:val="FFFFFF"/>
        <w:sz w:val="22"/>
      </w:rPr>
      <w:tblPr/>
      <w:tcPr>
        <w:shd w:val="clear" w:color="4F81BD" w:fill="4F81BD"/>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2DFEE" w:fill="D2DFEE"/>
      </w:tcPr>
    </w:tblStylePr>
    <w:tblStylePr w:type="band1Horz">
      <w:rPr>
        <w:rFonts w:ascii="Arial" w:hAnsi="Arial"/>
        <w:color w:val="404040"/>
        <w:sz w:val="22"/>
      </w:rPr>
      <w:tblPr/>
      <w:tcPr>
        <w:shd w:val="clear" w:color="D2DFEE" w:fill="D2DFEE"/>
      </w:tcPr>
    </w:tblStylePr>
  </w:style>
  <w:style w:type="table" w:customStyle="1" w:styleId="ListTable4-Accent2">
    <w:name w:val="List Table 4 - Accent 2"/>
    <w:basedOn w:val="a1"/>
    <w:uiPriority w:val="99"/>
    <w:rsid w:val="009972D2"/>
    <w:pPr>
      <w:spacing w:after="0" w:line="240" w:lineRule="auto"/>
    </w:pPr>
    <w:tblPr>
      <w:tblStyleRowBandSize w:val="1"/>
      <w:tblStyleColBandSize w:val="1"/>
      <w:tblBorders>
        <w:top w:val="single" w:sz="4" w:space="0" w:color="DB9B9A"/>
        <w:left w:val="single" w:sz="4" w:space="0" w:color="DB9B9A"/>
        <w:bottom w:val="single" w:sz="4" w:space="0" w:color="DB9B9A"/>
        <w:right w:val="single" w:sz="4" w:space="0" w:color="DB9B9A"/>
        <w:insideH w:val="single" w:sz="4" w:space="0" w:color="DB9B9A"/>
      </w:tblBorders>
    </w:tblPr>
    <w:tblStylePr w:type="firstRow">
      <w:rPr>
        <w:rFonts w:ascii="Arial" w:hAnsi="Arial"/>
        <w:b/>
        <w:color w:val="FFFFFF"/>
        <w:sz w:val="22"/>
      </w:rPr>
      <w:tblPr/>
      <w:tcPr>
        <w:shd w:val="clear" w:color="C0504D" w:fill="C0504D"/>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FD2D2" w:fill="EFD2D2"/>
      </w:tcPr>
    </w:tblStylePr>
    <w:tblStylePr w:type="band1Horz">
      <w:rPr>
        <w:rFonts w:ascii="Arial" w:hAnsi="Arial"/>
        <w:color w:val="404040"/>
        <w:sz w:val="22"/>
      </w:rPr>
      <w:tblPr/>
      <w:tcPr>
        <w:shd w:val="clear" w:color="EFD2D2" w:fill="EFD2D2"/>
      </w:tcPr>
    </w:tblStylePr>
  </w:style>
  <w:style w:type="table" w:customStyle="1" w:styleId="ListTable4-Accent3">
    <w:name w:val="List Table 4 - Accent 3"/>
    <w:basedOn w:val="a1"/>
    <w:uiPriority w:val="99"/>
    <w:rsid w:val="009972D2"/>
    <w:pPr>
      <w:spacing w:after="0" w:line="240" w:lineRule="auto"/>
    </w:pPr>
    <w:tblPr>
      <w:tblStyleRowBandSize w:val="1"/>
      <w:tblStyleColBandSize w:val="1"/>
      <w:tblBorders>
        <w:top w:val="single" w:sz="4" w:space="0" w:color="C6D8A1"/>
        <w:left w:val="single" w:sz="4" w:space="0" w:color="C6D8A1"/>
        <w:bottom w:val="single" w:sz="4" w:space="0" w:color="C6D8A1"/>
        <w:right w:val="single" w:sz="4" w:space="0" w:color="C6D8A1"/>
        <w:insideH w:val="single" w:sz="4" w:space="0" w:color="C6D8A1"/>
      </w:tblBorders>
    </w:tblPr>
    <w:tblStylePr w:type="firstRow">
      <w:rPr>
        <w:rFonts w:ascii="Arial" w:hAnsi="Arial"/>
        <w:b/>
        <w:color w:val="FFFFFF"/>
        <w:sz w:val="22"/>
      </w:rPr>
      <w:tblPr/>
      <w:tcPr>
        <w:shd w:val="clear" w:color="9BBB59" w:fill="9BBB59"/>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EED5" w:fill="E5EED5"/>
      </w:tcPr>
    </w:tblStylePr>
    <w:tblStylePr w:type="band1Horz">
      <w:rPr>
        <w:rFonts w:ascii="Arial" w:hAnsi="Arial"/>
        <w:color w:val="404040"/>
        <w:sz w:val="22"/>
      </w:rPr>
      <w:tblPr/>
      <w:tcPr>
        <w:shd w:val="clear" w:color="E5EED5" w:fill="E5EED5"/>
      </w:tcPr>
    </w:tblStylePr>
  </w:style>
  <w:style w:type="table" w:customStyle="1" w:styleId="ListTable4-Accent4">
    <w:name w:val="List Table 4 - Accent 4"/>
    <w:basedOn w:val="a1"/>
    <w:uiPriority w:val="99"/>
    <w:rsid w:val="009972D2"/>
    <w:pPr>
      <w:spacing w:after="0" w:line="240" w:lineRule="auto"/>
    </w:pPr>
    <w:tblPr>
      <w:tblStyleRowBandSize w:val="1"/>
      <w:tblStyleColBandSize w:val="1"/>
      <w:tblBorders>
        <w:top w:val="single" w:sz="4" w:space="0" w:color="B7A7CA"/>
        <w:left w:val="single" w:sz="4" w:space="0" w:color="B7A7CA"/>
        <w:bottom w:val="single" w:sz="4" w:space="0" w:color="B7A7CA"/>
        <w:right w:val="single" w:sz="4" w:space="0" w:color="B7A7CA"/>
        <w:insideH w:val="single" w:sz="4" w:space="0" w:color="B7A7CA"/>
      </w:tblBorders>
    </w:tblPr>
    <w:tblStylePr w:type="firstRow">
      <w:rPr>
        <w:rFonts w:ascii="Arial" w:hAnsi="Arial"/>
        <w:b/>
        <w:color w:val="FFFFFF"/>
        <w:sz w:val="22"/>
      </w:rPr>
      <w:tblPr/>
      <w:tcPr>
        <w:shd w:val="clear" w:color="8064A2" w:fill="8064A2"/>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FD8E7" w:fill="DFD8E7"/>
      </w:tcPr>
    </w:tblStylePr>
    <w:tblStylePr w:type="band1Horz">
      <w:rPr>
        <w:rFonts w:ascii="Arial" w:hAnsi="Arial"/>
        <w:color w:val="404040"/>
        <w:sz w:val="22"/>
      </w:rPr>
      <w:tblPr/>
      <w:tcPr>
        <w:shd w:val="clear" w:color="DFD8E7" w:fill="DFD8E7"/>
      </w:tcPr>
    </w:tblStylePr>
  </w:style>
  <w:style w:type="table" w:customStyle="1" w:styleId="ListTable4-Accent5">
    <w:name w:val="List Table 4 - Accent 5"/>
    <w:basedOn w:val="a1"/>
    <w:uiPriority w:val="99"/>
    <w:rsid w:val="009972D2"/>
    <w:pPr>
      <w:spacing w:after="0" w:line="240" w:lineRule="auto"/>
    </w:pPr>
    <w:tblPr>
      <w:tblStyleRowBandSize w:val="1"/>
      <w:tblStyleColBandSize w:val="1"/>
      <w:tblBorders>
        <w:top w:val="single" w:sz="4" w:space="0" w:color="99D0DE"/>
        <w:left w:val="single" w:sz="4" w:space="0" w:color="99D0DE"/>
        <w:bottom w:val="single" w:sz="4" w:space="0" w:color="99D0DE"/>
        <w:right w:val="single" w:sz="4" w:space="0" w:color="99D0DE"/>
        <w:insideH w:val="single" w:sz="4" w:space="0" w:color="99D0DE"/>
      </w:tblBorders>
    </w:tblPr>
    <w:tblStylePr w:type="firstRow">
      <w:rPr>
        <w:rFonts w:ascii="Arial" w:hAnsi="Arial"/>
        <w:b/>
        <w:color w:val="FFFFFF"/>
        <w:sz w:val="22"/>
      </w:rPr>
      <w:tblPr/>
      <w:tcPr>
        <w:shd w:val="clear" w:color="4BACC6" w:fill="4BACC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1EAF0" w:fill="D1EAF0"/>
      </w:tcPr>
    </w:tblStylePr>
    <w:tblStylePr w:type="band1Horz">
      <w:rPr>
        <w:rFonts w:ascii="Arial" w:hAnsi="Arial"/>
        <w:color w:val="404040"/>
        <w:sz w:val="22"/>
      </w:rPr>
      <w:tblPr/>
      <w:tcPr>
        <w:shd w:val="clear" w:color="D1EAF0" w:fill="D1EAF0"/>
      </w:tcPr>
    </w:tblStylePr>
  </w:style>
  <w:style w:type="table" w:customStyle="1" w:styleId="ListTable4-Accent6">
    <w:name w:val="List Table 4 - Accent 6"/>
    <w:basedOn w:val="a1"/>
    <w:uiPriority w:val="99"/>
    <w:rsid w:val="009972D2"/>
    <w:pPr>
      <w:spacing w:after="0" w:line="240" w:lineRule="auto"/>
    </w:pPr>
    <w:tblPr>
      <w:tblStyleRowBandSize w:val="1"/>
      <w:tblStyleColBandSize w:val="1"/>
      <w:tblBorders>
        <w:top w:val="single" w:sz="4" w:space="0" w:color="FAC396"/>
        <w:left w:val="single" w:sz="4" w:space="0" w:color="FAC396"/>
        <w:bottom w:val="single" w:sz="4" w:space="0" w:color="FAC396"/>
        <w:right w:val="single" w:sz="4" w:space="0" w:color="FAC396"/>
        <w:insideH w:val="single" w:sz="4" w:space="0" w:color="FAC396"/>
      </w:tblBorders>
    </w:tblPr>
    <w:tblStylePr w:type="firstRow">
      <w:rPr>
        <w:rFonts w:ascii="Arial" w:hAnsi="Arial"/>
        <w:b/>
        <w:color w:val="FFFFFF"/>
        <w:sz w:val="22"/>
      </w:rPr>
      <w:tblPr/>
      <w:tcPr>
        <w:shd w:val="clear" w:color="F79646" w:fill="F7964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4D0" w:fill="FDE4D0"/>
      </w:tcPr>
    </w:tblStylePr>
    <w:tblStylePr w:type="band1Horz">
      <w:rPr>
        <w:rFonts w:ascii="Arial" w:hAnsi="Arial"/>
        <w:color w:val="404040"/>
        <w:sz w:val="22"/>
      </w:rPr>
      <w:tblPr/>
      <w:tcPr>
        <w:shd w:val="clear" w:color="FDE4D0" w:fill="FDE4D0"/>
      </w:tcPr>
    </w:tblStylePr>
  </w:style>
  <w:style w:type="table" w:customStyle="1" w:styleId="-510">
    <w:name w:val="Список-таблица 5 темная1"/>
    <w:basedOn w:val="a1"/>
    <w:uiPriority w:val="99"/>
    <w:rsid w:val="009972D2"/>
    <w:pPr>
      <w:spacing w:after="0" w:line="240" w:lineRule="auto"/>
    </w:pPr>
    <w:tblPr>
      <w:tblStyleRowBandSize w:val="1"/>
      <w:tblStyleColBandSize w:val="1"/>
      <w:tblBorders>
        <w:top w:val="single" w:sz="32" w:space="0" w:color="7F7F7F"/>
        <w:left w:val="single" w:sz="32" w:space="0" w:color="7F7F7F"/>
        <w:bottom w:val="single" w:sz="32" w:space="0" w:color="7F7F7F"/>
        <w:right w:val="single" w:sz="32" w:space="0" w:color="7F7F7F"/>
      </w:tblBorders>
      <w:shd w:val="clear" w:color="7F7F7F" w:fill="7F7F7F"/>
    </w:tblPr>
    <w:tblStylePr w:type="firstRow">
      <w:rPr>
        <w:rFonts w:ascii="Arial" w:hAnsi="Arial"/>
        <w:b/>
        <w:color w:val="FFFFFF"/>
        <w:sz w:val="22"/>
      </w:rPr>
      <w:tblPr/>
      <w:tcPr>
        <w:tcBorders>
          <w:top w:val="single" w:sz="32" w:space="0" w:color="7F7F7F"/>
          <w:bottom w:val="single" w:sz="12" w:space="0" w:color="FFFFFF"/>
        </w:tcBorders>
        <w:shd w:val="clear" w:color="7F7F7F" w:fill="7F7F7F"/>
      </w:tcPr>
    </w:tblStylePr>
    <w:tblStylePr w:type="lastRow">
      <w:rPr>
        <w:rFonts w:ascii="Arial" w:hAnsi="Arial"/>
        <w:b/>
        <w:color w:val="FFFFFF"/>
        <w:sz w:val="22"/>
      </w:rPr>
    </w:tblStylePr>
    <w:tblStylePr w:type="firstCol">
      <w:rPr>
        <w:rFonts w:ascii="Arial" w:hAnsi="Arial"/>
        <w:b/>
        <w:color w:val="FFFFFF"/>
        <w:sz w:val="22"/>
      </w:rPr>
      <w:tblPr/>
      <w:tcPr>
        <w:tcBorders>
          <w:left w:val="single" w:sz="32" w:space="0" w:color="7F7F7F"/>
          <w:right w:val="single" w:sz="4" w:space="0" w:color="FFFFFF"/>
        </w:tcBorders>
      </w:tcPr>
    </w:tblStylePr>
    <w:tblStylePr w:type="lastCol">
      <w:tblPr/>
      <w:tcPr>
        <w:tcBorders>
          <w:left w:val="single" w:sz="4" w:space="0" w:color="FFFFFF"/>
          <w:right w:val="single" w:sz="32" w:space="0" w:color="7F7F7F"/>
        </w:tcBorders>
      </w:tcPr>
    </w:tblStylePr>
    <w:tblStylePr w:type="band1Vert">
      <w:tblPr/>
      <w:tcPr>
        <w:tcBorders>
          <w:left w:val="single" w:sz="4" w:space="0" w:color="FFFFFF"/>
          <w:right w:val="single" w:sz="4" w:space="0" w:color="FFFFFF"/>
        </w:tcBorders>
        <w:shd w:val="clear" w:color="7F7F7F" w:fill="7F7F7F"/>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7F7F7F" w:fill="7F7F7F"/>
      </w:tcPr>
    </w:tblStylePr>
    <w:tblStylePr w:type="band2Horz">
      <w:tblPr/>
      <w:tcPr>
        <w:tcBorders>
          <w:top w:val="single" w:sz="4" w:space="0" w:color="FFFFFF"/>
          <w:bottom w:val="single" w:sz="4" w:space="0" w:color="FFFFFF"/>
        </w:tcBorders>
        <w:shd w:val="clear" w:color="7F7F7F" w:fill="7F7F7F"/>
      </w:tcPr>
    </w:tblStylePr>
  </w:style>
  <w:style w:type="table" w:customStyle="1" w:styleId="ListTable5Dark-Accent1">
    <w:name w:val="List Table 5 Dark - Accent 1"/>
    <w:basedOn w:val="a1"/>
    <w:uiPriority w:val="99"/>
    <w:rsid w:val="009972D2"/>
    <w:pPr>
      <w:spacing w:after="0" w:line="240" w:lineRule="auto"/>
    </w:pPr>
    <w:tblPr>
      <w:tblStyleRowBandSize w:val="1"/>
      <w:tblStyleColBandSize w:val="1"/>
      <w:tblBorders>
        <w:top w:val="single" w:sz="32" w:space="0" w:color="4F81BD"/>
        <w:left w:val="single" w:sz="32" w:space="0" w:color="4F81BD"/>
        <w:bottom w:val="single" w:sz="32" w:space="0" w:color="4F81BD"/>
        <w:right w:val="single" w:sz="32" w:space="0" w:color="4F81BD"/>
      </w:tblBorders>
      <w:shd w:val="clear" w:color="4F81BD" w:fill="4F81BD"/>
    </w:tblPr>
    <w:tblStylePr w:type="firstRow">
      <w:rPr>
        <w:rFonts w:ascii="Arial" w:hAnsi="Arial"/>
        <w:b/>
        <w:color w:val="FFFFFF"/>
        <w:sz w:val="22"/>
      </w:rPr>
      <w:tblPr/>
      <w:tcPr>
        <w:tcBorders>
          <w:top w:val="single" w:sz="32" w:space="0" w:color="4F81BD"/>
          <w:bottom w:val="single" w:sz="12" w:space="0" w:color="FFFFFF"/>
        </w:tcBorders>
        <w:shd w:val="clear" w:color="4F81BD" w:fill="4F81BD"/>
      </w:tcPr>
    </w:tblStylePr>
    <w:tblStylePr w:type="lastRow">
      <w:rPr>
        <w:rFonts w:ascii="Arial" w:hAnsi="Arial"/>
        <w:b/>
        <w:color w:val="FFFFFF"/>
        <w:sz w:val="22"/>
      </w:rPr>
    </w:tblStylePr>
    <w:tblStylePr w:type="firstCol">
      <w:rPr>
        <w:rFonts w:ascii="Arial" w:hAnsi="Arial"/>
        <w:b/>
        <w:color w:val="FFFFFF"/>
        <w:sz w:val="22"/>
      </w:rPr>
      <w:tblPr/>
      <w:tcPr>
        <w:tcBorders>
          <w:left w:val="single" w:sz="32" w:space="0" w:color="4F81BD"/>
          <w:right w:val="single" w:sz="4" w:space="0" w:color="FFFFFF"/>
        </w:tcBorders>
      </w:tcPr>
    </w:tblStylePr>
    <w:tblStylePr w:type="lastCol">
      <w:tblPr/>
      <w:tcPr>
        <w:tcBorders>
          <w:left w:val="single" w:sz="4" w:space="0" w:color="FFFFFF"/>
          <w:right w:val="single" w:sz="32" w:space="0" w:color="4F81BD"/>
        </w:tcBorders>
      </w:tcPr>
    </w:tblStylePr>
    <w:tblStylePr w:type="band1Vert">
      <w:tblPr/>
      <w:tcPr>
        <w:tcBorders>
          <w:left w:val="single" w:sz="4" w:space="0" w:color="FFFFFF"/>
          <w:right w:val="single" w:sz="4" w:space="0" w:color="FFFFFF"/>
        </w:tcBorders>
        <w:shd w:val="clear" w:color="4F81BD" w:fill="4F81BD"/>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4F81BD" w:fill="4F81BD"/>
      </w:tcPr>
    </w:tblStylePr>
    <w:tblStylePr w:type="band2Horz">
      <w:tblPr/>
      <w:tcPr>
        <w:tcBorders>
          <w:top w:val="single" w:sz="4" w:space="0" w:color="FFFFFF"/>
          <w:bottom w:val="single" w:sz="4" w:space="0" w:color="FFFFFF"/>
        </w:tcBorders>
        <w:shd w:val="clear" w:color="4F81BD" w:fill="4F81BD"/>
      </w:tcPr>
    </w:tblStylePr>
  </w:style>
  <w:style w:type="table" w:customStyle="1" w:styleId="ListTable5Dark-Accent2">
    <w:name w:val="List Table 5 Dark - Accent 2"/>
    <w:basedOn w:val="a1"/>
    <w:uiPriority w:val="99"/>
    <w:rsid w:val="009972D2"/>
    <w:pPr>
      <w:spacing w:after="0" w:line="240" w:lineRule="auto"/>
    </w:pPr>
    <w:tblPr>
      <w:tblStyleRowBandSize w:val="1"/>
      <w:tblStyleColBandSize w:val="1"/>
      <w:tblBorders>
        <w:top w:val="single" w:sz="32" w:space="0" w:color="D99695"/>
        <w:left w:val="single" w:sz="32" w:space="0" w:color="D99695"/>
        <w:bottom w:val="single" w:sz="32" w:space="0" w:color="D99695"/>
        <w:right w:val="single" w:sz="32" w:space="0" w:color="D99695"/>
      </w:tblBorders>
      <w:shd w:val="clear" w:color="D99695" w:fill="D99695"/>
    </w:tblPr>
    <w:tblStylePr w:type="firstRow">
      <w:rPr>
        <w:rFonts w:ascii="Arial" w:hAnsi="Arial"/>
        <w:b/>
        <w:color w:val="FFFFFF"/>
        <w:sz w:val="22"/>
      </w:rPr>
      <w:tblPr/>
      <w:tcPr>
        <w:tcBorders>
          <w:top w:val="single" w:sz="32" w:space="0" w:color="D99695"/>
          <w:bottom w:val="single" w:sz="12" w:space="0" w:color="FFFFFF"/>
        </w:tcBorders>
        <w:shd w:val="clear" w:color="D99695" w:fill="D99695"/>
      </w:tcPr>
    </w:tblStylePr>
    <w:tblStylePr w:type="lastRow">
      <w:rPr>
        <w:rFonts w:ascii="Arial" w:hAnsi="Arial"/>
        <w:b/>
        <w:color w:val="FFFFFF"/>
        <w:sz w:val="22"/>
      </w:rPr>
    </w:tblStylePr>
    <w:tblStylePr w:type="firstCol">
      <w:rPr>
        <w:rFonts w:ascii="Arial" w:hAnsi="Arial"/>
        <w:b/>
        <w:color w:val="FFFFFF"/>
        <w:sz w:val="22"/>
      </w:rPr>
      <w:tblPr/>
      <w:tcPr>
        <w:tcBorders>
          <w:left w:val="single" w:sz="32" w:space="0" w:color="D99695"/>
          <w:right w:val="single" w:sz="4" w:space="0" w:color="FFFFFF"/>
        </w:tcBorders>
      </w:tcPr>
    </w:tblStylePr>
    <w:tblStylePr w:type="lastCol">
      <w:tblPr/>
      <w:tcPr>
        <w:tcBorders>
          <w:left w:val="single" w:sz="4" w:space="0" w:color="FFFFFF"/>
          <w:right w:val="single" w:sz="32" w:space="0" w:color="D99695"/>
        </w:tcBorders>
      </w:tcPr>
    </w:tblStylePr>
    <w:tblStylePr w:type="band1Vert">
      <w:tblPr/>
      <w:tcPr>
        <w:tcBorders>
          <w:left w:val="single" w:sz="4" w:space="0" w:color="FFFFFF"/>
          <w:right w:val="single" w:sz="4" w:space="0" w:color="FFFFFF"/>
        </w:tcBorders>
        <w:shd w:val="clear" w:color="D99695" w:fill="D99695"/>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D99695" w:fill="D99695"/>
      </w:tcPr>
    </w:tblStylePr>
    <w:tblStylePr w:type="band2Horz">
      <w:tblPr/>
      <w:tcPr>
        <w:tcBorders>
          <w:top w:val="single" w:sz="4" w:space="0" w:color="FFFFFF"/>
          <w:bottom w:val="single" w:sz="4" w:space="0" w:color="FFFFFF"/>
        </w:tcBorders>
        <w:shd w:val="clear" w:color="D99695" w:fill="D99695"/>
      </w:tcPr>
    </w:tblStylePr>
  </w:style>
  <w:style w:type="table" w:customStyle="1" w:styleId="ListTable5Dark-Accent3">
    <w:name w:val="List Table 5 Dark - Accent 3"/>
    <w:basedOn w:val="a1"/>
    <w:uiPriority w:val="99"/>
    <w:rsid w:val="009972D2"/>
    <w:pPr>
      <w:spacing w:after="0" w:line="240" w:lineRule="auto"/>
    </w:pPr>
    <w:tblPr>
      <w:tblStyleRowBandSize w:val="1"/>
      <w:tblStyleColBandSize w:val="1"/>
      <w:tblBorders>
        <w:top w:val="single" w:sz="32" w:space="0" w:color="C3D69B"/>
        <w:left w:val="single" w:sz="32" w:space="0" w:color="C3D69B"/>
        <w:bottom w:val="single" w:sz="32" w:space="0" w:color="C3D69B"/>
        <w:right w:val="single" w:sz="32" w:space="0" w:color="C3D69B"/>
      </w:tblBorders>
      <w:shd w:val="clear" w:color="C3D69B" w:fill="C3D69B"/>
    </w:tblPr>
    <w:tblStylePr w:type="firstRow">
      <w:rPr>
        <w:rFonts w:ascii="Arial" w:hAnsi="Arial"/>
        <w:b/>
        <w:color w:val="FFFFFF"/>
        <w:sz w:val="22"/>
      </w:rPr>
      <w:tblPr/>
      <w:tcPr>
        <w:tcBorders>
          <w:top w:val="single" w:sz="32" w:space="0" w:color="C3D69B"/>
          <w:bottom w:val="single" w:sz="12" w:space="0" w:color="FFFFFF"/>
        </w:tcBorders>
        <w:shd w:val="clear" w:color="C3D69B" w:fill="C3D69B"/>
      </w:tcPr>
    </w:tblStylePr>
    <w:tblStylePr w:type="lastRow">
      <w:rPr>
        <w:rFonts w:ascii="Arial" w:hAnsi="Arial"/>
        <w:b/>
        <w:color w:val="FFFFFF"/>
        <w:sz w:val="22"/>
      </w:rPr>
    </w:tblStylePr>
    <w:tblStylePr w:type="firstCol">
      <w:rPr>
        <w:rFonts w:ascii="Arial" w:hAnsi="Arial"/>
        <w:b/>
        <w:color w:val="FFFFFF"/>
        <w:sz w:val="22"/>
      </w:rPr>
      <w:tblPr/>
      <w:tcPr>
        <w:tcBorders>
          <w:left w:val="single" w:sz="32" w:space="0" w:color="C3D69B"/>
          <w:right w:val="single" w:sz="4" w:space="0" w:color="FFFFFF"/>
        </w:tcBorders>
      </w:tcPr>
    </w:tblStylePr>
    <w:tblStylePr w:type="lastCol">
      <w:tblPr/>
      <w:tcPr>
        <w:tcBorders>
          <w:left w:val="single" w:sz="4" w:space="0" w:color="FFFFFF"/>
          <w:right w:val="single" w:sz="32" w:space="0" w:color="C3D69B"/>
        </w:tcBorders>
      </w:tcPr>
    </w:tblStylePr>
    <w:tblStylePr w:type="band1Vert">
      <w:tblPr/>
      <w:tcPr>
        <w:tcBorders>
          <w:left w:val="single" w:sz="4" w:space="0" w:color="FFFFFF"/>
          <w:right w:val="single" w:sz="4" w:space="0" w:color="FFFFFF"/>
        </w:tcBorders>
        <w:shd w:val="clear" w:color="C3D69B" w:fill="C3D69B"/>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C3D69B" w:fill="C3D69B"/>
      </w:tcPr>
    </w:tblStylePr>
    <w:tblStylePr w:type="band2Horz">
      <w:tblPr/>
      <w:tcPr>
        <w:tcBorders>
          <w:top w:val="single" w:sz="4" w:space="0" w:color="FFFFFF"/>
          <w:bottom w:val="single" w:sz="4" w:space="0" w:color="FFFFFF"/>
        </w:tcBorders>
        <w:shd w:val="clear" w:color="C3D69B" w:fill="C3D69B"/>
      </w:tcPr>
    </w:tblStylePr>
  </w:style>
  <w:style w:type="table" w:customStyle="1" w:styleId="ListTable5Dark-Accent4">
    <w:name w:val="List Table 5 Dark - Accent 4"/>
    <w:basedOn w:val="a1"/>
    <w:uiPriority w:val="99"/>
    <w:rsid w:val="009972D2"/>
    <w:pPr>
      <w:spacing w:after="0" w:line="240" w:lineRule="auto"/>
    </w:pPr>
    <w:tblPr>
      <w:tblStyleRowBandSize w:val="1"/>
      <w:tblStyleColBandSize w:val="1"/>
      <w:tblBorders>
        <w:top w:val="single" w:sz="32" w:space="0" w:color="B2A1C6"/>
        <w:left w:val="single" w:sz="32" w:space="0" w:color="B2A1C6"/>
        <w:bottom w:val="single" w:sz="32" w:space="0" w:color="B2A1C6"/>
        <w:right w:val="single" w:sz="32" w:space="0" w:color="B2A1C6"/>
      </w:tblBorders>
      <w:shd w:val="clear" w:color="B2A1C6" w:fill="B2A1C6"/>
    </w:tblPr>
    <w:tblStylePr w:type="firstRow">
      <w:rPr>
        <w:rFonts w:ascii="Arial" w:hAnsi="Arial"/>
        <w:b/>
        <w:color w:val="FFFFFF"/>
        <w:sz w:val="22"/>
      </w:rPr>
      <w:tblPr/>
      <w:tcPr>
        <w:tcBorders>
          <w:top w:val="single" w:sz="32" w:space="0" w:color="B2A1C6"/>
          <w:bottom w:val="single" w:sz="12" w:space="0" w:color="FFFFFF"/>
        </w:tcBorders>
        <w:shd w:val="clear" w:color="B2A1C6" w:fill="B2A1C6"/>
      </w:tcPr>
    </w:tblStylePr>
    <w:tblStylePr w:type="lastRow">
      <w:rPr>
        <w:rFonts w:ascii="Arial" w:hAnsi="Arial"/>
        <w:b/>
        <w:color w:val="FFFFFF"/>
        <w:sz w:val="22"/>
      </w:rPr>
    </w:tblStylePr>
    <w:tblStylePr w:type="firstCol">
      <w:rPr>
        <w:rFonts w:ascii="Arial" w:hAnsi="Arial"/>
        <w:b/>
        <w:color w:val="FFFFFF"/>
        <w:sz w:val="22"/>
      </w:rPr>
      <w:tblPr/>
      <w:tcPr>
        <w:tcBorders>
          <w:left w:val="single" w:sz="32" w:space="0" w:color="B2A1C6"/>
          <w:right w:val="single" w:sz="4" w:space="0" w:color="FFFFFF"/>
        </w:tcBorders>
      </w:tcPr>
    </w:tblStylePr>
    <w:tblStylePr w:type="lastCol">
      <w:tblPr/>
      <w:tcPr>
        <w:tcBorders>
          <w:left w:val="single" w:sz="4" w:space="0" w:color="FFFFFF"/>
          <w:right w:val="single" w:sz="32" w:space="0" w:color="B2A1C6"/>
        </w:tcBorders>
      </w:tcPr>
    </w:tblStylePr>
    <w:tblStylePr w:type="band1Vert">
      <w:tblPr/>
      <w:tcPr>
        <w:tcBorders>
          <w:left w:val="single" w:sz="4" w:space="0" w:color="FFFFFF"/>
          <w:right w:val="single" w:sz="4" w:space="0" w:color="FFFFFF"/>
        </w:tcBorders>
        <w:shd w:val="clear" w:color="B2A1C6" w:fill="B2A1C6"/>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B2A1C6" w:fill="B2A1C6"/>
      </w:tcPr>
    </w:tblStylePr>
    <w:tblStylePr w:type="band2Horz">
      <w:tblPr/>
      <w:tcPr>
        <w:tcBorders>
          <w:top w:val="single" w:sz="4" w:space="0" w:color="FFFFFF"/>
          <w:bottom w:val="single" w:sz="4" w:space="0" w:color="FFFFFF"/>
        </w:tcBorders>
        <w:shd w:val="clear" w:color="B2A1C6" w:fill="B2A1C6"/>
      </w:tcPr>
    </w:tblStylePr>
  </w:style>
  <w:style w:type="table" w:customStyle="1" w:styleId="ListTable5Dark-Accent5">
    <w:name w:val="List Table 5 Dark - Accent 5"/>
    <w:basedOn w:val="a1"/>
    <w:uiPriority w:val="99"/>
    <w:rsid w:val="009972D2"/>
    <w:pPr>
      <w:spacing w:after="0" w:line="240" w:lineRule="auto"/>
    </w:pPr>
    <w:tblPr>
      <w:tblStyleRowBandSize w:val="1"/>
      <w:tblStyleColBandSize w:val="1"/>
      <w:tblBorders>
        <w:top w:val="single" w:sz="32" w:space="0" w:color="92CCDC"/>
        <w:left w:val="single" w:sz="32" w:space="0" w:color="92CCDC"/>
        <w:bottom w:val="single" w:sz="32" w:space="0" w:color="92CCDC"/>
        <w:right w:val="single" w:sz="32" w:space="0" w:color="92CCDC"/>
      </w:tblBorders>
      <w:shd w:val="clear" w:color="92CCDC" w:fill="92CCDC"/>
    </w:tblPr>
    <w:tblStylePr w:type="firstRow">
      <w:rPr>
        <w:rFonts w:ascii="Arial" w:hAnsi="Arial"/>
        <w:b/>
        <w:color w:val="FFFFFF"/>
        <w:sz w:val="22"/>
      </w:rPr>
      <w:tblPr/>
      <w:tcPr>
        <w:tcBorders>
          <w:top w:val="single" w:sz="32" w:space="0" w:color="92CCDC"/>
          <w:bottom w:val="single" w:sz="12" w:space="0" w:color="FFFFFF"/>
        </w:tcBorders>
        <w:shd w:val="clear" w:color="92CCDC" w:fill="92CCDC"/>
      </w:tcPr>
    </w:tblStylePr>
    <w:tblStylePr w:type="lastRow">
      <w:rPr>
        <w:rFonts w:ascii="Arial" w:hAnsi="Arial"/>
        <w:b/>
        <w:color w:val="FFFFFF"/>
        <w:sz w:val="22"/>
      </w:rPr>
    </w:tblStylePr>
    <w:tblStylePr w:type="firstCol">
      <w:rPr>
        <w:rFonts w:ascii="Arial" w:hAnsi="Arial"/>
        <w:b/>
        <w:color w:val="FFFFFF"/>
        <w:sz w:val="22"/>
      </w:rPr>
      <w:tblPr/>
      <w:tcPr>
        <w:tcBorders>
          <w:left w:val="single" w:sz="32" w:space="0" w:color="92CCDC"/>
          <w:right w:val="single" w:sz="4" w:space="0" w:color="FFFFFF"/>
        </w:tcBorders>
      </w:tcPr>
    </w:tblStylePr>
    <w:tblStylePr w:type="lastCol">
      <w:tblPr/>
      <w:tcPr>
        <w:tcBorders>
          <w:left w:val="single" w:sz="4" w:space="0" w:color="FFFFFF"/>
          <w:right w:val="single" w:sz="32" w:space="0" w:color="92CCDC"/>
        </w:tcBorders>
      </w:tcPr>
    </w:tblStylePr>
    <w:tblStylePr w:type="band1Vert">
      <w:tblPr/>
      <w:tcPr>
        <w:tcBorders>
          <w:left w:val="single" w:sz="4" w:space="0" w:color="FFFFFF"/>
          <w:right w:val="single" w:sz="4" w:space="0" w:color="FFFFFF"/>
        </w:tcBorders>
        <w:shd w:val="clear" w:color="92CCDC" w:fill="92CCDC"/>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92CCDC" w:fill="92CCDC"/>
      </w:tcPr>
    </w:tblStylePr>
    <w:tblStylePr w:type="band2Horz">
      <w:tblPr/>
      <w:tcPr>
        <w:tcBorders>
          <w:top w:val="single" w:sz="4" w:space="0" w:color="FFFFFF"/>
          <w:bottom w:val="single" w:sz="4" w:space="0" w:color="FFFFFF"/>
        </w:tcBorders>
        <w:shd w:val="clear" w:color="92CCDC" w:fill="92CCDC"/>
      </w:tcPr>
    </w:tblStylePr>
  </w:style>
  <w:style w:type="table" w:customStyle="1" w:styleId="ListTable5Dark-Accent6">
    <w:name w:val="List Table 5 Dark - Accent 6"/>
    <w:basedOn w:val="a1"/>
    <w:uiPriority w:val="99"/>
    <w:rsid w:val="009972D2"/>
    <w:pPr>
      <w:spacing w:after="0" w:line="240" w:lineRule="auto"/>
    </w:pPr>
    <w:tblPr>
      <w:tblStyleRowBandSize w:val="1"/>
      <w:tblStyleColBandSize w:val="1"/>
      <w:tblBorders>
        <w:top w:val="single" w:sz="32" w:space="0" w:color="FAC090"/>
        <w:left w:val="single" w:sz="32" w:space="0" w:color="FAC090"/>
        <w:bottom w:val="single" w:sz="32" w:space="0" w:color="FAC090"/>
        <w:right w:val="single" w:sz="32" w:space="0" w:color="FAC090"/>
      </w:tblBorders>
      <w:shd w:val="clear" w:color="FAC090" w:fill="FAC090"/>
    </w:tblPr>
    <w:tblStylePr w:type="firstRow">
      <w:rPr>
        <w:rFonts w:ascii="Arial" w:hAnsi="Arial"/>
        <w:b/>
        <w:color w:val="FFFFFF"/>
        <w:sz w:val="22"/>
      </w:rPr>
      <w:tblPr/>
      <w:tcPr>
        <w:tcBorders>
          <w:top w:val="single" w:sz="32" w:space="0" w:color="FAC090"/>
          <w:bottom w:val="single" w:sz="12" w:space="0" w:color="FFFFFF"/>
        </w:tcBorders>
        <w:shd w:val="clear" w:color="FAC090" w:fill="FAC090"/>
      </w:tcPr>
    </w:tblStylePr>
    <w:tblStylePr w:type="lastRow">
      <w:rPr>
        <w:rFonts w:ascii="Arial" w:hAnsi="Arial"/>
        <w:b/>
        <w:color w:val="FFFFFF"/>
        <w:sz w:val="22"/>
      </w:rPr>
    </w:tblStylePr>
    <w:tblStylePr w:type="firstCol">
      <w:rPr>
        <w:rFonts w:ascii="Arial" w:hAnsi="Arial"/>
        <w:b/>
        <w:color w:val="FFFFFF"/>
        <w:sz w:val="22"/>
      </w:rPr>
      <w:tblPr/>
      <w:tcPr>
        <w:tcBorders>
          <w:left w:val="single" w:sz="32" w:space="0" w:color="FAC090"/>
          <w:right w:val="single" w:sz="4" w:space="0" w:color="FFFFFF"/>
        </w:tcBorders>
      </w:tcPr>
    </w:tblStylePr>
    <w:tblStylePr w:type="lastCol">
      <w:tblPr/>
      <w:tcPr>
        <w:tcBorders>
          <w:left w:val="single" w:sz="4" w:space="0" w:color="FFFFFF"/>
          <w:right w:val="single" w:sz="32" w:space="0" w:color="FAC090"/>
        </w:tcBorders>
      </w:tcPr>
    </w:tblStylePr>
    <w:tblStylePr w:type="band1Vert">
      <w:tblPr/>
      <w:tcPr>
        <w:tcBorders>
          <w:left w:val="single" w:sz="4" w:space="0" w:color="FFFFFF"/>
          <w:right w:val="single" w:sz="4" w:space="0" w:color="FFFFFF"/>
        </w:tcBorders>
        <w:shd w:val="clear" w:color="FAC090" w:fill="FAC090"/>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FAC090" w:fill="FAC090"/>
      </w:tcPr>
    </w:tblStylePr>
    <w:tblStylePr w:type="band2Horz">
      <w:tblPr/>
      <w:tcPr>
        <w:tcBorders>
          <w:top w:val="single" w:sz="4" w:space="0" w:color="FFFFFF"/>
          <w:bottom w:val="single" w:sz="4" w:space="0" w:color="FFFFFF"/>
        </w:tcBorders>
        <w:shd w:val="clear" w:color="FAC090" w:fill="FAC090"/>
      </w:tcPr>
    </w:tblStylePr>
  </w:style>
  <w:style w:type="table" w:customStyle="1" w:styleId="-610">
    <w:name w:val="Список-таблица 6 цветная1"/>
    <w:basedOn w:val="a1"/>
    <w:uiPriority w:val="99"/>
    <w:rsid w:val="009972D2"/>
    <w:pPr>
      <w:spacing w:after="0" w:line="240" w:lineRule="auto"/>
    </w:pPr>
    <w:tblPr>
      <w:tblStyleRowBandSize w:val="1"/>
      <w:tblStyleColBandSize w:val="1"/>
      <w:tblBorders>
        <w:top w:val="single" w:sz="4" w:space="0" w:color="7F7F7F"/>
        <w:bottom w:val="single" w:sz="4" w:space="0" w:color="7F7F7F"/>
      </w:tblBorders>
    </w:tblPr>
    <w:tblStylePr w:type="firstRow">
      <w:rPr>
        <w:b/>
        <w:color w:val="000000"/>
      </w:rPr>
      <w:tblPr/>
      <w:tcPr>
        <w:tcBorders>
          <w:bottom w:val="single" w:sz="4" w:space="0" w:color="7F7F7F"/>
        </w:tcBorders>
      </w:tcPr>
    </w:tblStylePr>
    <w:tblStylePr w:type="lastRow">
      <w:rPr>
        <w:b/>
        <w:color w:val="000000"/>
      </w:rPr>
      <w:tblPr/>
      <w:tcPr>
        <w:tcBorders>
          <w:top w:val="single" w:sz="4" w:space="0" w:color="7F7F7F"/>
        </w:tcBorders>
      </w:tcPr>
    </w:tblStylePr>
    <w:tblStylePr w:type="firstCol">
      <w:rPr>
        <w:b/>
        <w:color w:val="000000"/>
      </w:rPr>
    </w:tblStylePr>
    <w:tblStylePr w:type="lastCol">
      <w:rPr>
        <w:b/>
        <w:color w:val="000000"/>
      </w:rPr>
    </w:tblStylePr>
    <w:tblStylePr w:type="band1Vert">
      <w:tblPr/>
      <w:tcPr>
        <w:shd w:val="clear" w:color="BFBFBF" w:fill="BFBFBF"/>
      </w:tcPr>
    </w:tblStylePr>
    <w:tblStylePr w:type="band1Horz">
      <w:rPr>
        <w:rFonts w:ascii="Arial" w:hAnsi="Arial"/>
        <w:color w:val="000000"/>
        <w:sz w:val="22"/>
      </w:rPr>
      <w:tblPr/>
      <w:tcPr>
        <w:shd w:val="clear" w:color="BFBFBF" w:fill="BFBFBF"/>
      </w:tcPr>
    </w:tblStylePr>
    <w:tblStylePr w:type="band2Horz">
      <w:rPr>
        <w:rFonts w:ascii="Arial" w:hAnsi="Arial"/>
        <w:color w:val="000000"/>
        <w:sz w:val="22"/>
      </w:rPr>
    </w:tblStylePr>
  </w:style>
  <w:style w:type="table" w:customStyle="1" w:styleId="ListTable6Colorful-Accent1">
    <w:name w:val="List Table 6 Colorful - Accent 1"/>
    <w:basedOn w:val="a1"/>
    <w:uiPriority w:val="99"/>
    <w:rsid w:val="009972D2"/>
    <w:pPr>
      <w:spacing w:after="0" w:line="240" w:lineRule="auto"/>
    </w:pPr>
    <w:tblPr>
      <w:tblStyleRowBandSize w:val="1"/>
      <w:tblStyleColBandSize w:val="1"/>
      <w:tblBorders>
        <w:top w:val="single" w:sz="4" w:space="0" w:color="4F81BD"/>
        <w:bottom w:val="single" w:sz="4" w:space="0" w:color="4F81BD"/>
      </w:tblBorders>
    </w:tblPr>
    <w:tblStylePr w:type="firstRow">
      <w:rPr>
        <w:b/>
        <w:color w:val="2A4A71"/>
      </w:rPr>
      <w:tblPr/>
      <w:tcPr>
        <w:tcBorders>
          <w:bottom w:val="single" w:sz="4" w:space="0" w:color="4F81BD"/>
        </w:tcBorders>
      </w:tcPr>
    </w:tblStylePr>
    <w:tblStylePr w:type="lastRow">
      <w:rPr>
        <w:b/>
        <w:color w:val="2A4A71"/>
      </w:rPr>
      <w:tblPr/>
      <w:tcPr>
        <w:tcBorders>
          <w:top w:val="single" w:sz="4" w:space="0" w:color="4F81BD"/>
        </w:tcBorders>
      </w:tcPr>
    </w:tblStylePr>
    <w:tblStylePr w:type="firstCol">
      <w:rPr>
        <w:b/>
        <w:color w:val="2A4A71"/>
      </w:rPr>
    </w:tblStylePr>
    <w:tblStylePr w:type="lastCol">
      <w:rPr>
        <w:b/>
        <w:color w:val="2A4A71"/>
      </w:rPr>
    </w:tblStylePr>
    <w:tblStylePr w:type="band1Vert">
      <w:tblPr/>
      <w:tcPr>
        <w:shd w:val="clear" w:color="D2DFEE" w:fill="D2DFEE"/>
      </w:tcPr>
    </w:tblStylePr>
    <w:tblStylePr w:type="band1Horz">
      <w:rPr>
        <w:rFonts w:ascii="Arial" w:hAnsi="Arial"/>
        <w:color w:val="2A4A71"/>
        <w:sz w:val="22"/>
      </w:rPr>
      <w:tblPr/>
      <w:tcPr>
        <w:shd w:val="clear" w:color="D2DFEE" w:fill="D2DFEE"/>
      </w:tcPr>
    </w:tblStylePr>
    <w:tblStylePr w:type="band2Horz">
      <w:rPr>
        <w:rFonts w:ascii="Arial" w:hAnsi="Arial"/>
        <w:color w:val="2A4A71"/>
        <w:sz w:val="22"/>
      </w:rPr>
    </w:tblStylePr>
  </w:style>
  <w:style w:type="table" w:customStyle="1" w:styleId="ListTable6Colorful-Accent2">
    <w:name w:val="List Table 6 Colorful - Accent 2"/>
    <w:basedOn w:val="a1"/>
    <w:uiPriority w:val="99"/>
    <w:rsid w:val="009972D2"/>
    <w:pPr>
      <w:spacing w:after="0" w:line="240" w:lineRule="auto"/>
    </w:pPr>
    <w:tblPr>
      <w:tblStyleRowBandSize w:val="1"/>
      <w:tblStyleColBandSize w:val="1"/>
      <w:tblBorders>
        <w:top w:val="single" w:sz="4" w:space="0" w:color="D99695"/>
        <w:bottom w:val="single" w:sz="4" w:space="0" w:color="D99695"/>
      </w:tblBorders>
    </w:tblPr>
    <w:tblStylePr w:type="firstRow">
      <w:rPr>
        <w:b/>
        <w:color w:val="D99695"/>
      </w:rPr>
      <w:tblPr/>
      <w:tcPr>
        <w:tcBorders>
          <w:bottom w:val="single" w:sz="4" w:space="0" w:color="D99695"/>
        </w:tcBorders>
      </w:tcPr>
    </w:tblStylePr>
    <w:tblStylePr w:type="lastRow">
      <w:rPr>
        <w:b/>
        <w:color w:val="D99695"/>
      </w:rPr>
      <w:tblPr/>
      <w:tcPr>
        <w:tcBorders>
          <w:top w:val="single" w:sz="4" w:space="0" w:color="D99695"/>
        </w:tcBorders>
      </w:tcPr>
    </w:tblStylePr>
    <w:tblStylePr w:type="firstCol">
      <w:rPr>
        <w:b/>
        <w:color w:val="D99695"/>
      </w:rPr>
    </w:tblStylePr>
    <w:tblStylePr w:type="lastCol">
      <w:rPr>
        <w:b/>
        <w:color w:val="D99695"/>
      </w:rPr>
    </w:tblStylePr>
    <w:tblStylePr w:type="band1Vert">
      <w:tblPr/>
      <w:tcPr>
        <w:shd w:val="clear" w:color="EFD2D2" w:fill="EFD2D2"/>
      </w:tcPr>
    </w:tblStylePr>
    <w:tblStylePr w:type="band1Horz">
      <w:rPr>
        <w:rFonts w:ascii="Arial" w:hAnsi="Arial"/>
        <w:color w:val="D99695"/>
        <w:sz w:val="22"/>
      </w:rPr>
      <w:tblPr/>
      <w:tcPr>
        <w:shd w:val="clear" w:color="EFD2D2" w:fill="EFD2D2"/>
      </w:tcPr>
    </w:tblStylePr>
    <w:tblStylePr w:type="band2Horz">
      <w:rPr>
        <w:rFonts w:ascii="Arial" w:hAnsi="Arial"/>
        <w:color w:val="D99695"/>
        <w:sz w:val="22"/>
      </w:rPr>
    </w:tblStylePr>
  </w:style>
  <w:style w:type="table" w:customStyle="1" w:styleId="ListTable6Colorful-Accent3">
    <w:name w:val="List Table 6 Colorful - Accent 3"/>
    <w:basedOn w:val="a1"/>
    <w:uiPriority w:val="99"/>
    <w:rsid w:val="009972D2"/>
    <w:pPr>
      <w:spacing w:after="0" w:line="240" w:lineRule="auto"/>
    </w:pPr>
    <w:tblPr>
      <w:tblStyleRowBandSize w:val="1"/>
      <w:tblStyleColBandSize w:val="1"/>
      <w:tblBorders>
        <w:top w:val="single" w:sz="4" w:space="0" w:color="C3D69B"/>
        <w:bottom w:val="single" w:sz="4" w:space="0" w:color="C3D69B"/>
      </w:tblBorders>
    </w:tblPr>
    <w:tblStylePr w:type="firstRow">
      <w:rPr>
        <w:b/>
        <w:color w:val="C3D69B"/>
      </w:rPr>
      <w:tblPr/>
      <w:tcPr>
        <w:tcBorders>
          <w:bottom w:val="single" w:sz="4" w:space="0" w:color="C3D69B"/>
        </w:tcBorders>
      </w:tcPr>
    </w:tblStylePr>
    <w:tblStylePr w:type="lastRow">
      <w:rPr>
        <w:b/>
        <w:color w:val="C3D69B"/>
      </w:rPr>
      <w:tblPr/>
      <w:tcPr>
        <w:tcBorders>
          <w:top w:val="single" w:sz="4" w:space="0" w:color="C3D69B"/>
        </w:tcBorders>
      </w:tcPr>
    </w:tblStylePr>
    <w:tblStylePr w:type="firstCol">
      <w:rPr>
        <w:b/>
        <w:color w:val="C3D69B"/>
      </w:rPr>
    </w:tblStylePr>
    <w:tblStylePr w:type="lastCol">
      <w:rPr>
        <w:b/>
        <w:color w:val="C3D69B"/>
      </w:rPr>
    </w:tblStylePr>
    <w:tblStylePr w:type="band1Vert">
      <w:tblPr/>
      <w:tcPr>
        <w:shd w:val="clear" w:color="E5EED5" w:fill="E5EED5"/>
      </w:tcPr>
    </w:tblStylePr>
    <w:tblStylePr w:type="band1Horz">
      <w:rPr>
        <w:rFonts w:ascii="Arial" w:hAnsi="Arial"/>
        <w:color w:val="C3D69B"/>
        <w:sz w:val="22"/>
      </w:rPr>
      <w:tblPr/>
      <w:tcPr>
        <w:shd w:val="clear" w:color="E5EED5" w:fill="E5EED5"/>
      </w:tcPr>
    </w:tblStylePr>
    <w:tblStylePr w:type="band2Horz">
      <w:rPr>
        <w:rFonts w:ascii="Arial" w:hAnsi="Arial"/>
        <w:color w:val="C3D69B"/>
        <w:sz w:val="22"/>
      </w:rPr>
    </w:tblStylePr>
  </w:style>
  <w:style w:type="table" w:customStyle="1" w:styleId="ListTable6Colorful-Accent4">
    <w:name w:val="List Table 6 Colorful - Accent 4"/>
    <w:basedOn w:val="a1"/>
    <w:uiPriority w:val="99"/>
    <w:rsid w:val="009972D2"/>
    <w:pPr>
      <w:spacing w:after="0" w:line="240" w:lineRule="auto"/>
    </w:pPr>
    <w:tblPr>
      <w:tblStyleRowBandSize w:val="1"/>
      <w:tblStyleColBandSize w:val="1"/>
      <w:tblBorders>
        <w:top w:val="single" w:sz="4" w:space="0" w:color="B2A1C6"/>
        <w:bottom w:val="single" w:sz="4" w:space="0" w:color="B2A1C6"/>
      </w:tblBorders>
    </w:tblPr>
    <w:tblStylePr w:type="firstRow">
      <w:rPr>
        <w:b/>
        <w:color w:val="B2A1C6"/>
      </w:rPr>
      <w:tblPr/>
      <w:tcPr>
        <w:tcBorders>
          <w:bottom w:val="single" w:sz="4" w:space="0" w:color="B2A1C6"/>
        </w:tcBorders>
      </w:tcPr>
    </w:tblStylePr>
    <w:tblStylePr w:type="lastRow">
      <w:rPr>
        <w:b/>
        <w:color w:val="B2A1C6"/>
      </w:rPr>
      <w:tblPr/>
      <w:tcPr>
        <w:tcBorders>
          <w:top w:val="single" w:sz="4" w:space="0" w:color="B2A1C6"/>
        </w:tcBorders>
      </w:tcPr>
    </w:tblStylePr>
    <w:tblStylePr w:type="firstCol">
      <w:rPr>
        <w:b/>
        <w:color w:val="B2A1C6"/>
      </w:rPr>
    </w:tblStylePr>
    <w:tblStylePr w:type="lastCol">
      <w:rPr>
        <w:b/>
        <w:color w:val="B2A1C6"/>
      </w:rPr>
    </w:tblStylePr>
    <w:tblStylePr w:type="band1Vert">
      <w:tblPr/>
      <w:tcPr>
        <w:shd w:val="clear" w:color="DFD8E7" w:fill="DFD8E7"/>
      </w:tcPr>
    </w:tblStylePr>
    <w:tblStylePr w:type="band1Horz">
      <w:rPr>
        <w:rFonts w:ascii="Arial" w:hAnsi="Arial"/>
        <w:color w:val="B2A1C6"/>
        <w:sz w:val="22"/>
      </w:rPr>
      <w:tblPr/>
      <w:tcPr>
        <w:shd w:val="clear" w:color="DFD8E7" w:fill="DFD8E7"/>
      </w:tcPr>
    </w:tblStylePr>
    <w:tblStylePr w:type="band2Horz">
      <w:rPr>
        <w:rFonts w:ascii="Arial" w:hAnsi="Arial"/>
        <w:color w:val="B2A1C6"/>
        <w:sz w:val="22"/>
      </w:rPr>
    </w:tblStylePr>
  </w:style>
  <w:style w:type="table" w:customStyle="1" w:styleId="ListTable6Colorful-Accent5">
    <w:name w:val="List Table 6 Colorful - Accent 5"/>
    <w:basedOn w:val="a1"/>
    <w:uiPriority w:val="99"/>
    <w:rsid w:val="009972D2"/>
    <w:pPr>
      <w:spacing w:after="0" w:line="240" w:lineRule="auto"/>
    </w:pPr>
    <w:tblPr>
      <w:tblStyleRowBandSize w:val="1"/>
      <w:tblStyleColBandSize w:val="1"/>
      <w:tblBorders>
        <w:top w:val="single" w:sz="4" w:space="0" w:color="92CCDC"/>
        <w:bottom w:val="single" w:sz="4" w:space="0" w:color="92CCDC"/>
      </w:tblBorders>
    </w:tblPr>
    <w:tblStylePr w:type="firstRow">
      <w:rPr>
        <w:b/>
        <w:color w:val="92CCDC"/>
      </w:rPr>
      <w:tblPr/>
      <w:tcPr>
        <w:tcBorders>
          <w:bottom w:val="single" w:sz="4" w:space="0" w:color="92CCDC"/>
        </w:tcBorders>
      </w:tcPr>
    </w:tblStylePr>
    <w:tblStylePr w:type="lastRow">
      <w:rPr>
        <w:b/>
        <w:color w:val="92CCDC"/>
      </w:rPr>
      <w:tblPr/>
      <w:tcPr>
        <w:tcBorders>
          <w:top w:val="single" w:sz="4" w:space="0" w:color="92CCDC"/>
        </w:tcBorders>
      </w:tcPr>
    </w:tblStylePr>
    <w:tblStylePr w:type="firstCol">
      <w:rPr>
        <w:b/>
        <w:color w:val="92CCDC"/>
      </w:rPr>
    </w:tblStylePr>
    <w:tblStylePr w:type="lastCol">
      <w:rPr>
        <w:b/>
        <w:color w:val="92CCDC"/>
      </w:rPr>
    </w:tblStylePr>
    <w:tblStylePr w:type="band1Vert">
      <w:tblPr/>
      <w:tcPr>
        <w:shd w:val="clear" w:color="D1EAF0" w:fill="D1EAF0"/>
      </w:tcPr>
    </w:tblStylePr>
    <w:tblStylePr w:type="band1Horz">
      <w:rPr>
        <w:rFonts w:ascii="Arial" w:hAnsi="Arial"/>
        <w:color w:val="92CCDC"/>
        <w:sz w:val="22"/>
      </w:rPr>
      <w:tblPr/>
      <w:tcPr>
        <w:shd w:val="clear" w:color="D1EAF0" w:fill="D1EAF0"/>
      </w:tcPr>
    </w:tblStylePr>
    <w:tblStylePr w:type="band2Horz">
      <w:rPr>
        <w:rFonts w:ascii="Arial" w:hAnsi="Arial"/>
        <w:color w:val="92CCDC"/>
        <w:sz w:val="22"/>
      </w:rPr>
    </w:tblStylePr>
  </w:style>
  <w:style w:type="table" w:customStyle="1" w:styleId="ListTable6Colorful-Accent6">
    <w:name w:val="List Table 6 Colorful - Accent 6"/>
    <w:basedOn w:val="a1"/>
    <w:uiPriority w:val="99"/>
    <w:rsid w:val="009972D2"/>
    <w:pPr>
      <w:spacing w:after="0" w:line="240" w:lineRule="auto"/>
    </w:pPr>
    <w:tblPr>
      <w:tblStyleRowBandSize w:val="1"/>
      <w:tblStyleColBandSize w:val="1"/>
      <w:tblBorders>
        <w:top w:val="single" w:sz="4" w:space="0" w:color="FAC090"/>
        <w:bottom w:val="single" w:sz="4" w:space="0" w:color="FAC090"/>
      </w:tblBorders>
    </w:tblPr>
    <w:tblStylePr w:type="firstRow">
      <w:rPr>
        <w:b/>
        <w:color w:val="FAC090"/>
      </w:rPr>
      <w:tblPr/>
      <w:tcPr>
        <w:tcBorders>
          <w:bottom w:val="single" w:sz="4" w:space="0" w:color="FAC090"/>
        </w:tcBorders>
      </w:tcPr>
    </w:tblStylePr>
    <w:tblStylePr w:type="lastRow">
      <w:rPr>
        <w:b/>
        <w:color w:val="FAC090"/>
      </w:rPr>
      <w:tblPr/>
      <w:tcPr>
        <w:tcBorders>
          <w:top w:val="single" w:sz="4" w:space="0" w:color="FAC090"/>
        </w:tcBorders>
      </w:tcPr>
    </w:tblStylePr>
    <w:tblStylePr w:type="firstCol">
      <w:rPr>
        <w:b/>
        <w:color w:val="FAC090"/>
      </w:rPr>
    </w:tblStylePr>
    <w:tblStylePr w:type="lastCol">
      <w:rPr>
        <w:b/>
        <w:color w:val="FAC090"/>
      </w:rPr>
    </w:tblStylePr>
    <w:tblStylePr w:type="band1Vert">
      <w:tblPr/>
      <w:tcPr>
        <w:shd w:val="clear" w:color="FDE4D0" w:fill="FDE4D0"/>
      </w:tcPr>
    </w:tblStylePr>
    <w:tblStylePr w:type="band1Horz">
      <w:rPr>
        <w:rFonts w:ascii="Arial" w:hAnsi="Arial"/>
        <w:color w:val="FAC090"/>
        <w:sz w:val="22"/>
      </w:rPr>
      <w:tblPr/>
      <w:tcPr>
        <w:shd w:val="clear" w:color="FDE4D0" w:fill="FDE4D0"/>
      </w:tcPr>
    </w:tblStylePr>
    <w:tblStylePr w:type="band2Horz">
      <w:rPr>
        <w:rFonts w:ascii="Arial" w:hAnsi="Arial"/>
        <w:color w:val="FAC090"/>
        <w:sz w:val="22"/>
      </w:rPr>
    </w:tblStylePr>
  </w:style>
  <w:style w:type="table" w:customStyle="1" w:styleId="-710">
    <w:name w:val="Список-таблица 7 цветная1"/>
    <w:basedOn w:val="a1"/>
    <w:uiPriority w:val="99"/>
    <w:rsid w:val="009972D2"/>
    <w:pPr>
      <w:spacing w:after="0" w:line="240" w:lineRule="auto"/>
    </w:pPr>
    <w:tblPr>
      <w:tblStyleRowBandSize w:val="1"/>
      <w:tblStyleColBandSize w:val="1"/>
      <w:tblBorders>
        <w:right w:val="single" w:sz="4" w:space="0" w:color="7F7F7F"/>
      </w:tblBorders>
    </w:tblPr>
    <w:tblStylePr w:type="firstRow">
      <w:rPr>
        <w:rFonts w:ascii="Arial" w:hAnsi="Arial"/>
        <w:i/>
        <w:color w:val="7F7F7F"/>
        <w:sz w:val="22"/>
      </w:rPr>
      <w:tblPr/>
      <w:tcPr>
        <w:tcBorders>
          <w:top w:val="none" w:sz="0" w:space="0" w:color="auto"/>
          <w:left w:val="none" w:sz="0" w:space="0" w:color="auto"/>
          <w:bottom w:val="single" w:sz="4" w:space="0" w:color="7F7F7F"/>
          <w:right w:val="none" w:sz="0" w:space="0" w:color="auto"/>
        </w:tcBorders>
        <w:shd w:val="clear" w:color="FFFFFF" w:fill="FFFFFF"/>
      </w:tcPr>
    </w:tblStylePr>
    <w:tblStylePr w:type="lastRow">
      <w:rPr>
        <w:rFonts w:ascii="Arial" w:hAnsi="Arial"/>
        <w:i/>
        <w:color w:val="7F7F7F"/>
        <w:sz w:val="22"/>
      </w:rPr>
      <w:tblPr/>
      <w:tcPr>
        <w:tcBorders>
          <w:top w:val="single" w:sz="4" w:space="0" w:color="7F7F7F"/>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7F7F7F"/>
        <w:sz w:val="22"/>
      </w:rPr>
      <w:tblPr/>
      <w:tcPr>
        <w:tcBorders>
          <w:top w:val="none" w:sz="0" w:space="0" w:color="auto"/>
          <w:left w:val="none" w:sz="0" w:space="0" w:color="auto"/>
          <w:bottom w:val="none" w:sz="0" w:space="0" w:color="auto"/>
          <w:right w:val="single" w:sz="4" w:space="0" w:color="7F7F7F"/>
        </w:tcBorders>
        <w:shd w:val="clear" w:color="FFFFFF" w:fill="auto"/>
      </w:tcPr>
    </w:tblStylePr>
    <w:tblStylePr w:type="lastCol">
      <w:rPr>
        <w:rFonts w:ascii="Arial" w:hAnsi="Arial"/>
        <w:i/>
        <w:color w:val="7F7F7F"/>
        <w:sz w:val="22"/>
      </w:rPr>
      <w:tblPr/>
      <w:tcPr>
        <w:tcBorders>
          <w:top w:val="none" w:sz="0" w:space="0" w:color="auto"/>
          <w:left w:val="single" w:sz="4" w:space="0" w:color="7F7F7F"/>
          <w:bottom w:val="none" w:sz="0" w:space="0" w:color="auto"/>
          <w:right w:val="none" w:sz="0" w:space="0" w:color="auto"/>
        </w:tcBorders>
        <w:shd w:val="clear" w:color="FFFFFF" w:fill="auto"/>
      </w:tcPr>
    </w:tblStylePr>
    <w:tblStylePr w:type="band1Vert">
      <w:tblPr/>
      <w:tcPr>
        <w:shd w:val="clear" w:color="BFBFBF" w:fill="BFBFBF"/>
      </w:tcPr>
    </w:tblStylePr>
    <w:tblStylePr w:type="band1Horz">
      <w:rPr>
        <w:rFonts w:ascii="Arial" w:hAnsi="Arial"/>
        <w:color w:val="7F7F7F"/>
        <w:sz w:val="22"/>
      </w:rPr>
      <w:tblPr/>
      <w:tcPr>
        <w:shd w:val="clear" w:color="BFBFBF" w:fill="BFBFBF"/>
      </w:tcPr>
    </w:tblStylePr>
    <w:tblStylePr w:type="band2Horz">
      <w:rPr>
        <w:rFonts w:ascii="Arial" w:hAnsi="Arial"/>
        <w:color w:val="7F7F7F"/>
        <w:sz w:val="22"/>
      </w:rPr>
    </w:tblStylePr>
  </w:style>
  <w:style w:type="table" w:customStyle="1" w:styleId="ListTable7Colorful-Accent1">
    <w:name w:val="List Table 7 Colorful - Accent 1"/>
    <w:basedOn w:val="a1"/>
    <w:uiPriority w:val="99"/>
    <w:rsid w:val="009972D2"/>
    <w:pPr>
      <w:spacing w:after="0" w:line="240" w:lineRule="auto"/>
    </w:pPr>
    <w:tblPr>
      <w:tblStyleRowBandSize w:val="1"/>
      <w:tblStyleColBandSize w:val="1"/>
      <w:tblBorders>
        <w:right w:val="single" w:sz="4" w:space="0" w:color="4F81BD"/>
      </w:tblBorders>
    </w:tblPr>
    <w:tblStylePr w:type="firstRow">
      <w:rPr>
        <w:rFonts w:ascii="Arial" w:hAnsi="Arial"/>
        <w:i/>
        <w:color w:val="2A4A71"/>
        <w:sz w:val="22"/>
      </w:rPr>
      <w:tblPr/>
      <w:tcPr>
        <w:tcBorders>
          <w:top w:val="none" w:sz="0" w:space="0" w:color="auto"/>
          <w:left w:val="none" w:sz="0" w:space="0" w:color="auto"/>
          <w:bottom w:val="single" w:sz="4" w:space="0" w:color="4F81BD"/>
          <w:right w:val="none" w:sz="0" w:space="0" w:color="auto"/>
        </w:tcBorders>
        <w:shd w:val="clear" w:color="FFFFFF" w:fill="FFFFFF"/>
      </w:tcPr>
    </w:tblStylePr>
    <w:tblStylePr w:type="lastRow">
      <w:rPr>
        <w:rFonts w:ascii="Arial" w:hAnsi="Arial"/>
        <w:i/>
        <w:color w:val="2A4A71"/>
        <w:sz w:val="22"/>
      </w:rPr>
      <w:tblPr/>
      <w:tcPr>
        <w:tcBorders>
          <w:top w:val="single" w:sz="4" w:space="0" w:color="4F81BD"/>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2A4A71"/>
        <w:sz w:val="22"/>
      </w:rPr>
      <w:tblPr/>
      <w:tcPr>
        <w:tcBorders>
          <w:top w:val="none" w:sz="0" w:space="0" w:color="auto"/>
          <w:left w:val="none" w:sz="0" w:space="0" w:color="auto"/>
          <w:bottom w:val="none" w:sz="0" w:space="0" w:color="auto"/>
          <w:right w:val="single" w:sz="4" w:space="0" w:color="4F81BD"/>
        </w:tcBorders>
        <w:shd w:val="clear" w:color="FFFFFF" w:fill="auto"/>
      </w:tcPr>
    </w:tblStylePr>
    <w:tblStylePr w:type="lastCol">
      <w:rPr>
        <w:rFonts w:ascii="Arial" w:hAnsi="Arial"/>
        <w:i/>
        <w:color w:val="2A4A71"/>
        <w:sz w:val="22"/>
      </w:rPr>
      <w:tblPr/>
      <w:tcPr>
        <w:tcBorders>
          <w:top w:val="none" w:sz="0" w:space="0" w:color="auto"/>
          <w:left w:val="single" w:sz="4" w:space="0" w:color="4F81BD"/>
          <w:bottom w:val="none" w:sz="0" w:space="0" w:color="auto"/>
          <w:right w:val="none" w:sz="0" w:space="0" w:color="auto"/>
        </w:tcBorders>
        <w:shd w:val="clear" w:color="FFFFFF" w:fill="auto"/>
      </w:tcPr>
    </w:tblStylePr>
    <w:tblStylePr w:type="band1Vert">
      <w:tblPr/>
      <w:tcPr>
        <w:shd w:val="clear" w:color="D2DFEE" w:fill="D2DFEE"/>
      </w:tcPr>
    </w:tblStylePr>
    <w:tblStylePr w:type="band1Horz">
      <w:rPr>
        <w:rFonts w:ascii="Arial" w:hAnsi="Arial"/>
        <w:color w:val="2A4A71"/>
        <w:sz w:val="22"/>
      </w:rPr>
      <w:tblPr/>
      <w:tcPr>
        <w:shd w:val="clear" w:color="D2DFEE" w:fill="D2DFEE"/>
      </w:tcPr>
    </w:tblStylePr>
    <w:tblStylePr w:type="band2Horz">
      <w:rPr>
        <w:rFonts w:ascii="Arial" w:hAnsi="Arial"/>
        <w:color w:val="2A4A71"/>
        <w:sz w:val="22"/>
      </w:rPr>
    </w:tblStylePr>
  </w:style>
  <w:style w:type="table" w:customStyle="1" w:styleId="ListTable7Colorful-Accent2">
    <w:name w:val="List Table 7 Colorful - Accent 2"/>
    <w:basedOn w:val="a1"/>
    <w:uiPriority w:val="99"/>
    <w:rsid w:val="009972D2"/>
    <w:pPr>
      <w:spacing w:after="0" w:line="240" w:lineRule="auto"/>
    </w:pPr>
    <w:tblPr>
      <w:tblStyleRowBandSize w:val="1"/>
      <w:tblStyleColBandSize w:val="1"/>
      <w:tblBorders>
        <w:right w:val="single" w:sz="4" w:space="0" w:color="D99695"/>
      </w:tblBorders>
    </w:tblPr>
    <w:tblStylePr w:type="firstRow">
      <w:rPr>
        <w:rFonts w:ascii="Arial" w:hAnsi="Arial"/>
        <w:i/>
        <w:color w:val="D99695"/>
        <w:sz w:val="22"/>
      </w:rPr>
      <w:tblPr/>
      <w:tcPr>
        <w:tcBorders>
          <w:top w:val="none" w:sz="0" w:space="0" w:color="auto"/>
          <w:left w:val="none" w:sz="0" w:space="0" w:color="auto"/>
          <w:bottom w:val="single" w:sz="4" w:space="0" w:color="D99695"/>
          <w:right w:val="none" w:sz="0" w:space="0" w:color="auto"/>
        </w:tcBorders>
        <w:shd w:val="clear" w:color="FFFFFF" w:fill="FFFFFF"/>
      </w:tcPr>
    </w:tblStylePr>
    <w:tblStylePr w:type="lastRow">
      <w:rPr>
        <w:rFonts w:ascii="Arial" w:hAnsi="Arial"/>
        <w:i/>
        <w:color w:val="D99695"/>
        <w:sz w:val="22"/>
      </w:rPr>
      <w:tblPr/>
      <w:tcPr>
        <w:tcBorders>
          <w:top w:val="single" w:sz="4" w:space="0" w:color="D99695"/>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D99695"/>
        <w:sz w:val="22"/>
      </w:rPr>
      <w:tblPr/>
      <w:tcPr>
        <w:tcBorders>
          <w:top w:val="none" w:sz="0" w:space="0" w:color="auto"/>
          <w:left w:val="none" w:sz="0" w:space="0" w:color="auto"/>
          <w:bottom w:val="none" w:sz="0" w:space="0" w:color="auto"/>
          <w:right w:val="single" w:sz="4" w:space="0" w:color="D99695"/>
        </w:tcBorders>
        <w:shd w:val="clear" w:color="FFFFFF" w:fill="auto"/>
      </w:tcPr>
    </w:tblStylePr>
    <w:tblStylePr w:type="lastCol">
      <w:rPr>
        <w:rFonts w:ascii="Arial" w:hAnsi="Arial"/>
        <w:i/>
        <w:color w:val="D99695"/>
        <w:sz w:val="22"/>
      </w:rPr>
      <w:tblPr/>
      <w:tcPr>
        <w:tcBorders>
          <w:top w:val="none" w:sz="0" w:space="0" w:color="auto"/>
          <w:left w:val="single" w:sz="4" w:space="0" w:color="D99695"/>
          <w:bottom w:val="none" w:sz="0" w:space="0" w:color="auto"/>
          <w:right w:val="none" w:sz="0" w:space="0" w:color="auto"/>
        </w:tcBorders>
        <w:shd w:val="clear" w:color="FFFFFF" w:fill="auto"/>
      </w:tcPr>
    </w:tblStylePr>
    <w:tblStylePr w:type="band1Vert">
      <w:tblPr/>
      <w:tcPr>
        <w:shd w:val="clear" w:color="EFD2D2" w:fill="EFD2D2"/>
      </w:tcPr>
    </w:tblStylePr>
    <w:tblStylePr w:type="band1Horz">
      <w:rPr>
        <w:rFonts w:ascii="Arial" w:hAnsi="Arial"/>
        <w:color w:val="D99695"/>
        <w:sz w:val="22"/>
      </w:rPr>
      <w:tblPr/>
      <w:tcPr>
        <w:shd w:val="clear" w:color="EFD2D2" w:fill="EFD2D2"/>
      </w:tcPr>
    </w:tblStylePr>
    <w:tblStylePr w:type="band2Horz">
      <w:rPr>
        <w:rFonts w:ascii="Arial" w:hAnsi="Arial"/>
        <w:color w:val="D99695"/>
        <w:sz w:val="22"/>
      </w:rPr>
    </w:tblStylePr>
  </w:style>
  <w:style w:type="table" w:customStyle="1" w:styleId="ListTable7Colorful-Accent3">
    <w:name w:val="List Table 7 Colorful - Accent 3"/>
    <w:basedOn w:val="a1"/>
    <w:uiPriority w:val="99"/>
    <w:rsid w:val="009972D2"/>
    <w:pPr>
      <w:spacing w:after="0" w:line="240" w:lineRule="auto"/>
    </w:pPr>
    <w:tblPr>
      <w:tblStyleRowBandSize w:val="1"/>
      <w:tblStyleColBandSize w:val="1"/>
      <w:tblBorders>
        <w:right w:val="single" w:sz="4" w:space="0" w:color="C3D69B"/>
      </w:tblBorders>
    </w:tblPr>
    <w:tblStylePr w:type="firstRow">
      <w:rPr>
        <w:rFonts w:ascii="Arial" w:hAnsi="Arial"/>
        <w:i/>
        <w:color w:val="C3D69B"/>
        <w:sz w:val="22"/>
      </w:rPr>
      <w:tblPr/>
      <w:tcPr>
        <w:tcBorders>
          <w:top w:val="none" w:sz="0" w:space="0" w:color="auto"/>
          <w:left w:val="none" w:sz="0" w:space="0" w:color="auto"/>
          <w:bottom w:val="single" w:sz="4" w:space="0" w:color="C3D69B"/>
          <w:right w:val="none" w:sz="0" w:space="0" w:color="auto"/>
        </w:tcBorders>
        <w:shd w:val="clear" w:color="FFFFFF" w:fill="FFFFFF"/>
      </w:tcPr>
    </w:tblStylePr>
    <w:tblStylePr w:type="lastRow">
      <w:rPr>
        <w:rFonts w:ascii="Arial" w:hAnsi="Arial"/>
        <w:i/>
        <w:color w:val="C3D69B"/>
        <w:sz w:val="22"/>
      </w:rPr>
      <w:tblPr/>
      <w:tcPr>
        <w:tcBorders>
          <w:top w:val="single" w:sz="4" w:space="0" w:color="C3D69B"/>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C3D69B"/>
        <w:sz w:val="22"/>
      </w:rPr>
      <w:tblPr/>
      <w:tcPr>
        <w:tcBorders>
          <w:top w:val="none" w:sz="0" w:space="0" w:color="auto"/>
          <w:left w:val="none" w:sz="0" w:space="0" w:color="auto"/>
          <w:bottom w:val="none" w:sz="0" w:space="0" w:color="auto"/>
          <w:right w:val="single" w:sz="4" w:space="0" w:color="C3D69B"/>
        </w:tcBorders>
        <w:shd w:val="clear" w:color="FFFFFF" w:fill="auto"/>
      </w:tcPr>
    </w:tblStylePr>
    <w:tblStylePr w:type="lastCol">
      <w:rPr>
        <w:rFonts w:ascii="Arial" w:hAnsi="Arial"/>
        <w:i/>
        <w:color w:val="C3D69B"/>
        <w:sz w:val="22"/>
      </w:rPr>
      <w:tblPr/>
      <w:tcPr>
        <w:tcBorders>
          <w:top w:val="none" w:sz="0" w:space="0" w:color="auto"/>
          <w:left w:val="single" w:sz="4" w:space="0" w:color="C3D69B"/>
          <w:bottom w:val="none" w:sz="0" w:space="0" w:color="auto"/>
          <w:right w:val="none" w:sz="0" w:space="0" w:color="auto"/>
        </w:tcBorders>
        <w:shd w:val="clear" w:color="FFFFFF" w:fill="auto"/>
      </w:tcPr>
    </w:tblStylePr>
    <w:tblStylePr w:type="band1Vert">
      <w:tblPr/>
      <w:tcPr>
        <w:shd w:val="clear" w:color="E5EED5" w:fill="E5EED5"/>
      </w:tcPr>
    </w:tblStylePr>
    <w:tblStylePr w:type="band1Horz">
      <w:rPr>
        <w:rFonts w:ascii="Arial" w:hAnsi="Arial"/>
        <w:color w:val="C3D69B"/>
        <w:sz w:val="22"/>
      </w:rPr>
      <w:tblPr/>
      <w:tcPr>
        <w:shd w:val="clear" w:color="E5EED5" w:fill="E5EED5"/>
      </w:tcPr>
    </w:tblStylePr>
    <w:tblStylePr w:type="band2Horz">
      <w:rPr>
        <w:rFonts w:ascii="Arial" w:hAnsi="Arial"/>
        <w:color w:val="C3D69B"/>
        <w:sz w:val="22"/>
      </w:rPr>
    </w:tblStylePr>
  </w:style>
  <w:style w:type="table" w:customStyle="1" w:styleId="ListTable7Colorful-Accent4">
    <w:name w:val="List Table 7 Colorful - Accent 4"/>
    <w:basedOn w:val="a1"/>
    <w:uiPriority w:val="99"/>
    <w:rsid w:val="009972D2"/>
    <w:pPr>
      <w:spacing w:after="0" w:line="240" w:lineRule="auto"/>
    </w:pPr>
    <w:tblPr>
      <w:tblStyleRowBandSize w:val="1"/>
      <w:tblStyleColBandSize w:val="1"/>
      <w:tblBorders>
        <w:right w:val="single" w:sz="4" w:space="0" w:color="B2A1C6"/>
      </w:tblBorders>
    </w:tblPr>
    <w:tblStylePr w:type="firstRow">
      <w:rPr>
        <w:rFonts w:ascii="Arial" w:hAnsi="Arial"/>
        <w:i/>
        <w:color w:val="B2A1C6"/>
        <w:sz w:val="22"/>
      </w:rPr>
      <w:tblPr/>
      <w:tcPr>
        <w:tcBorders>
          <w:top w:val="none" w:sz="0" w:space="0" w:color="auto"/>
          <w:left w:val="none" w:sz="0" w:space="0" w:color="auto"/>
          <w:bottom w:val="single" w:sz="4" w:space="0" w:color="B2A1C6"/>
          <w:right w:val="none" w:sz="0" w:space="0" w:color="auto"/>
        </w:tcBorders>
        <w:shd w:val="clear" w:color="FFFFFF" w:fill="FFFFFF"/>
      </w:tcPr>
    </w:tblStylePr>
    <w:tblStylePr w:type="lastRow">
      <w:rPr>
        <w:rFonts w:ascii="Arial" w:hAnsi="Arial"/>
        <w:i/>
        <w:color w:val="B2A1C6"/>
        <w:sz w:val="22"/>
      </w:rPr>
      <w:tblPr/>
      <w:tcPr>
        <w:tcBorders>
          <w:top w:val="single" w:sz="4" w:space="0" w:color="B2A1C6"/>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B2A1C6"/>
        <w:sz w:val="22"/>
      </w:rPr>
      <w:tblPr/>
      <w:tcPr>
        <w:tcBorders>
          <w:top w:val="none" w:sz="0" w:space="0" w:color="auto"/>
          <w:left w:val="none" w:sz="0" w:space="0" w:color="auto"/>
          <w:bottom w:val="none" w:sz="0" w:space="0" w:color="auto"/>
          <w:right w:val="single" w:sz="4" w:space="0" w:color="B2A1C6"/>
        </w:tcBorders>
        <w:shd w:val="clear" w:color="FFFFFF" w:fill="auto"/>
      </w:tcPr>
    </w:tblStylePr>
    <w:tblStylePr w:type="lastCol">
      <w:rPr>
        <w:rFonts w:ascii="Arial" w:hAnsi="Arial"/>
        <w:i/>
        <w:color w:val="B2A1C6"/>
        <w:sz w:val="22"/>
      </w:rPr>
      <w:tblPr/>
      <w:tcPr>
        <w:tcBorders>
          <w:top w:val="none" w:sz="0" w:space="0" w:color="auto"/>
          <w:left w:val="single" w:sz="4" w:space="0" w:color="B2A1C6"/>
          <w:bottom w:val="none" w:sz="0" w:space="0" w:color="auto"/>
          <w:right w:val="none" w:sz="0" w:space="0" w:color="auto"/>
        </w:tcBorders>
        <w:shd w:val="clear" w:color="FFFFFF" w:fill="auto"/>
      </w:tcPr>
    </w:tblStylePr>
    <w:tblStylePr w:type="band1Vert">
      <w:tblPr/>
      <w:tcPr>
        <w:shd w:val="clear" w:color="DFD8E7" w:fill="DFD8E7"/>
      </w:tcPr>
    </w:tblStylePr>
    <w:tblStylePr w:type="band1Horz">
      <w:rPr>
        <w:rFonts w:ascii="Arial" w:hAnsi="Arial"/>
        <w:color w:val="B2A1C6"/>
        <w:sz w:val="22"/>
      </w:rPr>
      <w:tblPr/>
      <w:tcPr>
        <w:shd w:val="clear" w:color="DFD8E7" w:fill="DFD8E7"/>
      </w:tcPr>
    </w:tblStylePr>
    <w:tblStylePr w:type="band2Horz">
      <w:rPr>
        <w:rFonts w:ascii="Arial" w:hAnsi="Arial"/>
        <w:color w:val="B2A1C6"/>
        <w:sz w:val="22"/>
      </w:rPr>
    </w:tblStylePr>
  </w:style>
  <w:style w:type="table" w:customStyle="1" w:styleId="ListTable7Colorful-Accent5">
    <w:name w:val="List Table 7 Colorful - Accent 5"/>
    <w:basedOn w:val="a1"/>
    <w:uiPriority w:val="99"/>
    <w:rsid w:val="009972D2"/>
    <w:pPr>
      <w:spacing w:after="0" w:line="240" w:lineRule="auto"/>
    </w:pPr>
    <w:tblPr>
      <w:tblStyleRowBandSize w:val="1"/>
      <w:tblStyleColBandSize w:val="1"/>
      <w:tblBorders>
        <w:right w:val="single" w:sz="4" w:space="0" w:color="92CCDC"/>
      </w:tblBorders>
    </w:tblPr>
    <w:tblStylePr w:type="firstRow">
      <w:rPr>
        <w:rFonts w:ascii="Arial" w:hAnsi="Arial"/>
        <w:i/>
        <w:color w:val="92CCDC"/>
        <w:sz w:val="22"/>
      </w:rPr>
      <w:tblPr/>
      <w:tcPr>
        <w:tcBorders>
          <w:top w:val="none" w:sz="0" w:space="0" w:color="auto"/>
          <w:left w:val="none" w:sz="0" w:space="0" w:color="auto"/>
          <w:bottom w:val="single" w:sz="4" w:space="0" w:color="92CCDC"/>
          <w:right w:val="none" w:sz="0" w:space="0" w:color="auto"/>
        </w:tcBorders>
        <w:shd w:val="clear" w:color="FFFFFF" w:fill="FFFFFF"/>
      </w:tcPr>
    </w:tblStylePr>
    <w:tblStylePr w:type="lastRow">
      <w:rPr>
        <w:rFonts w:ascii="Arial" w:hAnsi="Arial"/>
        <w:i/>
        <w:color w:val="92CCDC"/>
        <w:sz w:val="22"/>
      </w:rPr>
      <w:tblPr/>
      <w:tcPr>
        <w:tcBorders>
          <w:top w:val="single" w:sz="4" w:space="0" w:color="92CCDC"/>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92CCDC"/>
        <w:sz w:val="22"/>
      </w:rPr>
      <w:tblPr/>
      <w:tcPr>
        <w:tcBorders>
          <w:top w:val="none" w:sz="0" w:space="0" w:color="auto"/>
          <w:left w:val="none" w:sz="0" w:space="0" w:color="auto"/>
          <w:bottom w:val="none" w:sz="0" w:space="0" w:color="auto"/>
          <w:right w:val="single" w:sz="4" w:space="0" w:color="92CCDC"/>
        </w:tcBorders>
        <w:shd w:val="clear" w:color="FFFFFF" w:fill="auto"/>
      </w:tcPr>
    </w:tblStylePr>
    <w:tblStylePr w:type="lastCol">
      <w:rPr>
        <w:rFonts w:ascii="Arial" w:hAnsi="Arial"/>
        <w:i/>
        <w:color w:val="92CCDC"/>
        <w:sz w:val="22"/>
      </w:rPr>
      <w:tblPr/>
      <w:tcPr>
        <w:tcBorders>
          <w:top w:val="none" w:sz="0" w:space="0" w:color="auto"/>
          <w:left w:val="single" w:sz="4" w:space="0" w:color="92CCDC"/>
          <w:bottom w:val="none" w:sz="0" w:space="0" w:color="auto"/>
          <w:right w:val="none" w:sz="0" w:space="0" w:color="auto"/>
        </w:tcBorders>
        <w:shd w:val="clear" w:color="FFFFFF" w:fill="auto"/>
      </w:tcPr>
    </w:tblStylePr>
    <w:tblStylePr w:type="band1Vert">
      <w:tblPr/>
      <w:tcPr>
        <w:shd w:val="clear" w:color="D1EAF0" w:fill="D1EAF0"/>
      </w:tcPr>
    </w:tblStylePr>
    <w:tblStylePr w:type="band1Horz">
      <w:rPr>
        <w:rFonts w:ascii="Arial" w:hAnsi="Arial"/>
        <w:color w:val="92CCDC"/>
        <w:sz w:val="22"/>
      </w:rPr>
      <w:tblPr/>
      <w:tcPr>
        <w:shd w:val="clear" w:color="D1EAF0" w:fill="D1EAF0"/>
      </w:tcPr>
    </w:tblStylePr>
    <w:tblStylePr w:type="band2Horz">
      <w:rPr>
        <w:rFonts w:ascii="Arial" w:hAnsi="Arial"/>
        <w:color w:val="92CCDC"/>
        <w:sz w:val="22"/>
      </w:rPr>
    </w:tblStylePr>
  </w:style>
  <w:style w:type="table" w:customStyle="1" w:styleId="ListTable7Colorful-Accent6">
    <w:name w:val="List Table 7 Colorful - Accent 6"/>
    <w:basedOn w:val="a1"/>
    <w:uiPriority w:val="99"/>
    <w:rsid w:val="009972D2"/>
    <w:pPr>
      <w:spacing w:after="0" w:line="240" w:lineRule="auto"/>
    </w:pPr>
    <w:tblPr>
      <w:tblStyleRowBandSize w:val="1"/>
      <w:tblStyleColBandSize w:val="1"/>
      <w:tblBorders>
        <w:right w:val="single" w:sz="4" w:space="0" w:color="FAC090"/>
      </w:tblBorders>
    </w:tblPr>
    <w:tblStylePr w:type="firstRow">
      <w:rPr>
        <w:rFonts w:ascii="Arial" w:hAnsi="Arial"/>
        <w:i/>
        <w:color w:val="FAC090"/>
        <w:sz w:val="22"/>
      </w:rPr>
      <w:tblPr/>
      <w:tcPr>
        <w:tcBorders>
          <w:top w:val="none" w:sz="0" w:space="0" w:color="auto"/>
          <w:left w:val="none" w:sz="0" w:space="0" w:color="auto"/>
          <w:bottom w:val="single" w:sz="4" w:space="0" w:color="FAC090"/>
          <w:right w:val="none" w:sz="0" w:space="0" w:color="auto"/>
        </w:tcBorders>
        <w:shd w:val="clear" w:color="FFFFFF" w:fill="FFFFFF"/>
      </w:tcPr>
    </w:tblStylePr>
    <w:tblStylePr w:type="lastRow">
      <w:rPr>
        <w:rFonts w:ascii="Arial" w:hAnsi="Arial"/>
        <w:i/>
        <w:color w:val="FAC090"/>
        <w:sz w:val="22"/>
      </w:rPr>
      <w:tblPr/>
      <w:tcPr>
        <w:tcBorders>
          <w:top w:val="single" w:sz="4" w:space="0" w:color="FAC090"/>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FAC090"/>
        <w:sz w:val="22"/>
      </w:rPr>
      <w:tblPr/>
      <w:tcPr>
        <w:tcBorders>
          <w:top w:val="none" w:sz="0" w:space="0" w:color="auto"/>
          <w:left w:val="none" w:sz="0" w:space="0" w:color="auto"/>
          <w:bottom w:val="none" w:sz="0" w:space="0" w:color="auto"/>
          <w:right w:val="single" w:sz="4" w:space="0" w:color="FAC090"/>
        </w:tcBorders>
        <w:shd w:val="clear" w:color="FFFFFF" w:fill="auto"/>
      </w:tcPr>
    </w:tblStylePr>
    <w:tblStylePr w:type="lastCol">
      <w:rPr>
        <w:rFonts w:ascii="Arial" w:hAnsi="Arial"/>
        <w:i/>
        <w:color w:val="FAC090"/>
        <w:sz w:val="22"/>
      </w:rPr>
      <w:tblPr/>
      <w:tcPr>
        <w:tcBorders>
          <w:top w:val="none" w:sz="0" w:space="0" w:color="auto"/>
          <w:left w:val="single" w:sz="4" w:space="0" w:color="FAC090"/>
          <w:bottom w:val="none" w:sz="0" w:space="0" w:color="auto"/>
          <w:right w:val="none" w:sz="0" w:space="0" w:color="auto"/>
        </w:tcBorders>
        <w:shd w:val="clear" w:color="FFFFFF" w:fill="auto"/>
      </w:tcPr>
    </w:tblStylePr>
    <w:tblStylePr w:type="band1Vert">
      <w:tblPr/>
      <w:tcPr>
        <w:shd w:val="clear" w:color="FDE4D0" w:fill="FDE4D0"/>
      </w:tcPr>
    </w:tblStylePr>
    <w:tblStylePr w:type="band1Horz">
      <w:rPr>
        <w:rFonts w:ascii="Arial" w:hAnsi="Arial"/>
        <w:color w:val="FAC090"/>
        <w:sz w:val="22"/>
      </w:rPr>
      <w:tblPr/>
      <w:tcPr>
        <w:shd w:val="clear" w:color="FDE4D0" w:fill="FDE4D0"/>
      </w:tcPr>
    </w:tblStylePr>
    <w:tblStylePr w:type="band2Horz">
      <w:rPr>
        <w:rFonts w:ascii="Arial" w:hAnsi="Arial"/>
        <w:color w:val="FAC090"/>
        <w:sz w:val="22"/>
      </w:rPr>
    </w:tblStylePr>
  </w:style>
  <w:style w:type="table" w:customStyle="1" w:styleId="Lined-Accent">
    <w:name w:val="Lined - Accent"/>
    <w:basedOn w:val="a1"/>
    <w:uiPriority w:val="99"/>
    <w:rsid w:val="009972D2"/>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7F7F7F" w:fill="7F7F7F"/>
      </w:tcPr>
    </w:tblStylePr>
    <w:tblStylePr w:type="lastRow">
      <w:rPr>
        <w:rFonts w:ascii="Arial" w:hAnsi="Arial"/>
        <w:color w:val="F2F2F2"/>
        <w:sz w:val="22"/>
      </w:rPr>
      <w:tblPr/>
      <w:tcPr>
        <w:shd w:val="clear" w:color="7F7F7F" w:fill="7F7F7F"/>
      </w:tcPr>
    </w:tblStylePr>
    <w:tblStylePr w:type="firstCol">
      <w:rPr>
        <w:rFonts w:ascii="Arial" w:hAnsi="Arial"/>
        <w:color w:val="F2F2F2"/>
        <w:sz w:val="22"/>
      </w:rPr>
      <w:tblPr/>
      <w:tcPr>
        <w:shd w:val="clear" w:color="7F7F7F" w:fill="7F7F7F"/>
      </w:tcPr>
    </w:tblStylePr>
    <w:tblStylePr w:type="lastCol">
      <w:rPr>
        <w:rFonts w:ascii="Arial" w:hAnsi="Arial"/>
        <w:color w:val="F2F2F2"/>
        <w:sz w:val="22"/>
      </w:rPr>
      <w:tblPr/>
      <w:tcPr>
        <w:shd w:val="clear" w:color="7F7F7F" w:fill="7F7F7F"/>
      </w:tcPr>
    </w:tblStylePr>
    <w:tblStylePr w:type="band1Vert">
      <w:rPr>
        <w:rFonts w:ascii="Arial" w:hAnsi="Arial"/>
        <w:color w:val="404040"/>
        <w:sz w:val="22"/>
      </w:rPr>
    </w:tblStylePr>
    <w:tblStylePr w:type="band2Vert">
      <w:rPr>
        <w:rFonts w:ascii="Arial" w:hAnsi="Arial"/>
        <w:color w:val="404040"/>
        <w:sz w:val="22"/>
      </w:rPr>
      <w:tblPr/>
      <w:tcPr>
        <w:shd w:val="clear" w:color="F2F2F2" w:fill="F2F2F2"/>
      </w:tcPr>
    </w:tblStylePr>
    <w:tblStylePr w:type="band1Horz">
      <w:rPr>
        <w:rFonts w:ascii="Arial" w:hAnsi="Arial"/>
        <w:color w:val="404040"/>
        <w:sz w:val="22"/>
      </w:rPr>
    </w:tblStylePr>
    <w:tblStylePr w:type="band2Horz">
      <w:rPr>
        <w:rFonts w:ascii="Arial" w:hAnsi="Arial"/>
        <w:color w:val="404040"/>
        <w:sz w:val="22"/>
      </w:rPr>
      <w:tblPr/>
      <w:tcPr>
        <w:shd w:val="clear" w:color="F2F2F2" w:fill="F2F2F2"/>
      </w:tcPr>
    </w:tblStylePr>
  </w:style>
  <w:style w:type="table" w:customStyle="1" w:styleId="Lined-Accent1">
    <w:name w:val="Lined - Accent 1"/>
    <w:basedOn w:val="a1"/>
    <w:uiPriority w:val="99"/>
    <w:rsid w:val="009972D2"/>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5D8AC2" w:fill="5D8AC2"/>
      </w:tcPr>
    </w:tblStylePr>
    <w:tblStylePr w:type="lastRow">
      <w:rPr>
        <w:rFonts w:ascii="Arial" w:hAnsi="Arial"/>
        <w:color w:val="F2F2F2"/>
        <w:sz w:val="22"/>
      </w:rPr>
      <w:tblPr/>
      <w:tcPr>
        <w:shd w:val="clear" w:color="5D8AC2" w:fill="5D8AC2"/>
      </w:tcPr>
    </w:tblStylePr>
    <w:tblStylePr w:type="firstCol">
      <w:rPr>
        <w:rFonts w:ascii="Arial" w:hAnsi="Arial"/>
        <w:color w:val="F2F2F2"/>
        <w:sz w:val="22"/>
      </w:rPr>
      <w:tblPr/>
      <w:tcPr>
        <w:shd w:val="clear" w:color="5D8AC2" w:fill="5D8AC2"/>
      </w:tcPr>
    </w:tblStylePr>
    <w:tblStylePr w:type="lastCol">
      <w:rPr>
        <w:rFonts w:ascii="Arial" w:hAnsi="Arial"/>
        <w:color w:val="F2F2F2"/>
        <w:sz w:val="22"/>
      </w:rPr>
      <w:tblPr/>
      <w:tcPr>
        <w:shd w:val="clear" w:color="5D8AC2" w:fill="5D8AC2"/>
      </w:tcPr>
    </w:tblStylePr>
    <w:tblStylePr w:type="band1Vert">
      <w:rPr>
        <w:rFonts w:ascii="Arial" w:hAnsi="Arial"/>
        <w:color w:val="404040"/>
        <w:sz w:val="22"/>
      </w:rPr>
    </w:tblStylePr>
    <w:tblStylePr w:type="band2Vert">
      <w:rPr>
        <w:rFonts w:ascii="Arial" w:hAnsi="Arial"/>
        <w:color w:val="404040"/>
        <w:sz w:val="22"/>
      </w:rPr>
      <w:tblPr/>
      <w:tcPr>
        <w:shd w:val="clear" w:color="C7D7EA" w:fill="C7D7EA"/>
      </w:tcPr>
    </w:tblStylePr>
    <w:tblStylePr w:type="band1Horz">
      <w:rPr>
        <w:rFonts w:ascii="Arial" w:hAnsi="Arial"/>
        <w:color w:val="404040"/>
        <w:sz w:val="22"/>
      </w:rPr>
    </w:tblStylePr>
    <w:tblStylePr w:type="band2Horz">
      <w:rPr>
        <w:rFonts w:ascii="Arial" w:hAnsi="Arial"/>
        <w:color w:val="404040"/>
        <w:sz w:val="22"/>
      </w:rPr>
      <w:tblPr/>
      <w:tcPr>
        <w:shd w:val="clear" w:color="C7D7EA" w:fill="C7D7EA"/>
      </w:tcPr>
    </w:tblStylePr>
  </w:style>
  <w:style w:type="table" w:customStyle="1" w:styleId="Lined-Accent2">
    <w:name w:val="Lined - Accent 2"/>
    <w:basedOn w:val="a1"/>
    <w:uiPriority w:val="99"/>
    <w:rsid w:val="009972D2"/>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D99695" w:fill="D99695"/>
      </w:tcPr>
    </w:tblStylePr>
    <w:tblStylePr w:type="lastRow">
      <w:rPr>
        <w:rFonts w:ascii="Arial" w:hAnsi="Arial"/>
        <w:color w:val="F2F2F2"/>
        <w:sz w:val="22"/>
      </w:rPr>
      <w:tblPr/>
      <w:tcPr>
        <w:shd w:val="clear" w:color="D99695" w:fill="D99695"/>
      </w:tcPr>
    </w:tblStylePr>
    <w:tblStylePr w:type="firstCol">
      <w:rPr>
        <w:rFonts w:ascii="Arial" w:hAnsi="Arial"/>
        <w:color w:val="F2F2F2"/>
        <w:sz w:val="22"/>
      </w:rPr>
      <w:tblPr/>
      <w:tcPr>
        <w:shd w:val="clear" w:color="D99695" w:fill="D99695"/>
      </w:tcPr>
    </w:tblStylePr>
    <w:tblStylePr w:type="lastCol">
      <w:rPr>
        <w:rFonts w:ascii="Arial" w:hAnsi="Arial"/>
        <w:color w:val="F2F2F2"/>
        <w:sz w:val="22"/>
      </w:rPr>
      <w:tblPr/>
      <w:tcPr>
        <w:shd w:val="clear" w:color="D99695" w:fill="D99695"/>
      </w:tcPr>
    </w:tblStylePr>
    <w:tblStylePr w:type="band1Vert">
      <w:rPr>
        <w:rFonts w:ascii="Arial" w:hAnsi="Arial"/>
        <w:color w:val="404040"/>
        <w:sz w:val="22"/>
      </w:rPr>
    </w:tblStylePr>
    <w:tblStylePr w:type="band2Vert">
      <w:rPr>
        <w:rFonts w:ascii="Arial" w:hAnsi="Arial"/>
        <w:color w:val="404040"/>
        <w:sz w:val="22"/>
      </w:rPr>
      <w:tblPr/>
      <w:tcPr>
        <w:shd w:val="clear" w:color="F2DCDC" w:fill="F2DCDC"/>
      </w:tcPr>
    </w:tblStylePr>
    <w:tblStylePr w:type="band1Horz">
      <w:rPr>
        <w:rFonts w:ascii="Arial" w:hAnsi="Arial"/>
        <w:color w:val="404040"/>
        <w:sz w:val="22"/>
      </w:rPr>
    </w:tblStylePr>
    <w:tblStylePr w:type="band2Horz">
      <w:rPr>
        <w:rFonts w:ascii="Arial" w:hAnsi="Arial"/>
        <w:color w:val="404040"/>
        <w:sz w:val="22"/>
      </w:rPr>
      <w:tblPr/>
      <w:tcPr>
        <w:shd w:val="clear" w:color="F2DCDC" w:fill="F2DCDC"/>
      </w:tcPr>
    </w:tblStylePr>
  </w:style>
  <w:style w:type="table" w:customStyle="1" w:styleId="Lined-Accent3">
    <w:name w:val="Lined - Accent 3"/>
    <w:basedOn w:val="a1"/>
    <w:uiPriority w:val="99"/>
    <w:rsid w:val="009972D2"/>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9ABB59" w:fill="9ABB59"/>
      </w:tcPr>
    </w:tblStylePr>
    <w:tblStylePr w:type="lastRow">
      <w:rPr>
        <w:rFonts w:ascii="Arial" w:hAnsi="Arial"/>
        <w:color w:val="F2F2F2"/>
        <w:sz w:val="22"/>
      </w:rPr>
      <w:tblPr/>
      <w:tcPr>
        <w:shd w:val="clear" w:color="9ABB59" w:fill="9ABB59"/>
      </w:tcPr>
    </w:tblStylePr>
    <w:tblStylePr w:type="firstCol">
      <w:rPr>
        <w:rFonts w:ascii="Arial" w:hAnsi="Arial"/>
        <w:color w:val="F2F2F2"/>
        <w:sz w:val="22"/>
      </w:rPr>
      <w:tblPr/>
      <w:tcPr>
        <w:shd w:val="clear" w:color="9ABB59" w:fill="9ABB59"/>
      </w:tcPr>
    </w:tblStylePr>
    <w:tblStylePr w:type="lastCol">
      <w:rPr>
        <w:rFonts w:ascii="Arial" w:hAnsi="Arial"/>
        <w:color w:val="F2F2F2"/>
        <w:sz w:val="22"/>
      </w:rPr>
      <w:tblPr/>
      <w:tcPr>
        <w:shd w:val="clear" w:color="9ABB59" w:fill="9ABB59"/>
      </w:tcPr>
    </w:tblStylePr>
    <w:tblStylePr w:type="band1Vert">
      <w:rPr>
        <w:rFonts w:ascii="Arial" w:hAnsi="Arial"/>
        <w:color w:val="404040"/>
        <w:sz w:val="22"/>
      </w:rPr>
    </w:tblStylePr>
    <w:tblStylePr w:type="band2Vert">
      <w:rPr>
        <w:rFonts w:ascii="Arial" w:hAnsi="Arial"/>
        <w:color w:val="404040"/>
        <w:sz w:val="22"/>
      </w:rPr>
      <w:tblPr/>
      <w:tcPr>
        <w:shd w:val="clear" w:color="EAF1DC" w:fill="EAF1DC"/>
      </w:tcPr>
    </w:tblStylePr>
    <w:tblStylePr w:type="band1Horz">
      <w:rPr>
        <w:rFonts w:ascii="Arial" w:hAnsi="Arial"/>
        <w:color w:val="404040"/>
        <w:sz w:val="22"/>
      </w:rPr>
    </w:tblStylePr>
    <w:tblStylePr w:type="band2Horz">
      <w:rPr>
        <w:rFonts w:ascii="Arial" w:hAnsi="Arial"/>
        <w:color w:val="404040"/>
        <w:sz w:val="22"/>
      </w:rPr>
      <w:tblPr/>
      <w:tcPr>
        <w:shd w:val="clear" w:color="EAF1DC" w:fill="EAF1DC"/>
      </w:tcPr>
    </w:tblStylePr>
  </w:style>
  <w:style w:type="table" w:customStyle="1" w:styleId="Lined-Accent4">
    <w:name w:val="Lined - Accent 4"/>
    <w:basedOn w:val="a1"/>
    <w:uiPriority w:val="99"/>
    <w:rsid w:val="009972D2"/>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B2A1C6" w:fill="B2A1C6"/>
      </w:tcPr>
    </w:tblStylePr>
    <w:tblStylePr w:type="lastRow">
      <w:rPr>
        <w:rFonts w:ascii="Arial" w:hAnsi="Arial"/>
        <w:color w:val="F2F2F2"/>
        <w:sz w:val="22"/>
      </w:rPr>
      <w:tblPr/>
      <w:tcPr>
        <w:shd w:val="clear" w:color="B2A1C6" w:fill="B2A1C6"/>
      </w:tcPr>
    </w:tblStylePr>
    <w:tblStylePr w:type="firstCol">
      <w:rPr>
        <w:rFonts w:ascii="Arial" w:hAnsi="Arial"/>
        <w:color w:val="F2F2F2"/>
        <w:sz w:val="22"/>
      </w:rPr>
      <w:tblPr/>
      <w:tcPr>
        <w:shd w:val="clear" w:color="B2A1C6" w:fill="B2A1C6"/>
      </w:tcPr>
    </w:tblStylePr>
    <w:tblStylePr w:type="lastCol">
      <w:rPr>
        <w:rFonts w:ascii="Arial" w:hAnsi="Arial"/>
        <w:color w:val="F2F2F2"/>
        <w:sz w:val="22"/>
      </w:rPr>
      <w:tblPr/>
      <w:tcPr>
        <w:shd w:val="clear" w:color="B2A1C6" w:fill="B2A1C6"/>
      </w:tcPr>
    </w:tblStylePr>
    <w:tblStylePr w:type="band1Vert">
      <w:rPr>
        <w:rFonts w:ascii="Arial" w:hAnsi="Arial"/>
        <w:color w:val="404040"/>
        <w:sz w:val="22"/>
      </w:rPr>
    </w:tblStylePr>
    <w:tblStylePr w:type="band2Vert">
      <w:rPr>
        <w:rFonts w:ascii="Arial" w:hAnsi="Arial"/>
        <w:color w:val="404040"/>
        <w:sz w:val="22"/>
      </w:rPr>
      <w:tblPr/>
      <w:tcPr>
        <w:shd w:val="clear" w:color="E5DFEC" w:fill="E5DFEC"/>
      </w:tcPr>
    </w:tblStylePr>
    <w:tblStylePr w:type="band1Horz">
      <w:rPr>
        <w:rFonts w:ascii="Arial" w:hAnsi="Arial"/>
        <w:color w:val="404040"/>
        <w:sz w:val="22"/>
      </w:rPr>
    </w:tblStylePr>
    <w:tblStylePr w:type="band2Horz">
      <w:rPr>
        <w:rFonts w:ascii="Arial" w:hAnsi="Arial"/>
        <w:color w:val="404040"/>
        <w:sz w:val="22"/>
      </w:rPr>
      <w:tblPr/>
      <w:tcPr>
        <w:shd w:val="clear" w:color="E5DFEC" w:fill="E5DFEC"/>
      </w:tcPr>
    </w:tblStylePr>
  </w:style>
  <w:style w:type="table" w:customStyle="1" w:styleId="Lined-Accent5">
    <w:name w:val="Lined - Accent 5"/>
    <w:basedOn w:val="a1"/>
    <w:uiPriority w:val="99"/>
    <w:rsid w:val="009972D2"/>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4BACC6" w:fill="4BACC6"/>
      </w:tcPr>
    </w:tblStylePr>
    <w:tblStylePr w:type="lastRow">
      <w:rPr>
        <w:rFonts w:ascii="Arial" w:hAnsi="Arial"/>
        <w:color w:val="F2F2F2"/>
        <w:sz w:val="22"/>
      </w:rPr>
      <w:tblPr/>
      <w:tcPr>
        <w:shd w:val="clear" w:color="4BACC6" w:fill="4BACC6"/>
      </w:tcPr>
    </w:tblStylePr>
    <w:tblStylePr w:type="firstCol">
      <w:rPr>
        <w:rFonts w:ascii="Arial" w:hAnsi="Arial"/>
        <w:color w:val="F2F2F2"/>
        <w:sz w:val="22"/>
      </w:rPr>
      <w:tblPr/>
      <w:tcPr>
        <w:shd w:val="clear" w:color="4BACC6" w:fill="4BACC6"/>
      </w:tcPr>
    </w:tblStylePr>
    <w:tblStylePr w:type="lastCol">
      <w:rPr>
        <w:rFonts w:ascii="Arial" w:hAnsi="Arial"/>
        <w:color w:val="F2F2F2"/>
        <w:sz w:val="22"/>
      </w:rPr>
      <w:tblPr/>
      <w:tcPr>
        <w:shd w:val="clear" w:color="4BACC6" w:fill="4BACC6"/>
      </w:tcPr>
    </w:tblStylePr>
    <w:tblStylePr w:type="band1Vert">
      <w:rPr>
        <w:rFonts w:ascii="Arial" w:hAnsi="Arial"/>
        <w:color w:val="404040"/>
        <w:sz w:val="22"/>
      </w:rPr>
    </w:tblStylePr>
    <w:tblStylePr w:type="band2Vert">
      <w:rPr>
        <w:rFonts w:ascii="Arial" w:hAnsi="Arial"/>
        <w:color w:val="404040"/>
        <w:sz w:val="22"/>
      </w:rPr>
      <w:tblPr/>
      <w:tcPr>
        <w:shd w:val="clear" w:color="DAEEF3" w:fill="DAEEF3"/>
      </w:tcPr>
    </w:tblStylePr>
    <w:tblStylePr w:type="band1Horz">
      <w:rPr>
        <w:rFonts w:ascii="Arial" w:hAnsi="Arial"/>
        <w:color w:val="404040"/>
        <w:sz w:val="22"/>
      </w:rPr>
    </w:tblStylePr>
    <w:tblStylePr w:type="band2Horz">
      <w:rPr>
        <w:rFonts w:ascii="Arial" w:hAnsi="Arial"/>
        <w:color w:val="404040"/>
        <w:sz w:val="22"/>
      </w:rPr>
      <w:tblPr/>
      <w:tcPr>
        <w:shd w:val="clear" w:color="DAEEF3" w:fill="DAEEF3"/>
      </w:tcPr>
    </w:tblStylePr>
  </w:style>
  <w:style w:type="table" w:customStyle="1" w:styleId="Lined-Accent6">
    <w:name w:val="Lined - Accent 6"/>
    <w:basedOn w:val="a1"/>
    <w:uiPriority w:val="99"/>
    <w:rsid w:val="009972D2"/>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F79646" w:fill="F79646"/>
      </w:tcPr>
    </w:tblStylePr>
    <w:tblStylePr w:type="lastRow">
      <w:rPr>
        <w:rFonts w:ascii="Arial" w:hAnsi="Arial"/>
        <w:color w:val="F2F2F2"/>
        <w:sz w:val="22"/>
      </w:rPr>
      <w:tblPr/>
      <w:tcPr>
        <w:shd w:val="clear" w:color="F79646" w:fill="F79646"/>
      </w:tcPr>
    </w:tblStylePr>
    <w:tblStylePr w:type="firstCol">
      <w:rPr>
        <w:rFonts w:ascii="Arial" w:hAnsi="Arial"/>
        <w:color w:val="F2F2F2"/>
        <w:sz w:val="22"/>
      </w:rPr>
      <w:tblPr/>
      <w:tcPr>
        <w:shd w:val="clear" w:color="F79646" w:fill="F79646"/>
      </w:tcPr>
    </w:tblStylePr>
    <w:tblStylePr w:type="lastCol">
      <w:rPr>
        <w:rFonts w:ascii="Arial" w:hAnsi="Arial"/>
        <w:color w:val="F2F2F2"/>
        <w:sz w:val="22"/>
      </w:rPr>
      <w:tblPr/>
      <w:tcPr>
        <w:shd w:val="clear" w:color="F79646" w:fill="F79646"/>
      </w:tcPr>
    </w:tblStylePr>
    <w:tblStylePr w:type="band1Vert">
      <w:rPr>
        <w:rFonts w:ascii="Arial" w:hAnsi="Arial"/>
        <w:color w:val="404040"/>
        <w:sz w:val="22"/>
      </w:rPr>
    </w:tblStylePr>
    <w:tblStylePr w:type="band2Vert">
      <w:rPr>
        <w:rFonts w:ascii="Arial" w:hAnsi="Arial"/>
        <w:color w:val="404040"/>
        <w:sz w:val="22"/>
      </w:rPr>
      <w:tblPr/>
      <w:tcPr>
        <w:shd w:val="clear" w:color="FDE9D8" w:fill="FDE9D8"/>
      </w:tcPr>
    </w:tblStylePr>
    <w:tblStylePr w:type="band1Horz">
      <w:rPr>
        <w:rFonts w:ascii="Arial" w:hAnsi="Arial"/>
        <w:color w:val="404040"/>
        <w:sz w:val="22"/>
      </w:rPr>
    </w:tblStylePr>
    <w:tblStylePr w:type="band2Horz">
      <w:rPr>
        <w:rFonts w:ascii="Arial" w:hAnsi="Arial"/>
        <w:color w:val="404040"/>
        <w:sz w:val="22"/>
      </w:rPr>
      <w:tblPr/>
      <w:tcPr>
        <w:shd w:val="clear" w:color="FDE9D8" w:fill="FDE9D8"/>
      </w:tcPr>
    </w:tblStylePr>
  </w:style>
  <w:style w:type="table" w:customStyle="1" w:styleId="BorderedLined-Accent">
    <w:name w:val="Bordered &amp; Lined - Accent"/>
    <w:basedOn w:val="a1"/>
    <w:uiPriority w:val="99"/>
    <w:rsid w:val="009972D2"/>
    <w:pPr>
      <w:spacing w:after="0" w:line="240" w:lineRule="auto"/>
    </w:pPr>
    <w:rPr>
      <w:color w:val="404040"/>
      <w:sz w:val="20"/>
      <w:szCs w:val="20"/>
      <w:lang w:eastAsia="ru-RU"/>
    </w:rPr>
    <w:tblPr>
      <w:tblStyleRowBandSize w:val="1"/>
      <w:tblStyleColBandSize w:val="1"/>
      <w:tblBorders>
        <w:top w:val="single" w:sz="4" w:space="0" w:color="595959"/>
        <w:left w:val="single" w:sz="4" w:space="0" w:color="595959"/>
        <w:bottom w:val="single" w:sz="4" w:space="0" w:color="595959"/>
        <w:right w:val="single" w:sz="4" w:space="0" w:color="595959"/>
        <w:insideH w:val="single" w:sz="4" w:space="0" w:color="595959"/>
        <w:insideV w:val="single" w:sz="4" w:space="0" w:color="595959"/>
      </w:tblBorders>
    </w:tblPr>
    <w:tblStylePr w:type="firstRow">
      <w:rPr>
        <w:rFonts w:ascii="Arial" w:hAnsi="Arial"/>
        <w:color w:val="F2F2F2"/>
        <w:sz w:val="22"/>
      </w:rPr>
      <w:tblPr/>
      <w:tcPr>
        <w:shd w:val="clear" w:color="7F7F7F" w:fill="7F7F7F"/>
      </w:tcPr>
    </w:tblStylePr>
    <w:tblStylePr w:type="lastRow">
      <w:rPr>
        <w:rFonts w:ascii="Arial" w:hAnsi="Arial"/>
        <w:color w:val="F2F2F2"/>
        <w:sz w:val="22"/>
      </w:rPr>
      <w:tblPr/>
      <w:tcPr>
        <w:shd w:val="clear" w:color="7F7F7F" w:fill="7F7F7F"/>
      </w:tcPr>
    </w:tblStylePr>
    <w:tblStylePr w:type="firstCol">
      <w:rPr>
        <w:rFonts w:ascii="Arial" w:hAnsi="Arial"/>
        <w:color w:val="F2F2F2"/>
        <w:sz w:val="22"/>
      </w:rPr>
      <w:tblPr/>
      <w:tcPr>
        <w:shd w:val="clear" w:color="7F7F7F" w:fill="7F7F7F"/>
      </w:tcPr>
    </w:tblStylePr>
    <w:tblStylePr w:type="lastCol">
      <w:rPr>
        <w:rFonts w:ascii="Arial" w:hAnsi="Arial"/>
        <w:color w:val="F2F2F2"/>
        <w:sz w:val="22"/>
      </w:rPr>
      <w:tblPr/>
      <w:tcPr>
        <w:shd w:val="clear" w:color="7F7F7F" w:fill="7F7F7F"/>
      </w:tcPr>
    </w:tblStylePr>
    <w:tblStylePr w:type="band1Vert">
      <w:rPr>
        <w:rFonts w:ascii="Arial" w:hAnsi="Arial"/>
        <w:color w:val="404040"/>
        <w:sz w:val="22"/>
      </w:rPr>
    </w:tblStylePr>
    <w:tblStylePr w:type="band2Vert">
      <w:rPr>
        <w:rFonts w:ascii="Arial" w:hAnsi="Arial"/>
        <w:color w:val="404040"/>
        <w:sz w:val="22"/>
      </w:rPr>
      <w:tblPr/>
      <w:tcPr>
        <w:shd w:val="clear" w:color="F2F2F2" w:fill="F2F2F2"/>
      </w:tcPr>
    </w:tblStylePr>
    <w:tblStylePr w:type="band1Horz">
      <w:rPr>
        <w:rFonts w:ascii="Arial" w:hAnsi="Arial"/>
        <w:color w:val="404040"/>
        <w:sz w:val="22"/>
      </w:rPr>
    </w:tblStylePr>
    <w:tblStylePr w:type="band2Horz">
      <w:rPr>
        <w:rFonts w:ascii="Arial" w:hAnsi="Arial"/>
        <w:color w:val="404040"/>
        <w:sz w:val="22"/>
      </w:rPr>
      <w:tblPr/>
      <w:tcPr>
        <w:shd w:val="clear" w:color="F2F2F2" w:fill="F2F2F2"/>
      </w:tcPr>
    </w:tblStylePr>
  </w:style>
  <w:style w:type="table" w:customStyle="1" w:styleId="BorderedLined-Accent1">
    <w:name w:val="Bordered &amp; Lined - Accent 1"/>
    <w:basedOn w:val="a1"/>
    <w:uiPriority w:val="99"/>
    <w:rsid w:val="009972D2"/>
    <w:pPr>
      <w:spacing w:after="0" w:line="240" w:lineRule="auto"/>
    </w:pPr>
    <w:rPr>
      <w:color w:val="404040"/>
      <w:sz w:val="20"/>
      <w:szCs w:val="20"/>
      <w:lang w:eastAsia="ru-RU"/>
    </w:rPr>
    <w:tblPr>
      <w:tblStyleRowBandSize w:val="1"/>
      <w:tblStyleColBandSize w:val="1"/>
      <w:tblBorders>
        <w:top w:val="single" w:sz="4" w:space="0" w:color="2A4A71"/>
        <w:left w:val="single" w:sz="4" w:space="0" w:color="2A4A71"/>
        <w:bottom w:val="single" w:sz="4" w:space="0" w:color="2A4A71"/>
        <w:right w:val="single" w:sz="4" w:space="0" w:color="2A4A71"/>
        <w:insideH w:val="single" w:sz="4" w:space="0" w:color="2A4A71"/>
        <w:insideV w:val="single" w:sz="4" w:space="0" w:color="2A4A71"/>
      </w:tblBorders>
    </w:tblPr>
    <w:tblStylePr w:type="firstRow">
      <w:rPr>
        <w:rFonts w:ascii="Arial" w:hAnsi="Arial"/>
        <w:color w:val="F2F2F2"/>
        <w:sz w:val="22"/>
      </w:rPr>
      <w:tblPr/>
      <w:tcPr>
        <w:shd w:val="clear" w:color="5D8AC2" w:fill="5D8AC2"/>
      </w:tcPr>
    </w:tblStylePr>
    <w:tblStylePr w:type="lastRow">
      <w:rPr>
        <w:rFonts w:ascii="Arial" w:hAnsi="Arial"/>
        <w:color w:val="F2F2F2"/>
        <w:sz w:val="22"/>
      </w:rPr>
      <w:tblPr/>
      <w:tcPr>
        <w:shd w:val="clear" w:color="5D8AC2" w:fill="5D8AC2"/>
      </w:tcPr>
    </w:tblStylePr>
    <w:tblStylePr w:type="firstCol">
      <w:rPr>
        <w:rFonts w:ascii="Arial" w:hAnsi="Arial"/>
        <w:color w:val="F2F2F2"/>
        <w:sz w:val="22"/>
      </w:rPr>
      <w:tblPr/>
      <w:tcPr>
        <w:shd w:val="clear" w:color="5D8AC2" w:fill="5D8AC2"/>
      </w:tcPr>
    </w:tblStylePr>
    <w:tblStylePr w:type="lastCol">
      <w:rPr>
        <w:rFonts w:ascii="Arial" w:hAnsi="Arial"/>
        <w:color w:val="F2F2F2"/>
        <w:sz w:val="22"/>
      </w:rPr>
      <w:tblPr/>
      <w:tcPr>
        <w:shd w:val="clear" w:color="5D8AC2" w:fill="5D8AC2"/>
      </w:tcPr>
    </w:tblStylePr>
    <w:tblStylePr w:type="band1Vert">
      <w:rPr>
        <w:rFonts w:ascii="Arial" w:hAnsi="Arial"/>
        <w:color w:val="404040"/>
        <w:sz w:val="22"/>
      </w:rPr>
    </w:tblStylePr>
    <w:tblStylePr w:type="band2Vert">
      <w:rPr>
        <w:rFonts w:ascii="Arial" w:hAnsi="Arial"/>
        <w:color w:val="404040"/>
        <w:sz w:val="22"/>
      </w:rPr>
      <w:tblPr/>
      <w:tcPr>
        <w:shd w:val="clear" w:color="C7D7EA" w:fill="C7D7EA"/>
      </w:tcPr>
    </w:tblStylePr>
    <w:tblStylePr w:type="band1Horz">
      <w:rPr>
        <w:rFonts w:ascii="Arial" w:hAnsi="Arial"/>
        <w:color w:val="404040"/>
        <w:sz w:val="22"/>
      </w:rPr>
    </w:tblStylePr>
    <w:tblStylePr w:type="band2Horz">
      <w:rPr>
        <w:rFonts w:ascii="Arial" w:hAnsi="Arial"/>
        <w:color w:val="404040"/>
        <w:sz w:val="22"/>
      </w:rPr>
      <w:tblPr/>
      <w:tcPr>
        <w:shd w:val="clear" w:color="C7D7EA" w:fill="C7D7EA"/>
      </w:tcPr>
    </w:tblStylePr>
  </w:style>
  <w:style w:type="table" w:customStyle="1" w:styleId="BorderedLined-Accent2">
    <w:name w:val="Bordered &amp; Lined - Accent 2"/>
    <w:basedOn w:val="a1"/>
    <w:uiPriority w:val="99"/>
    <w:rsid w:val="009972D2"/>
    <w:pPr>
      <w:spacing w:after="0" w:line="240" w:lineRule="auto"/>
    </w:pPr>
    <w:rPr>
      <w:color w:val="404040"/>
      <w:sz w:val="20"/>
      <w:szCs w:val="20"/>
      <w:lang w:eastAsia="ru-RU"/>
    </w:rPr>
    <w:tblPr>
      <w:tblStyleRowBandSize w:val="1"/>
      <w:tblStyleColBandSize w:val="1"/>
      <w:tblBorders>
        <w:top w:val="single" w:sz="4" w:space="0" w:color="732A29"/>
        <w:left w:val="single" w:sz="4" w:space="0" w:color="732A29"/>
        <w:bottom w:val="single" w:sz="4" w:space="0" w:color="732A29"/>
        <w:right w:val="single" w:sz="4" w:space="0" w:color="732A29"/>
        <w:insideH w:val="single" w:sz="4" w:space="0" w:color="732A29"/>
        <w:insideV w:val="single" w:sz="4" w:space="0" w:color="732A29"/>
      </w:tblBorders>
    </w:tblPr>
    <w:tblStylePr w:type="firstRow">
      <w:rPr>
        <w:rFonts w:ascii="Arial" w:hAnsi="Arial"/>
        <w:color w:val="F2F2F2"/>
        <w:sz w:val="22"/>
      </w:rPr>
      <w:tblPr/>
      <w:tcPr>
        <w:shd w:val="clear" w:color="D99695" w:fill="D99695"/>
      </w:tcPr>
    </w:tblStylePr>
    <w:tblStylePr w:type="lastRow">
      <w:rPr>
        <w:rFonts w:ascii="Arial" w:hAnsi="Arial"/>
        <w:color w:val="F2F2F2"/>
        <w:sz w:val="22"/>
      </w:rPr>
      <w:tblPr/>
      <w:tcPr>
        <w:shd w:val="clear" w:color="D99695" w:fill="D99695"/>
      </w:tcPr>
    </w:tblStylePr>
    <w:tblStylePr w:type="firstCol">
      <w:rPr>
        <w:rFonts w:ascii="Arial" w:hAnsi="Arial"/>
        <w:color w:val="F2F2F2"/>
        <w:sz w:val="22"/>
      </w:rPr>
      <w:tblPr/>
      <w:tcPr>
        <w:shd w:val="clear" w:color="D99695" w:fill="D99695"/>
      </w:tcPr>
    </w:tblStylePr>
    <w:tblStylePr w:type="lastCol">
      <w:rPr>
        <w:rFonts w:ascii="Arial" w:hAnsi="Arial"/>
        <w:color w:val="F2F2F2"/>
        <w:sz w:val="22"/>
      </w:rPr>
      <w:tblPr/>
      <w:tcPr>
        <w:shd w:val="clear" w:color="D99695" w:fill="D99695"/>
      </w:tcPr>
    </w:tblStylePr>
    <w:tblStylePr w:type="band1Vert">
      <w:rPr>
        <w:rFonts w:ascii="Arial" w:hAnsi="Arial"/>
        <w:color w:val="404040"/>
        <w:sz w:val="22"/>
      </w:rPr>
    </w:tblStylePr>
    <w:tblStylePr w:type="band2Vert">
      <w:rPr>
        <w:rFonts w:ascii="Arial" w:hAnsi="Arial"/>
        <w:color w:val="404040"/>
        <w:sz w:val="22"/>
      </w:rPr>
      <w:tblPr/>
      <w:tcPr>
        <w:shd w:val="clear" w:color="F2DCDC" w:fill="F2DCDC"/>
      </w:tcPr>
    </w:tblStylePr>
    <w:tblStylePr w:type="band1Horz">
      <w:rPr>
        <w:rFonts w:ascii="Arial" w:hAnsi="Arial"/>
        <w:color w:val="404040"/>
        <w:sz w:val="22"/>
      </w:rPr>
    </w:tblStylePr>
    <w:tblStylePr w:type="band2Horz">
      <w:rPr>
        <w:rFonts w:ascii="Arial" w:hAnsi="Arial"/>
        <w:color w:val="404040"/>
        <w:sz w:val="22"/>
      </w:rPr>
      <w:tblPr/>
      <w:tcPr>
        <w:shd w:val="clear" w:color="F2DCDC" w:fill="F2DCDC"/>
      </w:tcPr>
    </w:tblStylePr>
  </w:style>
  <w:style w:type="table" w:customStyle="1" w:styleId="BorderedLined-Accent3">
    <w:name w:val="Bordered &amp; Lined - Accent 3"/>
    <w:basedOn w:val="a1"/>
    <w:uiPriority w:val="99"/>
    <w:rsid w:val="009972D2"/>
    <w:pPr>
      <w:spacing w:after="0" w:line="240" w:lineRule="auto"/>
    </w:pPr>
    <w:rPr>
      <w:color w:val="404040"/>
      <w:sz w:val="20"/>
      <w:szCs w:val="20"/>
      <w:lang w:eastAsia="ru-RU"/>
    </w:rPr>
    <w:tblPr>
      <w:tblStyleRowBandSize w:val="1"/>
      <w:tblStyleColBandSize w:val="1"/>
      <w:tblBorders>
        <w:top w:val="single" w:sz="4" w:space="0" w:color="5B722E"/>
        <w:left w:val="single" w:sz="4" w:space="0" w:color="5B722E"/>
        <w:bottom w:val="single" w:sz="4" w:space="0" w:color="5B722E"/>
        <w:right w:val="single" w:sz="4" w:space="0" w:color="5B722E"/>
        <w:insideH w:val="single" w:sz="4" w:space="0" w:color="5B722E"/>
        <w:insideV w:val="single" w:sz="4" w:space="0" w:color="5B722E"/>
      </w:tblBorders>
    </w:tblPr>
    <w:tblStylePr w:type="firstRow">
      <w:rPr>
        <w:rFonts w:ascii="Arial" w:hAnsi="Arial"/>
        <w:color w:val="F2F2F2"/>
        <w:sz w:val="22"/>
      </w:rPr>
      <w:tblPr/>
      <w:tcPr>
        <w:shd w:val="clear" w:color="9ABB59" w:fill="9ABB59"/>
      </w:tcPr>
    </w:tblStylePr>
    <w:tblStylePr w:type="lastRow">
      <w:rPr>
        <w:rFonts w:ascii="Arial" w:hAnsi="Arial"/>
        <w:color w:val="F2F2F2"/>
        <w:sz w:val="22"/>
      </w:rPr>
      <w:tblPr/>
      <w:tcPr>
        <w:shd w:val="clear" w:color="9ABB59" w:fill="9ABB59"/>
      </w:tcPr>
    </w:tblStylePr>
    <w:tblStylePr w:type="firstCol">
      <w:rPr>
        <w:rFonts w:ascii="Arial" w:hAnsi="Arial"/>
        <w:color w:val="F2F2F2"/>
        <w:sz w:val="22"/>
      </w:rPr>
      <w:tblPr/>
      <w:tcPr>
        <w:shd w:val="clear" w:color="9ABB59" w:fill="9ABB59"/>
      </w:tcPr>
    </w:tblStylePr>
    <w:tblStylePr w:type="lastCol">
      <w:rPr>
        <w:rFonts w:ascii="Arial" w:hAnsi="Arial"/>
        <w:color w:val="F2F2F2"/>
        <w:sz w:val="22"/>
      </w:rPr>
      <w:tblPr/>
      <w:tcPr>
        <w:shd w:val="clear" w:color="9ABB59" w:fill="9ABB59"/>
      </w:tcPr>
    </w:tblStylePr>
    <w:tblStylePr w:type="band1Vert">
      <w:rPr>
        <w:rFonts w:ascii="Arial" w:hAnsi="Arial"/>
        <w:color w:val="404040"/>
        <w:sz w:val="22"/>
      </w:rPr>
    </w:tblStylePr>
    <w:tblStylePr w:type="band2Vert">
      <w:rPr>
        <w:rFonts w:ascii="Arial" w:hAnsi="Arial"/>
        <w:color w:val="404040"/>
        <w:sz w:val="22"/>
      </w:rPr>
      <w:tblPr/>
      <w:tcPr>
        <w:shd w:val="clear" w:color="EAF1DC" w:fill="EAF1DC"/>
      </w:tcPr>
    </w:tblStylePr>
    <w:tblStylePr w:type="band1Horz">
      <w:rPr>
        <w:rFonts w:ascii="Arial" w:hAnsi="Arial"/>
        <w:color w:val="404040"/>
        <w:sz w:val="22"/>
      </w:rPr>
    </w:tblStylePr>
    <w:tblStylePr w:type="band2Horz">
      <w:rPr>
        <w:rFonts w:ascii="Arial" w:hAnsi="Arial"/>
        <w:color w:val="404040"/>
        <w:sz w:val="22"/>
      </w:rPr>
      <w:tblPr/>
      <w:tcPr>
        <w:shd w:val="clear" w:color="EAF1DC" w:fill="EAF1DC"/>
      </w:tcPr>
    </w:tblStylePr>
  </w:style>
  <w:style w:type="table" w:customStyle="1" w:styleId="BorderedLined-Accent4">
    <w:name w:val="Bordered &amp; Lined - Accent 4"/>
    <w:basedOn w:val="a1"/>
    <w:uiPriority w:val="99"/>
    <w:rsid w:val="009972D2"/>
    <w:pPr>
      <w:spacing w:after="0" w:line="240" w:lineRule="auto"/>
    </w:pPr>
    <w:rPr>
      <w:color w:val="404040"/>
      <w:sz w:val="20"/>
      <w:szCs w:val="20"/>
      <w:lang w:eastAsia="ru-RU"/>
    </w:rPr>
    <w:tblPr>
      <w:tblStyleRowBandSize w:val="1"/>
      <w:tblStyleColBandSize w:val="1"/>
      <w:tblBorders>
        <w:top w:val="single" w:sz="4" w:space="0" w:color="4A395F"/>
        <w:left w:val="single" w:sz="4" w:space="0" w:color="4A395F"/>
        <w:bottom w:val="single" w:sz="4" w:space="0" w:color="4A395F"/>
        <w:right w:val="single" w:sz="4" w:space="0" w:color="4A395F"/>
        <w:insideH w:val="single" w:sz="4" w:space="0" w:color="4A395F"/>
        <w:insideV w:val="single" w:sz="4" w:space="0" w:color="4A395F"/>
      </w:tblBorders>
    </w:tblPr>
    <w:tblStylePr w:type="firstRow">
      <w:rPr>
        <w:rFonts w:ascii="Arial" w:hAnsi="Arial"/>
        <w:color w:val="F2F2F2"/>
        <w:sz w:val="22"/>
      </w:rPr>
      <w:tblPr/>
      <w:tcPr>
        <w:shd w:val="clear" w:color="B2A1C6" w:fill="B2A1C6"/>
      </w:tcPr>
    </w:tblStylePr>
    <w:tblStylePr w:type="lastRow">
      <w:rPr>
        <w:rFonts w:ascii="Arial" w:hAnsi="Arial"/>
        <w:color w:val="F2F2F2"/>
        <w:sz w:val="22"/>
      </w:rPr>
      <w:tblPr/>
      <w:tcPr>
        <w:shd w:val="clear" w:color="B2A1C6" w:fill="B2A1C6"/>
      </w:tcPr>
    </w:tblStylePr>
    <w:tblStylePr w:type="firstCol">
      <w:rPr>
        <w:rFonts w:ascii="Arial" w:hAnsi="Arial"/>
        <w:color w:val="F2F2F2"/>
        <w:sz w:val="22"/>
      </w:rPr>
      <w:tblPr/>
      <w:tcPr>
        <w:shd w:val="clear" w:color="B2A1C6" w:fill="B2A1C6"/>
      </w:tcPr>
    </w:tblStylePr>
    <w:tblStylePr w:type="lastCol">
      <w:rPr>
        <w:rFonts w:ascii="Arial" w:hAnsi="Arial"/>
        <w:color w:val="F2F2F2"/>
        <w:sz w:val="22"/>
      </w:rPr>
      <w:tblPr/>
      <w:tcPr>
        <w:shd w:val="clear" w:color="B2A1C6" w:fill="B2A1C6"/>
      </w:tcPr>
    </w:tblStylePr>
    <w:tblStylePr w:type="band1Vert">
      <w:rPr>
        <w:rFonts w:ascii="Arial" w:hAnsi="Arial"/>
        <w:color w:val="404040"/>
        <w:sz w:val="22"/>
      </w:rPr>
    </w:tblStylePr>
    <w:tblStylePr w:type="band2Vert">
      <w:rPr>
        <w:rFonts w:ascii="Arial" w:hAnsi="Arial"/>
        <w:color w:val="404040"/>
        <w:sz w:val="22"/>
      </w:rPr>
      <w:tblPr/>
      <w:tcPr>
        <w:shd w:val="clear" w:color="E5DFEC" w:fill="E5DFEC"/>
      </w:tcPr>
    </w:tblStylePr>
    <w:tblStylePr w:type="band1Horz">
      <w:rPr>
        <w:rFonts w:ascii="Arial" w:hAnsi="Arial"/>
        <w:color w:val="404040"/>
        <w:sz w:val="22"/>
      </w:rPr>
    </w:tblStylePr>
    <w:tblStylePr w:type="band2Horz">
      <w:rPr>
        <w:rFonts w:ascii="Arial" w:hAnsi="Arial"/>
        <w:color w:val="404040"/>
        <w:sz w:val="22"/>
      </w:rPr>
      <w:tblPr/>
      <w:tcPr>
        <w:shd w:val="clear" w:color="E5DFEC" w:fill="E5DFEC"/>
      </w:tcPr>
    </w:tblStylePr>
  </w:style>
  <w:style w:type="table" w:customStyle="1" w:styleId="BorderedLined-Accent5">
    <w:name w:val="Bordered &amp; Lined - Accent 5"/>
    <w:basedOn w:val="a1"/>
    <w:uiPriority w:val="99"/>
    <w:rsid w:val="009972D2"/>
    <w:pPr>
      <w:spacing w:after="0" w:line="240" w:lineRule="auto"/>
    </w:pPr>
    <w:rPr>
      <w:color w:val="404040"/>
      <w:sz w:val="20"/>
      <w:szCs w:val="20"/>
      <w:lang w:eastAsia="ru-RU"/>
    </w:rPr>
    <w:tblPr>
      <w:tblStyleRowBandSize w:val="1"/>
      <w:tblStyleColBandSize w:val="1"/>
      <w:tblBorders>
        <w:top w:val="single" w:sz="4" w:space="0" w:color="266779"/>
        <w:left w:val="single" w:sz="4" w:space="0" w:color="266779"/>
        <w:bottom w:val="single" w:sz="4" w:space="0" w:color="266779"/>
        <w:right w:val="single" w:sz="4" w:space="0" w:color="266779"/>
        <w:insideH w:val="single" w:sz="4" w:space="0" w:color="266779"/>
        <w:insideV w:val="single" w:sz="4" w:space="0" w:color="266779"/>
      </w:tblBorders>
    </w:tblPr>
    <w:tblStylePr w:type="firstRow">
      <w:rPr>
        <w:rFonts w:ascii="Arial" w:hAnsi="Arial"/>
        <w:color w:val="F2F2F2"/>
        <w:sz w:val="22"/>
      </w:rPr>
      <w:tblPr/>
      <w:tcPr>
        <w:shd w:val="clear" w:color="4BACC6" w:fill="4BACC6"/>
      </w:tcPr>
    </w:tblStylePr>
    <w:tblStylePr w:type="lastRow">
      <w:rPr>
        <w:rFonts w:ascii="Arial" w:hAnsi="Arial"/>
        <w:color w:val="F2F2F2"/>
        <w:sz w:val="22"/>
      </w:rPr>
      <w:tblPr/>
      <w:tcPr>
        <w:shd w:val="clear" w:color="4BACC6" w:fill="4BACC6"/>
      </w:tcPr>
    </w:tblStylePr>
    <w:tblStylePr w:type="firstCol">
      <w:rPr>
        <w:rFonts w:ascii="Arial" w:hAnsi="Arial"/>
        <w:color w:val="F2F2F2"/>
        <w:sz w:val="22"/>
      </w:rPr>
      <w:tblPr/>
      <w:tcPr>
        <w:shd w:val="clear" w:color="4BACC6" w:fill="4BACC6"/>
      </w:tcPr>
    </w:tblStylePr>
    <w:tblStylePr w:type="lastCol">
      <w:rPr>
        <w:rFonts w:ascii="Arial" w:hAnsi="Arial"/>
        <w:color w:val="F2F2F2"/>
        <w:sz w:val="22"/>
      </w:rPr>
      <w:tblPr/>
      <w:tcPr>
        <w:shd w:val="clear" w:color="4BACC6" w:fill="4BACC6"/>
      </w:tcPr>
    </w:tblStylePr>
    <w:tblStylePr w:type="band1Vert">
      <w:rPr>
        <w:rFonts w:ascii="Arial" w:hAnsi="Arial"/>
        <w:color w:val="404040"/>
        <w:sz w:val="22"/>
      </w:rPr>
    </w:tblStylePr>
    <w:tblStylePr w:type="band2Vert">
      <w:rPr>
        <w:rFonts w:ascii="Arial" w:hAnsi="Arial"/>
        <w:color w:val="404040"/>
        <w:sz w:val="22"/>
      </w:rPr>
      <w:tblPr/>
      <w:tcPr>
        <w:shd w:val="clear" w:color="DAEEF3" w:fill="DAEEF3"/>
      </w:tcPr>
    </w:tblStylePr>
    <w:tblStylePr w:type="band1Horz">
      <w:rPr>
        <w:rFonts w:ascii="Arial" w:hAnsi="Arial"/>
        <w:color w:val="404040"/>
        <w:sz w:val="22"/>
      </w:rPr>
    </w:tblStylePr>
    <w:tblStylePr w:type="band2Horz">
      <w:rPr>
        <w:rFonts w:ascii="Arial" w:hAnsi="Arial"/>
        <w:color w:val="404040"/>
        <w:sz w:val="22"/>
      </w:rPr>
      <w:tblPr/>
      <w:tcPr>
        <w:shd w:val="clear" w:color="DAEEF3" w:fill="DAEEF3"/>
      </w:tcPr>
    </w:tblStylePr>
  </w:style>
  <w:style w:type="table" w:customStyle="1" w:styleId="BorderedLined-Accent6">
    <w:name w:val="Bordered &amp; Lined - Accent 6"/>
    <w:basedOn w:val="a1"/>
    <w:uiPriority w:val="99"/>
    <w:rsid w:val="009972D2"/>
    <w:pPr>
      <w:spacing w:after="0" w:line="240" w:lineRule="auto"/>
    </w:pPr>
    <w:rPr>
      <w:color w:val="404040"/>
      <w:sz w:val="20"/>
      <w:szCs w:val="20"/>
      <w:lang w:eastAsia="ru-RU"/>
    </w:rPr>
    <w:tblPr>
      <w:tblStyleRowBandSize w:val="1"/>
      <w:tblStyleColBandSize w:val="1"/>
      <w:tblBorders>
        <w:top w:val="single" w:sz="4" w:space="0" w:color="B15407"/>
        <w:left w:val="single" w:sz="4" w:space="0" w:color="B15407"/>
        <w:bottom w:val="single" w:sz="4" w:space="0" w:color="B15407"/>
        <w:right w:val="single" w:sz="4" w:space="0" w:color="B15407"/>
        <w:insideH w:val="single" w:sz="4" w:space="0" w:color="B15407"/>
        <w:insideV w:val="single" w:sz="4" w:space="0" w:color="B15407"/>
      </w:tblBorders>
    </w:tblPr>
    <w:tblStylePr w:type="firstRow">
      <w:rPr>
        <w:rFonts w:ascii="Arial" w:hAnsi="Arial"/>
        <w:color w:val="F2F2F2"/>
        <w:sz w:val="22"/>
      </w:rPr>
      <w:tblPr/>
      <w:tcPr>
        <w:shd w:val="clear" w:color="F79646" w:fill="F79646"/>
      </w:tcPr>
    </w:tblStylePr>
    <w:tblStylePr w:type="lastRow">
      <w:rPr>
        <w:rFonts w:ascii="Arial" w:hAnsi="Arial"/>
        <w:color w:val="F2F2F2"/>
        <w:sz w:val="22"/>
      </w:rPr>
      <w:tblPr/>
      <w:tcPr>
        <w:shd w:val="clear" w:color="F79646" w:fill="F79646"/>
      </w:tcPr>
    </w:tblStylePr>
    <w:tblStylePr w:type="firstCol">
      <w:rPr>
        <w:rFonts w:ascii="Arial" w:hAnsi="Arial"/>
        <w:color w:val="F2F2F2"/>
        <w:sz w:val="22"/>
      </w:rPr>
      <w:tblPr/>
      <w:tcPr>
        <w:shd w:val="clear" w:color="F79646" w:fill="F79646"/>
      </w:tcPr>
    </w:tblStylePr>
    <w:tblStylePr w:type="lastCol">
      <w:rPr>
        <w:rFonts w:ascii="Arial" w:hAnsi="Arial"/>
        <w:color w:val="F2F2F2"/>
        <w:sz w:val="22"/>
      </w:rPr>
      <w:tblPr/>
      <w:tcPr>
        <w:shd w:val="clear" w:color="F79646" w:fill="F79646"/>
      </w:tcPr>
    </w:tblStylePr>
    <w:tblStylePr w:type="band1Vert">
      <w:rPr>
        <w:rFonts w:ascii="Arial" w:hAnsi="Arial"/>
        <w:color w:val="404040"/>
        <w:sz w:val="22"/>
      </w:rPr>
    </w:tblStylePr>
    <w:tblStylePr w:type="band2Vert">
      <w:rPr>
        <w:rFonts w:ascii="Arial" w:hAnsi="Arial"/>
        <w:color w:val="404040"/>
        <w:sz w:val="22"/>
      </w:rPr>
      <w:tblPr/>
      <w:tcPr>
        <w:shd w:val="clear" w:color="FDE9D8" w:fill="FDE9D8"/>
      </w:tcPr>
    </w:tblStylePr>
    <w:tblStylePr w:type="band1Horz">
      <w:rPr>
        <w:rFonts w:ascii="Arial" w:hAnsi="Arial"/>
        <w:color w:val="404040"/>
        <w:sz w:val="22"/>
      </w:rPr>
    </w:tblStylePr>
    <w:tblStylePr w:type="band2Horz">
      <w:rPr>
        <w:rFonts w:ascii="Arial" w:hAnsi="Arial"/>
        <w:color w:val="404040"/>
        <w:sz w:val="22"/>
      </w:rPr>
      <w:tblPr/>
      <w:tcPr>
        <w:shd w:val="clear" w:color="FDE9D8" w:fill="FDE9D8"/>
      </w:tcPr>
    </w:tblStylePr>
  </w:style>
  <w:style w:type="table" w:customStyle="1" w:styleId="Bordered">
    <w:name w:val="Bordered"/>
    <w:basedOn w:val="a1"/>
    <w:uiPriority w:val="99"/>
    <w:rsid w:val="009972D2"/>
    <w:pPr>
      <w:spacing w:after="0" w:line="240" w:lineRule="auto"/>
    </w:pPr>
    <w:tblPr>
      <w:tblStyleRowBandSize w:val="1"/>
      <w:tblStyleColBandSize w:val="1"/>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Pr>
    <w:tblStylePr w:type="firstRow">
      <w:rPr>
        <w:rFonts w:ascii="Arial" w:hAnsi="Arial"/>
        <w:color w:val="404040"/>
        <w:sz w:val="22"/>
      </w:rPr>
      <w:tblPr/>
      <w:tcPr>
        <w:tcBorders>
          <w:bottom w:val="single" w:sz="12" w:space="0" w:color="7F7F7F"/>
        </w:tcBorders>
      </w:tcPr>
    </w:tblStylePr>
    <w:tblStylePr w:type="lastRow">
      <w:rPr>
        <w:rFonts w:ascii="Arial" w:hAnsi="Arial"/>
        <w:color w:val="404040"/>
        <w:sz w:val="22"/>
      </w:rPr>
      <w:tblPr/>
      <w:tcPr>
        <w:tcBorders>
          <w:top w:val="single" w:sz="12" w:space="0" w:color="7F7F7F"/>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7F7F7F"/>
        </w:tcBorders>
      </w:tcPr>
    </w:tblStylePr>
    <w:tblStylePr w:type="band1Horz">
      <w:rPr>
        <w:rFonts w:ascii="Arial" w:hAnsi="Arial"/>
        <w:color w:val="404040"/>
        <w:sz w:val="22"/>
      </w:rPr>
      <w:tblPr/>
      <w:tcPr>
        <w:tcBorders>
          <w:top w:val="single" w:sz="4" w:space="0" w:color="D9D9D9"/>
          <w:left w:val="single" w:sz="4" w:space="0" w:color="D9D9D9"/>
          <w:bottom w:val="single" w:sz="4" w:space="0" w:color="D9D9D9"/>
          <w:right w:val="single" w:sz="4" w:space="0" w:color="D9D9D9"/>
        </w:tcBorders>
      </w:tcPr>
    </w:tblStylePr>
  </w:style>
  <w:style w:type="table" w:customStyle="1" w:styleId="Bordered-Accent1">
    <w:name w:val="Bordered - Accent 1"/>
    <w:basedOn w:val="a1"/>
    <w:uiPriority w:val="99"/>
    <w:rsid w:val="009972D2"/>
    <w:pPr>
      <w:spacing w:after="0" w:line="240" w:lineRule="auto"/>
    </w:pPr>
    <w:tblPr>
      <w:tblStyleRowBandSize w:val="1"/>
      <w:tblStyleColBandSize w:val="1"/>
      <w:tblBorders>
        <w:top w:val="single" w:sz="4" w:space="0" w:color="B7CBE4"/>
        <w:left w:val="single" w:sz="4" w:space="0" w:color="B7CBE4"/>
        <w:bottom w:val="single" w:sz="4" w:space="0" w:color="B7CBE4"/>
        <w:right w:val="single" w:sz="4" w:space="0" w:color="B7CBE4"/>
        <w:insideH w:val="single" w:sz="4" w:space="0" w:color="B7CBE4"/>
        <w:insideV w:val="single" w:sz="4" w:space="0" w:color="B7CBE4"/>
      </w:tblBorders>
    </w:tblPr>
    <w:tblStylePr w:type="firstRow">
      <w:rPr>
        <w:rFonts w:ascii="Arial" w:hAnsi="Arial"/>
        <w:color w:val="404040"/>
        <w:sz w:val="22"/>
      </w:rPr>
      <w:tblPr/>
      <w:tcPr>
        <w:tcBorders>
          <w:bottom w:val="single" w:sz="12" w:space="0" w:color="4F81BD"/>
        </w:tcBorders>
      </w:tcPr>
    </w:tblStylePr>
    <w:tblStylePr w:type="lastRow">
      <w:rPr>
        <w:rFonts w:ascii="Arial" w:hAnsi="Arial"/>
        <w:color w:val="404040"/>
        <w:sz w:val="22"/>
      </w:rPr>
      <w:tblPr/>
      <w:tcPr>
        <w:tcBorders>
          <w:top w:val="single" w:sz="12" w:space="0" w:color="4F81BD"/>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4F81BD"/>
        </w:tcBorders>
      </w:tcPr>
    </w:tblStylePr>
    <w:tblStylePr w:type="band1Horz">
      <w:rPr>
        <w:rFonts w:ascii="Arial" w:hAnsi="Arial"/>
        <w:color w:val="404040"/>
        <w:sz w:val="22"/>
      </w:rPr>
      <w:tblPr/>
      <w:tcPr>
        <w:tcBorders>
          <w:top w:val="single" w:sz="4" w:space="0" w:color="B7CBE4"/>
          <w:left w:val="single" w:sz="4" w:space="0" w:color="B7CBE4"/>
          <w:bottom w:val="single" w:sz="4" w:space="0" w:color="B7CBE4"/>
          <w:right w:val="single" w:sz="4" w:space="0" w:color="B7CBE4"/>
        </w:tcBorders>
      </w:tcPr>
    </w:tblStylePr>
  </w:style>
  <w:style w:type="table" w:customStyle="1" w:styleId="Bordered-Accent2">
    <w:name w:val="Bordered - Accent 2"/>
    <w:basedOn w:val="a1"/>
    <w:uiPriority w:val="99"/>
    <w:rsid w:val="009972D2"/>
    <w:pPr>
      <w:spacing w:after="0" w:line="240" w:lineRule="auto"/>
    </w:pPr>
    <w:tblPr>
      <w:tblStyleRowBandSize w:val="1"/>
      <w:tblStyleColBandSize w:val="1"/>
      <w:tblBorders>
        <w:top w:val="single" w:sz="4" w:space="0" w:color="E5B7B6"/>
        <w:left w:val="single" w:sz="4" w:space="0" w:color="E5B7B6"/>
        <w:bottom w:val="single" w:sz="4" w:space="0" w:color="E5B7B6"/>
        <w:right w:val="single" w:sz="4" w:space="0" w:color="E5B7B6"/>
        <w:insideH w:val="single" w:sz="4" w:space="0" w:color="E5B7B6"/>
        <w:insideV w:val="single" w:sz="4" w:space="0" w:color="E5B7B6"/>
      </w:tblBorders>
    </w:tblPr>
    <w:tblStylePr w:type="firstRow">
      <w:rPr>
        <w:rFonts w:ascii="Arial" w:hAnsi="Arial"/>
        <w:color w:val="404040"/>
        <w:sz w:val="22"/>
      </w:rPr>
      <w:tblPr/>
      <w:tcPr>
        <w:tcBorders>
          <w:bottom w:val="single" w:sz="12" w:space="0" w:color="D99695"/>
        </w:tcBorders>
      </w:tcPr>
    </w:tblStylePr>
    <w:tblStylePr w:type="lastRow">
      <w:rPr>
        <w:rFonts w:ascii="Arial" w:hAnsi="Arial"/>
        <w:color w:val="404040"/>
        <w:sz w:val="22"/>
      </w:rPr>
      <w:tblPr/>
      <w:tcPr>
        <w:tcBorders>
          <w:top w:val="single" w:sz="12" w:space="0" w:color="D99695"/>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D99695"/>
        </w:tcBorders>
      </w:tcPr>
    </w:tblStylePr>
    <w:tblStylePr w:type="band1Horz">
      <w:rPr>
        <w:rFonts w:ascii="Arial" w:hAnsi="Arial"/>
        <w:color w:val="404040"/>
        <w:sz w:val="22"/>
      </w:rPr>
      <w:tblPr/>
      <w:tcPr>
        <w:tcBorders>
          <w:top w:val="single" w:sz="4" w:space="0" w:color="E5B7B6"/>
          <w:left w:val="single" w:sz="4" w:space="0" w:color="E5B7B6"/>
          <w:bottom w:val="single" w:sz="4" w:space="0" w:color="E5B7B6"/>
          <w:right w:val="single" w:sz="4" w:space="0" w:color="E5B7B6"/>
        </w:tcBorders>
      </w:tcPr>
    </w:tblStylePr>
  </w:style>
  <w:style w:type="table" w:customStyle="1" w:styleId="Bordered-Accent3">
    <w:name w:val="Bordered - Accent 3"/>
    <w:basedOn w:val="a1"/>
    <w:uiPriority w:val="99"/>
    <w:rsid w:val="009972D2"/>
    <w:pPr>
      <w:spacing w:after="0" w:line="240" w:lineRule="auto"/>
    </w:pPr>
    <w:tblPr>
      <w:tblStyleRowBandSize w:val="1"/>
      <w:tblStyleColBandSize w:val="1"/>
      <w:tblBorders>
        <w:top w:val="single" w:sz="4" w:space="0" w:color="D6E3BB"/>
        <w:left w:val="single" w:sz="4" w:space="0" w:color="D6E3BB"/>
        <w:bottom w:val="single" w:sz="4" w:space="0" w:color="D6E3BB"/>
        <w:right w:val="single" w:sz="4" w:space="0" w:color="D6E3BB"/>
        <w:insideH w:val="single" w:sz="4" w:space="0" w:color="D6E3BB"/>
        <w:insideV w:val="single" w:sz="4" w:space="0" w:color="D6E3BB"/>
      </w:tblBorders>
    </w:tblPr>
    <w:tblStylePr w:type="firstRow">
      <w:rPr>
        <w:rFonts w:ascii="Arial" w:hAnsi="Arial"/>
        <w:color w:val="404040"/>
        <w:sz w:val="22"/>
      </w:rPr>
      <w:tblPr/>
      <w:tcPr>
        <w:tcBorders>
          <w:bottom w:val="single" w:sz="12" w:space="0" w:color="C3D69B"/>
        </w:tcBorders>
      </w:tcPr>
    </w:tblStylePr>
    <w:tblStylePr w:type="lastRow">
      <w:rPr>
        <w:rFonts w:ascii="Arial" w:hAnsi="Arial"/>
        <w:color w:val="404040"/>
        <w:sz w:val="22"/>
      </w:rPr>
      <w:tblPr/>
      <w:tcPr>
        <w:tcBorders>
          <w:top w:val="single" w:sz="12" w:space="0" w:color="C3D69B"/>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C3D69B"/>
        </w:tcBorders>
      </w:tcPr>
    </w:tblStylePr>
    <w:tblStylePr w:type="band1Horz">
      <w:rPr>
        <w:rFonts w:ascii="Arial" w:hAnsi="Arial"/>
        <w:color w:val="404040"/>
        <w:sz w:val="22"/>
      </w:rPr>
      <w:tblPr/>
      <w:tcPr>
        <w:tcBorders>
          <w:top w:val="single" w:sz="4" w:space="0" w:color="D6E3BB"/>
          <w:left w:val="single" w:sz="4" w:space="0" w:color="D6E3BB"/>
          <w:bottom w:val="single" w:sz="4" w:space="0" w:color="D6E3BB"/>
          <w:right w:val="single" w:sz="4" w:space="0" w:color="D6E3BB"/>
        </w:tcBorders>
      </w:tcPr>
    </w:tblStylePr>
  </w:style>
  <w:style w:type="table" w:customStyle="1" w:styleId="Bordered-Accent4">
    <w:name w:val="Bordered - Accent 4"/>
    <w:basedOn w:val="a1"/>
    <w:uiPriority w:val="99"/>
    <w:rsid w:val="009972D2"/>
    <w:pPr>
      <w:spacing w:after="0" w:line="240" w:lineRule="auto"/>
    </w:pPr>
    <w:tblPr>
      <w:tblStyleRowBandSize w:val="1"/>
      <w:tblStyleColBandSize w:val="1"/>
      <w:tblBorders>
        <w:top w:val="single" w:sz="4" w:space="0" w:color="CBC0D9"/>
        <w:left w:val="single" w:sz="4" w:space="0" w:color="CBC0D9"/>
        <w:bottom w:val="single" w:sz="4" w:space="0" w:color="CBC0D9"/>
        <w:right w:val="single" w:sz="4" w:space="0" w:color="CBC0D9"/>
        <w:insideH w:val="single" w:sz="4" w:space="0" w:color="CBC0D9"/>
        <w:insideV w:val="single" w:sz="4" w:space="0" w:color="CBC0D9"/>
      </w:tblBorders>
    </w:tblPr>
    <w:tblStylePr w:type="firstRow">
      <w:rPr>
        <w:rFonts w:ascii="Arial" w:hAnsi="Arial"/>
        <w:color w:val="404040"/>
        <w:sz w:val="22"/>
      </w:rPr>
      <w:tblPr/>
      <w:tcPr>
        <w:tcBorders>
          <w:bottom w:val="single" w:sz="12" w:space="0" w:color="B2A1C6"/>
        </w:tcBorders>
      </w:tcPr>
    </w:tblStylePr>
    <w:tblStylePr w:type="lastRow">
      <w:rPr>
        <w:rFonts w:ascii="Arial" w:hAnsi="Arial"/>
        <w:color w:val="404040"/>
        <w:sz w:val="22"/>
      </w:rPr>
      <w:tblPr/>
      <w:tcPr>
        <w:tcBorders>
          <w:top w:val="single" w:sz="12" w:space="0" w:color="B2A1C6"/>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B2A1C6"/>
        </w:tcBorders>
      </w:tcPr>
    </w:tblStylePr>
    <w:tblStylePr w:type="band1Horz">
      <w:rPr>
        <w:rFonts w:ascii="Arial" w:hAnsi="Arial"/>
        <w:color w:val="404040"/>
        <w:sz w:val="22"/>
      </w:rPr>
      <w:tblPr/>
      <w:tcPr>
        <w:tcBorders>
          <w:top w:val="single" w:sz="4" w:space="0" w:color="CBC0D9"/>
          <w:left w:val="single" w:sz="4" w:space="0" w:color="CBC0D9"/>
          <w:bottom w:val="single" w:sz="4" w:space="0" w:color="CBC0D9"/>
          <w:right w:val="single" w:sz="4" w:space="0" w:color="CBC0D9"/>
        </w:tcBorders>
      </w:tcPr>
    </w:tblStylePr>
  </w:style>
  <w:style w:type="table" w:customStyle="1" w:styleId="Bordered-Accent5">
    <w:name w:val="Bordered - Accent 5"/>
    <w:basedOn w:val="a1"/>
    <w:uiPriority w:val="99"/>
    <w:rsid w:val="009972D2"/>
    <w:pPr>
      <w:spacing w:after="0" w:line="240" w:lineRule="auto"/>
    </w:pPr>
    <w:tblPr>
      <w:tblStyleRowBandSize w:val="1"/>
      <w:tblStyleColBandSize w:val="1"/>
      <w:tblBorders>
        <w:top w:val="single" w:sz="4" w:space="0" w:color="B6DDE8"/>
        <w:left w:val="single" w:sz="4" w:space="0" w:color="B6DDE8"/>
        <w:bottom w:val="single" w:sz="4" w:space="0" w:color="B6DDE8"/>
        <w:right w:val="single" w:sz="4" w:space="0" w:color="B6DDE8"/>
        <w:insideH w:val="single" w:sz="4" w:space="0" w:color="B6DDE8"/>
        <w:insideV w:val="single" w:sz="4" w:space="0" w:color="B6DDE8"/>
      </w:tblBorders>
    </w:tblPr>
    <w:tblStylePr w:type="firstRow">
      <w:rPr>
        <w:rFonts w:ascii="Arial" w:hAnsi="Arial"/>
        <w:color w:val="404040"/>
        <w:sz w:val="22"/>
      </w:rPr>
      <w:tblPr/>
      <w:tcPr>
        <w:tcBorders>
          <w:bottom w:val="single" w:sz="12" w:space="0" w:color="92CCDC"/>
        </w:tcBorders>
      </w:tcPr>
    </w:tblStylePr>
    <w:tblStylePr w:type="lastRow">
      <w:rPr>
        <w:rFonts w:ascii="Arial" w:hAnsi="Arial"/>
        <w:color w:val="404040"/>
        <w:sz w:val="22"/>
      </w:rPr>
      <w:tblPr/>
      <w:tcPr>
        <w:tcBorders>
          <w:top w:val="single" w:sz="12" w:space="0" w:color="92CCDC"/>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92CCDC"/>
        </w:tcBorders>
      </w:tcPr>
    </w:tblStylePr>
    <w:tblStylePr w:type="band1Horz">
      <w:rPr>
        <w:rFonts w:ascii="Arial" w:hAnsi="Arial"/>
        <w:color w:val="404040"/>
        <w:sz w:val="22"/>
      </w:rPr>
      <w:tblPr/>
      <w:tcPr>
        <w:tcBorders>
          <w:top w:val="single" w:sz="4" w:space="0" w:color="B6DDE8"/>
          <w:left w:val="single" w:sz="4" w:space="0" w:color="B6DDE8"/>
          <w:bottom w:val="single" w:sz="4" w:space="0" w:color="B6DDE8"/>
          <w:right w:val="single" w:sz="4" w:space="0" w:color="B6DDE8"/>
        </w:tcBorders>
      </w:tcPr>
    </w:tblStylePr>
  </w:style>
  <w:style w:type="table" w:customStyle="1" w:styleId="Bordered-Accent6">
    <w:name w:val="Bordered - Accent 6"/>
    <w:basedOn w:val="a1"/>
    <w:uiPriority w:val="99"/>
    <w:rsid w:val="009972D2"/>
    <w:pPr>
      <w:spacing w:after="0" w:line="240" w:lineRule="auto"/>
    </w:pPr>
    <w:tblPr>
      <w:tblStyleRowBandSize w:val="1"/>
      <w:tblStyleColBandSize w:val="1"/>
      <w:tblBorders>
        <w:top w:val="single" w:sz="4" w:space="0" w:color="FBD4B4"/>
        <w:left w:val="single" w:sz="4" w:space="0" w:color="FBD4B4"/>
        <w:bottom w:val="single" w:sz="4" w:space="0" w:color="FBD4B4"/>
        <w:right w:val="single" w:sz="4" w:space="0" w:color="FBD4B4"/>
        <w:insideH w:val="single" w:sz="4" w:space="0" w:color="FBD4B4"/>
        <w:insideV w:val="single" w:sz="4" w:space="0" w:color="FBD4B4"/>
      </w:tblBorders>
    </w:tblPr>
    <w:tblStylePr w:type="firstRow">
      <w:rPr>
        <w:rFonts w:ascii="Arial" w:hAnsi="Arial"/>
        <w:color w:val="404040"/>
        <w:sz w:val="22"/>
      </w:rPr>
      <w:tblPr/>
      <w:tcPr>
        <w:tcBorders>
          <w:bottom w:val="single" w:sz="12" w:space="0" w:color="FAC090"/>
        </w:tcBorders>
      </w:tcPr>
    </w:tblStylePr>
    <w:tblStylePr w:type="lastRow">
      <w:rPr>
        <w:rFonts w:ascii="Arial" w:hAnsi="Arial"/>
        <w:color w:val="404040"/>
        <w:sz w:val="22"/>
      </w:rPr>
      <w:tblPr/>
      <w:tcPr>
        <w:tcBorders>
          <w:top w:val="single" w:sz="12" w:space="0" w:color="FAC090"/>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AC090"/>
        </w:tcBorders>
      </w:tcPr>
    </w:tblStylePr>
    <w:tblStylePr w:type="band1Horz">
      <w:rPr>
        <w:rFonts w:ascii="Arial" w:hAnsi="Arial"/>
        <w:color w:val="404040"/>
        <w:sz w:val="22"/>
      </w:rPr>
      <w:tblPr/>
      <w:tcPr>
        <w:tcBorders>
          <w:top w:val="single" w:sz="4" w:space="0" w:color="FBD4B4"/>
          <w:left w:val="single" w:sz="4" w:space="0" w:color="FBD4B4"/>
          <w:bottom w:val="single" w:sz="4" w:space="0" w:color="FBD4B4"/>
          <w:right w:val="single" w:sz="4" w:space="0" w:color="FBD4B4"/>
        </w:tcBorders>
      </w:tcPr>
    </w:tblStylePr>
  </w:style>
  <w:style w:type="paragraph" w:customStyle="1" w:styleId="1d">
    <w:name w:val="Заголовок оглавления1"/>
    <w:next w:val="affffff9"/>
    <w:uiPriority w:val="39"/>
    <w:unhideWhenUsed/>
    <w:rsid w:val="009972D2"/>
  </w:style>
  <w:style w:type="paragraph" w:styleId="affffffa">
    <w:name w:val="table of figures"/>
    <w:basedOn w:val="a"/>
    <w:next w:val="a"/>
    <w:uiPriority w:val="99"/>
    <w:unhideWhenUsed/>
    <w:rsid w:val="009972D2"/>
    <w:pPr>
      <w:spacing w:line="276" w:lineRule="auto"/>
    </w:pPr>
    <w:rPr>
      <w:rFonts w:ascii="Calibri" w:eastAsia="Calibri" w:hAnsi="Calibri" w:cs="Times New Roman"/>
      <w:color w:val="auto"/>
      <w:sz w:val="22"/>
      <w:szCs w:val="22"/>
      <w:lang w:eastAsia="en-US"/>
    </w:rPr>
  </w:style>
  <w:style w:type="table" w:customStyle="1" w:styleId="212">
    <w:name w:val="Сетка таблицы21"/>
    <w:basedOn w:val="a1"/>
    <w:next w:val="a6"/>
    <w:uiPriority w:val="59"/>
    <w:rsid w:val="009972D2"/>
    <w:pPr>
      <w:spacing w:after="0" w:line="240" w:lineRule="auto"/>
    </w:pPr>
    <w:rPr>
      <w:rFonts w:ascii="Calibri" w:eastAsia="Calibri"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1e">
    <w:name w:val="Верхний колонтитул1"/>
    <w:basedOn w:val="a"/>
    <w:uiPriority w:val="99"/>
    <w:unhideWhenUsed/>
    <w:rsid w:val="009972D2"/>
    <w:pPr>
      <w:tabs>
        <w:tab w:val="center" w:pos="4677"/>
        <w:tab w:val="right" w:pos="9355"/>
      </w:tabs>
    </w:pPr>
    <w:rPr>
      <w:rFonts w:ascii="Calibri" w:eastAsia="Calibri" w:hAnsi="Calibri" w:cs="Times New Roman"/>
      <w:color w:val="auto"/>
      <w:sz w:val="22"/>
      <w:szCs w:val="22"/>
      <w:lang w:eastAsia="en-US"/>
    </w:rPr>
  </w:style>
  <w:style w:type="table" w:customStyle="1" w:styleId="1110">
    <w:name w:val="Сетка таблицы111"/>
    <w:basedOn w:val="a1"/>
    <w:next w:val="a6"/>
    <w:uiPriority w:val="59"/>
    <w:rsid w:val="009972D2"/>
    <w:pPr>
      <w:spacing w:after="0" w:line="240" w:lineRule="auto"/>
    </w:pPr>
    <w:rPr>
      <w:rFonts w:ascii="Calibri" w:eastAsia="Calibri"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docdata">
    <w:name w:val="docdata"/>
    <w:aliases w:val="docy,v5,6541,bqiaagaaeyqcaaagiaiaaap0gaaabqizaaaaaaaaaaaaaaaaaaaaaaaaaaaaaaaaaaaaaaaaaaaaaaaaaaaaaaaaaaaaaaaaaaaaaaaaaaaaaaaaaaaaaaaaaaaaaaaaaaaaaaaaaaaaaaaaaaaaaaaaaaaaaaaaaaaaaaaaaaaaaaaaaaaaaaaaaaaaaaaaaaaaaaaaaaaaaaaaaaaaaaaaaaaaaaaaaaaaaaaa"/>
    <w:basedOn w:val="a"/>
    <w:rsid w:val="009972D2"/>
    <w:pPr>
      <w:spacing w:before="100" w:beforeAutospacing="1" w:after="100" w:afterAutospacing="1"/>
    </w:pPr>
    <w:rPr>
      <w:rFonts w:ascii="Times New Roman" w:eastAsia="Times New Roman" w:hAnsi="Times New Roman" w:cs="Times New Roman"/>
      <w:color w:val="auto"/>
    </w:rPr>
  </w:style>
  <w:style w:type="table" w:customStyle="1" w:styleId="35">
    <w:name w:val="Сетка таблицы3"/>
    <w:basedOn w:val="a1"/>
    <w:next w:val="a6"/>
    <w:uiPriority w:val="59"/>
    <w:rsid w:val="009972D2"/>
    <w:pPr>
      <w:spacing w:after="0" w:line="240" w:lineRule="auto"/>
    </w:pPr>
    <w:rPr>
      <w:rFonts w:ascii="Calibri" w:eastAsia="Calibri"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Light1">
    <w:name w:val="Table Grid Light1"/>
    <w:basedOn w:val="a1"/>
    <w:uiPriority w:val="59"/>
    <w:rsid w:val="009972D2"/>
    <w:pPr>
      <w:spacing w:after="0" w:line="240" w:lineRule="auto"/>
    </w:pPr>
    <w:tblPr>
      <w:tblBorders>
        <w:top w:val="single" w:sz="4" w:space="0" w:color="AFAFAF"/>
        <w:left w:val="single" w:sz="4" w:space="0" w:color="AFAFAF"/>
        <w:bottom w:val="single" w:sz="4" w:space="0" w:color="AFAFAF"/>
        <w:right w:val="single" w:sz="4" w:space="0" w:color="AFAFAF"/>
        <w:insideH w:val="single" w:sz="4" w:space="0" w:color="AFAFAF"/>
        <w:insideV w:val="single" w:sz="4" w:space="0" w:color="AFAFAF"/>
      </w:tblBorders>
    </w:tblPr>
  </w:style>
  <w:style w:type="table" w:customStyle="1" w:styleId="1111">
    <w:name w:val="Таблица простая 111"/>
    <w:basedOn w:val="a1"/>
    <w:uiPriority w:val="59"/>
    <w:rsid w:val="009972D2"/>
    <w:pPr>
      <w:spacing w:after="0" w:line="240" w:lineRule="auto"/>
    </w:pPr>
    <w:tblPr>
      <w:tblBorders>
        <w:top w:val="single" w:sz="4" w:space="0" w:color="AFAFAF"/>
        <w:left w:val="single" w:sz="4" w:space="0" w:color="AFAFAF"/>
        <w:bottom w:val="single" w:sz="4" w:space="0" w:color="AFAFAF"/>
        <w:right w:val="single" w:sz="4" w:space="0" w:color="AFAFAF"/>
        <w:insideH w:val="single" w:sz="4" w:space="0" w:color="AFAFAF"/>
        <w:insideV w:val="single" w:sz="4" w:space="0" w:color="AFAFAF"/>
      </w:tblBorders>
    </w:tblPr>
    <w:tblStylePr w:type="firstRow">
      <w:rPr>
        <w:rFonts w:ascii="Arial" w:hAnsi="Arial"/>
        <w:b/>
        <w:color w:val="404040"/>
        <w:sz w:val="22"/>
      </w:r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shd w:val="clear" w:color="F2F2F2" w:fill="F2F2F2"/>
      </w:tcPr>
    </w:tblStylePr>
    <w:tblStylePr w:type="band1Horz">
      <w:tblPr/>
      <w:tcPr>
        <w:shd w:val="clear" w:color="F2F2F2" w:fill="F2F2F2"/>
      </w:tcPr>
    </w:tblStylePr>
  </w:style>
  <w:style w:type="table" w:customStyle="1" w:styleId="2110">
    <w:name w:val="Таблица простая 211"/>
    <w:basedOn w:val="a1"/>
    <w:uiPriority w:val="59"/>
    <w:rsid w:val="009972D2"/>
    <w:pPr>
      <w:spacing w:after="0" w:line="240" w:lineRule="auto"/>
    </w:pPr>
    <w:tblPr>
      <w:tblBorders>
        <w:top w:val="single" w:sz="4" w:space="0" w:color="000000"/>
        <w:left w:val="none" w:sz="4" w:space="0" w:color="000000"/>
        <w:bottom w:val="single" w:sz="4" w:space="0" w:color="000000"/>
        <w:right w:val="none" w:sz="4" w:space="0" w:color="000000"/>
      </w:tblBorders>
    </w:tblPr>
    <w:tblStylePr w:type="firstRow">
      <w:rPr>
        <w:rFonts w:ascii="Arial" w:hAnsi="Arial"/>
        <w:b/>
        <w:color w:val="404040"/>
        <w:sz w:val="22"/>
      </w:rPr>
      <w:tblPr/>
      <w:tcPr>
        <w:tcBorders>
          <w:top w:val="single" w:sz="4" w:space="0" w:color="000000"/>
          <w:bottom w:val="single" w:sz="4" w:space="0" w:color="000000"/>
        </w:tcBorders>
      </w:tc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tcBorders>
          <w:left w:val="single" w:sz="4" w:space="0" w:color="000000"/>
          <w:right w:val="single" w:sz="4" w:space="0" w:color="000000"/>
        </w:tcBorders>
      </w:tcPr>
    </w:tblStylePr>
    <w:tblStylePr w:type="band2Vert">
      <w:tblPr/>
      <w:tcPr>
        <w:tcBorders>
          <w:left w:val="single" w:sz="4" w:space="0" w:color="000000"/>
          <w:right w:val="single" w:sz="4" w:space="0" w:color="000000"/>
        </w:tcBorders>
      </w:tcPr>
    </w:tblStylePr>
    <w:tblStylePr w:type="band1Horz">
      <w:tblPr/>
      <w:tcPr>
        <w:tcBorders>
          <w:top w:val="single" w:sz="4" w:space="0" w:color="000000"/>
          <w:bottom w:val="single" w:sz="4" w:space="0" w:color="000000"/>
        </w:tcBorders>
      </w:tcPr>
    </w:tblStylePr>
  </w:style>
  <w:style w:type="table" w:customStyle="1" w:styleId="3110">
    <w:name w:val="Таблица простая 311"/>
    <w:basedOn w:val="a1"/>
    <w:uiPriority w:val="99"/>
    <w:rsid w:val="009972D2"/>
    <w:pPr>
      <w:spacing w:after="0" w:line="240" w:lineRule="auto"/>
    </w:pPr>
    <w:tblPr>
      <w:tblStyleRowBandSize w:val="1"/>
      <w:tblStyleColBandSize w:val="1"/>
    </w:tblPr>
    <w:tblStylePr w:type="firstRow">
      <w:rPr>
        <w:b/>
        <w:caps/>
        <w:color w:val="404040"/>
      </w:rPr>
      <w:tblPr/>
      <w:tcPr>
        <w:tcBorders>
          <w:top w:val="none" w:sz="4" w:space="0" w:color="000000"/>
          <w:left w:val="none" w:sz="4" w:space="0" w:color="000000"/>
          <w:bottom w:val="single" w:sz="4" w:space="0" w:color="404040"/>
          <w:right w:val="none" w:sz="4" w:space="0" w:color="000000"/>
        </w:tcBorders>
      </w:tcPr>
    </w:tblStylePr>
    <w:tblStylePr w:type="lastRow">
      <w:rPr>
        <w:b/>
        <w:caps/>
        <w:color w:val="404040"/>
      </w:rPr>
    </w:tblStylePr>
    <w:tblStylePr w:type="firstCol">
      <w:rPr>
        <w:b/>
        <w:caps/>
        <w:color w:val="404040"/>
      </w:rPr>
      <w:tblPr/>
      <w:tcPr>
        <w:tcBorders>
          <w:top w:val="none" w:sz="4" w:space="0" w:color="000000"/>
          <w:left w:val="none" w:sz="4" w:space="0" w:color="000000"/>
          <w:bottom w:val="none" w:sz="4" w:space="0" w:color="000000"/>
          <w:right w:val="single" w:sz="4" w:space="0" w:color="404040"/>
        </w:tcBorders>
      </w:tcPr>
    </w:tblStylePr>
    <w:tblStylePr w:type="lastCol">
      <w:rPr>
        <w:b/>
        <w:caps/>
        <w:color w:val="404040"/>
      </w:rPr>
    </w:tblStylePr>
    <w:tblStylePr w:type="band1Vert">
      <w:rPr>
        <w:rFonts w:ascii="Arial" w:hAnsi="Arial"/>
        <w:color w:val="404040"/>
        <w:sz w:val="22"/>
      </w:rPr>
      <w:tblPr/>
      <w:tcPr>
        <w:shd w:val="clear" w:color="F2F2F2" w:fill="F2F2F2"/>
      </w:tcPr>
    </w:tblStylePr>
    <w:tblStylePr w:type="band1Horz">
      <w:rPr>
        <w:rFonts w:ascii="Arial" w:hAnsi="Arial"/>
        <w:color w:val="404040"/>
        <w:sz w:val="22"/>
      </w:rPr>
      <w:tblPr/>
      <w:tcPr>
        <w:shd w:val="clear" w:color="F2F2F2" w:fill="F2F2F2"/>
      </w:tcPr>
    </w:tblStylePr>
  </w:style>
  <w:style w:type="table" w:customStyle="1" w:styleId="4110">
    <w:name w:val="Таблица простая 411"/>
    <w:basedOn w:val="a1"/>
    <w:uiPriority w:val="99"/>
    <w:rsid w:val="009972D2"/>
    <w:pPr>
      <w:spacing w:after="0" w:line="240" w:lineRule="auto"/>
    </w:pPr>
    <w:tblPr>
      <w:tblStyleRowBandSize w:val="1"/>
      <w:tblStyleColBandSize w:val="1"/>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F2F2" w:fill="F2F2F2"/>
      </w:tcPr>
    </w:tblStylePr>
    <w:tblStylePr w:type="band1Horz">
      <w:rPr>
        <w:rFonts w:ascii="Arial" w:hAnsi="Arial"/>
        <w:color w:val="404040"/>
        <w:sz w:val="22"/>
      </w:rPr>
      <w:tblPr/>
      <w:tcPr>
        <w:shd w:val="clear" w:color="F2F2F2" w:fill="F2F2F2"/>
      </w:tcPr>
    </w:tblStylePr>
  </w:style>
  <w:style w:type="table" w:customStyle="1" w:styleId="5110">
    <w:name w:val="Таблица простая 511"/>
    <w:basedOn w:val="a1"/>
    <w:uiPriority w:val="99"/>
    <w:rsid w:val="009972D2"/>
    <w:pPr>
      <w:spacing w:after="0" w:line="240" w:lineRule="auto"/>
    </w:pPr>
    <w:tblPr>
      <w:tblStyleRowBandSize w:val="1"/>
      <w:tblStyleColBandSize w:val="1"/>
    </w:tblPr>
    <w:tblStylePr w:type="firstRow">
      <w:rPr>
        <w:i/>
        <w:color w:val="404040"/>
      </w:rPr>
      <w:tblPr/>
      <w:tcPr>
        <w:tcBorders>
          <w:left w:val="none" w:sz="4" w:space="0" w:color="000000"/>
          <w:bottom w:val="single" w:sz="4" w:space="0" w:color="404040"/>
          <w:right w:val="none" w:sz="4" w:space="0" w:color="000000"/>
        </w:tcBorders>
        <w:shd w:val="clear" w:color="FFFFFF" w:fill="auto"/>
      </w:tcPr>
    </w:tblStylePr>
    <w:tblStylePr w:type="lastRow">
      <w:rPr>
        <w:i/>
        <w:color w:val="404040"/>
      </w:rPr>
      <w:tblPr/>
      <w:tcPr>
        <w:tcBorders>
          <w:top w:val="single" w:sz="4" w:space="0" w:color="404040"/>
          <w:left w:val="none" w:sz="4" w:space="0" w:color="000000"/>
          <w:right w:val="none" w:sz="4" w:space="0" w:color="000000"/>
        </w:tcBorders>
        <w:shd w:val="clear" w:color="FFFFFF" w:fill="auto"/>
      </w:tcPr>
    </w:tblStylePr>
    <w:tblStylePr w:type="firstCol">
      <w:pPr>
        <w:jc w:val="right"/>
      </w:pPr>
      <w:rPr>
        <w:i/>
        <w:color w:val="404040"/>
      </w:rPr>
      <w:tblPr/>
      <w:tcPr>
        <w:tcBorders>
          <w:right w:val="single" w:sz="4" w:space="0" w:color="404040"/>
        </w:tcBorders>
        <w:shd w:val="clear" w:color="FFFFFF" w:fill="auto"/>
      </w:tcPr>
    </w:tblStylePr>
    <w:tblStylePr w:type="lastCol">
      <w:rPr>
        <w:i/>
        <w:color w:val="404040"/>
      </w:rPr>
      <w:tblPr/>
      <w:tcPr>
        <w:tcBorders>
          <w:left w:val="single" w:sz="4" w:space="0" w:color="404040"/>
        </w:tcBorders>
        <w:shd w:val="clear" w:color="FFFFFF" w:fill="auto"/>
      </w:tcPr>
    </w:tblStylePr>
    <w:tblStylePr w:type="band1Vert">
      <w:rPr>
        <w:rFonts w:ascii="Arial" w:hAnsi="Arial"/>
        <w:color w:val="404040"/>
        <w:sz w:val="22"/>
      </w:rPr>
      <w:tblPr/>
      <w:tcPr>
        <w:shd w:val="clear" w:color="F2F2F2" w:fill="F2F2F2"/>
      </w:tcPr>
    </w:tblStylePr>
    <w:tblStylePr w:type="band1Horz">
      <w:rPr>
        <w:rFonts w:ascii="Arial" w:hAnsi="Arial"/>
        <w:color w:val="404040"/>
        <w:sz w:val="22"/>
      </w:rPr>
      <w:tblPr/>
      <w:tcPr>
        <w:shd w:val="clear" w:color="F2F2F2" w:fill="F2F2F2"/>
      </w:tcPr>
    </w:tblStylePr>
  </w:style>
  <w:style w:type="table" w:customStyle="1" w:styleId="-111">
    <w:name w:val="Таблица-сетка 1 светлая11"/>
    <w:basedOn w:val="a1"/>
    <w:uiPriority w:val="99"/>
    <w:rsid w:val="009972D2"/>
    <w:pPr>
      <w:spacing w:after="0" w:line="240" w:lineRule="auto"/>
    </w:pPr>
    <w:tblPr>
      <w:tblStyleRowBandSize w:val="1"/>
      <w:tblStyleColBandSize w:val="1"/>
      <w:tblBorders>
        <w:top w:val="single" w:sz="4" w:space="0" w:color="989898"/>
        <w:left w:val="single" w:sz="4" w:space="0" w:color="989898"/>
        <w:bottom w:val="single" w:sz="4" w:space="0" w:color="989898"/>
        <w:right w:val="single" w:sz="4" w:space="0" w:color="989898"/>
        <w:insideH w:val="single" w:sz="4" w:space="0" w:color="989898"/>
        <w:insideV w:val="single" w:sz="4" w:space="0" w:color="989898"/>
      </w:tblBorders>
    </w:tblPr>
    <w:tblStylePr w:type="firstRow">
      <w:rPr>
        <w:b/>
        <w:color w:val="404040"/>
      </w:rPr>
      <w:tblPr/>
      <w:tcPr>
        <w:tcBorders>
          <w:bottom w:val="single" w:sz="12" w:space="0" w:color="6A6A6A"/>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989898"/>
          <w:left w:val="single" w:sz="4" w:space="0" w:color="989898"/>
          <w:bottom w:val="single" w:sz="4" w:space="0" w:color="989898"/>
          <w:right w:val="single" w:sz="4" w:space="0" w:color="989898"/>
        </w:tcBorders>
      </w:tcPr>
    </w:tblStylePr>
  </w:style>
  <w:style w:type="table" w:customStyle="1" w:styleId="GridTable1Light-Accent11">
    <w:name w:val="Grid Table 1 Light - Accent 11"/>
    <w:basedOn w:val="a1"/>
    <w:uiPriority w:val="99"/>
    <w:rsid w:val="009972D2"/>
    <w:pPr>
      <w:spacing w:after="0" w:line="240" w:lineRule="auto"/>
    </w:pPr>
    <w:tblPr>
      <w:tblStyleRowBandSize w:val="1"/>
      <w:tblStyleColBandSize w:val="1"/>
      <w:tblBorders>
        <w:top w:val="single" w:sz="4" w:space="0" w:color="B7CBE4"/>
        <w:left w:val="single" w:sz="4" w:space="0" w:color="B7CBE4"/>
        <w:bottom w:val="single" w:sz="4" w:space="0" w:color="B7CBE4"/>
        <w:right w:val="single" w:sz="4" w:space="0" w:color="B7CBE4"/>
        <w:insideH w:val="single" w:sz="4" w:space="0" w:color="B7CBE4"/>
        <w:insideV w:val="single" w:sz="4" w:space="0" w:color="B7CBE4"/>
      </w:tblBorders>
    </w:tblPr>
    <w:tblStylePr w:type="firstRow">
      <w:rPr>
        <w:b/>
        <w:color w:val="404040"/>
      </w:rPr>
      <w:tblPr/>
      <w:tcPr>
        <w:tcBorders>
          <w:bottom w:val="single" w:sz="12" w:space="0" w:color="97B4D8"/>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7CBE4"/>
          <w:left w:val="single" w:sz="4" w:space="0" w:color="B7CBE4"/>
          <w:bottom w:val="single" w:sz="4" w:space="0" w:color="B7CBE4"/>
          <w:right w:val="single" w:sz="4" w:space="0" w:color="B7CBE4"/>
        </w:tcBorders>
      </w:tcPr>
    </w:tblStylePr>
  </w:style>
  <w:style w:type="table" w:customStyle="1" w:styleId="GridTable1Light-Accent21">
    <w:name w:val="Grid Table 1 Light - Accent 21"/>
    <w:basedOn w:val="a1"/>
    <w:uiPriority w:val="99"/>
    <w:rsid w:val="009972D2"/>
    <w:pPr>
      <w:spacing w:after="0" w:line="240" w:lineRule="auto"/>
    </w:pPr>
    <w:tblPr>
      <w:tblStyleRowBandSize w:val="1"/>
      <w:tblStyleColBandSize w:val="1"/>
      <w:tblBorders>
        <w:top w:val="single" w:sz="4" w:space="0" w:color="E5B7B6"/>
        <w:left w:val="single" w:sz="4" w:space="0" w:color="E5B7B6"/>
        <w:bottom w:val="single" w:sz="4" w:space="0" w:color="E5B7B6"/>
        <w:right w:val="single" w:sz="4" w:space="0" w:color="E5B7B6"/>
        <w:insideH w:val="single" w:sz="4" w:space="0" w:color="E5B7B6"/>
        <w:insideV w:val="single" w:sz="4" w:space="0" w:color="E5B7B6"/>
      </w:tblBorders>
    </w:tblPr>
    <w:tblStylePr w:type="firstRow">
      <w:rPr>
        <w:b/>
        <w:color w:val="404040"/>
      </w:rPr>
      <w:tblPr/>
      <w:tcPr>
        <w:tcBorders>
          <w:bottom w:val="single" w:sz="12" w:space="0" w:color="DA9896"/>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E5B7B6"/>
          <w:left w:val="single" w:sz="4" w:space="0" w:color="E5B7B6"/>
          <w:bottom w:val="single" w:sz="4" w:space="0" w:color="E5B7B6"/>
          <w:right w:val="single" w:sz="4" w:space="0" w:color="E5B7B6"/>
        </w:tcBorders>
      </w:tcPr>
    </w:tblStylePr>
  </w:style>
  <w:style w:type="table" w:customStyle="1" w:styleId="GridTable1Light-Accent31">
    <w:name w:val="Grid Table 1 Light - Accent 31"/>
    <w:basedOn w:val="a1"/>
    <w:uiPriority w:val="99"/>
    <w:rsid w:val="009972D2"/>
    <w:pPr>
      <w:spacing w:after="0" w:line="240" w:lineRule="auto"/>
    </w:pPr>
    <w:tblPr>
      <w:tblStyleRowBandSize w:val="1"/>
      <w:tblStyleColBandSize w:val="1"/>
      <w:tblBorders>
        <w:top w:val="single" w:sz="4" w:space="0" w:color="D6E3BB"/>
        <w:left w:val="single" w:sz="4" w:space="0" w:color="D6E3BB"/>
        <w:bottom w:val="single" w:sz="4" w:space="0" w:color="D6E3BB"/>
        <w:right w:val="single" w:sz="4" w:space="0" w:color="D6E3BB"/>
        <w:insideH w:val="single" w:sz="4" w:space="0" w:color="D6E3BB"/>
        <w:insideV w:val="single" w:sz="4" w:space="0" w:color="D6E3BB"/>
      </w:tblBorders>
    </w:tblPr>
    <w:tblStylePr w:type="firstRow">
      <w:rPr>
        <w:b/>
        <w:color w:val="404040"/>
      </w:rPr>
      <w:tblPr/>
      <w:tcPr>
        <w:tcBorders>
          <w:bottom w:val="single" w:sz="12" w:space="0" w:color="C4D79D"/>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D6E3BB"/>
          <w:left w:val="single" w:sz="4" w:space="0" w:color="D6E3BB"/>
          <w:bottom w:val="single" w:sz="4" w:space="0" w:color="D6E3BB"/>
          <w:right w:val="single" w:sz="4" w:space="0" w:color="D6E3BB"/>
        </w:tcBorders>
      </w:tcPr>
    </w:tblStylePr>
  </w:style>
  <w:style w:type="table" w:customStyle="1" w:styleId="GridTable1Light-Accent41">
    <w:name w:val="Grid Table 1 Light - Accent 41"/>
    <w:basedOn w:val="a1"/>
    <w:uiPriority w:val="99"/>
    <w:rsid w:val="009972D2"/>
    <w:pPr>
      <w:spacing w:after="0" w:line="240" w:lineRule="auto"/>
    </w:pPr>
    <w:tblPr>
      <w:tblStyleRowBandSize w:val="1"/>
      <w:tblStyleColBandSize w:val="1"/>
      <w:tblBorders>
        <w:top w:val="single" w:sz="4" w:space="0" w:color="CBC0D9"/>
        <w:left w:val="single" w:sz="4" w:space="0" w:color="CBC0D9"/>
        <w:bottom w:val="single" w:sz="4" w:space="0" w:color="CBC0D9"/>
        <w:right w:val="single" w:sz="4" w:space="0" w:color="CBC0D9"/>
        <w:insideH w:val="single" w:sz="4" w:space="0" w:color="CBC0D9"/>
        <w:insideV w:val="single" w:sz="4" w:space="0" w:color="CBC0D9"/>
      </w:tblBorders>
    </w:tblPr>
    <w:tblStylePr w:type="firstRow">
      <w:rPr>
        <w:b/>
        <w:color w:val="404040"/>
      </w:rPr>
      <w:tblPr/>
      <w:tcPr>
        <w:tcBorders>
          <w:bottom w:val="single" w:sz="12" w:space="0" w:color="B4A4C8"/>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CBC0D9"/>
          <w:left w:val="single" w:sz="4" w:space="0" w:color="CBC0D9"/>
          <w:bottom w:val="single" w:sz="4" w:space="0" w:color="CBC0D9"/>
          <w:right w:val="single" w:sz="4" w:space="0" w:color="CBC0D9"/>
        </w:tcBorders>
      </w:tcPr>
    </w:tblStylePr>
  </w:style>
  <w:style w:type="table" w:customStyle="1" w:styleId="GridTable1Light-Accent51">
    <w:name w:val="Grid Table 1 Light - Accent 51"/>
    <w:basedOn w:val="a1"/>
    <w:uiPriority w:val="99"/>
    <w:rsid w:val="009972D2"/>
    <w:pPr>
      <w:spacing w:after="0" w:line="240" w:lineRule="auto"/>
    </w:pPr>
    <w:tblPr>
      <w:tblStyleRowBandSize w:val="1"/>
      <w:tblStyleColBandSize w:val="1"/>
      <w:tblBorders>
        <w:top w:val="single" w:sz="4" w:space="0" w:color="B6DDE8"/>
        <w:left w:val="single" w:sz="4" w:space="0" w:color="B6DDE8"/>
        <w:bottom w:val="single" w:sz="4" w:space="0" w:color="B6DDE8"/>
        <w:right w:val="single" w:sz="4" w:space="0" w:color="B6DDE8"/>
        <w:insideH w:val="single" w:sz="4" w:space="0" w:color="B6DDE8"/>
        <w:insideV w:val="single" w:sz="4" w:space="0" w:color="B6DDE8"/>
      </w:tblBorders>
    </w:tblPr>
    <w:tblStylePr w:type="firstRow">
      <w:rPr>
        <w:b/>
        <w:color w:val="404040"/>
      </w:rPr>
      <w:tblPr/>
      <w:tcPr>
        <w:tcBorders>
          <w:bottom w:val="single" w:sz="12" w:space="0" w:color="95CEDD"/>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6DDE8"/>
          <w:left w:val="single" w:sz="4" w:space="0" w:color="B6DDE8"/>
          <w:bottom w:val="single" w:sz="4" w:space="0" w:color="B6DDE8"/>
          <w:right w:val="single" w:sz="4" w:space="0" w:color="B6DDE8"/>
        </w:tcBorders>
      </w:tcPr>
    </w:tblStylePr>
  </w:style>
  <w:style w:type="table" w:customStyle="1" w:styleId="GridTable1Light-Accent61">
    <w:name w:val="Grid Table 1 Light - Accent 61"/>
    <w:basedOn w:val="a1"/>
    <w:uiPriority w:val="99"/>
    <w:rsid w:val="009972D2"/>
    <w:pPr>
      <w:spacing w:after="0" w:line="240" w:lineRule="auto"/>
    </w:pPr>
    <w:tblPr>
      <w:tblStyleRowBandSize w:val="1"/>
      <w:tblStyleColBandSize w:val="1"/>
      <w:tblBorders>
        <w:top w:val="single" w:sz="4" w:space="0" w:color="FBD4B4"/>
        <w:left w:val="single" w:sz="4" w:space="0" w:color="FBD4B4"/>
        <w:bottom w:val="single" w:sz="4" w:space="0" w:color="FBD4B4"/>
        <w:right w:val="single" w:sz="4" w:space="0" w:color="FBD4B4"/>
        <w:insideH w:val="single" w:sz="4" w:space="0" w:color="FBD4B4"/>
        <w:insideV w:val="single" w:sz="4" w:space="0" w:color="FBD4B4"/>
      </w:tblBorders>
    </w:tblPr>
    <w:tblStylePr w:type="firstRow">
      <w:rPr>
        <w:b/>
        <w:color w:val="404040"/>
      </w:rPr>
      <w:tblPr/>
      <w:tcPr>
        <w:tcBorders>
          <w:bottom w:val="single" w:sz="12" w:space="0" w:color="FAC192"/>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BD4B4"/>
          <w:left w:val="single" w:sz="4" w:space="0" w:color="FBD4B4"/>
          <w:bottom w:val="single" w:sz="4" w:space="0" w:color="FBD4B4"/>
          <w:right w:val="single" w:sz="4" w:space="0" w:color="FBD4B4"/>
        </w:tcBorders>
      </w:tcPr>
    </w:tblStylePr>
  </w:style>
  <w:style w:type="table" w:customStyle="1" w:styleId="-211">
    <w:name w:val="Таблица-сетка 211"/>
    <w:basedOn w:val="a1"/>
    <w:uiPriority w:val="99"/>
    <w:rsid w:val="009972D2"/>
    <w:pPr>
      <w:spacing w:after="0" w:line="240" w:lineRule="auto"/>
    </w:pPr>
    <w:tblPr>
      <w:tblStyleRowBandSize w:val="1"/>
      <w:tblStyleColBandSize w:val="1"/>
      <w:tblBorders>
        <w:bottom w:val="single" w:sz="4" w:space="0" w:color="6A6A6A"/>
        <w:insideH w:val="single" w:sz="4" w:space="0" w:color="6A6A6A"/>
        <w:insideV w:val="single" w:sz="4" w:space="0" w:color="6A6A6A"/>
      </w:tblBorders>
    </w:tblPr>
    <w:tblStylePr w:type="firstRow">
      <w:rPr>
        <w:b/>
        <w:color w:val="404040"/>
      </w:rPr>
      <w:tblPr/>
      <w:tcPr>
        <w:tcBorders>
          <w:top w:val="none" w:sz="4" w:space="0" w:color="000000"/>
          <w:left w:val="none" w:sz="4" w:space="0" w:color="000000"/>
          <w:bottom w:val="single" w:sz="12" w:space="0" w:color="6A6A6A"/>
          <w:right w:val="none" w:sz="4" w:space="0" w:color="000000"/>
        </w:tcBorders>
        <w:shd w:val="clear" w:color="FFFFFF" w:fill="auto"/>
      </w:tcPr>
    </w:tblStylePr>
    <w:tblStylePr w:type="lastRow">
      <w:rPr>
        <w:b/>
        <w:color w:val="404040"/>
      </w:rPr>
      <w:tblPr/>
      <w:tcPr>
        <w:tcBorders>
          <w:top w:val="single" w:sz="4" w:space="0" w:color="6A6A6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fill="CBCBCB"/>
      </w:tcPr>
    </w:tblStylePr>
    <w:tblStylePr w:type="band1Horz">
      <w:rPr>
        <w:rFonts w:ascii="Arial" w:hAnsi="Arial"/>
        <w:color w:val="404040"/>
        <w:sz w:val="22"/>
      </w:rPr>
      <w:tblPr/>
      <w:tcPr>
        <w:shd w:val="clear" w:color="CBCBCB" w:fill="CBCBCB"/>
      </w:tcPr>
    </w:tblStylePr>
  </w:style>
  <w:style w:type="table" w:customStyle="1" w:styleId="GridTable2-Accent11">
    <w:name w:val="Grid Table 2 - Accent 11"/>
    <w:basedOn w:val="a1"/>
    <w:uiPriority w:val="99"/>
    <w:rsid w:val="009972D2"/>
    <w:pPr>
      <w:spacing w:after="0" w:line="240" w:lineRule="auto"/>
    </w:pPr>
    <w:tblPr>
      <w:tblStyleRowBandSize w:val="1"/>
      <w:tblStyleColBandSize w:val="1"/>
      <w:tblBorders>
        <w:bottom w:val="single" w:sz="4" w:space="0" w:color="5D8AC2"/>
        <w:insideH w:val="single" w:sz="4" w:space="0" w:color="5D8AC2"/>
        <w:insideV w:val="single" w:sz="4" w:space="0" w:color="5D8AC2"/>
      </w:tblBorders>
    </w:tblPr>
    <w:tblStylePr w:type="firstRow">
      <w:rPr>
        <w:b/>
        <w:color w:val="404040"/>
      </w:rPr>
      <w:tblPr/>
      <w:tcPr>
        <w:tcBorders>
          <w:top w:val="none" w:sz="4" w:space="0" w:color="000000"/>
          <w:left w:val="none" w:sz="4" w:space="0" w:color="000000"/>
          <w:bottom w:val="single" w:sz="12" w:space="0" w:color="5D8AC2"/>
          <w:right w:val="none" w:sz="4" w:space="0" w:color="000000"/>
        </w:tcBorders>
        <w:shd w:val="clear" w:color="FFFFFF" w:fill="auto"/>
      </w:tcPr>
    </w:tblStylePr>
    <w:tblStylePr w:type="lastRow">
      <w:rPr>
        <w:b/>
        <w:color w:val="404040"/>
      </w:rPr>
      <w:tblPr/>
      <w:tcPr>
        <w:tcBorders>
          <w:top w:val="single" w:sz="4" w:space="0" w:color="5D8AC2"/>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5F1" w:fill="DAE5F1"/>
      </w:tcPr>
    </w:tblStylePr>
    <w:tblStylePr w:type="band1Horz">
      <w:rPr>
        <w:rFonts w:ascii="Arial" w:hAnsi="Arial"/>
        <w:color w:val="404040"/>
        <w:sz w:val="22"/>
      </w:rPr>
      <w:tblPr/>
      <w:tcPr>
        <w:shd w:val="clear" w:color="DAE5F1" w:fill="DAE5F1"/>
      </w:tcPr>
    </w:tblStylePr>
  </w:style>
  <w:style w:type="table" w:customStyle="1" w:styleId="GridTable2-Accent21">
    <w:name w:val="Grid Table 2 - Accent 21"/>
    <w:basedOn w:val="a1"/>
    <w:uiPriority w:val="99"/>
    <w:rsid w:val="009972D2"/>
    <w:pPr>
      <w:spacing w:after="0" w:line="240" w:lineRule="auto"/>
    </w:pPr>
    <w:tblPr>
      <w:tblStyleRowBandSize w:val="1"/>
      <w:tblStyleColBandSize w:val="1"/>
      <w:tblBorders>
        <w:bottom w:val="single" w:sz="4" w:space="0" w:color="D99695"/>
        <w:insideH w:val="single" w:sz="4" w:space="0" w:color="D99695"/>
        <w:insideV w:val="single" w:sz="4" w:space="0" w:color="D99695"/>
      </w:tblBorders>
    </w:tblPr>
    <w:tblStylePr w:type="firstRow">
      <w:rPr>
        <w:b/>
        <w:color w:val="404040"/>
      </w:rPr>
      <w:tblPr/>
      <w:tcPr>
        <w:tcBorders>
          <w:top w:val="none" w:sz="4" w:space="0" w:color="000000"/>
          <w:left w:val="none" w:sz="4" w:space="0" w:color="000000"/>
          <w:bottom w:val="single" w:sz="12" w:space="0" w:color="D99695"/>
          <w:right w:val="none" w:sz="4" w:space="0" w:color="000000"/>
        </w:tcBorders>
        <w:shd w:val="clear" w:color="FFFFFF" w:fill="auto"/>
      </w:tcPr>
    </w:tblStylePr>
    <w:tblStylePr w:type="lastRow">
      <w:rPr>
        <w:b/>
        <w:color w:val="404040"/>
      </w:rPr>
      <w:tblPr/>
      <w:tcPr>
        <w:tcBorders>
          <w:top w:val="single" w:sz="4" w:space="0" w:color="D9969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DCDC" w:fill="F2DCDC"/>
      </w:tcPr>
    </w:tblStylePr>
    <w:tblStylePr w:type="band1Horz">
      <w:rPr>
        <w:rFonts w:ascii="Arial" w:hAnsi="Arial"/>
        <w:color w:val="404040"/>
        <w:sz w:val="22"/>
      </w:rPr>
      <w:tblPr/>
      <w:tcPr>
        <w:shd w:val="clear" w:color="F2DCDC" w:fill="F2DCDC"/>
      </w:tcPr>
    </w:tblStylePr>
  </w:style>
  <w:style w:type="table" w:customStyle="1" w:styleId="GridTable2-Accent31">
    <w:name w:val="Grid Table 2 - Accent 31"/>
    <w:basedOn w:val="a1"/>
    <w:uiPriority w:val="99"/>
    <w:rsid w:val="009972D2"/>
    <w:pPr>
      <w:spacing w:after="0" w:line="240" w:lineRule="auto"/>
    </w:pPr>
    <w:tblPr>
      <w:tblStyleRowBandSize w:val="1"/>
      <w:tblStyleColBandSize w:val="1"/>
      <w:tblBorders>
        <w:bottom w:val="single" w:sz="4" w:space="0" w:color="9ABB59"/>
        <w:insideH w:val="single" w:sz="4" w:space="0" w:color="9ABB59"/>
        <w:insideV w:val="single" w:sz="4" w:space="0" w:color="9ABB59"/>
      </w:tblBorders>
    </w:tblPr>
    <w:tblStylePr w:type="firstRow">
      <w:rPr>
        <w:b/>
        <w:color w:val="404040"/>
      </w:rPr>
      <w:tblPr/>
      <w:tcPr>
        <w:tcBorders>
          <w:top w:val="none" w:sz="4" w:space="0" w:color="000000"/>
          <w:left w:val="none" w:sz="4" w:space="0" w:color="000000"/>
          <w:bottom w:val="single" w:sz="12" w:space="0" w:color="9ABB59"/>
          <w:right w:val="none" w:sz="4" w:space="0" w:color="000000"/>
        </w:tcBorders>
        <w:shd w:val="clear" w:color="FFFFFF" w:fill="auto"/>
      </w:tcPr>
    </w:tblStylePr>
    <w:tblStylePr w:type="lastRow">
      <w:rPr>
        <w:b/>
        <w:color w:val="404040"/>
      </w:rPr>
      <w:tblPr/>
      <w:tcPr>
        <w:tcBorders>
          <w:top w:val="single" w:sz="4" w:space="0" w:color="9ABB59"/>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AF1DC" w:fill="EAF1DC"/>
      </w:tcPr>
    </w:tblStylePr>
    <w:tblStylePr w:type="band1Horz">
      <w:rPr>
        <w:rFonts w:ascii="Arial" w:hAnsi="Arial"/>
        <w:color w:val="404040"/>
        <w:sz w:val="22"/>
      </w:rPr>
      <w:tblPr/>
      <w:tcPr>
        <w:shd w:val="clear" w:color="EAF1DC" w:fill="EAF1DC"/>
      </w:tcPr>
    </w:tblStylePr>
  </w:style>
  <w:style w:type="table" w:customStyle="1" w:styleId="GridTable2-Accent41">
    <w:name w:val="Grid Table 2 - Accent 41"/>
    <w:basedOn w:val="a1"/>
    <w:uiPriority w:val="99"/>
    <w:rsid w:val="009972D2"/>
    <w:pPr>
      <w:spacing w:after="0" w:line="240" w:lineRule="auto"/>
    </w:pPr>
    <w:tblPr>
      <w:tblStyleRowBandSize w:val="1"/>
      <w:tblStyleColBandSize w:val="1"/>
      <w:tblBorders>
        <w:bottom w:val="single" w:sz="4" w:space="0" w:color="B2A1C6"/>
        <w:insideH w:val="single" w:sz="4" w:space="0" w:color="B2A1C6"/>
        <w:insideV w:val="single" w:sz="4" w:space="0" w:color="B2A1C6"/>
      </w:tblBorders>
    </w:tblPr>
    <w:tblStylePr w:type="firstRow">
      <w:rPr>
        <w:b/>
        <w:color w:val="404040"/>
      </w:rPr>
      <w:tblPr/>
      <w:tcPr>
        <w:tcBorders>
          <w:top w:val="none" w:sz="4" w:space="0" w:color="000000"/>
          <w:left w:val="none" w:sz="4" w:space="0" w:color="000000"/>
          <w:bottom w:val="single" w:sz="12" w:space="0" w:color="B2A1C6"/>
          <w:right w:val="none" w:sz="4" w:space="0" w:color="000000"/>
        </w:tcBorders>
        <w:shd w:val="clear" w:color="FFFFFF" w:fill="auto"/>
      </w:tcPr>
    </w:tblStylePr>
    <w:tblStylePr w:type="lastRow">
      <w:rPr>
        <w:b/>
        <w:color w:val="404040"/>
      </w:rPr>
      <w:tblPr/>
      <w:tcPr>
        <w:tcBorders>
          <w:top w:val="single" w:sz="4" w:space="0" w:color="B2A1C6"/>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DFEC" w:fill="E5DFEC"/>
      </w:tcPr>
    </w:tblStylePr>
    <w:tblStylePr w:type="band1Horz">
      <w:rPr>
        <w:rFonts w:ascii="Arial" w:hAnsi="Arial"/>
        <w:color w:val="404040"/>
        <w:sz w:val="22"/>
      </w:rPr>
      <w:tblPr/>
      <w:tcPr>
        <w:shd w:val="clear" w:color="E5DFEC" w:fill="E5DFEC"/>
      </w:tcPr>
    </w:tblStylePr>
  </w:style>
  <w:style w:type="table" w:customStyle="1" w:styleId="GridTable2-Accent51">
    <w:name w:val="Grid Table 2 - Accent 51"/>
    <w:basedOn w:val="a1"/>
    <w:uiPriority w:val="99"/>
    <w:rsid w:val="009972D2"/>
    <w:pPr>
      <w:spacing w:after="0" w:line="240" w:lineRule="auto"/>
    </w:pPr>
    <w:tblPr>
      <w:tblStyleRowBandSize w:val="1"/>
      <w:tblStyleColBandSize w:val="1"/>
      <w:tblBorders>
        <w:bottom w:val="single" w:sz="4" w:space="0" w:color="4BACC6"/>
        <w:insideH w:val="single" w:sz="4" w:space="0" w:color="4BACC6"/>
        <w:insideV w:val="single" w:sz="4" w:space="0" w:color="4BACC6"/>
      </w:tblBorders>
    </w:tblPr>
    <w:tblStylePr w:type="firstRow">
      <w:rPr>
        <w:b/>
        <w:color w:val="404040"/>
      </w:rPr>
      <w:tblPr/>
      <w:tcPr>
        <w:tcBorders>
          <w:top w:val="none" w:sz="4" w:space="0" w:color="000000"/>
          <w:left w:val="none" w:sz="4" w:space="0" w:color="000000"/>
          <w:bottom w:val="single" w:sz="12" w:space="0" w:color="4BACC6"/>
          <w:right w:val="none" w:sz="4" w:space="0" w:color="000000"/>
        </w:tcBorders>
        <w:shd w:val="clear" w:color="FFFFFF" w:fill="auto"/>
      </w:tcPr>
    </w:tblStylePr>
    <w:tblStylePr w:type="lastRow">
      <w:rPr>
        <w:b/>
        <w:color w:val="404040"/>
      </w:rPr>
      <w:tblPr/>
      <w:tcPr>
        <w:tcBorders>
          <w:top w:val="single" w:sz="4" w:space="0" w:color="4BACC6"/>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EF3" w:fill="DAEEF3"/>
      </w:tcPr>
    </w:tblStylePr>
    <w:tblStylePr w:type="band1Horz">
      <w:rPr>
        <w:rFonts w:ascii="Arial" w:hAnsi="Arial"/>
        <w:color w:val="404040"/>
        <w:sz w:val="22"/>
      </w:rPr>
      <w:tblPr/>
      <w:tcPr>
        <w:shd w:val="clear" w:color="DAEEF3" w:fill="DAEEF3"/>
      </w:tcPr>
    </w:tblStylePr>
  </w:style>
  <w:style w:type="table" w:customStyle="1" w:styleId="GridTable2-Accent61">
    <w:name w:val="Grid Table 2 - Accent 61"/>
    <w:basedOn w:val="a1"/>
    <w:uiPriority w:val="99"/>
    <w:rsid w:val="009972D2"/>
    <w:pPr>
      <w:spacing w:after="0" w:line="240" w:lineRule="auto"/>
    </w:pPr>
    <w:tblPr>
      <w:tblStyleRowBandSize w:val="1"/>
      <w:tblStyleColBandSize w:val="1"/>
      <w:tblBorders>
        <w:bottom w:val="single" w:sz="4" w:space="0" w:color="F79646"/>
        <w:insideH w:val="single" w:sz="4" w:space="0" w:color="F79646"/>
        <w:insideV w:val="single" w:sz="4" w:space="0" w:color="F79646"/>
      </w:tblBorders>
    </w:tblPr>
    <w:tblStylePr w:type="firstRow">
      <w:rPr>
        <w:b/>
        <w:color w:val="404040"/>
      </w:rPr>
      <w:tblPr/>
      <w:tcPr>
        <w:tcBorders>
          <w:top w:val="none" w:sz="4" w:space="0" w:color="000000"/>
          <w:left w:val="none" w:sz="4" w:space="0" w:color="000000"/>
          <w:bottom w:val="single" w:sz="12" w:space="0" w:color="F79646"/>
          <w:right w:val="none" w:sz="4" w:space="0" w:color="000000"/>
        </w:tcBorders>
        <w:shd w:val="clear" w:color="FFFFFF" w:fill="auto"/>
      </w:tcPr>
    </w:tblStylePr>
    <w:tblStylePr w:type="lastRow">
      <w:rPr>
        <w:b/>
        <w:color w:val="404040"/>
      </w:rPr>
      <w:tblPr/>
      <w:tcPr>
        <w:tcBorders>
          <w:top w:val="single" w:sz="4" w:space="0" w:color="F79646"/>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9D8" w:fill="FDE9D8"/>
      </w:tcPr>
    </w:tblStylePr>
    <w:tblStylePr w:type="band1Horz">
      <w:rPr>
        <w:rFonts w:ascii="Arial" w:hAnsi="Arial"/>
        <w:color w:val="404040"/>
        <w:sz w:val="22"/>
      </w:rPr>
      <w:tblPr/>
      <w:tcPr>
        <w:shd w:val="clear" w:color="FDE9D8" w:fill="FDE9D8"/>
      </w:tcPr>
    </w:tblStylePr>
  </w:style>
  <w:style w:type="table" w:customStyle="1" w:styleId="-311">
    <w:name w:val="Таблица-сетка 311"/>
    <w:basedOn w:val="a1"/>
    <w:uiPriority w:val="99"/>
    <w:rsid w:val="009972D2"/>
    <w:pPr>
      <w:spacing w:after="0" w:line="240" w:lineRule="auto"/>
    </w:pPr>
    <w:tblPr>
      <w:tblStyleRowBandSize w:val="1"/>
      <w:tblStyleColBandSize w:val="1"/>
      <w:tblBorders>
        <w:bottom w:val="single" w:sz="4" w:space="0" w:color="6A6A6A"/>
        <w:insideH w:val="single" w:sz="4" w:space="0" w:color="6A6A6A"/>
        <w:insideV w:val="single" w:sz="4" w:space="0" w:color="6A6A6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CBCBCB" w:fill="CBCBCB"/>
      </w:tcPr>
    </w:tblStylePr>
    <w:tblStylePr w:type="band1Horz">
      <w:rPr>
        <w:rFonts w:ascii="Arial" w:hAnsi="Arial"/>
        <w:color w:val="404040"/>
        <w:sz w:val="22"/>
      </w:rPr>
      <w:tblPr/>
      <w:tcPr>
        <w:shd w:val="clear" w:color="CBCBCB" w:fill="CBCBCB"/>
      </w:tcPr>
    </w:tblStylePr>
  </w:style>
  <w:style w:type="table" w:customStyle="1" w:styleId="GridTable3-Accent11">
    <w:name w:val="Grid Table 3 - Accent 11"/>
    <w:basedOn w:val="a1"/>
    <w:uiPriority w:val="99"/>
    <w:rsid w:val="009972D2"/>
    <w:pPr>
      <w:spacing w:after="0" w:line="240" w:lineRule="auto"/>
    </w:pPr>
    <w:tblPr>
      <w:tblStyleRowBandSize w:val="1"/>
      <w:tblStyleColBandSize w:val="1"/>
      <w:tblBorders>
        <w:bottom w:val="single" w:sz="4" w:space="0" w:color="5D8AC2"/>
        <w:insideH w:val="single" w:sz="4" w:space="0" w:color="5D8AC2"/>
        <w:insideV w:val="single" w:sz="4" w:space="0" w:color="5D8AC2"/>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AE5F1" w:fill="DAE5F1"/>
      </w:tcPr>
    </w:tblStylePr>
    <w:tblStylePr w:type="band1Horz">
      <w:rPr>
        <w:rFonts w:ascii="Arial" w:hAnsi="Arial"/>
        <w:color w:val="404040"/>
        <w:sz w:val="22"/>
      </w:rPr>
      <w:tblPr/>
      <w:tcPr>
        <w:shd w:val="clear" w:color="DAE5F1" w:fill="DAE5F1"/>
      </w:tcPr>
    </w:tblStylePr>
  </w:style>
  <w:style w:type="table" w:customStyle="1" w:styleId="GridTable3-Accent21">
    <w:name w:val="Grid Table 3 - Accent 21"/>
    <w:basedOn w:val="a1"/>
    <w:uiPriority w:val="99"/>
    <w:rsid w:val="009972D2"/>
    <w:pPr>
      <w:spacing w:after="0" w:line="240" w:lineRule="auto"/>
    </w:pPr>
    <w:tblPr>
      <w:tblStyleRowBandSize w:val="1"/>
      <w:tblStyleColBandSize w:val="1"/>
      <w:tblBorders>
        <w:bottom w:val="single" w:sz="4" w:space="0" w:color="D99695"/>
        <w:insideH w:val="single" w:sz="4" w:space="0" w:color="D99695"/>
        <w:insideV w:val="single" w:sz="4" w:space="0" w:color="D9969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2DCDC" w:fill="F2DCDC"/>
      </w:tcPr>
    </w:tblStylePr>
    <w:tblStylePr w:type="band1Horz">
      <w:rPr>
        <w:rFonts w:ascii="Arial" w:hAnsi="Arial"/>
        <w:color w:val="404040"/>
        <w:sz w:val="22"/>
      </w:rPr>
      <w:tblPr/>
      <w:tcPr>
        <w:shd w:val="clear" w:color="F2DCDC" w:fill="F2DCDC"/>
      </w:tcPr>
    </w:tblStylePr>
  </w:style>
  <w:style w:type="table" w:customStyle="1" w:styleId="GridTable3-Accent31">
    <w:name w:val="Grid Table 3 - Accent 31"/>
    <w:basedOn w:val="a1"/>
    <w:uiPriority w:val="99"/>
    <w:rsid w:val="009972D2"/>
    <w:pPr>
      <w:spacing w:after="0" w:line="240" w:lineRule="auto"/>
    </w:pPr>
    <w:tblPr>
      <w:tblStyleRowBandSize w:val="1"/>
      <w:tblStyleColBandSize w:val="1"/>
      <w:tblBorders>
        <w:bottom w:val="single" w:sz="4" w:space="0" w:color="9ABB59"/>
        <w:insideH w:val="single" w:sz="4" w:space="0" w:color="9ABB59"/>
        <w:insideV w:val="single" w:sz="4" w:space="0" w:color="9ABB59"/>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AF1DC" w:fill="EAF1DC"/>
      </w:tcPr>
    </w:tblStylePr>
    <w:tblStylePr w:type="band1Horz">
      <w:rPr>
        <w:rFonts w:ascii="Arial" w:hAnsi="Arial"/>
        <w:color w:val="404040"/>
        <w:sz w:val="22"/>
      </w:rPr>
      <w:tblPr/>
      <w:tcPr>
        <w:shd w:val="clear" w:color="EAF1DC" w:fill="EAF1DC"/>
      </w:tcPr>
    </w:tblStylePr>
  </w:style>
  <w:style w:type="table" w:customStyle="1" w:styleId="GridTable3-Accent41">
    <w:name w:val="Grid Table 3 - Accent 41"/>
    <w:basedOn w:val="a1"/>
    <w:uiPriority w:val="99"/>
    <w:rsid w:val="009972D2"/>
    <w:pPr>
      <w:spacing w:after="0" w:line="240" w:lineRule="auto"/>
    </w:pPr>
    <w:tblPr>
      <w:tblStyleRowBandSize w:val="1"/>
      <w:tblStyleColBandSize w:val="1"/>
      <w:tblBorders>
        <w:bottom w:val="single" w:sz="4" w:space="0" w:color="B2A1C6"/>
        <w:insideH w:val="single" w:sz="4" w:space="0" w:color="B2A1C6"/>
        <w:insideV w:val="single" w:sz="4" w:space="0" w:color="B2A1C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5DFEC" w:fill="E5DFEC"/>
      </w:tcPr>
    </w:tblStylePr>
    <w:tblStylePr w:type="band1Horz">
      <w:rPr>
        <w:rFonts w:ascii="Arial" w:hAnsi="Arial"/>
        <w:color w:val="404040"/>
        <w:sz w:val="22"/>
      </w:rPr>
      <w:tblPr/>
      <w:tcPr>
        <w:shd w:val="clear" w:color="E5DFEC" w:fill="E5DFEC"/>
      </w:tcPr>
    </w:tblStylePr>
  </w:style>
  <w:style w:type="table" w:customStyle="1" w:styleId="GridTable3-Accent51">
    <w:name w:val="Grid Table 3 - Accent 51"/>
    <w:basedOn w:val="a1"/>
    <w:uiPriority w:val="99"/>
    <w:rsid w:val="009972D2"/>
    <w:pPr>
      <w:spacing w:after="0" w:line="240" w:lineRule="auto"/>
    </w:pPr>
    <w:tblPr>
      <w:tblStyleRowBandSize w:val="1"/>
      <w:tblStyleColBandSize w:val="1"/>
      <w:tblBorders>
        <w:bottom w:val="single" w:sz="4" w:space="0" w:color="4BACC6"/>
        <w:insideH w:val="single" w:sz="4" w:space="0" w:color="4BACC6"/>
        <w:insideV w:val="single" w:sz="4" w:space="0" w:color="4BACC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AEEF3" w:fill="DAEEF3"/>
      </w:tcPr>
    </w:tblStylePr>
    <w:tblStylePr w:type="band1Horz">
      <w:rPr>
        <w:rFonts w:ascii="Arial" w:hAnsi="Arial"/>
        <w:color w:val="404040"/>
        <w:sz w:val="22"/>
      </w:rPr>
      <w:tblPr/>
      <w:tcPr>
        <w:shd w:val="clear" w:color="DAEEF3" w:fill="DAEEF3"/>
      </w:tcPr>
    </w:tblStylePr>
  </w:style>
  <w:style w:type="table" w:customStyle="1" w:styleId="GridTable3-Accent61">
    <w:name w:val="Grid Table 3 - Accent 61"/>
    <w:basedOn w:val="a1"/>
    <w:uiPriority w:val="99"/>
    <w:rsid w:val="009972D2"/>
    <w:pPr>
      <w:spacing w:after="0" w:line="240" w:lineRule="auto"/>
    </w:pPr>
    <w:tblPr>
      <w:tblStyleRowBandSize w:val="1"/>
      <w:tblStyleColBandSize w:val="1"/>
      <w:tblBorders>
        <w:bottom w:val="single" w:sz="4" w:space="0" w:color="F79646"/>
        <w:insideH w:val="single" w:sz="4" w:space="0" w:color="F79646"/>
        <w:insideV w:val="single" w:sz="4" w:space="0" w:color="F7964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DE9D8" w:fill="FDE9D8"/>
      </w:tcPr>
    </w:tblStylePr>
    <w:tblStylePr w:type="band1Horz">
      <w:rPr>
        <w:rFonts w:ascii="Arial" w:hAnsi="Arial"/>
        <w:color w:val="404040"/>
        <w:sz w:val="22"/>
      </w:rPr>
      <w:tblPr/>
      <w:tcPr>
        <w:shd w:val="clear" w:color="FDE9D8" w:fill="FDE9D8"/>
      </w:tcPr>
    </w:tblStylePr>
  </w:style>
  <w:style w:type="table" w:customStyle="1" w:styleId="-411">
    <w:name w:val="Таблица-сетка 411"/>
    <w:basedOn w:val="a1"/>
    <w:uiPriority w:val="59"/>
    <w:rsid w:val="009972D2"/>
    <w:pPr>
      <w:spacing w:after="0" w:line="240" w:lineRule="auto"/>
    </w:pPr>
    <w:tblPr>
      <w:tblStyleRowBandSize w:val="1"/>
      <w:tblStyleColBandSize w:val="1"/>
      <w:tblBorders>
        <w:top w:val="single" w:sz="4" w:space="0" w:color="6F6F6F"/>
        <w:left w:val="single" w:sz="4" w:space="0" w:color="6F6F6F"/>
        <w:bottom w:val="single" w:sz="4" w:space="0" w:color="6F6F6F"/>
        <w:right w:val="single" w:sz="4" w:space="0" w:color="6F6F6F"/>
        <w:insideH w:val="single" w:sz="4" w:space="0" w:color="6F6F6F"/>
        <w:insideV w:val="single" w:sz="4" w:space="0" w:color="6F6F6F"/>
      </w:tblBorders>
    </w:tblPr>
    <w:tblStylePr w:type="firstRow">
      <w:rPr>
        <w:rFonts w:ascii="Arial" w:hAnsi="Arial"/>
        <w:b/>
        <w:color w:val="FFFFFF"/>
        <w:sz w:val="22"/>
      </w:rPr>
      <w:tblPr/>
      <w:tcPr>
        <w:tcBorders>
          <w:top w:val="single" w:sz="4" w:space="0" w:color="000000"/>
          <w:left w:val="single" w:sz="4" w:space="0" w:color="000000"/>
          <w:bottom w:val="single" w:sz="4" w:space="0" w:color="000000"/>
          <w:right w:val="single" w:sz="4" w:space="0" w:color="000000"/>
        </w:tcBorders>
        <w:shd w:val="clear" w:color="000000" w:fill="000000"/>
      </w:tcPr>
    </w:tblStylePr>
    <w:tblStylePr w:type="lastRow">
      <w:rPr>
        <w:b/>
        <w:color w:val="404040"/>
      </w:rPr>
      <w:tblPr/>
      <w:tcPr>
        <w:tcBorders>
          <w:top w:val="single" w:sz="4" w:space="0" w:color="000000"/>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fill="CBCBCB"/>
      </w:tcPr>
    </w:tblStylePr>
    <w:tblStylePr w:type="band1Horz">
      <w:rPr>
        <w:rFonts w:ascii="Arial" w:hAnsi="Arial"/>
        <w:color w:val="404040"/>
        <w:sz w:val="22"/>
      </w:rPr>
      <w:tblPr/>
      <w:tcPr>
        <w:shd w:val="clear" w:color="CBCBCB" w:fill="CBCBCB"/>
      </w:tcPr>
    </w:tblStylePr>
  </w:style>
  <w:style w:type="table" w:customStyle="1" w:styleId="GridTable4-Accent11">
    <w:name w:val="Grid Table 4 - Accent 11"/>
    <w:basedOn w:val="a1"/>
    <w:uiPriority w:val="59"/>
    <w:rsid w:val="009972D2"/>
    <w:pPr>
      <w:spacing w:after="0" w:line="240" w:lineRule="auto"/>
    </w:pPr>
    <w:tblPr>
      <w:tblStyleRowBandSize w:val="1"/>
      <w:tblStyleColBandSize w:val="1"/>
      <w:tblBorders>
        <w:top w:val="single" w:sz="4" w:space="0" w:color="9BB7D9"/>
        <w:left w:val="single" w:sz="4" w:space="0" w:color="9BB7D9"/>
        <w:bottom w:val="single" w:sz="4" w:space="0" w:color="9BB7D9"/>
        <w:right w:val="single" w:sz="4" w:space="0" w:color="9BB7D9"/>
        <w:insideH w:val="single" w:sz="4" w:space="0" w:color="9BB7D9"/>
        <w:insideV w:val="single" w:sz="4" w:space="0" w:color="9BB7D9"/>
      </w:tblBorders>
    </w:tblPr>
    <w:tblStylePr w:type="firstRow">
      <w:rPr>
        <w:rFonts w:ascii="Arial" w:hAnsi="Arial"/>
        <w:b/>
        <w:color w:val="FFFFFF"/>
        <w:sz w:val="22"/>
      </w:rPr>
      <w:tblPr/>
      <w:tcPr>
        <w:tcBorders>
          <w:top w:val="single" w:sz="4" w:space="0" w:color="5D8AC2"/>
          <w:left w:val="single" w:sz="4" w:space="0" w:color="5D8AC2"/>
          <w:bottom w:val="single" w:sz="4" w:space="0" w:color="5D8AC2"/>
          <w:right w:val="single" w:sz="4" w:space="0" w:color="5D8AC2"/>
        </w:tcBorders>
        <w:shd w:val="clear" w:color="5D8AC2" w:fill="5D8AC2"/>
      </w:tcPr>
    </w:tblStylePr>
    <w:tblStylePr w:type="lastRow">
      <w:rPr>
        <w:b/>
        <w:color w:val="404040"/>
      </w:rPr>
      <w:tblPr/>
      <w:tcPr>
        <w:tcBorders>
          <w:top w:val="single" w:sz="4" w:space="0" w:color="5D8AC2"/>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CE6F2" w:fill="DCE6F2"/>
      </w:tcPr>
    </w:tblStylePr>
    <w:tblStylePr w:type="band1Horz">
      <w:rPr>
        <w:rFonts w:ascii="Arial" w:hAnsi="Arial"/>
        <w:color w:val="404040"/>
        <w:sz w:val="22"/>
      </w:rPr>
      <w:tblPr/>
      <w:tcPr>
        <w:shd w:val="clear" w:color="DCE6F2" w:fill="DCE6F2"/>
      </w:tcPr>
    </w:tblStylePr>
  </w:style>
  <w:style w:type="table" w:customStyle="1" w:styleId="GridTable4-Accent21">
    <w:name w:val="Grid Table 4 - Accent 21"/>
    <w:basedOn w:val="a1"/>
    <w:uiPriority w:val="59"/>
    <w:rsid w:val="009972D2"/>
    <w:pPr>
      <w:spacing w:after="0" w:line="240" w:lineRule="auto"/>
    </w:pPr>
    <w:tblPr>
      <w:tblStyleRowBandSize w:val="1"/>
      <w:tblStyleColBandSize w:val="1"/>
      <w:tblBorders>
        <w:top w:val="single" w:sz="4" w:space="0" w:color="DB9B9A"/>
        <w:left w:val="single" w:sz="4" w:space="0" w:color="DB9B9A"/>
        <w:bottom w:val="single" w:sz="4" w:space="0" w:color="DB9B9A"/>
        <w:right w:val="single" w:sz="4" w:space="0" w:color="DB9B9A"/>
        <w:insideH w:val="single" w:sz="4" w:space="0" w:color="DB9B9A"/>
        <w:insideV w:val="single" w:sz="4" w:space="0" w:color="DB9B9A"/>
      </w:tblBorders>
    </w:tblPr>
    <w:tblStylePr w:type="firstRow">
      <w:rPr>
        <w:rFonts w:ascii="Arial" w:hAnsi="Arial"/>
        <w:b/>
        <w:color w:val="FFFFFF"/>
        <w:sz w:val="22"/>
      </w:rPr>
      <w:tblPr/>
      <w:tcPr>
        <w:tcBorders>
          <w:top w:val="single" w:sz="4" w:space="0" w:color="D99695"/>
          <w:left w:val="single" w:sz="4" w:space="0" w:color="D99695"/>
          <w:bottom w:val="single" w:sz="4" w:space="0" w:color="D99695"/>
          <w:right w:val="single" w:sz="4" w:space="0" w:color="D99695"/>
        </w:tcBorders>
        <w:shd w:val="clear" w:color="D99695" w:fill="D99695"/>
      </w:tcPr>
    </w:tblStylePr>
    <w:tblStylePr w:type="lastRow">
      <w:rPr>
        <w:b/>
        <w:color w:val="404040"/>
      </w:rPr>
      <w:tblPr/>
      <w:tcPr>
        <w:tcBorders>
          <w:top w:val="single" w:sz="4" w:space="0" w:color="D99695"/>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DCDC" w:fill="F2DCDC"/>
      </w:tcPr>
    </w:tblStylePr>
    <w:tblStylePr w:type="band1Horz">
      <w:rPr>
        <w:rFonts w:ascii="Arial" w:hAnsi="Arial"/>
        <w:color w:val="404040"/>
        <w:sz w:val="22"/>
      </w:rPr>
      <w:tblPr/>
      <w:tcPr>
        <w:shd w:val="clear" w:color="F2DCDC" w:fill="F2DCDC"/>
      </w:tcPr>
    </w:tblStylePr>
  </w:style>
  <w:style w:type="table" w:customStyle="1" w:styleId="GridTable4-Accent31">
    <w:name w:val="Grid Table 4 - Accent 31"/>
    <w:basedOn w:val="a1"/>
    <w:uiPriority w:val="59"/>
    <w:rsid w:val="009972D2"/>
    <w:pPr>
      <w:spacing w:after="0" w:line="240" w:lineRule="auto"/>
    </w:pPr>
    <w:tblPr>
      <w:tblStyleRowBandSize w:val="1"/>
      <w:tblStyleColBandSize w:val="1"/>
      <w:tblBorders>
        <w:top w:val="single" w:sz="4" w:space="0" w:color="C6D8A1"/>
        <w:left w:val="single" w:sz="4" w:space="0" w:color="C6D8A1"/>
        <w:bottom w:val="single" w:sz="4" w:space="0" w:color="C6D8A1"/>
        <w:right w:val="single" w:sz="4" w:space="0" w:color="C6D8A1"/>
        <w:insideH w:val="single" w:sz="4" w:space="0" w:color="C6D8A1"/>
        <w:insideV w:val="single" w:sz="4" w:space="0" w:color="C6D8A1"/>
      </w:tblBorders>
    </w:tblPr>
    <w:tblStylePr w:type="firstRow">
      <w:rPr>
        <w:rFonts w:ascii="Arial" w:hAnsi="Arial"/>
        <w:b/>
        <w:color w:val="FFFFFF"/>
        <w:sz w:val="22"/>
      </w:rPr>
      <w:tblPr/>
      <w:tcPr>
        <w:tcBorders>
          <w:top w:val="single" w:sz="4" w:space="0" w:color="9ABB59"/>
          <w:left w:val="single" w:sz="4" w:space="0" w:color="9ABB59"/>
          <w:bottom w:val="single" w:sz="4" w:space="0" w:color="9ABB59"/>
          <w:right w:val="single" w:sz="4" w:space="0" w:color="9ABB59"/>
        </w:tcBorders>
        <w:shd w:val="clear" w:color="9ABB59" w:fill="9ABB59"/>
      </w:tcPr>
    </w:tblStylePr>
    <w:tblStylePr w:type="lastRow">
      <w:rPr>
        <w:b/>
        <w:color w:val="404040"/>
      </w:rPr>
      <w:tblPr/>
      <w:tcPr>
        <w:tcBorders>
          <w:top w:val="single" w:sz="4" w:space="0" w:color="9ABB59"/>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AF1DC" w:fill="EAF1DC"/>
      </w:tcPr>
    </w:tblStylePr>
    <w:tblStylePr w:type="band1Horz">
      <w:rPr>
        <w:rFonts w:ascii="Arial" w:hAnsi="Arial"/>
        <w:color w:val="404040"/>
        <w:sz w:val="22"/>
      </w:rPr>
      <w:tblPr/>
      <w:tcPr>
        <w:shd w:val="clear" w:color="EAF1DC" w:fill="EAF1DC"/>
      </w:tcPr>
    </w:tblStylePr>
  </w:style>
  <w:style w:type="table" w:customStyle="1" w:styleId="GridTable4-Accent41">
    <w:name w:val="Grid Table 4 - Accent 41"/>
    <w:basedOn w:val="a1"/>
    <w:uiPriority w:val="59"/>
    <w:rsid w:val="009972D2"/>
    <w:pPr>
      <w:spacing w:after="0" w:line="240" w:lineRule="auto"/>
    </w:pPr>
    <w:tblPr>
      <w:tblStyleRowBandSize w:val="1"/>
      <w:tblStyleColBandSize w:val="1"/>
      <w:tblBorders>
        <w:top w:val="single" w:sz="4" w:space="0" w:color="B7A7CA"/>
        <w:left w:val="single" w:sz="4" w:space="0" w:color="B7A7CA"/>
        <w:bottom w:val="single" w:sz="4" w:space="0" w:color="B7A7CA"/>
        <w:right w:val="single" w:sz="4" w:space="0" w:color="B7A7CA"/>
        <w:insideH w:val="single" w:sz="4" w:space="0" w:color="B7A7CA"/>
        <w:insideV w:val="single" w:sz="4" w:space="0" w:color="B7A7CA"/>
      </w:tblBorders>
    </w:tblPr>
    <w:tblStylePr w:type="firstRow">
      <w:rPr>
        <w:rFonts w:ascii="Arial" w:hAnsi="Arial"/>
        <w:b/>
        <w:color w:val="FFFFFF"/>
        <w:sz w:val="22"/>
      </w:rPr>
      <w:tblPr/>
      <w:tcPr>
        <w:tcBorders>
          <w:top w:val="single" w:sz="4" w:space="0" w:color="B2A1C6"/>
          <w:left w:val="single" w:sz="4" w:space="0" w:color="B2A1C6"/>
          <w:bottom w:val="single" w:sz="4" w:space="0" w:color="B2A1C6"/>
          <w:right w:val="single" w:sz="4" w:space="0" w:color="B2A1C6"/>
        </w:tcBorders>
        <w:shd w:val="clear" w:color="B2A1C6" w:fill="B2A1C6"/>
      </w:tcPr>
    </w:tblStylePr>
    <w:tblStylePr w:type="lastRow">
      <w:rPr>
        <w:b/>
        <w:color w:val="404040"/>
      </w:rPr>
      <w:tblPr/>
      <w:tcPr>
        <w:tcBorders>
          <w:top w:val="single" w:sz="4" w:space="0" w:color="B2A1C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DFEC" w:fill="E5DFEC"/>
      </w:tcPr>
    </w:tblStylePr>
    <w:tblStylePr w:type="band1Horz">
      <w:rPr>
        <w:rFonts w:ascii="Arial" w:hAnsi="Arial"/>
        <w:color w:val="404040"/>
        <w:sz w:val="22"/>
      </w:rPr>
      <w:tblPr/>
      <w:tcPr>
        <w:shd w:val="clear" w:color="E5DFEC" w:fill="E5DFEC"/>
      </w:tcPr>
    </w:tblStylePr>
  </w:style>
  <w:style w:type="table" w:customStyle="1" w:styleId="GridTable4-Accent51">
    <w:name w:val="Grid Table 4 - Accent 51"/>
    <w:basedOn w:val="a1"/>
    <w:uiPriority w:val="59"/>
    <w:rsid w:val="009972D2"/>
    <w:pPr>
      <w:spacing w:after="0" w:line="240" w:lineRule="auto"/>
    </w:pPr>
    <w:tblPr>
      <w:tblStyleRowBandSize w:val="1"/>
      <w:tblStyleColBandSize w:val="1"/>
      <w:tblBorders>
        <w:top w:val="single" w:sz="4" w:space="0" w:color="99D0DE"/>
        <w:left w:val="single" w:sz="4" w:space="0" w:color="99D0DE"/>
        <w:bottom w:val="single" w:sz="4" w:space="0" w:color="99D0DE"/>
        <w:right w:val="single" w:sz="4" w:space="0" w:color="99D0DE"/>
        <w:insideH w:val="single" w:sz="4" w:space="0" w:color="99D0DE"/>
        <w:insideV w:val="single" w:sz="4" w:space="0" w:color="99D0DE"/>
      </w:tblBorders>
    </w:tblPr>
    <w:tblStylePr w:type="firstRow">
      <w:rPr>
        <w:rFonts w:ascii="Arial" w:hAnsi="Arial"/>
        <w:b/>
        <w:color w:val="FFFFFF"/>
        <w:sz w:val="22"/>
      </w:rPr>
      <w:tblPr/>
      <w:tcPr>
        <w:tcBorders>
          <w:top w:val="single" w:sz="4" w:space="0" w:color="4BACC6"/>
          <w:left w:val="single" w:sz="4" w:space="0" w:color="4BACC6"/>
          <w:bottom w:val="single" w:sz="4" w:space="0" w:color="4BACC6"/>
          <w:right w:val="single" w:sz="4" w:space="0" w:color="4BACC6"/>
        </w:tcBorders>
        <w:shd w:val="clear" w:color="4BACC6" w:fill="4BACC6"/>
      </w:tcPr>
    </w:tblStylePr>
    <w:tblStylePr w:type="lastRow">
      <w:rPr>
        <w:b/>
        <w:color w:val="404040"/>
      </w:rPr>
      <w:tblPr/>
      <w:tcPr>
        <w:tcBorders>
          <w:top w:val="single" w:sz="4" w:space="0" w:color="4BACC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EF3" w:fill="DAEEF3"/>
      </w:tcPr>
    </w:tblStylePr>
    <w:tblStylePr w:type="band1Horz">
      <w:rPr>
        <w:rFonts w:ascii="Arial" w:hAnsi="Arial"/>
        <w:color w:val="404040"/>
        <w:sz w:val="22"/>
      </w:rPr>
      <w:tblPr/>
      <w:tcPr>
        <w:shd w:val="clear" w:color="DAEEF3" w:fill="DAEEF3"/>
      </w:tcPr>
    </w:tblStylePr>
  </w:style>
  <w:style w:type="table" w:customStyle="1" w:styleId="GridTable4-Accent61">
    <w:name w:val="Grid Table 4 - Accent 61"/>
    <w:basedOn w:val="a1"/>
    <w:uiPriority w:val="59"/>
    <w:rsid w:val="009972D2"/>
    <w:pPr>
      <w:spacing w:after="0" w:line="240" w:lineRule="auto"/>
    </w:pPr>
    <w:tblPr>
      <w:tblStyleRowBandSize w:val="1"/>
      <w:tblStyleColBandSize w:val="1"/>
      <w:tblBorders>
        <w:top w:val="single" w:sz="4" w:space="0" w:color="FAC396"/>
        <w:left w:val="single" w:sz="4" w:space="0" w:color="FAC396"/>
        <w:bottom w:val="single" w:sz="4" w:space="0" w:color="FAC396"/>
        <w:right w:val="single" w:sz="4" w:space="0" w:color="FAC396"/>
        <w:insideH w:val="single" w:sz="4" w:space="0" w:color="FAC396"/>
        <w:insideV w:val="single" w:sz="4" w:space="0" w:color="FAC396"/>
      </w:tblBorders>
    </w:tblPr>
    <w:tblStylePr w:type="firstRow">
      <w:rPr>
        <w:rFonts w:ascii="Arial" w:hAnsi="Arial"/>
        <w:b/>
        <w:color w:val="FFFFFF"/>
        <w:sz w:val="22"/>
      </w:rPr>
      <w:tblPr/>
      <w:tcPr>
        <w:tcBorders>
          <w:top w:val="single" w:sz="4" w:space="0" w:color="F79646"/>
          <w:left w:val="single" w:sz="4" w:space="0" w:color="F79646"/>
          <w:bottom w:val="single" w:sz="4" w:space="0" w:color="F79646"/>
          <w:right w:val="single" w:sz="4" w:space="0" w:color="F79646"/>
        </w:tcBorders>
        <w:shd w:val="clear" w:color="F79646" w:fill="F79646"/>
      </w:tcPr>
    </w:tblStylePr>
    <w:tblStylePr w:type="lastRow">
      <w:rPr>
        <w:b/>
        <w:color w:val="404040"/>
      </w:rPr>
      <w:tblPr/>
      <w:tcPr>
        <w:tcBorders>
          <w:top w:val="single" w:sz="4" w:space="0" w:color="F7964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9D8" w:fill="FDE9D8"/>
      </w:tcPr>
    </w:tblStylePr>
    <w:tblStylePr w:type="band1Horz">
      <w:rPr>
        <w:rFonts w:ascii="Arial" w:hAnsi="Arial"/>
        <w:color w:val="404040"/>
        <w:sz w:val="22"/>
      </w:rPr>
      <w:tblPr/>
      <w:tcPr>
        <w:shd w:val="clear" w:color="FDE9D8" w:fill="FDE9D8"/>
      </w:tcPr>
    </w:tblStylePr>
  </w:style>
  <w:style w:type="table" w:customStyle="1" w:styleId="-511">
    <w:name w:val="Таблица-сетка 5 темная11"/>
    <w:basedOn w:val="a1"/>
    <w:uiPriority w:val="99"/>
    <w:rsid w:val="009972D2"/>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BFBFBF" w:fill="BFBFBF"/>
    </w:tblPr>
    <w:tblStylePr w:type="firstRow">
      <w:rPr>
        <w:rFonts w:ascii="Arial" w:hAnsi="Arial"/>
        <w:b/>
        <w:color w:val="FFFFFF"/>
        <w:sz w:val="22"/>
      </w:rPr>
      <w:tblPr/>
      <w:tcPr>
        <w:shd w:val="clear" w:color="000000" w:fill="000000"/>
      </w:tcPr>
    </w:tblStylePr>
    <w:tblStylePr w:type="lastRow">
      <w:rPr>
        <w:rFonts w:ascii="Arial" w:hAnsi="Arial"/>
        <w:b/>
        <w:color w:val="FFFFFF"/>
        <w:sz w:val="22"/>
      </w:rPr>
      <w:tblPr/>
      <w:tcPr>
        <w:tcBorders>
          <w:top w:val="single" w:sz="4" w:space="0" w:color="FFFFFF"/>
        </w:tcBorders>
        <w:shd w:val="clear" w:color="000000" w:fill="000000"/>
      </w:tcPr>
    </w:tblStylePr>
    <w:tblStylePr w:type="firstCol">
      <w:rPr>
        <w:rFonts w:ascii="Arial" w:hAnsi="Arial"/>
        <w:b/>
        <w:color w:val="FFFFFF"/>
        <w:sz w:val="22"/>
      </w:rPr>
      <w:tblPr/>
      <w:tcPr>
        <w:shd w:val="clear" w:color="000000" w:fill="000000"/>
      </w:tcPr>
    </w:tblStylePr>
    <w:tblStylePr w:type="lastCol">
      <w:rPr>
        <w:rFonts w:ascii="Arial" w:hAnsi="Arial"/>
        <w:b/>
        <w:color w:val="FFFFFF"/>
        <w:sz w:val="22"/>
      </w:rPr>
      <w:tblPr/>
      <w:tcPr>
        <w:shd w:val="clear" w:color="000000" w:fill="000000"/>
      </w:tcPr>
    </w:tblStylePr>
    <w:tblStylePr w:type="band1Vert">
      <w:tblPr/>
      <w:tcPr>
        <w:shd w:val="clear" w:color="8A8A8A" w:fill="8A8A8A"/>
      </w:tcPr>
    </w:tblStylePr>
    <w:tblStylePr w:type="band1Horz">
      <w:tblPr/>
      <w:tcPr>
        <w:shd w:val="clear" w:color="8A8A8A" w:fill="8A8A8A"/>
      </w:tcPr>
    </w:tblStylePr>
  </w:style>
  <w:style w:type="table" w:customStyle="1" w:styleId="GridTable5Dark-Accent11">
    <w:name w:val="Grid Table 5 Dark- Accent 11"/>
    <w:basedOn w:val="a1"/>
    <w:uiPriority w:val="99"/>
    <w:rsid w:val="009972D2"/>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DAE5F1" w:fill="DAE5F1"/>
    </w:tblPr>
    <w:tblStylePr w:type="firstRow">
      <w:rPr>
        <w:rFonts w:ascii="Arial" w:hAnsi="Arial"/>
        <w:b/>
        <w:color w:val="FFFFFF"/>
        <w:sz w:val="22"/>
      </w:rPr>
      <w:tblPr/>
      <w:tcPr>
        <w:shd w:val="clear" w:color="4F81BD" w:fill="4F81BD"/>
      </w:tcPr>
    </w:tblStylePr>
    <w:tblStylePr w:type="lastRow">
      <w:rPr>
        <w:rFonts w:ascii="Arial" w:hAnsi="Arial"/>
        <w:b/>
        <w:color w:val="FFFFFF"/>
        <w:sz w:val="22"/>
      </w:rPr>
      <w:tblPr/>
      <w:tcPr>
        <w:tcBorders>
          <w:top w:val="single" w:sz="4" w:space="0" w:color="FFFFFF"/>
        </w:tcBorders>
        <w:shd w:val="clear" w:color="4F81BD" w:fill="4F81BD"/>
      </w:tcPr>
    </w:tblStylePr>
    <w:tblStylePr w:type="firstCol">
      <w:rPr>
        <w:rFonts w:ascii="Arial" w:hAnsi="Arial"/>
        <w:b/>
        <w:color w:val="FFFFFF"/>
        <w:sz w:val="22"/>
      </w:rPr>
      <w:tblPr/>
      <w:tcPr>
        <w:shd w:val="clear" w:color="4F81BD" w:fill="4F81BD"/>
      </w:tcPr>
    </w:tblStylePr>
    <w:tblStylePr w:type="lastCol">
      <w:rPr>
        <w:rFonts w:ascii="Arial" w:hAnsi="Arial"/>
        <w:b/>
        <w:color w:val="FFFFFF"/>
        <w:sz w:val="22"/>
      </w:rPr>
      <w:tblPr/>
      <w:tcPr>
        <w:shd w:val="clear" w:color="4F81BD" w:fill="4F81BD"/>
      </w:tcPr>
    </w:tblStylePr>
    <w:tblStylePr w:type="band1Vert">
      <w:tblPr/>
      <w:tcPr>
        <w:shd w:val="clear" w:color="AEC4E0" w:fill="AEC4E0"/>
      </w:tcPr>
    </w:tblStylePr>
    <w:tblStylePr w:type="band1Horz">
      <w:tblPr/>
      <w:tcPr>
        <w:shd w:val="clear" w:color="AEC4E0" w:fill="AEC4E0"/>
      </w:tcPr>
    </w:tblStylePr>
  </w:style>
  <w:style w:type="table" w:customStyle="1" w:styleId="GridTable5Dark-Accent21">
    <w:name w:val="Grid Table 5 Dark - Accent 21"/>
    <w:basedOn w:val="a1"/>
    <w:uiPriority w:val="99"/>
    <w:rsid w:val="009972D2"/>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F2DCDC" w:fill="F2DCDC"/>
    </w:tblPr>
    <w:tblStylePr w:type="firstRow">
      <w:rPr>
        <w:rFonts w:ascii="Arial" w:hAnsi="Arial"/>
        <w:b/>
        <w:color w:val="FFFFFF"/>
        <w:sz w:val="22"/>
      </w:rPr>
      <w:tblPr/>
      <w:tcPr>
        <w:shd w:val="clear" w:color="C0504D" w:fill="C0504D"/>
      </w:tcPr>
    </w:tblStylePr>
    <w:tblStylePr w:type="lastRow">
      <w:rPr>
        <w:rFonts w:ascii="Arial" w:hAnsi="Arial"/>
        <w:b/>
        <w:color w:val="FFFFFF"/>
        <w:sz w:val="22"/>
      </w:rPr>
      <w:tblPr/>
      <w:tcPr>
        <w:tcBorders>
          <w:top w:val="single" w:sz="4" w:space="0" w:color="FFFFFF"/>
        </w:tcBorders>
        <w:shd w:val="clear" w:color="C0504D" w:fill="C0504D"/>
      </w:tcPr>
    </w:tblStylePr>
    <w:tblStylePr w:type="firstCol">
      <w:rPr>
        <w:rFonts w:ascii="Arial" w:hAnsi="Arial"/>
        <w:b/>
        <w:color w:val="FFFFFF"/>
        <w:sz w:val="22"/>
      </w:rPr>
      <w:tblPr/>
      <w:tcPr>
        <w:shd w:val="clear" w:color="C0504D" w:fill="C0504D"/>
      </w:tcPr>
    </w:tblStylePr>
    <w:tblStylePr w:type="lastCol">
      <w:rPr>
        <w:rFonts w:ascii="Arial" w:hAnsi="Arial"/>
        <w:b/>
        <w:color w:val="FFFFFF"/>
        <w:sz w:val="22"/>
      </w:rPr>
      <w:tblPr/>
      <w:tcPr>
        <w:shd w:val="clear" w:color="C0504D" w:fill="C0504D"/>
      </w:tcPr>
    </w:tblStylePr>
    <w:tblStylePr w:type="band1Vert">
      <w:tblPr/>
      <w:tcPr>
        <w:shd w:val="clear" w:color="E2AEAD" w:fill="E2AEAD"/>
      </w:tcPr>
    </w:tblStylePr>
    <w:tblStylePr w:type="band1Horz">
      <w:tblPr/>
      <w:tcPr>
        <w:shd w:val="clear" w:color="E2AEAD" w:fill="E2AEAD"/>
      </w:tcPr>
    </w:tblStylePr>
  </w:style>
  <w:style w:type="table" w:customStyle="1" w:styleId="GridTable5Dark-Accent31">
    <w:name w:val="Grid Table 5 Dark - Accent 31"/>
    <w:basedOn w:val="a1"/>
    <w:uiPriority w:val="99"/>
    <w:rsid w:val="009972D2"/>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EAF1DC" w:fill="EAF1DC"/>
    </w:tblPr>
    <w:tblStylePr w:type="firstRow">
      <w:rPr>
        <w:rFonts w:ascii="Arial" w:hAnsi="Arial"/>
        <w:b/>
        <w:color w:val="FFFFFF"/>
        <w:sz w:val="22"/>
      </w:rPr>
      <w:tblPr/>
      <w:tcPr>
        <w:shd w:val="clear" w:color="9BBB59" w:fill="9BBB59"/>
      </w:tcPr>
    </w:tblStylePr>
    <w:tblStylePr w:type="lastRow">
      <w:rPr>
        <w:rFonts w:ascii="Arial" w:hAnsi="Arial"/>
        <w:b/>
        <w:color w:val="FFFFFF"/>
        <w:sz w:val="22"/>
      </w:rPr>
      <w:tblPr/>
      <w:tcPr>
        <w:tcBorders>
          <w:top w:val="single" w:sz="4" w:space="0" w:color="FFFFFF"/>
        </w:tcBorders>
        <w:shd w:val="clear" w:color="9BBB59" w:fill="9BBB59"/>
      </w:tcPr>
    </w:tblStylePr>
    <w:tblStylePr w:type="firstCol">
      <w:rPr>
        <w:rFonts w:ascii="Arial" w:hAnsi="Arial"/>
        <w:b/>
        <w:color w:val="FFFFFF"/>
        <w:sz w:val="22"/>
      </w:rPr>
      <w:tblPr/>
      <w:tcPr>
        <w:shd w:val="clear" w:color="9BBB59" w:fill="9BBB59"/>
      </w:tcPr>
    </w:tblStylePr>
    <w:tblStylePr w:type="lastCol">
      <w:rPr>
        <w:rFonts w:ascii="Arial" w:hAnsi="Arial"/>
        <w:b/>
        <w:color w:val="FFFFFF"/>
        <w:sz w:val="22"/>
      </w:rPr>
      <w:tblPr/>
      <w:tcPr>
        <w:shd w:val="clear" w:color="9BBB59" w:fill="9BBB59"/>
      </w:tcPr>
    </w:tblStylePr>
    <w:tblStylePr w:type="band1Vert">
      <w:tblPr/>
      <w:tcPr>
        <w:shd w:val="clear" w:color="D0DFB2" w:fill="D0DFB2"/>
      </w:tcPr>
    </w:tblStylePr>
    <w:tblStylePr w:type="band1Horz">
      <w:tblPr/>
      <w:tcPr>
        <w:shd w:val="clear" w:color="D0DFB2" w:fill="D0DFB2"/>
      </w:tcPr>
    </w:tblStylePr>
  </w:style>
  <w:style w:type="table" w:customStyle="1" w:styleId="GridTable5Dark-Accent41">
    <w:name w:val="Grid Table 5 Dark- Accent 41"/>
    <w:basedOn w:val="a1"/>
    <w:uiPriority w:val="99"/>
    <w:rsid w:val="009972D2"/>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E5DFEC" w:fill="E5DFEC"/>
    </w:tblPr>
    <w:tblStylePr w:type="firstRow">
      <w:rPr>
        <w:rFonts w:ascii="Arial" w:hAnsi="Arial"/>
        <w:b/>
        <w:color w:val="FFFFFF"/>
        <w:sz w:val="22"/>
      </w:rPr>
      <w:tblPr/>
      <w:tcPr>
        <w:shd w:val="clear" w:color="8064A2" w:fill="8064A2"/>
      </w:tcPr>
    </w:tblStylePr>
    <w:tblStylePr w:type="lastRow">
      <w:rPr>
        <w:rFonts w:ascii="Arial" w:hAnsi="Arial"/>
        <w:b/>
        <w:color w:val="FFFFFF"/>
        <w:sz w:val="22"/>
      </w:rPr>
      <w:tblPr/>
      <w:tcPr>
        <w:tcBorders>
          <w:top w:val="single" w:sz="4" w:space="0" w:color="FFFFFF"/>
        </w:tcBorders>
        <w:shd w:val="clear" w:color="8064A2" w:fill="8064A2"/>
      </w:tcPr>
    </w:tblStylePr>
    <w:tblStylePr w:type="firstCol">
      <w:rPr>
        <w:rFonts w:ascii="Arial" w:hAnsi="Arial"/>
        <w:b/>
        <w:color w:val="FFFFFF"/>
        <w:sz w:val="22"/>
      </w:rPr>
      <w:tblPr/>
      <w:tcPr>
        <w:shd w:val="clear" w:color="8064A2" w:fill="8064A2"/>
      </w:tcPr>
    </w:tblStylePr>
    <w:tblStylePr w:type="lastCol">
      <w:rPr>
        <w:rFonts w:ascii="Arial" w:hAnsi="Arial"/>
        <w:b/>
        <w:color w:val="FFFFFF"/>
        <w:sz w:val="22"/>
      </w:rPr>
      <w:tblPr/>
      <w:tcPr>
        <w:shd w:val="clear" w:color="8064A2" w:fill="8064A2"/>
      </w:tcPr>
    </w:tblStylePr>
    <w:tblStylePr w:type="band1Vert">
      <w:tblPr/>
      <w:tcPr>
        <w:shd w:val="clear" w:color="C4B7D4" w:fill="C4B7D4"/>
      </w:tcPr>
    </w:tblStylePr>
    <w:tblStylePr w:type="band1Horz">
      <w:tblPr/>
      <w:tcPr>
        <w:shd w:val="clear" w:color="C4B7D4" w:fill="C4B7D4"/>
      </w:tcPr>
    </w:tblStylePr>
  </w:style>
  <w:style w:type="table" w:customStyle="1" w:styleId="GridTable5Dark-Accent51">
    <w:name w:val="Grid Table 5 Dark - Accent 51"/>
    <w:basedOn w:val="a1"/>
    <w:uiPriority w:val="99"/>
    <w:rsid w:val="009972D2"/>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DAEEF3" w:fill="DAEEF3"/>
    </w:tblPr>
    <w:tblStylePr w:type="firstRow">
      <w:rPr>
        <w:rFonts w:ascii="Arial" w:hAnsi="Arial"/>
        <w:b/>
        <w:color w:val="FFFFFF"/>
        <w:sz w:val="22"/>
      </w:rPr>
      <w:tblPr/>
      <w:tcPr>
        <w:shd w:val="clear" w:color="4BACC6" w:fill="4BACC6"/>
      </w:tcPr>
    </w:tblStylePr>
    <w:tblStylePr w:type="lastRow">
      <w:rPr>
        <w:rFonts w:ascii="Arial" w:hAnsi="Arial"/>
        <w:b/>
        <w:color w:val="FFFFFF"/>
        <w:sz w:val="22"/>
      </w:rPr>
      <w:tblPr/>
      <w:tcPr>
        <w:tcBorders>
          <w:top w:val="single" w:sz="4" w:space="0" w:color="FFFFFF"/>
        </w:tcBorders>
        <w:shd w:val="clear" w:color="4BACC6" w:fill="4BACC6"/>
      </w:tcPr>
    </w:tblStylePr>
    <w:tblStylePr w:type="firstCol">
      <w:rPr>
        <w:rFonts w:ascii="Arial" w:hAnsi="Arial"/>
        <w:b/>
        <w:color w:val="FFFFFF"/>
        <w:sz w:val="22"/>
      </w:rPr>
      <w:tblPr/>
      <w:tcPr>
        <w:shd w:val="clear" w:color="4BACC6" w:fill="4BACC6"/>
      </w:tcPr>
    </w:tblStylePr>
    <w:tblStylePr w:type="lastCol">
      <w:rPr>
        <w:rFonts w:ascii="Arial" w:hAnsi="Arial"/>
        <w:b/>
        <w:color w:val="FFFFFF"/>
        <w:sz w:val="22"/>
      </w:rPr>
      <w:tblPr/>
      <w:tcPr>
        <w:shd w:val="clear" w:color="4BACC6" w:fill="4BACC6"/>
      </w:tcPr>
    </w:tblStylePr>
    <w:tblStylePr w:type="band1Vert">
      <w:tblPr/>
      <w:tcPr>
        <w:shd w:val="clear" w:color="ACD8E4" w:fill="ACD8E4"/>
      </w:tcPr>
    </w:tblStylePr>
    <w:tblStylePr w:type="band1Horz">
      <w:tblPr/>
      <w:tcPr>
        <w:shd w:val="clear" w:color="ACD8E4" w:fill="ACD8E4"/>
      </w:tcPr>
    </w:tblStylePr>
  </w:style>
  <w:style w:type="table" w:customStyle="1" w:styleId="GridTable5Dark-Accent61">
    <w:name w:val="Grid Table 5 Dark - Accent 61"/>
    <w:basedOn w:val="a1"/>
    <w:uiPriority w:val="99"/>
    <w:rsid w:val="009972D2"/>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FDE9D8" w:fill="FDE9D8"/>
    </w:tblPr>
    <w:tblStylePr w:type="firstRow">
      <w:rPr>
        <w:rFonts w:ascii="Arial" w:hAnsi="Arial"/>
        <w:b/>
        <w:color w:val="FFFFFF"/>
        <w:sz w:val="22"/>
      </w:rPr>
      <w:tblPr/>
      <w:tcPr>
        <w:shd w:val="clear" w:color="F79646" w:fill="F79646"/>
      </w:tcPr>
    </w:tblStylePr>
    <w:tblStylePr w:type="lastRow">
      <w:rPr>
        <w:rFonts w:ascii="Arial" w:hAnsi="Arial"/>
        <w:b/>
        <w:color w:val="FFFFFF"/>
        <w:sz w:val="22"/>
      </w:rPr>
      <w:tblPr/>
      <w:tcPr>
        <w:tcBorders>
          <w:top w:val="single" w:sz="4" w:space="0" w:color="FFFFFF"/>
        </w:tcBorders>
        <w:shd w:val="clear" w:color="F79646" w:fill="F79646"/>
      </w:tcPr>
    </w:tblStylePr>
    <w:tblStylePr w:type="firstCol">
      <w:rPr>
        <w:rFonts w:ascii="Arial" w:hAnsi="Arial"/>
        <w:b/>
        <w:color w:val="FFFFFF"/>
        <w:sz w:val="22"/>
      </w:rPr>
      <w:tblPr/>
      <w:tcPr>
        <w:shd w:val="clear" w:color="F79646" w:fill="F79646"/>
      </w:tcPr>
    </w:tblStylePr>
    <w:tblStylePr w:type="lastCol">
      <w:rPr>
        <w:rFonts w:ascii="Arial" w:hAnsi="Arial"/>
        <w:b/>
        <w:color w:val="FFFFFF"/>
        <w:sz w:val="22"/>
      </w:rPr>
      <w:tblPr/>
      <w:tcPr>
        <w:shd w:val="clear" w:color="F79646" w:fill="F79646"/>
      </w:tcPr>
    </w:tblStylePr>
    <w:tblStylePr w:type="band1Vert">
      <w:tblPr/>
      <w:tcPr>
        <w:shd w:val="clear" w:color="FBCEAA" w:fill="FBCEAA"/>
      </w:tcPr>
    </w:tblStylePr>
    <w:tblStylePr w:type="band1Horz">
      <w:tblPr/>
      <w:tcPr>
        <w:shd w:val="clear" w:color="FBCEAA" w:fill="FBCEAA"/>
      </w:tcPr>
    </w:tblStylePr>
  </w:style>
  <w:style w:type="table" w:customStyle="1" w:styleId="-611">
    <w:name w:val="Таблица-сетка 6 цветная11"/>
    <w:basedOn w:val="a1"/>
    <w:uiPriority w:val="99"/>
    <w:rsid w:val="009972D2"/>
    <w:pPr>
      <w:spacing w:after="0" w:line="240" w:lineRule="auto"/>
    </w:pPr>
    <w:tblPr>
      <w:tblStyleRowBandSize w:val="1"/>
      <w:tblStyleColBandSize w:val="1"/>
      <w:tblBorders>
        <w:top w:val="single" w:sz="4" w:space="0" w:color="7F7F7F"/>
        <w:left w:val="single" w:sz="4" w:space="0" w:color="7F7F7F"/>
        <w:bottom w:val="single" w:sz="4" w:space="0" w:color="7F7F7F"/>
        <w:right w:val="single" w:sz="4" w:space="0" w:color="7F7F7F"/>
        <w:insideH w:val="single" w:sz="4" w:space="0" w:color="7F7F7F"/>
        <w:insideV w:val="single" w:sz="4" w:space="0" w:color="7F7F7F"/>
      </w:tblBorders>
    </w:tblPr>
    <w:tblStylePr w:type="firstRow">
      <w:rPr>
        <w:b/>
        <w:color w:val="7F7F7F"/>
      </w:rPr>
      <w:tblPr/>
      <w:tcPr>
        <w:tcBorders>
          <w:bottom w:val="single" w:sz="12" w:space="0" w:color="7F7F7F"/>
        </w:tcBorders>
      </w:tcPr>
    </w:tblStylePr>
    <w:tblStylePr w:type="lastRow">
      <w:rPr>
        <w:b/>
        <w:color w:val="7F7F7F"/>
      </w:rPr>
    </w:tblStylePr>
    <w:tblStylePr w:type="firstCol">
      <w:rPr>
        <w:b/>
        <w:color w:val="7F7F7F"/>
      </w:rPr>
    </w:tblStylePr>
    <w:tblStylePr w:type="lastCol">
      <w:rPr>
        <w:b/>
        <w:color w:val="7F7F7F"/>
      </w:rPr>
    </w:tblStylePr>
    <w:tblStylePr w:type="band1Vert">
      <w:tblPr/>
      <w:tcPr>
        <w:shd w:val="clear" w:color="CBCBCB" w:fill="CBCBCB"/>
      </w:tcPr>
    </w:tblStylePr>
    <w:tblStylePr w:type="band1Horz">
      <w:rPr>
        <w:rFonts w:ascii="Arial" w:hAnsi="Arial"/>
        <w:color w:val="7F7F7F"/>
        <w:sz w:val="22"/>
      </w:rPr>
      <w:tblPr/>
      <w:tcPr>
        <w:shd w:val="clear" w:color="CBCBCB" w:fill="CBCBCB"/>
      </w:tcPr>
    </w:tblStylePr>
    <w:tblStylePr w:type="band2Horz">
      <w:rPr>
        <w:rFonts w:ascii="Arial" w:hAnsi="Arial"/>
        <w:color w:val="7F7F7F"/>
        <w:sz w:val="22"/>
      </w:rPr>
    </w:tblStylePr>
  </w:style>
  <w:style w:type="table" w:customStyle="1" w:styleId="GridTable6Colorful-Accent11">
    <w:name w:val="Grid Table 6 Colorful - Accent 11"/>
    <w:basedOn w:val="a1"/>
    <w:uiPriority w:val="99"/>
    <w:rsid w:val="009972D2"/>
    <w:pPr>
      <w:spacing w:after="0" w:line="240" w:lineRule="auto"/>
    </w:pPr>
    <w:tblPr>
      <w:tblStyleRowBandSize w:val="1"/>
      <w:tblStyleColBandSize w:val="1"/>
      <w:tblBorders>
        <w:top w:val="single" w:sz="4" w:space="0" w:color="A6BFDD"/>
        <w:left w:val="single" w:sz="4" w:space="0" w:color="A6BFDD"/>
        <w:bottom w:val="single" w:sz="4" w:space="0" w:color="A6BFDD"/>
        <w:right w:val="single" w:sz="4" w:space="0" w:color="A6BFDD"/>
        <w:insideH w:val="single" w:sz="4" w:space="0" w:color="A6BFDD"/>
        <w:insideV w:val="single" w:sz="4" w:space="0" w:color="A6BFDD"/>
      </w:tblBorders>
    </w:tblPr>
    <w:tblStylePr w:type="firstRow">
      <w:rPr>
        <w:b/>
        <w:color w:val="A6BFDD"/>
      </w:rPr>
      <w:tblPr/>
      <w:tcPr>
        <w:tcBorders>
          <w:bottom w:val="single" w:sz="12" w:space="0" w:color="A6BFDD"/>
        </w:tcBorders>
      </w:tcPr>
    </w:tblStylePr>
    <w:tblStylePr w:type="lastRow">
      <w:rPr>
        <w:b/>
        <w:color w:val="A6BFDD"/>
      </w:rPr>
    </w:tblStylePr>
    <w:tblStylePr w:type="firstCol">
      <w:rPr>
        <w:b/>
        <w:color w:val="A6BFDD"/>
      </w:rPr>
    </w:tblStylePr>
    <w:tblStylePr w:type="lastCol">
      <w:rPr>
        <w:b/>
        <w:color w:val="A6BFDD"/>
      </w:rPr>
    </w:tblStylePr>
    <w:tblStylePr w:type="band1Vert">
      <w:tblPr/>
      <w:tcPr>
        <w:shd w:val="clear" w:color="DAE5F1" w:fill="DAE5F1"/>
      </w:tcPr>
    </w:tblStylePr>
    <w:tblStylePr w:type="band1Horz">
      <w:rPr>
        <w:rFonts w:ascii="Arial" w:hAnsi="Arial"/>
        <w:color w:val="A6BFDD"/>
        <w:sz w:val="22"/>
      </w:rPr>
      <w:tblPr/>
      <w:tcPr>
        <w:shd w:val="clear" w:color="DAE5F1" w:fill="DAE5F1"/>
      </w:tcPr>
    </w:tblStylePr>
    <w:tblStylePr w:type="band2Horz">
      <w:rPr>
        <w:rFonts w:ascii="Arial" w:hAnsi="Arial"/>
        <w:color w:val="A6BFDD"/>
        <w:sz w:val="22"/>
      </w:rPr>
    </w:tblStylePr>
  </w:style>
  <w:style w:type="table" w:customStyle="1" w:styleId="GridTable6Colorful-Accent21">
    <w:name w:val="Grid Table 6 Colorful - Accent 21"/>
    <w:basedOn w:val="a1"/>
    <w:uiPriority w:val="99"/>
    <w:rsid w:val="009972D2"/>
    <w:pPr>
      <w:spacing w:after="0" w:line="240" w:lineRule="auto"/>
    </w:pPr>
    <w:tblPr>
      <w:tblStyleRowBandSize w:val="1"/>
      <w:tblStyleColBandSize w:val="1"/>
      <w:tblBorders>
        <w:top w:val="single" w:sz="4" w:space="0" w:color="D99695"/>
        <w:left w:val="single" w:sz="4" w:space="0" w:color="D99695"/>
        <w:bottom w:val="single" w:sz="4" w:space="0" w:color="D99695"/>
        <w:right w:val="single" w:sz="4" w:space="0" w:color="D99695"/>
        <w:insideH w:val="single" w:sz="4" w:space="0" w:color="D99695"/>
        <w:insideV w:val="single" w:sz="4" w:space="0" w:color="D99695"/>
      </w:tblBorders>
    </w:tblPr>
    <w:tblStylePr w:type="firstRow">
      <w:rPr>
        <w:b/>
        <w:color w:val="D99695"/>
      </w:rPr>
      <w:tblPr/>
      <w:tcPr>
        <w:tcBorders>
          <w:bottom w:val="single" w:sz="12" w:space="0" w:color="D99695"/>
        </w:tcBorders>
      </w:tcPr>
    </w:tblStylePr>
    <w:tblStylePr w:type="lastRow">
      <w:rPr>
        <w:b/>
        <w:color w:val="D99695"/>
      </w:rPr>
    </w:tblStylePr>
    <w:tblStylePr w:type="firstCol">
      <w:rPr>
        <w:b/>
        <w:color w:val="D99695"/>
      </w:rPr>
    </w:tblStylePr>
    <w:tblStylePr w:type="lastCol">
      <w:rPr>
        <w:b/>
        <w:color w:val="D99695"/>
      </w:rPr>
    </w:tblStylePr>
    <w:tblStylePr w:type="band1Vert">
      <w:tblPr/>
      <w:tcPr>
        <w:shd w:val="clear" w:color="F2DCDC" w:fill="F2DCDC"/>
      </w:tcPr>
    </w:tblStylePr>
    <w:tblStylePr w:type="band1Horz">
      <w:rPr>
        <w:rFonts w:ascii="Arial" w:hAnsi="Arial"/>
        <w:color w:val="D99695"/>
        <w:sz w:val="22"/>
      </w:rPr>
      <w:tblPr/>
      <w:tcPr>
        <w:shd w:val="clear" w:color="F2DCDC" w:fill="F2DCDC"/>
      </w:tcPr>
    </w:tblStylePr>
    <w:tblStylePr w:type="band2Horz">
      <w:rPr>
        <w:rFonts w:ascii="Arial" w:hAnsi="Arial"/>
        <w:color w:val="D99695"/>
        <w:sz w:val="22"/>
      </w:rPr>
    </w:tblStylePr>
  </w:style>
  <w:style w:type="table" w:customStyle="1" w:styleId="GridTable6Colorful-Accent31">
    <w:name w:val="Grid Table 6 Colorful - Accent 31"/>
    <w:basedOn w:val="a1"/>
    <w:uiPriority w:val="99"/>
    <w:rsid w:val="009972D2"/>
    <w:pPr>
      <w:spacing w:after="0" w:line="240" w:lineRule="auto"/>
    </w:pPr>
    <w:tblPr>
      <w:tblStyleRowBandSize w:val="1"/>
      <w:tblStyleColBandSize w:val="1"/>
      <w:tblBorders>
        <w:top w:val="single" w:sz="4" w:space="0" w:color="9ABB59"/>
        <w:left w:val="single" w:sz="4" w:space="0" w:color="9ABB59"/>
        <w:bottom w:val="single" w:sz="4" w:space="0" w:color="9ABB59"/>
        <w:right w:val="single" w:sz="4" w:space="0" w:color="9ABB59"/>
        <w:insideH w:val="single" w:sz="4" w:space="0" w:color="9ABB59"/>
        <w:insideV w:val="single" w:sz="4" w:space="0" w:color="9ABB59"/>
      </w:tblBorders>
    </w:tblPr>
    <w:tblStylePr w:type="firstRow">
      <w:rPr>
        <w:b/>
        <w:color w:val="9ABB59"/>
      </w:rPr>
      <w:tblPr/>
      <w:tcPr>
        <w:tcBorders>
          <w:bottom w:val="single" w:sz="12" w:space="0" w:color="9ABB59"/>
        </w:tcBorders>
      </w:tcPr>
    </w:tblStylePr>
    <w:tblStylePr w:type="lastRow">
      <w:rPr>
        <w:b/>
        <w:color w:val="9ABB59"/>
      </w:rPr>
    </w:tblStylePr>
    <w:tblStylePr w:type="firstCol">
      <w:rPr>
        <w:b/>
        <w:color w:val="9ABB59"/>
      </w:rPr>
    </w:tblStylePr>
    <w:tblStylePr w:type="lastCol">
      <w:rPr>
        <w:b/>
        <w:color w:val="9ABB59"/>
      </w:rPr>
    </w:tblStylePr>
    <w:tblStylePr w:type="band1Vert">
      <w:tblPr/>
      <w:tcPr>
        <w:shd w:val="clear" w:color="EAF1DC" w:fill="EAF1DC"/>
      </w:tcPr>
    </w:tblStylePr>
    <w:tblStylePr w:type="band1Horz">
      <w:rPr>
        <w:rFonts w:ascii="Arial" w:hAnsi="Arial"/>
        <w:color w:val="9ABB59"/>
        <w:sz w:val="22"/>
      </w:rPr>
      <w:tblPr/>
      <w:tcPr>
        <w:shd w:val="clear" w:color="EAF1DC" w:fill="EAF1DC"/>
      </w:tcPr>
    </w:tblStylePr>
    <w:tblStylePr w:type="band2Horz">
      <w:rPr>
        <w:rFonts w:ascii="Arial" w:hAnsi="Arial"/>
        <w:color w:val="9ABB59"/>
        <w:sz w:val="22"/>
      </w:rPr>
    </w:tblStylePr>
  </w:style>
  <w:style w:type="table" w:customStyle="1" w:styleId="GridTable6Colorful-Accent41">
    <w:name w:val="Grid Table 6 Colorful - Accent 41"/>
    <w:basedOn w:val="a1"/>
    <w:uiPriority w:val="99"/>
    <w:rsid w:val="009972D2"/>
    <w:pPr>
      <w:spacing w:after="0" w:line="240" w:lineRule="auto"/>
    </w:pPr>
    <w:tblPr>
      <w:tblStyleRowBandSize w:val="1"/>
      <w:tblStyleColBandSize w:val="1"/>
      <w:tblBorders>
        <w:top w:val="single" w:sz="4" w:space="0" w:color="B2A1C6"/>
        <w:left w:val="single" w:sz="4" w:space="0" w:color="B2A1C6"/>
        <w:bottom w:val="single" w:sz="4" w:space="0" w:color="B2A1C6"/>
        <w:right w:val="single" w:sz="4" w:space="0" w:color="B2A1C6"/>
        <w:insideH w:val="single" w:sz="4" w:space="0" w:color="B2A1C6"/>
        <w:insideV w:val="single" w:sz="4" w:space="0" w:color="B2A1C6"/>
      </w:tblBorders>
    </w:tblPr>
    <w:tblStylePr w:type="firstRow">
      <w:rPr>
        <w:b/>
        <w:color w:val="B2A1C6"/>
      </w:rPr>
      <w:tblPr/>
      <w:tcPr>
        <w:tcBorders>
          <w:bottom w:val="single" w:sz="12" w:space="0" w:color="B2A1C6"/>
        </w:tcBorders>
      </w:tcPr>
    </w:tblStylePr>
    <w:tblStylePr w:type="lastRow">
      <w:rPr>
        <w:b/>
        <w:color w:val="B2A1C6"/>
      </w:rPr>
    </w:tblStylePr>
    <w:tblStylePr w:type="firstCol">
      <w:rPr>
        <w:b/>
        <w:color w:val="B2A1C6"/>
      </w:rPr>
    </w:tblStylePr>
    <w:tblStylePr w:type="lastCol">
      <w:rPr>
        <w:b/>
        <w:color w:val="B2A1C6"/>
      </w:rPr>
    </w:tblStylePr>
    <w:tblStylePr w:type="band1Vert">
      <w:tblPr/>
      <w:tcPr>
        <w:shd w:val="clear" w:color="E5DFEC" w:fill="E5DFEC"/>
      </w:tcPr>
    </w:tblStylePr>
    <w:tblStylePr w:type="band1Horz">
      <w:rPr>
        <w:rFonts w:ascii="Arial" w:hAnsi="Arial"/>
        <w:color w:val="B2A1C6"/>
        <w:sz w:val="22"/>
      </w:rPr>
      <w:tblPr/>
      <w:tcPr>
        <w:shd w:val="clear" w:color="E5DFEC" w:fill="E5DFEC"/>
      </w:tcPr>
    </w:tblStylePr>
    <w:tblStylePr w:type="band2Horz">
      <w:rPr>
        <w:rFonts w:ascii="Arial" w:hAnsi="Arial"/>
        <w:color w:val="B2A1C6"/>
        <w:sz w:val="22"/>
      </w:rPr>
    </w:tblStylePr>
  </w:style>
  <w:style w:type="table" w:customStyle="1" w:styleId="GridTable6Colorful-Accent51">
    <w:name w:val="Grid Table 6 Colorful - Accent 51"/>
    <w:basedOn w:val="a1"/>
    <w:uiPriority w:val="99"/>
    <w:rsid w:val="009972D2"/>
    <w:pPr>
      <w:spacing w:after="0" w:line="240" w:lineRule="auto"/>
    </w:pPr>
    <w:tblPr>
      <w:tblStyleRowBandSize w:val="1"/>
      <w:tblStyleColBandSize w:val="1"/>
      <w:tblBorders>
        <w:top w:val="single" w:sz="4" w:space="0" w:color="4BACC6"/>
        <w:left w:val="single" w:sz="4" w:space="0" w:color="4BACC6"/>
        <w:bottom w:val="single" w:sz="4" w:space="0" w:color="4BACC6"/>
        <w:right w:val="single" w:sz="4" w:space="0" w:color="4BACC6"/>
        <w:insideH w:val="single" w:sz="4" w:space="0" w:color="4BACC6"/>
        <w:insideV w:val="single" w:sz="4" w:space="0" w:color="4BACC6"/>
      </w:tblBorders>
    </w:tblPr>
    <w:tblStylePr w:type="firstRow">
      <w:rPr>
        <w:b/>
        <w:color w:val="266779"/>
      </w:rPr>
      <w:tblPr/>
      <w:tcPr>
        <w:tcBorders>
          <w:bottom w:val="single" w:sz="12" w:space="0" w:color="4BACC6"/>
        </w:tcBorders>
      </w:tcPr>
    </w:tblStylePr>
    <w:tblStylePr w:type="lastRow">
      <w:rPr>
        <w:b/>
        <w:color w:val="266779"/>
      </w:rPr>
    </w:tblStylePr>
    <w:tblStylePr w:type="firstCol">
      <w:rPr>
        <w:b/>
        <w:color w:val="266779"/>
      </w:rPr>
    </w:tblStylePr>
    <w:tblStylePr w:type="lastCol">
      <w:rPr>
        <w:b/>
        <w:color w:val="266779"/>
      </w:rPr>
    </w:tblStylePr>
    <w:tblStylePr w:type="band1Vert">
      <w:tblPr/>
      <w:tcPr>
        <w:shd w:val="clear" w:color="DAEEF3" w:fill="DAEEF3"/>
      </w:tcPr>
    </w:tblStylePr>
    <w:tblStylePr w:type="band1Horz">
      <w:rPr>
        <w:rFonts w:ascii="Arial" w:hAnsi="Arial"/>
        <w:color w:val="266779"/>
        <w:sz w:val="22"/>
      </w:rPr>
      <w:tblPr/>
      <w:tcPr>
        <w:shd w:val="clear" w:color="DAEEF3" w:fill="DAEEF3"/>
      </w:tcPr>
    </w:tblStylePr>
    <w:tblStylePr w:type="band2Horz">
      <w:rPr>
        <w:rFonts w:ascii="Arial" w:hAnsi="Arial"/>
        <w:color w:val="266779"/>
        <w:sz w:val="22"/>
      </w:rPr>
    </w:tblStylePr>
  </w:style>
  <w:style w:type="table" w:customStyle="1" w:styleId="GridTable6Colorful-Accent61">
    <w:name w:val="Grid Table 6 Colorful - Accent 61"/>
    <w:basedOn w:val="a1"/>
    <w:uiPriority w:val="99"/>
    <w:rsid w:val="009972D2"/>
    <w:pPr>
      <w:spacing w:after="0" w:line="240" w:lineRule="auto"/>
    </w:pPr>
    <w:tblPr>
      <w:tblStyleRowBandSize w:val="1"/>
      <w:tblStyleColBandSize w:val="1"/>
      <w:tblBorders>
        <w:top w:val="single" w:sz="4" w:space="0" w:color="F79646"/>
        <w:left w:val="single" w:sz="4" w:space="0" w:color="F79646"/>
        <w:bottom w:val="single" w:sz="4" w:space="0" w:color="F79646"/>
        <w:right w:val="single" w:sz="4" w:space="0" w:color="F79646"/>
        <w:insideH w:val="single" w:sz="4" w:space="0" w:color="F79646"/>
        <w:insideV w:val="single" w:sz="4" w:space="0" w:color="F79646"/>
      </w:tblBorders>
    </w:tblPr>
    <w:tblStylePr w:type="firstRow">
      <w:rPr>
        <w:b/>
        <w:color w:val="266779"/>
      </w:rPr>
      <w:tblPr/>
      <w:tcPr>
        <w:tcBorders>
          <w:bottom w:val="single" w:sz="12" w:space="0" w:color="F79646"/>
        </w:tcBorders>
      </w:tcPr>
    </w:tblStylePr>
    <w:tblStylePr w:type="lastRow">
      <w:rPr>
        <w:b/>
        <w:color w:val="266779"/>
      </w:rPr>
    </w:tblStylePr>
    <w:tblStylePr w:type="firstCol">
      <w:rPr>
        <w:b/>
        <w:color w:val="266779"/>
      </w:rPr>
    </w:tblStylePr>
    <w:tblStylePr w:type="lastCol">
      <w:rPr>
        <w:b/>
        <w:color w:val="266779"/>
      </w:rPr>
    </w:tblStylePr>
    <w:tblStylePr w:type="band1Vert">
      <w:tblPr/>
      <w:tcPr>
        <w:shd w:val="clear" w:color="FDE9D8" w:fill="FDE9D8"/>
      </w:tcPr>
    </w:tblStylePr>
    <w:tblStylePr w:type="band1Horz">
      <w:rPr>
        <w:rFonts w:ascii="Arial" w:hAnsi="Arial"/>
        <w:color w:val="266779"/>
        <w:sz w:val="22"/>
      </w:rPr>
      <w:tblPr/>
      <w:tcPr>
        <w:shd w:val="clear" w:color="FDE9D8" w:fill="FDE9D8"/>
      </w:tcPr>
    </w:tblStylePr>
    <w:tblStylePr w:type="band2Horz">
      <w:rPr>
        <w:rFonts w:ascii="Arial" w:hAnsi="Arial"/>
        <w:color w:val="266779"/>
        <w:sz w:val="22"/>
      </w:rPr>
    </w:tblStylePr>
  </w:style>
  <w:style w:type="table" w:customStyle="1" w:styleId="-711">
    <w:name w:val="Таблица-сетка 7 цветная11"/>
    <w:basedOn w:val="a1"/>
    <w:uiPriority w:val="99"/>
    <w:rsid w:val="009972D2"/>
    <w:pPr>
      <w:spacing w:after="0" w:line="240" w:lineRule="auto"/>
    </w:pPr>
    <w:tblPr>
      <w:tblStyleRowBandSize w:val="1"/>
      <w:tblStyleColBandSize w:val="1"/>
      <w:tblBorders>
        <w:bottom w:val="single" w:sz="4" w:space="0" w:color="7F7F7F"/>
        <w:right w:val="single" w:sz="4" w:space="0" w:color="7F7F7F"/>
        <w:insideH w:val="single" w:sz="4" w:space="0" w:color="7F7F7F"/>
        <w:insideV w:val="single" w:sz="4" w:space="0" w:color="7F7F7F"/>
      </w:tblBorders>
    </w:tblPr>
    <w:tblStylePr w:type="firstRow">
      <w:rPr>
        <w:rFonts w:ascii="Arial" w:hAnsi="Arial"/>
        <w:b/>
        <w:color w:val="7F7F7F"/>
        <w:sz w:val="22"/>
      </w:rPr>
      <w:tblPr/>
      <w:tcPr>
        <w:tcBorders>
          <w:top w:val="none" w:sz="0" w:space="0" w:color="auto"/>
          <w:left w:val="none" w:sz="0" w:space="0" w:color="auto"/>
          <w:bottom w:val="single" w:sz="4" w:space="0" w:color="7F7F7F"/>
          <w:right w:val="none" w:sz="0" w:space="0" w:color="auto"/>
        </w:tcBorders>
        <w:shd w:val="clear" w:color="FFFFFF" w:fill="FFFFFF"/>
      </w:tcPr>
    </w:tblStylePr>
    <w:tblStylePr w:type="lastRow">
      <w:rPr>
        <w:rFonts w:ascii="Arial" w:hAnsi="Arial"/>
        <w:b/>
        <w:color w:val="7F7F7F"/>
        <w:sz w:val="22"/>
      </w:rPr>
      <w:tblPr/>
      <w:tcPr>
        <w:tcBorders>
          <w:top w:val="single" w:sz="4" w:space="0" w:color="7F7F7F"/>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7F7F7F"/>
        <w:sz w:val="22"/>
      </w:rPr>
      <w:tblPr/>
      <w:tcPr>
        <w:tcBorders>
          <w:top w:val="none" w:sz="0" w:space="0" w:color="auto"/>
          <w:left w:val="none" w:sz="0" w:space="0" w:color="auto"/>
          <w:bottom w:val="none" w:sz="0" w:space="0" w:color="auto"/>
          <w:right w:val="single" w:sz="4" w:space="0" w:color="7F7F7F"/>
        </w:tcBorders>
        <w:shd w:val="clear" w:color="FFFFFF" w:fill="auto"/>
      </w:tcPr>
    </w:tblStylePr>
    <w:tblStylePr w:type="lastCol">
      <w:rPr>
        <w:rFonts w:ascii="Arial" w:hAnsi="Arial"/>
        <w:i/>
        <w:color w:val="7F7F7F"/>
        <w:sz w:val="22"/>
      </w:rPr>
      <w:tblPr/>
      <w:tcPr>
        <w:tcBorders>
          <w:top w:val="none" w:sz="0" w:space="0" w:color="auto"/>
          <w:left w:val="single" w:sz="4" w:space="0" w:color="7F7F7F"/>
          <w:bottom w:val="none" w:sz="0" w:space="0" w:color="auto"/>
          <w:right w:val="none" w:sz="0" w:space="0" w:color="auto"/>
        </w:tcBorders>
        <w:shd w:val="clear" w:color="FFFFFF" w:fill="auto"/>
      </w:tcPr>
    </w:tblStylePr>
    <w:tblStylePr w:type="band1Vert">
      <w:tblPr/>
      <w:tcPr>
        <w:shd w:val="clear" w:color="F2F2F2" w:fill="F2F2F2"/>
      </w:tcPr>
    </w:tblStylePr>
    <w:tblStylePr w:type="band1Horz">
      <w:rPr>
        <w:rFonts w:ascii="Arial" w:hAnsi="Arial"/>
        <w:color w:val="7F7F7F"/>
        <w:sz w:val="22"/>
      </w:rPr>
      <w:tblPr/>
      <w:tcPr>
        <w:shd w:val="clear" w:color="F2F2F2" w:fill="F2F2F2"/>
      </w:tcPr>
    </w:tblStylePr>
    <w:tblStylePr w:type="band2Horz">
      <w:rPr>
        <w:rFonts w:ascii="Arial" w:hAnsi="Arial"/>
        <w:color w:val="7F7F7F"/>
        <w:sz w:val="22"/>
      </w:rPr>
    </w:tblStylePr>
  </w:style>
  <w:style w:type="table" w:customStyle="1" w:styleId="GridTable7Colorful-Accent11">
    <w:name w:val="Grid Table 7 Colorful - Accent 11"/>
    <w:basedOn w:val="a1"/>
    <w:uiPriority w:val="99"/>
    <w:rsid w:val="009972D2"/>
    <w:pPr>
      <w:spacing w:after="0" w:line="240" w:lineRule="auto"/>
    </w:pPr>
    <w:tblPr>
      <w:tblStyleRowBandSize w:val="1"/>
      <w:tblStyleColBandSize w:val="1"/>
      <w:tblBorders>
        <w:bottom w:val="single" w:sz="4" w:space="0" w:color="A6BFDD"/>
        <w:right w:val="single" w:sz="4" w:space="0" w:color="A6BFDD"/>
        <w:insideH w:val="single" w:sz="4" w:space="0" w:color="A6BFDD"/>
        <w:insideV w:val="single" w:sz="4" w:space="0" w:color="A6BFDD"/>
      </w:tblBorders>
    </w:tblPr>
    <w:tblStylePr w:type="firstRow">
      <w:rPr>
        <w:rFonts w:ascii="Arial" w:hAnsi="Arial"/>
        <w:b/>
        <w:color w:val="A6BFDD"/>
        <w:sz w:val="22"/>
      </w:rPr>
      <w:tblPr/>
      <w:tcPr>
        <w:tcBorders>
          <w:top w:val="none" w:sz="0" w:space="0" w:color="auto"/>
          <w:left w:val="none" w:sz="0" w:space="0" w:color="auto"/>
          <w:bottom w:val="single" w:sz="4" w:space="0" w:color="A6BFDD"/>
          <w:right w:val="none" w:sz="0" w:space="0" w:color="auto"/>
        </w:tcBorders>
        <w:shd w:val="clear" w:color="FFFFFF" w:fill="FFFFFF"/>
      </w:tcPr>
    </w:tblStylePr>
    <w:tblStylePr w:type="lastRow">
      <w:rPr>
        <w:rFonts w:ascii="Arial" w:hAnsi="Arial"/>
        <w:b/>
        <w:color w:val="A6BFDD"/>
        <w:sz w:val="22"/>
      </w:rPr>
      <w:tblPr/>
      <w:tcPr>
        <w:tcBorders>
          <w:top w:val="single" w:sz="4" w:space="0" w:color="A6BFDD"/>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A6BFDD"/>
        <w:sz w:val="22"/>
      </w:rPr>
      <w:tblPr/>
      <w:tcPr>
        <w:tcBorders>
          <w:top w:val="none" w:sz="0" w:space="0" w:color="auto"/>
          <w:left w:val="none" w:sz="0" w:space="0" w:color="auto"/>
          <w:bottom w:val="none" w:sz="0" w:space="0" w:color="auto"/>
          <w:right w:val="single" w:sz="4" w:space="0" w:color="A6BFDD"/>
        </w:tcBorders>
        <w:shd w:val="clear" w:color="FFFFFF" w:fill="auto"/>
      </w:tcPr>
    </w:tblStylePr>
    <w:tblStylePr w:type="lastCol">
      <w:rPr>
        <w:rFonts w:ascii="Arial" w:hAnsi="Arial"/>
        <w:i/>
        <w:color w:val="A6BFDD"/>
        <w:sz w:val="22"/>
      </w:rPr>
      <w:tblPr/>
      <w:tcPr>
        <w:tcBorders>
          <w:top w:val="none" w:sz="0" w:space="0" w:color="auto"/>
          <w:left w:val="single" w:sz="4" w:space="0" w:color="A6BFDD"/>
          <w:bottom w:val="none" w:sz="0" w:space="0" w:color="auto"/>
          <w:right w:val="none" w:sz="0" w:space="0" w:color="auto"/>
        </w:tcBorders>
        <w:shd w:val="clear" w:color="FFFFFF" w:fill="auto"/>
      </w:tcPr>
    </w:tblStylePr>
    <w:tblStylePr w:type="band1Vert">
      <w:tblPr/>
      <w:tcPr>
        <w:shd w:val="clear" w:color="DAE5F1" w:fill="DAE5F1"/>
      </w:tcPr>
    </w:tblStylePr>
    <w:tblStylePr w:type="band1Horz">
      <w:rPr>
        <w:rFonts w:ascii="Arial" w:hAnsi="Arial"/>
        <w:color w:val="A6BFDD"/>
        <w:sz w:val="22"/>
      </w:rPr>
      <w:tblPr/>
      <w:tcPr>
        <w:shd w:val="clear" w:color="DAE5F1" w:fill="DAE5F1"/>
      </w:tcPr>
    </w:tblStylePr>
    <w:tblStylePr w:type="band2Horz">
      <w:rPr>
        <w:rFonts w:ascii="Arial" w:hAnsi="Arial"/>
        <w:color w:val="A6BFDD"/>
        <w:sz w:val="22"/>
      </w:rPr>
    </w:tblStylePr>
  </w:style>
  <w:style w:type="table" w:customStyle="1" w:styleId="GridTable7Colorful-Accent21">
    <w:name w:val="Grid Table 7 Colorful - Accent 21"/>
    <w:basedOn w:val="a1"/>
    <w:uiPriority w:val="99"/>
    <w:rsid w:val="009972D2"/>
    <w:pPr>
      <w:spacing w:after="0" w:line="240" w:lineRule="auto"/>
    </w:pPr>
    <w:tblPr>
      <w:tblStyleRowBandSize w:val="1"/>
      <w:tblStyleColBandSize w:val="1"/>
      <w:tblBorders>
        <w:bottom w:val="single" w:sz="4" w:space="0" w:color="D99695"/>
        <w:right w:val="single" w:sz="4" w:space="0" w:color="D99695"/>
        <w:insideH w:val="single" w:sz="4" w:space="0" w:color="D99695"/>
        <w:insideV w:val="single" w:sz="4" w:space="0" w:color="D99695"/>
      </w:tblBorders>
    </w:tblPr>
    <w:tblStylePr w:type="firstRow">
      <w:rPr>
        <w:rFonts w:ascii="Arial" w:hAnsi="Arial"/>
        <w:b/>
        <w:color w:val="D99695"/>
        <w:sz w:val="22"/>
      </w:rPr>
      <w:tblPr/>
      <w:tcPr>
        <w:tcBorders>
          <w:top w:val="none" w:sz="0" w:space="0" w:color="auto"/>
          <w:left w:val="none" w:sz="0" w:space="0" w:color="auto"/>
          <w:bottom w:val="single" w:sz="4" w:space="0" w:color="D99695"/>
          <w:right w:val="none" w:sz="0" w:space="0" w:color="auto"/>
        </w:tcBorders>
        <w:shd w:val="clear" w:color="FFFFFF" w:fill="FFFFFF"/>
      </w:tcPr>
    </w:tblStylePr>
    <w:tblStylePr w:type="lastRow">
      <w:rPr>
        <w:rFonts w:ascii="Arial" w:hAnsi="Arial"/>
        <w:b/>
        <w:color w:val="D99695"/>
        <w:sz w:val="22"/>
      </w:rPr>
      <w:tblPr/>
      <w:tcPr>
        <w:tcBorders>
          <w:top w:val="single" w:sz="4" w:space="0" w:color="D99695"/>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D99695"/>
        <w:sz w:val="22"/>
      </w:rPr>
      <w:tblPr/>
      <w:tcPr>
        <w:tcBorders>
          <w:top w:val="none" w:sz="0" w:space="0" w:color="auto"/>
          <w:left w:val="none" w:sz="0" w:space="0" w:color="auto"/>
          <w:bottom w:val="none" w:sz="0" w:space="0" w:color="auto"/>
          <w:right w:val="single" w:sz="4" w:space="0" w:color="D99695"/>
        </w:tcBorders>
        <w:shd w:val="clear" w:color="FFFFFF" w:fill="auto"/>
      </w:tcPr>
    </w:tblStylePr>
    <w:tblStylePr w:type="lastCol">
      <w:rPr>
        <w:rFonts w:ascii="Arial" w:hAnsi="Arial"/>
        <w:i/>
        <w:color w:val="D99695"/>
        <w:sz w:val="22"/>
      </w:rPr>
      <w:tblPr/>
      <w:tcPr>
        <w:tcBorders>
          <w:top w:val="none" w:sz="0" w:space="0" w:color="auto"/>
          <w:left w:val="single" w:sz="4" w:space="0" w:color="D99695"/>
          <w:bottom w:val="none" w:sz="0" w:space="0" w:color="auto"/>
          <w:right w:val="none" w:sz="0" w:space="0" w:color="auto"/>
        </w:tcBorders>
        <w:shd w:val="clear" w:color="FFFFFF" w:fill="auto"/>
      </w:tcPr>
    </w:tblStylePr>
    <w:tblStylePr w:type="band1Vert">
      <w:tblPr/>
      <w:tcPr>
        <w:shd w:val="clear" w:color="F2DCDC" w:fill="F2DCDC"/>
      </w:tcPr>
    </w:tblStylePr>
    <w:tblStylePr w:type="band1Horz">
      <w:rPr>
        <w:rFonts w:ascii="Arial" w:hAnsi="Arial"/>
        <w:color w:val="D99695"/>
        <w:sz w:val="22"/>
      </w:rPr>
      <w:tblPr/>
      <w:tcPr>
        <w:shd w:val="clear" w:color="F2DCDC" w:fill="F2DCDC"/>
      </w:tcPr>
    </w:tblStylePr>
    <w:tblStylePr w:type="band2Horz">
      <w:rPr>
        <w:rFonts w:ascii="Arial" w:hAnsi="Arial"/>
        <w:color w:val="D99695"/>
        <w:sz w:val="22"/>
      </w:rPr>
    </w:tblStylePr>
  </w:style>
  <w:style w:type="table" w:customStyle="1" w:styleId="GridTable7Colorful-Accent31">
    <w:name w:val="Grid Table 7 Colorful - Accent 31"/>
    <w:basedOn w:val="a1"/>
    <w:uiPriority w:val="99"/>
    <w:rsid w:val="009972D2"/>
    <w:pPr>
      <w:spacing w:after="0" w:line="240" w:lineRule="auto"/>
    </w:pPr>
    <w:tblPr>
      <w:tblStyleRowBandSize w:val="1"/>
      <w:tblStyleColBandSize w:val="1"/>
      <w:tblBorders>
        <w:bottom w:val="single" w:sz="4" w:space="0" w:color="9ABB59"/>
        <w:right w:val="single" w:sz="4" w:space="0" w:color="9ABB59"/>
        <w:insideH w:val="single" w:sz="4" w:space="0" w:color="9ABB59"/>
        <w:insideV w:val="single" w:sz="4" w:space="0" w:color="9ABB59"/>
      </w:tblBorders>
    </w:tblPr>
    <w:tblStylePr w:type="firstRow">
      <w:rPr>
        <w:rFonts w:ascii="Arial" w:hAnsi="Arial"/>
        <w:b/>
        <w:color w:val="9ABB59"/>
        <w:sz w:val="22"/>
      </w:rPr>
      <w:tblPr/>
      <w:tcPr>
        <w:tcBorders>
          <w:top w:val="none" w:sz="0" w:space="0" w:color="auto"/>
          <w:left w:val="none" w:sz="0" w:space="0" w:color="auto"/>
          <w:bottom w:val="single" w:sz="4" w:space="0" w:color="9ABB59"/>
          <w:right w:val="none" w:sz="0" w:space="0" w:color="auto"/>
        </w:tcBorders>
        <w:shd w:val="clear" w:color="FFFFFF" w:fill="FFFFFF"/>
      </w:tcPr>
    </w:tblStylePr>
    <w:tblStylePr w:type="lastRow">
      <w:rPr>
        <w:rFonts w:ascii="Arial" w:hAnsi="Arial"/>
        <w:b/>
        <w:color w:val="9ABB59"/>
        <w:sz w:val="22"/>
      </w:rPr>
      <w:tblPr/>
      <w:tcPr>
        <w:tcBorders>
          <w:top w:val="single" w:sz="4" w:space="0" w:color="9ABB59"/>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9ABB59"/>
        <w:sz w:val="22"/>
      </w:rPr>
      <w:tblPr/>
      <w:tcPr>
        <w:tcBorders>
          <w:top w:val="none" w:sz="0" w:space="0" w:color="auto"/>
          <w:left w:val="none" w:sz="0" w:space="0" w:color="auto"/>
          <w:bottom w:val="none" w:sz="0" w:space="0" w:color="auto"/>
          <w:right w:val="single" w:sz="4" w:space="0" w:color="9ABB59"/>
        </w:tcBorders>
        <w:shd w:val="clear" w:color="FFFFFF" w:fill="auto"/>
      </w:tcPr>
    </w:tblStylePr>
    <w:tblStylePr w:type="lastCol">
      <w:rPr>
        <w:rFonts w:ascii="Arial" w:hAnsi="Arial"/>
        <w:i/>
        <w:color w:val="9ABB59"/>
        <w:sz w:val="22"/>
      </w:rPr>
      <w:tblPr/>
      <w:tcPr>
        <w:tcBorders>
          <w:top w:val="none" w:sz="0" w:space="0" w:color="auto"/>
          <w:left w:val="single" w:sz="4" w:space="0" w:color="9ABB59"/>
          <w:bottom w:val="none" w:sz="0" w:space="0" w:color="auto"/>
          <w:right w:val="none" w:sz="0" w:space="0" w:color="auto"/>
        </w:tcBorders>
        <w:shd w:val="clear" w:color="FFFFFF" w:fill="auto"/>
      </w:tcPr>
    </w:tblStylePr>
    <w:tblStylePr w:type="band1Vert">
      <w:tblPr/>
      <w:tcPr>
        <w:shd w:val="clear" w:color="EAF1DC" w:fill="EAF1DC"/>
      </w:tcPr>
    </w:tblStylePr>
    <w:tblStylePr w:type="band1Horz">
      <w:rPr>
        <w:rFonts w:ascii="Arial" w:hAnsi="Arial"/>
        <w:color w:val="9ABB59"/>
        <w:sz w:val="22"/>
      </w:rPr>
      <w:tblPr/>
      <w:tcPr>
        <w:shd w:val="clear" w:color="EAF1DC" w:fill="EAF1DC"/>
      </w:tcPr>
    </w:tblStylePr>
    <w:tblStylePr w:type="band2Horz">
      <w:rPr>
        <w:rFonts w:ascii="Arial" w:hAnsi="Arial"/>
        <w:color w:val="9ABB59"/>
        <w:sz w:val="22"/>
      </w:rPr>
    </w:tblStylePr>
  </w:style>
  <w:style w:type="table" w:customStyle="1" w:styleId="GridTable7Colorful-Accent41">
    <w:name w:val="Grid Table 7 Colorful - Accent 41"/>
    <w:basedOn w:val="a1"/>
    <w:uiPriority w:val="99"/>
    <w:rsid w:val="009972D2"/>
    <w:pPr>
      <w:spacing w:after="0" w:line="240" w:lineRule="auto"/>
    </w:pPr>
    <w:tblPr>
      <w:tblStyleRowBandSize w:val="1"/>
      <w:tblStyleColBandSize w:val="1"/>
      <w:tblBorders>
        <w:bottom w:val="single" w:sz="4" w:space="0" w:color="B2A1C6"/>
        <w:right w:val="single" w:sz="4" w:space="0" w:color="B2A1C6"/>
        <w:insideH w:val="single" w:sz="4" w:space="0" w:color="B2A1C6"/>
        <w:insideV w:val="single" w:sz="4" w:space="0" w:color="B2A1C6"/>
      </w:tblBorders>
    </w:tblPr>
    <w:tblStylePr w:type="firstRow">
      <w:rPr>
        <w:rFonts w:ascii="Arial" w:hAnsi="Arial"/>
        <w:b/>
        <w:color w:val="B2A1C6"/>
        <w:sz w:val="22"/>
      </w:rPr>
      <w:tblPr/>
      <w:tcPr>
        <w:tcBorders>
          <w:top w:val="none" w:sz="0" w:space="0" w:color="auto"/>
          <w:left w:val="none" w:sz="0" w:space="0" w:color="auto"/>
          <w:bottom w:val="single" w:sz="4" w:space="0" w:color="B2A1C6"/>
          <w:right w:val="none" w:sz="0" w:space="0" w:color="auto"/>
        </w:tcBorders>
        <w:shd w:val="clear" w:color="FFFFFF" w:fill="FFFFFF"/>
      </w:tcPr>
    </w:tblStylePr>
    <w:tblStylePr w:type="lastRow">
      <w:rPr>
        <w:rFonts w:ascii="Arial" w:hAnsi="Arial"/>
        <w:b/>
        <w:color w:val="B2A1C6"/>
        <w:sz w:val="22"/>
      </w:rPr>
      <w:tblPr/>
      <w:tcPr>
        <w:tcBorders>
          <w:top w:val="single" w:sz="4" w:space="0" w:color="B2A1C6"/>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B2A1C6"/>
        <w:sz w:val="22"/>
      </w:rPr>
      <w:tblPr/>
      <w:tcPr>
        <w:tcBorders>
          <w:top w:val="none" w:sz="0" w:space="0" w:color="auto"/>
          <w:left w:val="none" w:sz="0" w:space="0" w:color="auto"/>
          <w:bottom w:val="none" w:sz="0" w:space="0" w:color="auto"/>
          <w:right w:val="single" w:sz="4" w:space="0" w:color="B2A1C6"/>
        </w:tcBorders>
        <w:shd w:val="clear" w:color="FFFFFF" w:fill="auto"/>
      </w:tcPr>
    </w:tblStylePr>
    <w:tblStylePr w:type="lastCol">
      <w:rPr>
        <w:rFonts w:ascii="Arial" w:hAnsi="Arial"/>
        <w:i/>
        <w:color w:val="B2A1C6"/>
        <w:sz w:val="22"/>
      </w:rPr>
      <w:tblPr/>
      <w:tcPr>
        <w:tcBorders>
          <w:top w:val="none" w:sz="0" w:space="0" w:color="auto"/>
          <w:left w:val="single" w:sz="4" w:space="0" w:color="B2A1C6"/>
          <w:bottom w:val="none" w:sz="0" w:space="0" w:color="auto"/>
          <w:right w:val="none" w:sz="0" w:space="0" w:color="auto"/>
        </w:tcBorders>
        <w:shd w:val="clear" w:color="FFFFFF" w:fill="auto"/>
      </w:tcPr>
    </w:tblStylePr>
    <w:tblStylePr w:type="band1Vert">
      <w:tblPr/>
      <w:tcPr>
        <w:shd w:val="clear" w:color="E5DFEC" w:fill="E5DFEC"/>
      </w:tcPr>
    </w:tblStylePr>
    <w:tblStylePr w:type="band1Horz">
      <w:rPr>
        <w:rFonts w:ascii="Arial" w:hAnsi="Arial"/>
        <w:color w:val="B2A1C6"/>
        <w:sz w:val="22"/>
      </w:rPr>
      <w:tblPr/>
      <w:tcPr>
        <w:shd w:val="clear" w:color="E5DFEC" w:fill="E5DFEC"/>
      </w:tcPr>
    </w:tblStylePr>
    <w:tblStylePr w:type="band2Horz">
      <w:rPr>
        <w:rFonts w:ascii="Arial" w:hAnsi="Arial"/>
        <w:color w:val="B2A1C6"/>
        <w:sz w:val="22"/>
      </w:rPr>
    </w:tblStylePr>
  </w:style>
  <w:style w:type="table" w:customStyle="1" w:styleId="GridTable7Colorful-Accent51">
    <w:name w:val="Grid Table 7 Colorful - Accent 51"/>
    <w:basedOn w:val="a1"/>
    <w:uiPriority w:val="99"/>
    <w:rsid w:val="009972D2"/>
    <w:pPr>
      <w:spacing w:after="0" w:line="240" w:lineRule="auto"/>
    </w:pPr>
    <w:tblPr>
      <w:tblStyleRowBandSize w:val="1"/>
      <w:tblStyleColBandSize w:val="1"/>
      <w:tblBorders>
        <w:bottom w:val="single" w:sz="4" w:space="0" w:color="99D0DE"/>
        <w:right w:val="single" w:sz="4" w:space="0" w:color="99D0DE"/>
        <w:insideH w:val="single" w:sz="4" w:space="0" w:color="99D0DE"/>
        <w:insideV w:val="single" w:sz="4" w:space="0" w:color="99D0DE"/>
      </w:tblBorders>
    </w:tblPr>
    <w:tblStylePr w:type="firstRow">
      <w:rPr>
        <w:rFonts w:ascii="Arial" w:hAnsi="Arial"/>
        <w:b/>
        <w:color w:val="266779"/>
        <w:sz w:val="22"/>
      </w:rPr>
      <w:tblPr/>
      <w:tcPr>
        <w:tcBorders>
          <w:top w:val="none" w:sz="0" w:space="0" w:color="auto"/>
          <w:left w:val="none" w:sz="0" w:space="0" w:color="auto"/>
          <w:bottom w:val="single" w:sz="4" w:space="0" w:color="99D0DE"/>
          <w:right w:val="none" w:sz="0" w:space="0" w:color="auto"/>
        </w:tcBorders>
        <w:shd w:val="clear" w:color="FFFFFF" w:fill="FFFFFF"/>
      </w:tcPr>
    </w:tblStylePr>
    <w:tblStylePr w:type="lastRow">
      <w:rPr>
        <w:rFonts w:ascii="Arial" w:hAnsi="Arial"/>
        <w:b/>
        <w:color w:val="266779"/>
        <w:sz w:val="22"/>
      </w:rPr>
      <w:tblPr/>
      <w:tcPr>
        <w:tcBorders>
          <w:top w:val="single" w:sz="4" w:space="0" w:color="99D0DE"/>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266779"/>
        <w:sz w:val="22"/>
      </w:rPr>
      <w:tblPr/>
      <w:tcPr>
        <w:tcBorders>
          <w:top w:val="none" w:sz="0" w:space="0" w:color="auto"/>
          <w:left w:val="none" w:sz="0" w:space="0" w:color="auto"/>
          <w:bottom w:val="none" w:sz="0" w:space="0" w:color="auto"/>
          <w:right w:val="single" w:sz="4" w:space="0" w:color="99D0DE"/>
        </w:tcBorders>
        <w:shd w:val="clear" w:color="FFFFFF" w:fill="auto"/>
      </w:tcPr>
    </w:tblStylePr>
    <w:tblStylePr w:type="lastCol">
      <w:rPr>
        <w:rFonts w:ascii="Arial" w:hAnsi="Arial"/>
        <w:i/>
        <w:color w:val="266779"/>
        <w:sz w:val="22"/>
      </w:rPr>
      <w:tblPr/>
      <w:tcPr>
        <w:tcBorders>
          <w:top w:val="none" w:sz="0" w:space="0" w:color="auto"/>
          <w:left w:val="single" w:sz="4" w:space="0" w:color="99D0DE"/>
          <w:bottom w:val="none" w:sz="0" w:space="0" w:color="auto"/>
          <w:right w:val="none" w:sz="0" w:space="0" w:color="auto"/>
        </w:tcBorders>
        <w:shd w:val="clear" w:color="FFFFFF" w:fill="auto"/>
      </w:tcPr>
    </w:tblStylePr>
    <w:tblStylePr w:type="band1Vert">
      <w:tblPr/>
      <w:tcPr>
        <w:shd w:val="clear" w:color="DAEEF3" w:fill="DAEEF3"/>
      </w:tcPr>
    </w:tblStylePr>
    <w:tblStylePr w:type="band1Horz">
      <w:rPr>
        <w:rFonts w:ascii="Arial" w:hAnsi="Arial"/>
        <w:color w:val="266779"/>
        <w:sz w:val="22"/>
      </w:rPr>
      <w:tblPr/>
      <w:tcPr>
        <w:shd w:val="clear" w:color="DAEEF3" w:fill="DAEEF3"/>
      </w:tcPr>
    </w:tblStylePr>
    <w:tblStylePr w:type="band2Horz">
      <w:rPr>
        <w:rFonts w:ascii="Arial" w:hAnsi="Arial"/>
        <w:color w:val="266779"/>
        <w:sz w:val="22"/>
      </w:rPr>
    </w:tblStylePr>
  </w:style>
  <w:style w:type="table" w:customStyle="1" w:styleId="GridTable7Colorful-Accent61">
    <w:name w:val="Grid Table 7 Colorful - Accent 61"/>
    <w:basedOn w:val="a1"/>
    <w:uiPriority w:val="99"/>
    <w:rsid w:val="009972D2"/>
    <w:pPr>
      <w:spacing w:after="0" w:line="240" w:lineRule="auto"/>
    </w:pPr>
    <w:tblPr>
      <w:tblStyleRowBandSize w:val="1"/>
      <w:tblStyleColBandSize w:val="1"/>
      <w:tblBorders>
        <w:bottom w:val="single" w:sz="4" w:space="0" w:color="FAC396"/>
        <w:right w:val="single" w:sz="4" w:space="0" w:color="FAC396"/>
        <w:insideH w:val="single" w:sz="4" w:space="0" w:color="FAC396"/>
        <w:insideV w:val="single" w:sz="4" w:space="0" w:color="FAC396"/>
      </w:tblBorders>
    </w:tblPr>
    <w:tblStylePr w:type="firstRow">
      <w:rPr>
        <w:rFonts w:ascii="Arial" w:hAnsi="Arial"/>
        <w:b/>
        <w:color w:val="B15407"/>
        <w:sz w:val="22"/>
      </w:rPr>
      <w:tblPr/>
      <w:tcPr>
        <w:tcBorders>
          <w:top w:val="none" w:sz="0" w:space="0" w:color="auto"/>
          <w:left w:val="none" w:sz="0" w:space="0" w:color="auto"/>
          <w:bottom w:val="single" w:sz="4" w:space="0" w:color="FAC396"/>
          <w:right w:val="none" w:sz="0" w:space="0" w:color="auto"/>
        </w:tcBorders>
        <w:shd w:val="clear" w:color="FFFFFF" w:fill="FFFFFF"/>
      </w:tcPr>
    </w:tblStylePr>
    <w:tblStylePr w:type="lastRow">
      <w:rPr>
        <w:rFonts w:ascii="Arial" w:hAnsi="Arial"/>
        <w:b/>
        <w:color w:val="B15407"/>
        <w:sz w:val="22"/>
      </w:rPr>
      <w:tblPr/>
      <w:tcPr>
        <w:tcBorders>
          <w:top w:val="single" w:sz="4" w:space="0" w:color="FAC396"/>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B15407"/>
        <w:sz w:val="22"/>
      </w:rPr>
      <w:tblPr/>
      <w:tcPr>
        <w:tcBorders>
          <w:top w:val="none" w:sz="0" w:space="0" w:color="auto"/>
          <w:left w:val="none" w:sz="0" w:space="0" w:color="auto"/>
          <w:bottom w:val="none" w:sz="0" w:space="0" w:color="auto"/>
          <w:right w:val="single" w:sz="4" w:space="0" w:color="FAC396"/>
        </w:tcBorders>
        <w:shd w:val="clear" w:color="FFFFFF" w:fill="auto"/>
      </w:tcPr>
    </w:tblStylePr>
    <w:tblStylePr w:type="lastCol">
      <w:rPr>
        <w:rFonts w:ascii="Arial" w:hAnsi="Arial"/>
        <w:i/>
        <w:color w:val="B15407"/>
        <w:sz w:val="22"/>
      </w:rPr>
      <w:tblPr/>
      <w:tcPr>
        <w:tcBorders>
          <w:top w:val="none" w:sz="0" w:space="0" w:color="auto"/>
          <w:left w:val="single" w:sz="4" w:space="0" w:color="FAC396"/>
          <w:bottom w:val="none" w:sz="0" w:space="0" w:color="auto"/>
          <w:right w:val="none" w:sz="0" w:space="0" w:color="auto"/>
        </w:tcBorders>
        <w:shd w:val="clear" w:color="FFFFFF" w:fill="auto"/>
      </w:tcPr>
    </w:tblStylePr>
    <w:tblStylePr w:type="band1Vert">
      <w:tblPr/>
      <w:tcPr>
        <w:shd w:val="clear" w:color="FDE9D8" w:fill="FDE9D8"/>
      </w:tcPr>
    </w:tblStylePr>
    <w:tblStylePr w:type="band1Horz">
      <w:rPr>
        <w:rFonts w:ascii="Arial" w:hAnsi="Arial"/>
        <w:color w:val="B15407"/>
        <w:sz w:val="22"/>
      </w:rPr>
      <w:tblPr/>
      <w:tcPr>
        <w:shd w:val="clear" w:color="FDE9D8" w:fill="FDE9D8"/>
      </w:tcPr>
    </w:tblStylePr>
    <w:tblStylePr w:type="band2Horz">
      <w:rPr>
        <w:rFonts w:ascii="Arial" w:hAnsi="Arial"/>
        <w:color w:val="B15407"/>
        <w:sz w:val="22"/>
      </w:rPr>
    </w:tblStylePr>
  </w:style>
  <w:style w:type="table" w:customStyle="1" w:styleId="-1110">
    <w:name w:val="Список-таблица 1 светлая11"/>
    <w:basedOn w:val="a1"/>
    <w:uiPriority w:val="99"/>
    <w:rsid w:val="009972D2"/>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000000"/>
          <w:right w:val="none" w:sz="4" w:space="0" w:color="000000"/>
        </w:tcBorders>
      </w:tcPr>
    </w:tblStylePr>
    <w:tblStylePr w:type="lastRow">
      <w:rPr>
        <w:b/>
        <w:color w:val="404040"/>
      </w:rPr>
      <w:tblPr/>
      <w:tcPr>
        <w:tcBorders>
          <w:top w:val="single" w:sz="4" w:space="0" w:color="000000"/>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BFBFBF" w:fill="BFBFBF"/>
      </w:tcPr>
    </w:tblStylePr>
    <w:tblStylePr w:type="band1Horz">
      <w:tblPr/>
      <w:tcPr>
        <w:shd w:val="clear" w:color="BFBFBF" w:fill="BFBFBF"/>
      </w:tcPr>
    </w:tblStylePr>
  </w:style>
  <w:style w:type="table" w:customStyle="1" w:styleId="ListTable1Light-Accent11">
    <w:name w:val="List Table 1 Light - Accent 11"/>
    <w:basedOn w:val="a1"/>
    <w:uiPriority w:val="99"/>
    <w:rsid w:val="009972D2"/>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4F81BD"/>
          <w:right w:val="none" w:sz="4" w:space="0" w:color="000000"/>
        </w:tcBorders>
      </w:tcPr>
    </w:tblStylePr>
    <w:tblStylePr w:type="lastRow">
      <w:rPr>
        <w:b/>
        <w:color w:val="404040"/>
      </w:rPr>
      <w:tblPr/>
      <w:tcPr>
        <w:tcBorders>
          <w:top w:val="single" w:sz="4" w:space="0" w:color="4F81BD"/>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2DFEE" w:fill="D2DFEE"/>
      </w:tcPr>
    </w:tblStylePr>
    <w:tblStylePr w:type="band1Horz">
      <w:tblPr/>
      <w:tcPr>
        <w:shd w:val="clear" w:color="D2DFEE" w:fill="D2DFEE"/>
      </w:tcPr>
    </w:tblStylePr>
  </w:style>
  <w:style w:type="table" w:customStyle="1" w:styleId="ListTable1Light-Accent21">
    <w:name w:val="List Table 1 Light - Accent 21"/>
    <w:basedOn w:val="a1"/>
    <w:uiPriority w:val="99"/>
    <w:rsid w:val="009972D2"/>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C0504D"/>
          <w:right w:val="none" w:sz="4" w:space="0" w:color="000000"/>
        </w:tcBorders>
      </w:tcPr>
    </w:tblStylePr>
    <w:tblStylePr w:type="lastRow">
      <w:rPr>
        <w:b/>
        <w:color w:val="404040"/>
      </w:rPr>
      <w:tblPr/>
      <w:tcPr>
        <w:tcBorders>
          <w:top w:val="single" w:sz="4" w:space="0" w:color="C0504D"/>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FD2D2" w:fill="EFD2D2"/>
      </w:tcPr>
    </w:tblStylePr>
    <w:tblStylePr w:type="band1Horz">
      <w:tblPr/>
      <w:tcPr>
        <w:shd w:val="clear" w:color="EFD2D2" w:fill="EFD2D2"/>
      </w:tcPr>
    </w:tblStylePr>
  </w:style>
  <w:style w:type="table" w:customStyle="1" w:styleId="ListTable1Light-Accent31">
    <w:name w:val="List Table 1 Light - Accent 31"/>
    <w:basedOn w:val="a1"/>
    <w:uiPriority w:val="99"/>
    <w:rsid w:val="009972D2"/>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9BBB59"/>
          <w:right w:val="none" w:sz="4" w:space="0" w:color="000000"/>
        </w:tcBorders>
      </w:tcPr>
    </w:tblStylePr>
    <w:tblStylePr w:type="lastRow">
      <w:rPr>
        <w:b/>
        <w:color w:val="404040"/>
      </w:rPr>
      <w:tblPr/>
      <w:tcPr>
        <w:tcBorders>
          <w:top w:val="single" w:sz="4" w:space="0" w:color="9BBB59"/>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5EED5" w:fill="E5EED5"/>
      </w:tcPr>
    </w:tblStylePr>
    <w:tblStylePr w:type="band1Horz">
      <w:tblPr/>
      <w:tcPr>
        <w:shd w:val="clear" w:color="E5EED5" w:fill="E5EED5"/>
      </w:tcPr>
    </w:tblStylePr>
  </w:style>
  <w:style w:type="table" w:customStyle="1" w:styleId="ListTable1Light-Accent41">
    <w:name w:val="List Table 1 Light - Accent 41"/>
    <w:basedOn w:val="a1"/>
    <w:uiPriority w:val="99"/>
    <w:rsid w:val="009972D2"/>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8064A2"/>
          <w:right w:val="none" w:sz="4" w:space="0" w:color="000000"/>
        </w:tcBorders>
      </w:tcPr>
    </w:tblStylePr>
    <w:tblStylePr w:type="lastRow">
      <w:rPr>
        <w:b/>
        <w:color w:val="404040"/>
      </w:rPr>
      <w:tblPr/>
      <w:tcPr>
        <w:tcBorders>
          <w:top w:val="single" w:sz="4" w:space="0" w:color="8064A2"/>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FD8E7" w:fill="DFD8E7"/>
      </w:tcPr>
    </w:tblStylePr>
    <w:tblStylePr w:type="band1Horz">
      <w:tblPr/>
      <w:tcPr>
        <w:shd w:val="clear" w:color="DFD8E7" w:fill="DFD8E7"/>
      </w:tcPr>
    </w:tblStylePr>
  </w:style>
  <w:style w:type="table" w:customStyle="1" w:styleId="ListTable1Light-Accent51">
    <w:name w:val="List Table 1 Light - Accent 51"/>
    <w:basedOn w:val="a1"/>
    <w:uiPriority w:val="99"/>
    <w:rsid w:val="009972D2"/>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4BACC6"/>
          <w:right w:val="none" w:sz="4" w:space="0" w:color="000000"/>
        </w:tcBorders>
      </w:tcPr>
    </w:tblStylePr>
    <w:tblStylePr w:type="lastRow">
      <w:rPr>
        <w:b/>
        <w:color w:val="404040"/>
      </w:rPr>
      <w:tblPr/>
      <w:tcPr>
        <w:tcBorders>
          <w:top w:val="single" w:sz="4" w:space="0" w:color="4BACC6"/>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1EAF0" w:fill="D1EAF0"/>
      </w:tcPr>
    </w:tblStylePr>
    <w:tblStylePr w:type="band1Horz">
      <w:tblPr/>
      <w:tcPr>
        <w:shd w:val="clear" w:color="D1EAF0" w:fill="D1EAF0"/>
      </w:tcPr>
    </w:tblStylePr>
  </w:style>
  <w:style w:type="table" w:customStyle="1" w:styleId="ListTable1Light-Accent61">
    <w:name w:val="List Table 1 Light - Accent 61"/>
    <w:basedOn w:val="a1"/>
    <w:uiPriority w:val="99"/>
    <w:rsid w:val="009972D2"/>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F79646"/>
          <w:right w:val="none" w:sz="4" w:space="0" w:color="000000"/>
        </w:tcBorders>
      </w:tcPr>
    </w:tblStylePr>
    <w:tblStylePr w:type="lastRow">
      <w:rPr>
        <w:b/>
        <w:color w:val="404040"/>
      </w:rPr>
      <w:tblPr/>
      <w:tcPr>
        <w:tcBorders>
          <w:top w:val="single" w:sz="4" w:space="0" w:color="F79646"/>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DE4D0" w:fill="FDE4D0"/>
      </w:tcPr>
    </w:tblStylePr>
    <w:tblStylePr w:type="band1Horz">
      <w:tblPr/>
      <w:tcPr>
        <w:shd w:val="clear" w:color="FDE4D0" w:fill="FDE4D0"/>
      </w:tcPr>
    </w:tblStylePr>
  </w:style>
  <w:style w:type="table" w:customStyle="1" w:styleId="-2110">
    <w:name w:val="Список-таблица 211"/>
    <w:basedOn w:val="a1"/>
    <w:uiPriority w:val="99"/>
    <w:rsid w:val="009972D2"/>
    <w:pPr>
      <w:spacing w:after="0" w:line="240" w:lineRule="auto"/>
    </w:pPr>
    <w:tblPr>
      <w:tblStyleRowBandSize w:val="1"/>
      <w:tblStyleColBandSize w:val="1"/>
      <w:tblBorders>
        <w:top w:val="single" w:sz="4" w:space="0" w:color="6F6F6F"/>
        <w:bottom w:val="single" w:sz="4" w:space="0" w:color="6F6F6F"/>
        <w:insideH w:val="single" w:sz="4" w:space="0" w:color="6F6F6F"/>
      </w:tblBorders>
    </w:tblPr>
    <w:tblStylePr w:type="firstRow">
      <w:rPr>
        <w:rFonts w:ascii="Arial" w:hAnsi="Arial"/>
        <w:b/>
        <w:color w:val="404040"/>
        <w:sz w:val="22"/>
      </w:rPr>
      <w:tblPr/>
      <w:tcPr>
        <w:tcBorders>
          <w:top w:val="single" w:sz="4" w:space="0" w:color="6F6F6F"/>
          <w:left w:val="none" w:sz="4" w:space="0" w:color="000000"/>
          <w:bottom w:val="single" w:sz="4" w:space="0" w:color="6F6F6F"/>
          <w:right w:val="none" w:sz="4" w:space="0" w:color="000000"/>
        </w:tcBorders>
      </w:tcPr>
    </w:tblStylePr>
    <w:tblStylePr w:type="lastRow">
      <w:rPr>
        <w:rFonts w:ascii="Arial" w:hAnsi="Arial"/>
        <w:b/>
        <w:color w:val="404040"/>
        <w:sz w:val="22"/>
      </w:rPr>
      <w:tblPr/>
      <w:tcPr>
        <w:tcBorders>
          <w:top w:val="single" w:sz="4" w:space="0" w:color="6F6F6F"/>
          <w:left w:val="none" w:sz="4" w:space="0" w:color="000000"/>
          <w:bottom w:val="single" w:sz="4" w:space="0" w:color="6F6F6F"/>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BFBFBF" w:fill="BFBFBF"/>
      </w:tcPr>
    </w:tblStylePr>
    <w:tblStylePr w:type="band1Horz">
      <w:rPr>
        <w:rFonts w:ascii="Arial" w:hAnsi="Arial"/>
        <w:color w:val="404040"/>
        <w:sz w:val="22"/>
      </w:rPr>
      <w:tblPr/>
      <w:tcPr>
        <w:shd w:val="clear" w:color="BFBFBF" w:fill="BFBFBF"/>
      </w:tcPr>
    </w:tblStylePr>
  </w:style>
  <w:style w:type="table" w:customStyle="1" w:styleId="ListTable2-Accent11">
    <w:name w:val="List Table 2 - Accent 11"/>
    <w:basedOn w:val="a1"/>
    <w:uiPriority w:val="99"/>
    <w:rsid w:val="009972D2"/>
    <w:pPr>
      <w:spacing w:after="0" w:line="240" w:lineRule="auto"/>
    </w:pPr>
    <w:tblPr>
      <w:tblStyleRowBandSize w:val="1"/>
      <w:tblStyleColBandSize w:val="1"/>
      <w:tblBorders>
        <w:top w:val="single" w:sz="4" w:space="0" w:color="9BB7D9"/>
        <w:bottom w:val="single" w:sz="4" w:space="0" w:color="9BB7D9"/>
        <w:insideH w:val="single" w:sz="4" w:space="0" w:color="9BB7D9"/>
      </w:tblBorders>
    </w:tblPr>
    <w:tblStylePr w:type="firstRow">
      <w:rPr>
        <w:rFonts w:ascii="Arial" w:hAnsi="Arial"/>
        <w:b/>
        <w:color w:val="404040"/>
        <w:sz w:val="22"/>
      </w:rPr>
      <w:tblPr/>
      <w:tcPr>
        <w:tcBorders>
          <w:top w:val="single" w:sz="4" w:space="0" w:color="9BB7D9"/>
          <w:left w:val="none" w:sz="4" w:space="0" w:color="000000"/>
          <w:bottom w:val="single" w:sz="4" w:space="0" w:color="9BB7D9"/>
          <w:right w:val="none" w:sz="4" w:space="0" w:color="000000"/>
        </w:tcBorders>
      </w:tcPr>
    </w:tblStylePr>
    <w:tblStylePr w:type="lastRow">
      <w:rPr>
        <w:rFonts w:ascii="Arial" w:hAnsi="Arial"/>
        <w:b/>
        <w:color w:val="404040"/>
        <w:sz w:val="22"/>
      </w:rPr>
      <w:tblPr/>
      <w:tcPr>
        <w:tcBorders>
          <w:top w:val="single" w:sz="4" w:space="0" w:color="9BB7D9"/>
          <w:left w:val="none" w:sz="4" w:space="0" w:color="000000"/>
          <w:bottom w:val="single" w:sz="4" w:space="0" w:color="9BB7D9"/>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2DFEE" w:fill="D2DFEE"/>
      </w:tcPr>
    </w:tblStylePr>
    <w:tblStylePr w:type="band1Horz">
      <w:rPr>
        <w:rFonts w:ascii="Arial" w:hAnsi="Arial"/>
        <w:color w:val="404040"/>
        <w:sz w:val="22"/>
      </w:rPr>
      <w:tblPr/>
      <w:tcPr>
        <w:shd w:val="clear" w:color="D2DFEE" w:fill="D2DFEE"/>
      </w:tcPr>
    </w:tblStylePr>
  </w:style>
  <w:style w:type="table" w:customStyle="1" w:styleId="ListTable2-Accent21">
    <w:name w:val="List Table 2 - Accent 21"/>
    <w:basedOn w:val="a1"/>
    <w:uiPriority w:val="99"/>
    <w:rsid w:val="009972D2"/>
    <w:pPr>
      <w:spacing w:after="0" w:line="240" w:lineRule="auto"/>
    </w:pPr>
    <w:tblPr>
      <w:tblStyleRowBandSize w:val="1"/>
      <w:tblStyleColBandSize w:val="1"/>
      <w:tblBorders>
        <w:top w:val="single" w:sz="4" w:space="0" w:color="DB9B9A"/>
        <w:bottom w:val="single" w:sz="4" w:space="0" w:color="DB9B9A"/>
        <w:insideH w:val="single" w:sz="4" w:space="0" w:color="DB9B9A"/>
      </w:tblBorders>
    </w:tblPr>
    <w:tblStylePr w:type="firstRow">
      <w:rPr>
        <w:rFonts w:ascii="Arial" w:hAnsi="Arial"/>
        <w:b/>
        <w:color w:val="404040"/>
        <w:sz w:val="22"/>
      </w:rPr>
      <w:tblPr/>
      <w:tcPr>
        <w:tcBorders>
          <w:top w:val="single" w:sz="4" w:space="0" w:color="DB9B9A"/>
          <w:left w:val="none" w:sz="4" w:space="0" w:color="000000"/>
          <w:bottom w:val="single" w:sz="4" w:space="0" w:color="DB9B9A"/>
          <w:right w:val="none" w:sz="4" w:space="0" w:color="000000"/>
        </w:tcBorders>
      </w:tcPr>
    </w:tblStylePr>
    <w:tblStylePr w:type="lastRow">
      <w:rPr>
        <w:rFonts w:ascii="Arial" w:hAnsi="Arial"/>
        <w:b/>
        <w:color w:val="404040"/>
        <w:sz w:val="22"/>
      </w:rPr>
      <w:tblPr/>
      <w:tcPr>
        <w:tcBorders>
          <w:top w:val="single" w:sz="4" w:space="0" w:color="DB9B9A"/>
          <w:left w:val="none" w:sz="4" w:space="0" w:color="000000"/>
          <w:bottom w:val="single" w:sz="4" w:space="0" w:color="DB9B9A"/>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FD2D2" w:fill="EFD2D2"/>
      </w:tcPr>
    </w:tblStylePr>
    <w:tblStylePr w:type="band1Horz">
      <w:rPr>
        <w:rFonts w:ascii="Arial" w:hAnsi="Arial"/>
        <w:color w:val="404040"/>
        <w:sz w:val="22"/>
      </w:rPr>
      <w:tblPr/>
      <w:tcPr>
        <w:shd w:val="clear" w:color="EFD2D2" w:fill="EFD2D2"/>
      </w:tcPr>
    </w:tblStylePr>
  </w:style>
  <w:style w:type="table" w:customStyle="1" w:styleId="ListTable2-Accent31">
    <w:name w:val="List Table 2 - Accent 31"/>
    <w:basedOn w:val="a1"/>
    <w:uiPriority w:val="99"/>
    <w:rsid w:val="009972D2"/>
    <w:pPr>
      <w:spacing w:after="0" w:line="240" w:lineRule="auto"/>
    </w:pPr>
    <w:tblPr>
      <w:tblStyleRowBandSize w:val="1"/>
      <w:tblStyleColBandSize w:val="1"/>
      <w:tblBorders>
        <w:top w:val="single" w:sz="4" w:space="0" w:color="C6D8A1"/>
        <w:bottom w:val="single" w:sz="4" w:space="0" w:color="C6D8A1"/>
        <w:insideH w:val="single" w:sz="4" w:space="0" w:color="C6D8A1"/>
      </w:tblBorders>
    </w:tblPr>
    <w:tblStylePr w:type="firstRow">
      <w:rPr>
        <w:rFonts w:ascii="Arial" w:hAnsi="Arial"/>
        <w:b/>
        <w:color w:val="404040"/>
        <w:sz w:val="22"/>
      </w:rPr>
      <w:tblPr/>
      <w:tcPr>
        <w:tcBorders>
          <w:top w:val="single" w:sz="4" w:space="0" w:color="C6D8A1"/>
          <w:left w:val="none" w:sz="4" w:space="0" w:color="000000"/>
          <w:bottom w:val="single" w:sz="4" w:space="0" w:color="C6D8A1"/>
          <w:right w:val="none" w:sz="4" w:space="0" w:color="000000"/>
        </w:tcBorders>
      </w:tcPr>
    </w:tblStylePr>
    <w:tblStylePr w:type="lastRow">
      <w:rPr>
        <w:rFonts w:ascii="Arial" w:hAnsi="Arial"/>
        <w:b/>
        <w:color w:val="404040"/>
        <w:sz w:val="22"/>
      </w:rPr>
      <w:tblPr/>
      <w:tcPr>
        <w:tcBorders>
          <w:top w:val="single" w:sz="4" w:space="0" w:color="C6D8A1"/>
          <w:left w:val="none" w:sz="4" w:space="0" w:color="000000"/>
          <w:bottom w:val="single" w:sz="4" w:space="0" w:color="C6D8A1"/>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5EED5" w:fill="E5EED5"/>
      </w:tcPr>
    </w:tblStylePr>
    <w:tblStylePr w:type="band1Horz">
      <w:rPr>
        <w:rFonts w:ascii="Arial" w:hAnsi="Arial"/>
        <w:color w:val="404040"/>
        <w:sz w:val="22"/>
      </w:rPr>
      <w:tblPr/>
      <w:tcPr>
        <w:shd w:val="clear" w:color="E5EED5" w:fill="E5EED5"/>
      </w:tcPr>
    </w:tblStylePr>
  </w:style>
  <w:style w:type="table" w:customStyle="1" w:styleId="ListTable2-Accent41">
    <w:name w:val="List Table 2 - Accent 41"/>
    <w:basedOn w:val="a1"/>
    <w:uiPriority w:val="99"/>
    <w:rsid w:val="009972D2"/>
    <w:pPr>
      <w:spacing w:after="0" w:line="240" w:lineRule="auto"/>
    </w:pPr>
    <w:tblPr>
      <w:tblStyleRowBandSize w:val="1"/>
      <w:tblStyleColBandSize w:val="1"/>
      <w:tblBorders>
        <w:top w:val="single" w:sz="4" w:space="0" w:color="B7A7CA"/>
        <w:bottom w:val="single" w:sz="4" w:space="0" w:color="B7A7CA"/>
        <w:insideH w:val="single" w:sz="4" w:space="0" w:color="B7A7CA"/>
      </w:tblBorders>
    </w:tblPr>
    <w:tblStylePr w:type="firstRow">
      <w:rPr>
        <w:rFonts w:ascii="Arial" w:hAnsi="Arial"/>
        <w:b/>
        <w:color w:val="404040"/>
        <w:sz w:val="22"/>
      </w:rPr>
      <w:tblPr/>
      <w:tcPr>
        <w:tcBorders>
          <w:top w:val="single" w:sz="4" w:space="0" w:color="B7A7CA"/>
          <w:left w:val="none" w:sz="4" w:space="0" w:color="000000"/>
          <w:bottom w:val="single" w:sz="4" w:space="0" w:color="B7A7CA"/>
          <w:right w:val="none" w:sz="4" w:space="0" w:color="000000"/>
        </w:tcBorders>
      </w:tcPr>
    </w:tblStylePr>
    <w:tblStylePr w:type="lastRow">
      <w:rPr>
        <w:rFonts w:ascii="Arial" w:hAnsi="Arial"/>
        <w:b/>
        <w:color w:val="404040"/>
        <w:sz w:val="22"/>
      </w:rPr>
      <w:tblPr/>
      <w:tcPr>
        <w:tcBorders>
          <w:top w:val="single" w:sz="4" w:space="0" w:color="B7A7CA"/>
          <w:left w:val="none" w:sz="4" w:space="0" w:color="000000"/>
          <w:bottom w:val="single" w:sz="4" w:space="0" w:color="B7A7CA"/>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FD8E7" w:fill="DFD8E7"/>
      </w:tcPr>
    </w:tblStylePr>
    <w:tblStylePr w:type="band1Horz">
      <w:rPr>
        <w:rFonts w:ascii="Arial" w:hAnsi="Arial"/>
        <w:color w:val="404040"/>
        <w:sz w:val="22"/>
      </w:rPr>
      <w:tblPr/>
      <w:tcPr>
        <w:shd w:val="clear" w:color="DFD8E7" w:fill="DFD8E7"/>
      </w:tcPr>
    </w:tblStylePr>
  </w:style>
  <w:style w:type="table" w:customStyle="1" w:styleId="ListTable2-Accent51">
    <w:name w:val="List Table 2 - Accent 51"/>
    <w:basedOn w:val="a1"/>
    <w:uiPriority w:val="99"/>
    <w:rsid w:val="009972D2"/>
    <w:pPr>
      <w:spacing w:after="0" w:line="240" w:lineRule="auto"/>
    </w:pPr>
    <w:tblPr>
      <w:tblStyleRowBandSize w:val="1"/>
      <w:tblStyleColBandSize w:val="1"/>
      <w:tblBorders>
        <w:top w:val="single" w:sz="4" w:space="0" w:color="99D0DE"/>
        <w:bottom w:val="single" w:sz="4" w:space="0" w:color="99D0DE"/>
        <w:insideH w:val="single" w:sz="4" w:space="0" w:color="99D0DE"/>
      </w:tblBorders>
    </w:tblPr>
    <w:tblStylePr w:type="firstRow">
      <w:rPr>
        <w:rFonts w:ascii="Arial" w:hAnsi="Arial"/>
        <w:b/>
        <w:color w:val="404040"/>
        <w:sz w:val="22"/>
      </w:rPr>
      <w:tblPr/>
      <w:tcPr>
        <w:tcBorders>
          <w:top w:val="single" w:sz="4" w:space="0" w:color="99D0DE"/>
          <w:left w:val="none" w:sz="4" w:space="0" w:color="000000"/>
          <w:bottom w:val="single" w:sz="4" w:space="0" w:color="99D0DE"/>
          <w:right w:val="none" w:sz="4" w:space="0" w:color="000000"/>
        </w:tcBorders>
      </w:tcPr>
    </w:tblStylePr>
    <w:tblStylePr w:type="lastRow">
      <w:rPr>
        <w:rFonts w:ascii="Arial" w:hAnsi="Arial"/>
        <w:b/>
        <w:color w:val="404040"/>
        <w:sz w:val="22"/>
      </w:rPr>
      <w:tblPr/>
      <w:tcPr>
        <w:tcBorders>
          <w:top w:val="single" w:sz="4" w:space="0" w:color="99D0DE"/>
          <w:left w:val="none" w:sz="4" w:space="0" w:color="000000"/>
          <w:bottom w:val="single" w:sz="4" w:space="0" w:color="99D0DE"/>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1EAF0" w:fill="D1EAF0"/>
      </w:tcPr>
    </w:tblStylePr>
    <w:tblStylePr w:type="band1Horz">
      <w:rPr>
        <w:rFonts w:ascii="Arial" w:hAnsi="Arial"/>
        <w:color w:val="404040"/>
        <w:sz w:val="22"/>
      </w:rPr>
      <w:tblPr/>
      <w:tcPr>
        <w:shd w:val="clear" w:color="D1EAF0" w:fill="D1EAF0"/>
      </w:tcPr>
    </w:tblStylePr>
  </w:style>
  <w:style w:type="table" w:customStyle="1" w:styleId="ListTable2-Accent61">
    <w:name w:val="List Table 2 - Accent 61"/>
    <w:basedOn w:val="a1"/>
    <w:uiPriority w:val="99"/>
    <w:rsid w:val="009972D2"/>
    <w:pPr>
      <w:spacing w:after="0" w:line="240" w:lineRule="auto"/>
    </w:pPr>
    <w:tblPr>
      <w:tblStyleRowBandSize w:val="1"/>
      <w:tblStyleColBandSize w:val="1"/>
      <w:tblBorders>
        <w:top w:val="single" w:sz="4" w:space="0" w:color="FAC396"/>
        <w:bottom w:val="single" w:sz="4" w:space="0" w:color="FAC396"/>
        <w:insideH w:val="single" w:sz="4" w:space="0" w:color="FAC396"/>
      </w:tblBorders>
    </w:tblPr>
    <w:tblStylePr w:type="firstRow">
      <w:rPr>
        <w:rFonts w:ascii="Arial" w:hAnsi="Arial"/>
        <w:b/>
        <w:color w:val="404040"/>
        <w:sz w:val="22"/>
      </w:rPr>
      <w:tblPr/>
      <w:tcPr>
        <w:tcBorders>
          <w:top w:val="single" w:sz="4" w:space="0" w:color="FAC396"/>
          <w:left w:val="none" w:sz="4" w:space="0" w:color="000000"/>
          <w:bottom w:val="single" w:sz="4" w:space="0" w:color="FAC396"/>
          <w:right w:val="none" w:sz="4" w:space="0" w:color="000000"/>
        </w:tcBorders>
      </w:tcPr>
    </w:tblStylePr>
    <w:tblStylePr w:type="lastRow">
      <w:rPr>
        <w:rFonts w:ascii="Arial" w:hAnsi="Arial"/>
        <w:b/>
        <w:color w:val="404040"/>
        <w:sz w:val="22"/>
      </w:rPr>
      <w:tblPr/>
      <w:tcPr>
        <w:tcBorders>
          <w:top w:val="single" w:sz="4" w:space="0" w:color="FAC396"/>
          <w:left w:val="none" w:sz="4" w:space="0" w:color="000000"/>
          <w:bottom w:val="single" w:sz="4" w:space="0" w:color="FAC396"/>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DE4D0" w:fill="FDE4D0"/>
      </w:tcPr>
    </w:tblStylePr>
    <w:tblStylePr w:type="band1Horz">
      <w:rPr>
        <w:rFonts w:ascii="Arial" w:hAnsi="Arial"/>
        <w:color w:val="404040"/>
        <w:sz w:val="22"/>
      </w:rPr>
      <w:tblPr/>
      <w:tcPr>
        <w:shd w:val="clear" w:color="FDE4D0" w:fill="FDE4D0"/>
      </w:tcPr>
    </w:tblStylePr>
  </w:style>
  <w:style w:type="table" w:customStyle="1" w:styleId="-3110">
    <w:name w:val="Список-таблица 311"/>
    <w:basedOn w:val="a1"/>
    <w:uiPriority w:val="99"/>
    <w:rsid w:val="009972D2"/>
    <w:pPr>
      <w:spacing w:after="0" w:line="240" w:lineRule="auto"/>
    </w:pPr>
    <w:tblPr>
      <w:tblStyleRowBandSize w:val="1"/>
      <w:tblStyleColBandSize w:val="1"/>
      <w:tblBorders>
        <w:top w:val="single" w:sz="4" w:space="0" w:color="000000"/>
        <w:left w:val="single" w:sz="4" w:space="0" w:color="000000"/>
        <w:bottom w:val="single" w:sz="4" w:space="0" w:color="000000"/>
        <w:right w:val="single" w:sz="4" w:space="0" w:color="000000"/>
      </w:tblBorders>
    </w:tblPr>
    <w:tblStylePr w:type="firstRow">
      <w:rPr>
        <w:rFonts w:ascii="Arial" w:hAnsi="Arial"/>
        <w:b/>
        <w:color w:val="FFFFFF"/>
        <w:sz w:val="22"/>
      </w:rPr>
      <w:tblPr/>
      <w:tcPr>
        <w:shd w:val="clear" w:color="000000" w:fill="000000"/>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000000"/>
          <w:right w:val="single" w:sz="4" w:space="0" w:color="000000"/>
        </w:tcBorders>
      </w:tcPr>
    </w:tblStylePr>
    <w:tblStylePr w:type="band1Horz">
      <w:rPr>
        <w:rFonts w:ascii="Arial" w:hAnsi="Arial"/>
        <w:color w:val="404040"/>
        <w:sz w:val="22"/>
      </w:rPr>
      <w:tblPr/>
      <w:tcPr>
        <w:tcBorders>
          <w:top w:val="single" w:sz="4" w:space="0" w:color="000000"/>
          <w:bottom w:val="single" w:sz="4" w:space="0" w:color="000000"/>
        </w:tcBorders>
      </w:tcPr>
    </w:tblStylePr>
  </w:style>
  <w:style w:type="table" w:customStyle="1" w:styleId="ListTable3-Accent11">
    <w:name w:val="List Table 3 - Accent 11"/>
    <w:basedOn w:val="a1"/>
    <w:uiPriority w:val="99"/>
    <w:rsid w:val="009972D2"/>
    <w:pPr>
      <w:spacing w:after="0" w:line="240" w:lineRule="auto"/>
    </w:pPr>
    <w:tblPr>
      <w:tblStyleRowBandSize w:val="1"/>
      <w:tblStyleColBandSize w:val="1"/>
      <w:tblBorders>
        <w:top w:val="single" w:sz="4" w:space="0" w:color="4F81BD"/>
        <w:left w:val="single" w:sz="4" w:space="0" w:color="4F81BD"/>
        <w:bottom w:val="single" w:sz="4" w:space="0" w:color="4F81BD"/>
        <w:right w:val="single" w:sz="4" w:space="0" w:color="4F81BD"/>
      </w:tblBorders>
    </w:tblPr>
    <w:tblStylePr w:type="firstRow">
      <w:rPr>
        <w:rFonts w:ascii="Arial" w:hAnsi="Arial"/>
        <w:b/>
        <w:color w:val="FFFFFF"/>
        <w:sz w:val="22"/>
      </w:rPr>
      <w:tblPr/>
      <w:tcPr>
        <w:shd w:val="clear" w:color="4F81BD" w:fill="4F81BD"/>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4F81BD"/>
          <w:right w:val="single" w:sz="4" w:space="0" w:color="4F81BD"/>
        </w:tcBorders>
      </w:tcPr>
    </w:tblStylePr>
    <w:tblStylePr w:type="band1Horz">
      <w:rPr>
        <w:rFonts w:ascii="Arial" w:hAnsi="Arial"/>
        <w:color w:val="404040"/>
        <w:sz w:val="22"/>
      </w:rPr>
      <w:tblPr/>
      <w:tcPr>
        <w:tcBorders>
          <w:top w:val="single" w:sz="4" w:space="0" w:color="4F81BD"/>
          <w:bottom w:val="single" w:sz="4" w:space="0" w:color="4F81BD"/>
        </w:tcBorders>
      </w:tcPr>
    </w:tblStylePr>
  </w:style>
  <w:style w:type="table" w:customStyle="1" w:styleId="ListTable3-Accent21">
    <w:name w:val="List Table 3 - Accent 21"/>
    <w:basedOn w:val="a1"/>
    <w:uiPriority w:val="99"/>
    <w:rsid w:val="009972D2"/>
    <w:pPr>
      <w:spacing w:after="0" w:line="240" w:lineRule="auto"/>
    </w:pPr>
    <w:tblPr>
      <w:tblStyleRowBandSize w:val="1"/>
      <w:tblStyleColBandSize w:val="1"/>
      <w:tblBorders>
        <w:top w:val="single" w:sz="4" w:space="0" w:color="D99695"/>
        <w:left w:val="single" w:sz="4" w:space="0" w:color="D99695"/>
        <w:bottom w:val="single" w:sz="4" w:space="0" w:color="D99695"/>
        <w:right w:val="single" w:sz="4" w:space="0" w:color="D99695"/>
      </w:tblBorders>
    </w:tblPr>
    <w:tblStylePr w:type="firstRow">
      <w:rPr>
        <w:rFonts w:ascii="Arial" w:hAnsi="Arial"/>
        <w:b/>
        <w:color w:val="FFFFFF"/>
        <w:sz w:val="22"/>
      </w:rPr>
      <w:tblPr/>
      <w:tcPr>
        <w:shd w:val="clear" w:color="D99695" w:fill="D99695"/>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D99695"/>
          <w:right w:val="single" w:sz="4" w:space="0" w:color="D99695"/>
        </w:tcBorders>
      </w:tcPr>
    </w:tblStylePr>
    <w:tblStylePr w:type="band1Horz">
      <w:rPr>
        <w:rFonts w:ascii="Arial" w:hAnsi="Arial"/>
        <w:color w:val="404040"/>
        <w:sz w:val="22"/>
      </w:rPr>
      <w:tblPr/>
      <w:tcPr>
        <w:tcBorders>
          <w:top w:val="single" w:sz="4" w:space="0" w:color="D99695"/>
          <w:bottom w:val="single" w:sz="4" w:space="0" w:color="D99695"/>
        </w:tcBorders>
      </w:tcPr>
    </w:tblStylePr>
  </w:style>
  <w:style w:type="table" w:customStyle="1" w:styleId="ListTable3-Accent31">
    <w:name w:val="List Table 3 - Accent 31"/>
    <w:basedOn w:val="a1"/>
    <w:uiPriority w:val="99"/>
    <w:rsid w:val="009972D2"/>
    <w:pPr>
      <w:spacing w:after="0" w:line="240" w:lineRule="auto"/>
    </w:pPr>
    <w:tblPr>
      <w:tblStyleRowBandSize w:val="1"/>
      <w:tblStyleColBandSize w:val="1"/>
      <w:tblBorders>
        <w:top w:val="single" w:sz="4" w:space="0" w:color="C3D69B"/>
        <w:left w:val="single" w:sz="4" w:space="0" w:color="C3D69B"/>
        <w:bottom w:val="single" w:sz="4" w:space="0" w:color="C3D69B"/>
        <w:right w:val="single" w:sz="4" w:space="0" w:color="C3D69B"/>
      </w:tblBorders>
    </w:tblPr>
    <w:tblStylePr w:type="firstRow">
      <w:rPr>
        <w:rFonts w:ascii="Arial" w:hAnsi="Arial"/>
        <w:b/>
        <w:color w:val="FFFFFF"/>
        <w:sz w:val="22"/>
      </w:rPr>
      <w:tblPr/>
      <w:tcPr>
        <w:shd w:val="clear" w:color="C3D69B" w:fill="C3D69B"/>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C3D69B"/>
          <w:right w:val="single" w:sz="4" w:space="0" w:color="C3D69B"/>
        </w:tcBorders>
      </w:tcPr>
    </w:tblStylePr>
    <w:tblStylePr w:type="band1Horz">
      <w:rPr>
        <w:rFonts w:ascii="Arial" w:hAnsi="Arial"/>
        <w:color w:val="404040"/>
        <w:sz w:val="22"/>
      </w:rPr>
      <w:tblPr/>
      <w:tcPr>
        <w:tcBorders>
          <w:top w:val="single" w:sz="4" w:space="0" w:color="C3D69B"/>
          <w:bottom w:val="single" w:sz="4" w:space="0" w:color="C3D69B"/>
        </w:tcBorders>
      </w:tcPr>
    </w:tblStylePr>
  </w:style>
  <w:style w:type="table" w:customStyle="1" w:styleId="ListTable3-Accent41">
    <w:name w:val="List Table 3 - Accent 41"/>
    <w:basedOn w:val="a1"/>
    <w:uiPriority w:val="99"/>
    <w:rsid w:val="009972D2"/>
    <w:pPr>
      <w:spacing w:after="0" w:line="240" w:lineRule="auto"/>
    </w:pPr>
    <w:tblPr>
      <w:tblStyleRowBandSize w:val="1"/>
      <w:tblStyleColBandSize w:val="1"/>
      <w:tblBorders>
        <w:top w:val="single" w:sz="4" w:space="0" w:color="B2A1C6"/>
        <w:left w:val="single" w:sz="4" w:space="0" w:color="B2A1C6"/>
        <w:bottom w:val="single" w:sz="4" w:space="0" w:color="B2A1C6"/>
        <w:right w:val="single" w:sz="4" w:space="0" w:color="B2A1C6"/>
      </w:tblBorders>
    </w:tblPr>
    <w:tblStylePr w:type="firstRow">
      <w:rPr>
        <w:rFonts w:ascii="Arial" w:hAnsi="Arial"/>
        <w:b/>
        <w:color w:val="FFFFFF"/>
        <w:sz w:val="22"/>
      </w:rPr>
      <w:tblPr/>
      <w:tcPr>
        <w:shd w:val="clear" w:color="B2A1C6" w:fill="B2A1C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B2A1C6"/>
          <w:right w:val="single" w:sz="4" w:space="0" w:color="B2A1C6"/>
        </w:tcBorders>
      </w:tcPr>
    </w:tblStylePr>
    <w:tblStylePr w:type="band1Horz">
      <w:rPr>
        <w:rFonts w:ascii="Arial" w:hAnsi="Arial"/>
        <w:color w:val="404040"/>
        <w:sz w:val="22"/>
      </w:rPr>
      <w:tblPr/>
      <w:tcPr>
        <w:tcBorders>
          <w:top w:val="single" w:sz="4" w:space="0" w:color="B2A1C6"/>
          <w:bottom w:val="single" w:sz="4" w:space="0" w:color="B2A1C6"/>
        </w:tcBorders>
      </w:tcPr>
    </w:tblStylePr>
  </w:style>
  <w:style w:type="table" w:customStyle="1" w:styleId="ListTable3-Accent51">
    <w:name w:val="List Table 3 - Accent 51"/>
    <w:basedOn w:val="a1"/>
    <w:uiPriority w:val="99"/>
    <w:rsid w:val="009972D2"/>
    <w:pPr>
      <w:spacing w:after="0" w:line="240" w:lineRule="auto"/>
    </w:pPr>
    <w:tblPr>
      <w:tblStyleRowBandSize w:val="1"/>
      <w:tblStyleColBandSize w:val="1"/>
      <w:tblBorders>
        <w:top w:val="single" w:sz="4" w:space="0" w:color="92CCDC"/>
        <w:left w:val="single" w:sz="4" w:space="0" w:color="92CCDC"/>
        <w:bottom w:val="single" w:sz="4" w:space="0" w:color="92CCDC"/>
        <w:right w:val="single" w:sz="4" w:space="0" w:color="92CCDC"/>
      </w:tblBorders>
    </w:tblPr>
    <w:tblStylePr w:type="firstRow">
      <w:rPr>
        <w:rFonts w:ascii="Arial" w:hAnsi="Arial"/>
        <w:b/>
        <w:color w:val="FFFFFF"/>
        <w:sz w:val="22"/>
      </w:rPr>
      <w:tblPr/>
      <w:tcPr>
        <w:shd w:val="clear" w:color="92CCDC" w:fill="92CCDC"/>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92CCDC"/>
          <w:right w:val="single" w:sz="4" w:space="0" w:color="92CCDC"/>
        </w:tcBorders>
      </w:tcPr>
    </w:tblStylePr>
    <w:tblStylePr w:type="band1Horz">
      <w:rPr>
        <w:rFonts w:ascii="Arial" w:hAnsi="Arial"/>
        <w:color w:val="404040"/>
        <w:sz w:val="22"/>
      </w:rPr>
      <w:tblPr/>
      <w:tcPr>
        <w:tcBorders>
          <w:top w:val="single" w:sz="4" w:space="0" w:color="92CCDC"/>
          <w:bottom w:val="single" w:sz="4" w:space="0" w:color="92CCDC"/>
        </w:tcBorders>
      </w:tcPr>
    </w:tblStylePr>
  </w:style>
  <w:style w:type="table" w:customStyle="1" w:styleId="ListTable3-Accent61">
    <w:name w:val="List Table 3 - Accent 61"/>
    <w:basedOn w:val="a1"/>
    <w:uiPriority w:val="99"/>
    <w:rsid w:val="009972D2"/>
    <w:pPr>
      <w:spacing w:after="0" w:line="240" w:lineRule="auto"/>
    </w:pPr>
    <w:tblPr>
      <w:tblStyleRowBandSize w:val="1"/>
      <w:tblStyleColBandSize w:val="1"/>
      <w:tblBorders>
        <w:top w:val="single" w:sz="4" w:space="0" w:color="FAC090"/>
        <w:left w:val="single" w:sz="4" w:space="0" w:color="FAC090"/>
        <w:bottom w:val="single" w:sz="4" w:space="0" w:color="FAC090"/>
        <w:right w:val="single" w:sz="4" w:space="0" w:color="FAC090"/>
      </w:tblBorders>
    </w:tblPr>
    <w:tblStylePr w:type="firstRow">
      <w:rPr>
        <w:rFonts w:ascii="Arial" w:hAnsi="Arial"/>
        <w:b/>
        <w:color w:val="FFFFFF"/>
        <w:sz w:val="22"/>
      </w:rPr>
      <w:tblPr/>
      <w:tcPr>
        <w:shd w:val="clear" w:color="FAC090" w:fill="FAC090"/>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AC090"/>
          <w:right w:val="single" w:sz="4" w:space="0" w:color="FAC090"/>
        </w:tcBorders>
      </w:tcPr>
    </w:tblStylePr>
    <w:tblStylePr w:type="band1Horz">
      <w:rPr>
        <w:rFonts w:ascii="Arial" w:hAnsi="Arial"/>
        <w:color w:val="404040"/>
        <w:sz w:val="22"/>
      </w:rPr>
      <w:tblPr/>
      <w:tcPr>
        <w:tcBorders>
          <w:top w:val="single" w:sz="4" w:space="0" w:color="FAC090"/>
          <w:bottom w:val="single" w:sz="4" w:space="0" w:color="FAC090"/>
        </w:tcBorders>
      </w:tcPr>
    </w:tblStylePr>
  </w:style>
  <w:style w:type="table" w:customStyle="1" w:styleId="-4110">
    <w:name w:val="Список-таблица 411"/>
    <w:basedOn w:val="a1"/>
    <w:uiPriority w:val="99"/>
    <w:rsid w:val="009972D2"/>
    <w:pPr>
      <w:spacing w:after="0" w:line="240" w:lineRule="auto"/>
    </w:pPr>
    <w:tblPr>
      <w:tblStyleRowBandSize w:val="1"/>
      <w:tblStyleColBandSize w:val="1"/>
      <w:tblBorders>
        <w:top w:val="single" w:sz="4" w:space="0" w:color="000000"/>
        <w:left w:val="single" w:sz="4" w:space="0" w:color="000000"/>
        <w:bottom w:val="single" w:sz="4" w:space="0" w:color="000000"/>
        <w:right w:val="single" w:sz="4" w:space="0" w:color="000000"/>
        <w:insideH w:val="single" w:sz="4" w:space="0" w:color="000000"/>
      </w:tblBorders>
    </w:tblPr>
    <w:tblStylePr w:type="firstRow">
      <w:rPr>
        <w:rFonts w:ascii="Arial" w:hAnsi="Arial"/>
        <w:b/>
        <w:color w:val="FFFFFF"/>
        <w:sz w:val="22"/>
      </w:rPr>
      <w:tblPr/>
      <w:tcPr>
        <w:shd w:val="clear" w:color="000000" w:fill="000000"/>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BFBFBF" w:fill="BFBFBF"/>
      </w:tcPr>
    </w:tblStylePr>
    <w:tblStylePr w:type="band1Horz">
      <w:rPr>
        <w:rFonts w:ascii="Arial" w:hAnsi="Arial"/>
        <w:color w:val="404040"/>
        <w:sz w:val="22"/>
      </w:rPr>
      <w:tblPr/>
      <w:tcPr>
        <w:shd w:val="clear" w:color="BFBFBF" w:fill="BFBFBF"/>
      </w:tcPr>
    </w:tblStylePr>
  </w:style>
  <w:style w:type="table" w:customStyle="1" w:styleId="ListTable4-Accent11">
    <w:name w:val="List Table 4 - Accent 11"/>
    <w:basedOn w:val="a1"/>
    <w:uiPriority w:val="99"/>
    <w:rsid w:val="009972D2"/>
    <w:pPr>
      <w:spacing w:after="0" w:line="240" w:lineRule="auto"/>
    </w:pPr>
    <w:tblPr>
      <w:tblStyleRowBandSize w:val="1"/>
      <w:tblStyleColBandSize w:val="1"/>
      <w:tblBorders>
        <w:top w:val="single" w:sz="4" w:space="0" w:color="9BB7D9"/>
        <w:left w:val="single" w:sz="4" w:space="0" w:color="9BB7D9"/>
        <w:bottom w:val="single" w:sz="4" w:space="0" w:color="9BB7D9"/>
        <w:right w:val="single" w:sz="4" w:space="0" w:color="9BB7D9"/>
        <w:insideH w:val="single" w:sz="4" w:space="0" w:color="9BB7D9"/>
      </w:tblBorders>
    </w:tblPr>
    <w:tblStylePr w:type="firstRow">
      <w:rPr>
        <w:rFonts w:ascii="Arial" w:hAnsi="Arial"/>
        <w:b/>
        <w:color w:val="FFFFFF"/>
        <w:sz w:val="22"/>
      </w:rPr>
      <w:tblPr/>
      <w:tcPr>
        <w:shd w:val="clear" w:color="4F81BD" w:fill="4F81BD"/>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2DFEE" w:fill="D2DFEE"/>
      </w:tcPr>
    </w:tblStylePr>
    <w:tblStylePr w:type="band1Horz">
      <w:rPr>
        <w:rFonts w:ascii="Arial" w:hAnsi="Arial"/>
        <w:color w:val="404040"/>
        <w:sz w:val="22"/>
      </w:rPr>
      <w:tblPr/>
      <w:tcPr>
        <w:shd w:val="clear" w:color="D2DFEE" w:fill="D2DFEE"/>
      </w:tcPr>
    </w:tblStylePr>
  </w:style>
  <w:style w:type="table" w:customStyle="1" w:styleId="ListTable4-Accent21">
    <w:name w:val="List Table 4 - Accent 21"/>
    <w:basedOn w:val="a1"/>
    <w:uiPriority w:val="99"/>
    <w:rsid w:val="009972D2"/>
    <w:pPr>
      <w:spacing w:after="0" w:line="240" w:lineRule="auto"/>
    </w:pPr>
    <w:tblPr>
      <w:tblStyleRowBandSize w:val="1"/>
      <w:tblStyleColBandSize w:val="1"/>
      <w:tblBorders>
        <w:top w:val="single" w:sz="4" w:space="0" w:color="DB9B9A"/>
        <w:left w:val="single" w:sz="4" w:space="0" w:color="DB9B9A"/>
        <w:bottom w:val="single" w:sz="4" w:space="0" w:color="DB9B9A"/>
        <w:right w:val="single" w:sz="4" w:space="0" w:color="DB9B9A"/>
        <w:insideH w:val="single" w:sz="4" w:space="0" w:color="DB9B9A"/>
      </w:tblBorders>
    </w:tblPr>
    <w:tblStylePr w:type="firstRow">
      <w:rPr>
        <w:rFonts w:ascii="Arial" w:hAnsi="Arial"/>
        <w:b/>
        <w:color w:val="FFFFFF"/>
        <w:sz w:val="22"/>
      </w:rPr>
      <w:tblPr/>
      <w:tcPr>
        <w:shd w:val="clear" w:color="C0504D" w:fill="C0504D"/>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FD2D2" w:fill="EFD2D2"/>
      </w:tcPr>
    </w:tblStylePr>
    <w:tblStylePr w:type="band1Horz">
      <w:rPr>
        <w:rFonts w:ascii="Arial" w:hAnsi="Arial"/>
        <w:color w:val="404040"/>
        <w:sz w:val="22"/>
      </w:rPr>
      <w:tblPr/>
      <w:tcPr>
        <w:shd w:val="clear" w:color="EFD2D2" w:fill="EFD2D2"/>
      </w:tcPr>
    </w:tblStylePr>
  </w:style>
  <w:style w:type="table" w:customStyle="1" w:styleId="ListTable4-Accent31">
    <w:name w:val="List Table 4 - Accent 31"/>
    <w:basedOn w:val="a1"/>
    <w:uiPriority w:val="99"/>
    <w:rsid w:val="009972D2"/>
    <w:pPr>
      <w:spacing w:after="0" w:line="240" w:lineRule="auto"/>
    </w:pPr>
    <w:tblPr>
      <w:tblStyleRowBandSize w:val="1"/>
      <w:tblStyleColBandSize w:val="1"/>
      <w:tblBorders>
        <w:top w:val="single" w:sz="4" w:space="0" w:color="C6D8A1"/>
        <w:left w:val="single" w:sz="4" w:space="0" w:color="C6D8A1"/>
        <w:bottom w:val="single" w:sz="4" w:space="0" w:color="C6D8A1"/>
        <w:right w:val="single" w:sz="4" w:space="0" w:color="C6D8A1"/>
        <w:insideH w:val="single" w:sz="4" w:space="0" w:color="C6D8A1"/>
      </w:tblBorders>
    </w:tblPr>
    <w:tblStylePr w:type="firstRow">
      <w:rPr>
        <w:rFonts w:ascii="Arial" w:hAnsi="Arial"/>
        <w:b/>
        <w:color w:val="FFFFFF"/>
        <w:sz w:val="22"/>
      </w:rPr>
      <w:tblPr/>
      <w:tcPr>
        <w:shd w:val="clear" w:color="9BBB59" w:fill="9BBB59"/>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EED5" w:fill="E5EED5"/>
      </w:tcPr>
    </w:tblStylePr>
    <w:tblStylePr w:type="band1Horz">
      <w:rPr>
        <w:rFonts w:ascii="Arial" w:hAnsi="Arial"/>
        <w:color w:val="404040"/>
        <w:sz w:val="22"/>
      </w:rPr>
      <w:tblPr/>
      <w:tcPr>
        <w:shd w:val="clear" w:color="E5EED5" w:fill="E5EED5"/>
      </w:tcPr>
    </w:tblStylePr>
  </w:style>
  <w:style w:type="table" w:customStyle="1" w:styleId="ListTable4-Accent41">
    <w:name w:val="List Table 4 - Accent 41"/>
    <w:basedOn w:val="a1"/>
    <w:uiPriority w:val="99"/>
    <w:rsid w:val="009972D2"/>
    <w:pPr>
      <w:spacing w:after="0" w:line="240" w:lineRule="auto"/>
    </w:pPr>
    <w:tblPr>
      <w:tblStyleRowBandSize w:val="1"/>
      <w:tblStyleColBandSize w:val="1"/>
      <w:tblBorders>
        <w:top w:val="single" w:sz="4" w:space="0" w:color="B7A7CA"/>
        <w:left w:val="single" w:sz="4" w:space="0" w:color="B7A7CA"/>
        <w:bottom w:val="single" w:sz="4" w:space="0" w:color="B7A7CA"/>
        <w:right w:val="single" w:sz="4" w:space="0" w:color="B7A7CA"/>
        <w:insideH w:val="single" w:sz="4" w:space="0" w:color="B7A7CA"/>
      </w:tblBorders>
    </w:tblPr>
    <w:tblStylePr w:type="firstRow">
      <w:rPr>
        <w:rFonts w:ascii="Arial" w:hAnsi="Arial"/>
        <w:b/>
        <w:color w:val="FFFFFF"/>
        <w:sz w:val="22"/>
      </w:rPr>
      <w:tblPr/>
      <w:tcPr>
        <w:shd w:val="clear" w:color="8064A2" w:fill="8064A2"/>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FD8E7" w:fill="DFD8E7"/>
      </w:tcPr>
    </w:tblStylePr>
    <w:tblStylePr w:type="band1Horz">
      <w:rPr>
        <w:rFonts w:ascii="Arial" w:hAnsi="Arial"/>
        <w:color w:val="404040"/>
        <w:sz w:val="22"/>
      </w:rPr>
      <w:tblPr/>
      <w:tcPr>
        <w:shd w:val="clear" w:color="DFD8E7" w:fill="DFD8E7"/>
      </w:tcPr>
    </w:tblStylePr>
  </w:style>
  <w:style w:type="table" w:customStyle="1" w:styleId="ListTable4-Accent51">
    <w:name w:val="List Table 4 - Accent 51"/>
    <w:basedOn w:val="a1"/>
    <w:uiPriority w:val="99"/>
    <w:rsid w:val="009972D2"/>
    <w:pPr>
      <w:spacing w:after="0" w:line="240" w:lineRule="auto"/>
    </w:pPr>
    <w:tblPr>
      <w:tblStyleRowBandSize w:val="1"/>
      <w:tblStyleColBandSize w:val="1"/>
      <w:tblBorders>
        <w:top w:val="single" w:sz="4" w:space="0" w:color="99D0DE"/>
        <w:left w:val="single" w:sz="4" w:space="0" w:color="99D0DE"/>
        <w:bottom w:val="single" w:sz="4" w:space="0" w:color="99D0DE"/>
        <w:right w:val="single" w:sz="4" w:space="0" w:color="99D0DE"/>
        <w:insideH w:val="single" w:sz="4" w:space="0" w:color="99D0DE"/>
      </w:tblBorders>
    </w:tblPr>
    <w:tblStylePr w:type="firstRow">
      <w:rPr>
        <w:rFonts w:ascii="Arial" w:hAnsi="Arial"/>
        <w:b/>
        <w:color w:val="FFFFFF"/>
        <w:sz w:val="22"/>
      </w:rPr>
      <w:tblPr/>
      <w:tcPr>
        <w:shd w:val="clear" w:color="4BACC6" w:fill="4BACC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1EAF0" w:fill="D1EAF0"/>
      </w:tcPr>
    </w:tblStylePr>
    <w:tblStylePr w:type="band1Horz">
      <w:rPr>
        <w:rFonts w:ascii="Arial" w:hAnsi="Arial"/>
        <w:color w:val="404040"/>
        <w:sz w:val="22"/>
      </w:rPr>
      <w:tblPr/>
      <w:tcPr>
        <w:shd w:val="clear" w:color="D1EAF0" w:fill="D1EAF0"/>
      </w:tcPr>
    </w:tblStylePr>
  </w:style>
  <w:style w:type="table" w:customStyle="1" w:styleId="ListTable4-Accent61">
    <w:name w:val="List Table 4 - Accent 61"/>
    <w:basedOn w:val="a1"/>
    <w:uiPriority w:val="99"/>
    <w:rsid w:val="009972D2"/>
    <w:pPr>
      <w:spacing w:after="0" w:line="240" w:lineRule="auto"/>
    </w:pPr>
    <w:tblPr>
      <w:tblStyleRowBandSize w:val="1"/>
      <w:tblStyleColBandSize w:val="1"/>
      <w:tblBorders>
        <w:top w:val="single" w:sz="4" w:space="0" w:color="FAC396"/>
        <w:left w:val="single" w:sz="4" w:space="0" w:color="FAC396"/>
        <w:bottom w:val="single" w:sz="4" w:space="0" w:color="FAC396"/>
        <w:right w:val="single" w:sz="4" w:space="0" w:color="FAC396"/>
        <w:insideH w:val="single" w:sz="4" w:space="0" w:color="FAC396"/>
      </w:tblBorders>
    </w:tblPr>
    <w:tblStylePr w:type="firstRow">
      <w:rPr>
        <w:rFonts w:ascii="Arial" w:hAnsi="Arial"/>
        <w:b/>
        <w:color w:val="FFFFFF"/>
        <w:sz w:val="22"/>
      </w:rPr>
      <w:tblPr/>
      <w:tcPr>
        <w:shd w:val="clear" w:color="F79646" w:fill="F7964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4D0" w:fill="FDE4D0"/>
      </w:tcPr>
    </w:tblStylePr>
    <w:tblStylePr w:type="band1Horz">
      <w:rPr>
        <w:rFonts w:ascii="Arial" w:hAnsi="Arial"/>
        <w:color w:val="404040"/>
        <w:sz w:val="22"/>
      </w:rPr>
      <w:tblPr/>
      <w:tcPr>
        <w:shd w:val="clear" w:color="FDE4D0" w:fill="FDE4D0"/>
      </w:tcPr>
    </w:tblStylePr>
  </w:style>
  <w:style w:type="table" w:customStyle="1" w:styleId="-5110">
    <w:name w:val="Список-таблица 5 темная11"/>
    <w:basedOn w:val="a1"/>
    <w:uiPriority w:val="99"/>
    <w:rsid w:val="009972D2"/>
    <w:pPr>
      <w:spacing w:after="0" w:line="240" w:lineRule="auto"/>
    </w:pPr>
    <w:tblPr>
      <w:tblStyleRowBandSize w:val="1"/>
      <w:tblStyleColBandSize w:val="1"/>
      <w:tblBorders>
        <w:top w:val="single" w:sz="32" w:space="0" w:color="7F7F7F"/>
        <w:left w:val="single" w:sz="32" w:space="0" w:color="7F7F7F"/>
        <w:bottom w:val="single" w:sz="32" w:space="0" w:color="7F7F7F"/>
        <w:right w:val="single" w:sz="32" w:space="0" w:color="7F7F7F"/>
      </w:tblBorders>
      <w:shd w:val="clear" w:color="7F7F7F" w:fill="7F7F7F"/>
    </w:tblPr>
    <w:tblStylePr w:type="firstRow">
      <w:rPr>
        <w:rFonts w:ascii="Arial" w:hAnsi="Arial"/>
        <w:b/>
        <w:color w:val="FFFFFF"/>
        <w:sz w:val="22"/>
      </w:rPr>
      <w:tblPr/>
      <w:tcPr>
        <w:tcBorders>
          <w:top w:val="single" w:sz="32" w:space="0" w:color="7F7F7F"/>
          <w:bottom w:val="single" w:sz="12" w:space="0" w:color="FFFFFF"/>
        </w:tcBorders>
        <w:shd w:val="clear" w:color="7F7F7F" w:fill="7F7F7F"/>
      </w:tcPr>
    </w:tblStylePr>
    <w:tblStylePr w:type="lastRow">
      <w:rPr>
        <w:rFonts w:ascii="Arial" w:hAnsi="Arial"/>
        <w:b/>
        <w:color w:val="FFFFFF"/>
        <w:sz w:val="22"/>
      </w:rPr>
    </w:tblStylePr>
    <w:tblStylePr w:type="firstCol">
      <w:rPr>
        <w:rFonts w:ascii="Arial" w:hAnsi="Arial"/>
        <w:b/>
        <w:color w:val="FFFFFF"/>
        <w:sz w:val="22"/>
      </w:rPr>
      <w:tblPr/>
      <w:tcPr>
        <w:tcBorders>
          <w:left w:val="single" w:sz="32" w:space="0" w:color="7F7F7F"/>
          <w:right w:val="single" w:sz="4" w:space="0" w:color="FFFFFF"/>
        </w:tcBorders>
      </w:tcPr>
    </w:tblStylePr>
    <w:tblStylePr w:type="lastCol">
      <w:tblPr/>
      <w:tcPr>
        <w:tcBorders>
          <w:left w:val="single" w:sz="4" w:space="0" w:color="FFFFFF"/>
          <w:right w:val="single" w:sz="32" w:space="0" w:color="7F7F7F"/>
        </w:tcBorders>
      </w:tcPr>
    </w:tblStylePr>
    <w:tblStylePr w:type="band1Vert">
      <w:tblPr/>
      <w:tcPr>
        <w:tcBorders>
          <w:left w:val="single" w:sz="4" w:space="0" w:color="FFFFFF"/>
          <w:right w:val="single" w:sz="4" w:space="0" w:color="FFFFFF"/>
        </w:tcBorders>
        <w:shd w:val="clear" w:color="7F7F7F" w:fill="7F7F7F"/>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7F7F7F" w:fill="7F7F7F"/>
      </w:tcPr>
    </w:tblStylePr>
    <w:tblStylePr w:type="band2Horz">
      <w:tblPr/>
      <w:tcPr>
        <w:tcBorders>
          <w:top w:val="single" w:sz="4" w:space="0" w:color="FFFFFF"/>
          <w:bottom w:val="single" w:sz="4" w:space="0" w:color="FFFFFF"/>
        </w:tcBorders>
        <w:shd w:val="clear" w:color="7F7F7F" w:fill="7F7F7F"/>
      </w:tcPr>
    </w:tblStylePr>
  </w:style>
  <w:style w:type="table" w:customStyle="1" w:styleId="ListTable5Dark-Accent11">
    <w:name w:val="List Table 5 Dark - Accent 11"/>
    <w:basedOn w:val="a1"/>
    <w:uiPriority w:val="99"/>
    <w:rsid w:val="009972D2"/>
    <w:pPr>
      <w:spacing w:after="0" w:line="240" w:lineRule="auto"/>
    </w:pPr>
    <w:tblPr>
      <w:tblStyleRowBandSize w:val="1"/>
      <w:tblStyleColBandSize w:val="1"/>
      <w:tblBorders>
        <w:top w:val="single" w:sz="32" w:space="0" w:color="4F81BD"/>
        <w:left w:val="single" w:sz="32" w:space="0" w:color="4F81BD"/>
        <w:bottom w:val="single" w:sz="32" w:space="0" w:color="4F81BD"/>
        <w:right w:val="single" w:sz="32" w:space="0" w:color="4F81BD"/>
      </w:tblBorders>
      <w:shd w:val="clear" w:color="4F81BD" w:fill="4F81BD"/>
    </w:tblPr>
    <w:tblStylePr w:type="firstRow">
      <w:rPr>
        <w:rFonts w:ascii="Arial" w:hAnsi="Arial"/>
        <w:b/>
        <w:color w:val="FFFFFF"/>
        <w:sz w:val="22"/>
      </w:rPr>
      <w:tblPr/>
      <w:tcPr>
        <w:tcBorders>
          <w:top w:val="single" w:sz="32" w:space="0" w:color="4F81BD"/>
          <w:bottom w:val="single" w:sz="12" w:space="0" w:color="FFFFFF"/>
        </w:tcBorders>
        <w:shd w:val="clear" w:color="4F81BD" w:fill="4F81BD"/>
      </w:tcPr>
    </w:tblStylePr>
    <w:tblStylePr w:type="lastRow">
      <w:rPr>
        <w:rFonts w:ascii="Arial" w:hAnsi="Arial"/>
        <w:b/>
        <w:color w:val="FFFFFF"/>
        <w:sz w:val="22"/>
      </w:rPr>
    </w:tblStylePr>
    <w:tblStylePr w:type="firstCol">
      <w:rPr>
        <w:rFonts w:ascii="Arial" w:hAnsi="Arial"/>
        <w:b/>
        <w:color w:val="FFFFFF"/>
        <w:sz w:val="22"/>
      </w:rPr>
      <w:tblPr/>
      <w:tcPr>
        <w:tcBorders>
          <w:left w:val="single" w:sz="32" w:space="0" w:color="4F81BD"/>
          <w:right w:val="single" w:sz="4" w:space="0" w:color="FFFFFF"/>
        </w:tcBorders>
      </w:tcPr>
    </w:tblStylePr>
    <w:tblStylePr w:type="lastCol">
      <w:tblPr/>
      <w:tcPr>
        <w:tcBorders>
          <w:left w:val="single" w:sz="4" w:space="0" w:color="FFFFFF"/>
          <w:right w:val="single" w:sz="32" w:space="0" w:color="4F81BD"/>
        </w:tcBorders>
      </w:tcPr>
    </w:tblStylePr>
    <w:tblStylePr w:type="band1Vert">
      <w:tblPr/>
      <w:tcPr>
        <w:tcBorders>
          <w:left w:val="single" w:sz="4" w:space="0" w:color="FFFFFF"/>
          <w:right w:val="single" w:sz="4" w:space="0" w:color="FFFFFF"/>
        </w:tcBorders>
        <w:shd w:val="clear" w:color="4F81BD" w:fill="4F81BD"/>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4F81BD" w:fill="4F81BD"/>
      </w:tcPr>
    </w:tblStylePr>
    <w:tblStylePr w:type="band2Horz">
      <w:tblPr/>
      <w:tcPr>
        <w:tcBorders>
          <w:top w:val="single" w:sz="4" w:space="0" w:color="FFFFFF"/>
          <w:bottom w:val="single" w:sz="4" w:space="0" w:color="FFFFFF"/>
        </w:tcBorders>
        <w:shd w:val="clear" w:color="4F81BD" w:fill="4F81BD"/>
      </w:tcPr>
    </w:tblStylePr>
  </w:style>
  <w:style w:type="table" w:customStyle="1" w:styleId="ListTable5Dark-Accent21">
    <w:name w:val="List Table 5 Dark - Accent 21"/>
    <w:basedOn w:val="a1"/>
    <w:uiPriority w:val="99"/>
    <w:rsid w:val="009972D2"/>
    <w:pPr>
      <w:spacing w:after="0" w:line="240" w:lineRule="auto"/>
    </w:pPr>
    <w:tblPr>
      <w:tblStyleRowBandSize w:val="1"/>
      <w:tblStyleColBandSize w:val="1"/>
      <w:tblBorders>
        <w:top w:val="single" w:sz="32" w:space="0" w:color="D99695"/>
        <w:left w:val="single" w:sz="32" w:space="0" w:color="D99695"/>
        <w:bottom w:val="single" w:sz="32" w:space="0" w:color="D99695"/>
        <w:right w:val="single" w:sz="32" w:space="0" w:color="D99695"/>
      </w:tblBorders>
      <w:shd w:val="clear" w:color="D99695" w:fill="D99695"/>
    </w:tblPr>
    <w:tblStylePr w:type="firstRow">
      <w:rPr>
        <w:rFonts w:ascii="Arial" w:hAnsi="Arial"/>
        <w:b/>
        <w:color w:val="FFFFFF"/>
        <w:sz w:val="22"/>
      </w:rPr>
      <w:tblPr/>
      <w:tcPr>
        <w:tcBorders>
          <w:top w:val="single" w:sz="32" w:space="0" w:color="D99695"/>
          <w:bottom w:val="single" w:sz="12" w:space="0" w:color="FFFFFF"/>
        </w:tcBorders>
        <w:shd w:val="clear" w:color="D99695" w:fill="D99695"/>
      </w:tcPr>
    </w:tblStylePr>
    <w:tblStylePr w:type="lastRow">
      <w:rPr>
        <w:rFonts w:ascii="Arial" w:hAnsi="Arial"/>
        <w:b/>
        <w:color w:val="FFFFFF"/>
        <w:sz w:val="22"/>
      </w:rPr>
    </w:tblStylePr>
    <w:tblStylePr w:type="firstCol">
      <w:rPr>
        <w:rFonts w:ascii="Arial" w:hAnsi="Arial"/>
        <w:b/>
        <w:color w:val="FFFFFF"/>
        <w:sz w:val="22"/>
      </w:rPr>
      <w:tblPr/>
      <w:tcPr>
        <w:tcBorders>
          <w:left w:val="single" w:sz="32" w:space="0" w:color="D99695"/>
          <w:right w:val="single" w:sz="4" w:space="0" w:color="FFFFFF"/>
        </w:tcBorders>
      </w:tcPr>
    </w:tblStylePr>
    <w:tblStylePr w:type="lastCol">
      <w:tblPr/>
      <w:tcPr>
        <w:tcBorders>
          <w:left w:val="single" w:sz="4" w:space="0" w:color="FFFFFF"/>
          <w:right w:val="single" w:sz="32" w:space="0" w:color="D99695"/>
        </w:tcBorders>
      </w:tcPr>
    </w:tblStylePr>
    <w:tblStylePr w:type="band1Vert">
      <w:tblPr/>
      <w:tcPr>
        <w:tcBorders>
          <w:left w:val="single" w:sz="4" w:space="0" w:color="FFFFFF"/>
          <w:right w:val="single" w:sz="4" w:space="0" w:color="FFFFFF"/>
        </w:tcBorders>
        <w:shd w:val="clear" w:color="D99695" w:fill="D99695"/>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D99695" w:fill="D99695"/>
      </w:tcPr>
    </w:tblStylePr>
    <w:tblStylePr w:type="band2Horz">
      <w:tblPr/>
      <w:tcPr>
        <w:tcBorders>
          <w:top w:val="single" w:sz="4" w:space="0" w:color="FFFFFF"/>
          <w:bottom w:val="single" w:sz="4" w:space="0" w:color="FFFFFF"/>
        </w:tcBorders>
        <w:shd w:val="clear" w:color="D99695" w:fill="D99695"/>
      </w:tcPr>
    </w:tblStylePr>
  </w:style>
  <w:style w:type="table" w:customStyle="1" w:styleId="ListTable5Dark-Accent31">
    <w:name w:val="List Table 5 Dark - Accent 31"/>
    <w:basedOn w:val="a1"/>
    <w:uiPriority w:val="99"/>
    <w:rsid w:val="009972D2"/>
    <w:pPr>
      <w:spacing w:after="0" w:line="240" w:lineRule="auto"/>
    </w:pPr>
    <w:tblPr>
      <w:tblStyleRowBandSize w:val="1"/>
      <w:tblStyleColBandSize w:val="1"/>
      <w:tblBorders>
        <w:top w:val="single" w:sz="32" w:space="0" w:color="C3D69B"/>
        <w:left w:val="single" w:sz="32" w:space="0" w:color="C3D69B"/>
        <w:bottom w:val="single" w:sz="32" w:space="0" w:color="C3D69B"/>
        <w:right w:val="single" w:sz="32" w:space="0" w:color="C3D69B"/>
      </w:tblBorders>
      <w:shd w:val="clear" w:color="C3D69B" w:fill="C3D69B"/>
    </w:tblPr>
    <w:tblStylePr w:type="firstRow">
      <w:rPr>
        <w:rFonts w:ascii="Arial" w:hAnsi="Arial"/>
        <w:b/>
        <w:color w:val="FFFFFF"/>
        <w:sz w:val="22"/>
      </w:rPr>
      <w:tblPr/>
      <w:tcPr>
        <w:tcBorders>
          <w:top w:val="single" w:sz="32" w:space="0" w:color="C3D69B"/>
          <w:bottom w:val="single" w:sz="12" w:space="0" w:color="FFFFFF"/>
        </w:tcBorders>
        <w:shd w:val="clear" w:color="C3D69B" w:fill="C3D69B"/>
      </w:tcPr>
    </w:tblStylePr>
    <w:tblStylePr w:type="lastRow">
      <w:rPr>
        <w:rFonts w:ascii="Arial" w:hAnsi="Arial"/>
        <w:b/>
        <w:color w:val="FFFFFF"/>
        <w:sz w:val="22"/>
      </w:rPr>
    </w:tblStylePr>
    <w:tblStylePr w:type="firstCol">
      <w:rPr>
        <w:rFonts w:ascii="Arial" w:hAnsi="Arial"/>
        <w:b/>
        <w:color w:val="FFFFFF"/>
        <w:sz w:val="22"/>
      </w:rPr>
      <w:tblPr/>
      <w:tcPr>
        <w:tcBorders>
          <w:left w:val="single" w:sz="32" w:space="0" w:color="C3D69B"/>
          <w:right w:val="single" w:sz="4" w:space="0" w:color="FFFFFF"/>
        </w:tcBorders>
      </w:tcPr>
    </w:tblStylePr>
    <w:tblStylePr w:type="lastCol">
      <w:tblPr/>
      <w:tcPr>
        <w:tcBorders>
          <w:left w:val="single" w:sz="4" w:space="0" w:color="FFFFFF"/>
          <w:right w:val="single" w:sz="32" w:space="0" w:color="C3D69B"/>
        </w:tcBorders>
      </w:tcPr>
    </w:tblStylePr>
    <w:tblStylePr w:type="band1Vert">
      <w:tblPr/>
      <w:tcPr>
        <w:tcBorders>
          <w:left w:val="single" w:sz="4" w:space="0" w:color="FFFFFF"/>
          <w:right w:val="single" w:sz="4" w:space="0" w:color="FFFFFF"/>
        </w:tcBorders>
        <w:shd w:val="clear" w:color="C3D69B" w:fill="C3D69B"/>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C3D69B" w:fill="C3D69B"/>
      </w:tcPr>
    </w:tblStylePr>
    <w:tblStylePr w:type="band2Horz">
      <w:tblPr/>
      <w:tcPr>
        <w:tcBorders>
          <w:top w:val="single" w:sz="4" w:space="0" w:color="FFFFFF"/>
          <w:bottom w:val="single" w:sz="4" w:space="0" w:color="FFFFFF"/>
        </w:tcBorders>
        <w:shd w:val="clear" w:color="C3D69B" w:fill="C3D69B"/>
      </w:tcPr>
    </w:tblStylePr>
  </w:style>
  <w:style w:type="table" w:customStyle="1" w:styleId="ListTable5Dark-Accent41">
    <w:name w:val="List Table 5 Dark - Accent 41"/>
    <w:basedOn w:val="a1"/>
    <w:uiPriority w:val="99"/>
    <w:rsid w:val="009972D2"/>
    <w:pPr>
      <w:spacing w:after="0" w:line="240" w:lineRule="auto"/>
    </w:pPr>
    <w:tblPr>
      <w:tblStyleRowBandSize w:val="1"/>
      <w:tblStyleColBandSize w:val="1"/>
      <w:tblBorders>
        <w:top w:val="single" w:sz="32" w:space="0" w:color="B2A1C6"/>
        <w:left w:val="single" w:sz="32" w:space="0" w:color="B2A1C6"/>
        <w:bottom w:val="single" w:sz="32" w:space="0" w:color="B2A1C6"/>
        <w:right w:val="single" w:sz="32" w:space="0" w:color="B2A1C6"/>
      </w:tblBorders>
      <w:shd w:val="clear" w:color="B2A1C6" w:fill="B2A1C6"/>
    </w:tblPr>
    <w:tblStylePr w:type="firstRow">
      <w:rPr>
        <w:rFonts w:ascii="Arial" w:hAnsi="Arial"/>
        <w:b/>
        <w:color w:val="FFFFFF"/>
        <w:sz w:val="22"/>
      </w:rPr>
      <w:tblPr/>
      <w:tcPr>
        <w:tcBorders>
          <w:top w:val="single" w:sz="32" w:space="0" w:color="B2A1C6"/>
          <w:bottom w:val="single" w:sz="12" w:space="0" w:color="FFFFFF"/>
        </w:tcBorders>
        <w:shd w:val="clear" w:color="B2A1C6" w:fill="B2A1C6"/>
      </w:tcPr>
    </w:tblStylePr>
    <w:tblStylePr w:type="lastRow">
      <w:rPr>
        <w:rFonts w:ascii="Arial" w:hAnsi="Arial"/>
        <w:b/>
        <w:color w:val="FFFFFF"/>
        <w:sz w:val="22"/>
      </w:rPr>
    </w:tblStylePr>
    <w:tblStylePr w:type="firstCol">
      <w:rPr>
        <w:rFonts w:ascii="Arial" w:hAnsi="Arial"/>
        <w:b/>
        <w:color w:val="FFFFFF"/>
        <w:sz w:val="22"/>
      </w:rPr>
      <w:tblPr/>
      <w:tcPr>
        <w:tcBorders>
          <w:left w:val="single" w:sz="32" w:space="0" w:color="B2A1C6"/>
          <w:right w:val="single" w:sz="4" w:space="0" w:color="FFFFFF"/>
        </w:tcBorders>
      </w:tcPr>
    </w:tblStylePr>
    <w:tblStylePr w:type="lastCol">
      <w:tblPr/>
      <w:tcPr>
        <w:tcBorders>
          <w:left w:val="single" w:sz="4" w:space="0" w:color="FFFFFF"/>
          <w:right w:val="single" w:sz="32" w:space="0" w:color="B2A1C6"/>
        </w:tcBorders>
      </w:tcPr>
    </w:tblStylePr>
    <w:tblStylePr w:type="band1Vert">
      <w:tblPr/>
      <w:tcPr>
        <w:tcBorders>
          <w:left w:val="single" w:sz="4" w:space="0" w:color="FFFFFF"/>
          <w:right w:val="single" w:sz="4" w:space="0" w:color="FFFFFF"/>
        </w:tcBorders>
        <w:shd w:val="clear" w:color="B2A1C6" w:fill="B2A1C6"/>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B2A1C6" w:fill="B2A1C6"/>
      </w:tcPr>
    </w:tblStylePr>
    <w:tblStylePr w:type="band2Horz">
      <w:tblPr/>
      <w:tcPr>
        <w:tcBorders>
          <w:top w:val="single" w:sz="4" w:space="0" w:color="FFFFFF"/>
          <w:bottom w:val="single" w:sz="4" w:space="0" w:color="FFFFFF"/>
        </w:tcBorders>
        <w:shd w:val="clear" w:color="B2A1C6" w:fill="B2A1C6"/>
      </w:tcPr>
    </w:tblStylePr>
  </w:style>
  <w:style w:type="table" w:customStyle="1" w:styleId="ListTable5Dark-Accent51">
    <w:name w:val="List Table 5 Dark - Accent 51"/>
    <w:basedOn w:val="a1"/>
    <w:uiPriority w:val="99"/>
    <w:rsid w:val="009972D2"/>
    <w:pPr>
      <w:spacing w:after="0" w:line="240" w:lineRule="auto"/>
    </w:pPr>
    <w:tblPr>
      <w:tblStyleRowBandSize w:val="1"/>
      <w:tblStyleColBandSize w:val="1"/>
      <w:tblBorders>
        <w:top w:val="single" w:sz="32" w:space="0" w:color="92CCDC"/>
        <w:left w:val="single" w:sz="32" w:space="0" w:color="92CCDC"/>
        <w:bottom w:val="single" w:sz="32" w:space="0" w:color="92CCDC"/>
        <w:right w:val="single" w:sz="32" w:space="0" w:color="92CCDC"/>
      </w:tblBorders>
      <w:shd w:val="clear" w:color="92CCDC" w:fill="92CCDC"/>
    </w:tblPr>
    <w:tblStylePr w:type="firstRow">
      <w:rPr>
        <w:rFonts w:ascii="Arial" w:hAnsi="Arial"/>
        <w:b/>
        <w:color w:val="FFFFFF"/>
        <w:sz w:val="22"/>
      </w:rPr>
      <w:tblPr/>
      <w:tcPr>
        <w:tcBorders>
          <w:top w:val="single" w:sz="32" w:space="0" w:color="92CCDC"/>
          <w:bottom w:val="single" w:sz="12" w:space="0" w:color="FFFFFF"/>
        </w:tcBorders>
        <w:shd w:val="clear" w:color="92CCDC" w:fill="92CCDC"/>
      </w:tcPr>
    </w:tblStylePr>
    <w:tblStylePr w:type="lastRow">
      <w:rPr>
        <w:rFonts w:ascii="Arial" w:hAnsi="Arial"/>
        <w:b/>
        <w:color w:val="FFFFFF"/>
        <w:sz w:val="22"/>
      </w:rPr>
    </w:tblStylePr>
    <w:tblStylePr w:type="firstCol">
      <w:rPr>
        <w:rFonts w:ascii="Arial" w:hAnsi="Arial"/>
        <w:b/>
        <w:color w:val="FFFFFF"/>
        <w:sz w:val="22"/>
      </w:rPr>
      <w:tblPr/>
      <w:tcPr>
        <w:tcBorders>
          <w:left w:val="single" w:sz="32" w:space="0" w:color="92CCDC"/>
          <w:right w:val="single" w:sz="4" w:space="0" w:color="FFFFFF"/>
        </w:tcBorders>
      </w:tcPr>
    </w:tblStylePr>
    <w:tblStylePr w:type="lastCol">
      <w:tblPr/>
      <w:tcPr>
        <w:tcBorders>
          <w:left w:val="single" w:sz="4" w:space="0" w:color="FFFFFF"/>
          <w:right w:val="single" w:sz="32" w:space="0" w:color="92CCDC"/>
        </w:tcBorders>
      </w:tcPr>
    </w:tblStylePr>
    <w:tblStylePr w:type="band1Vert">
      <w:tblPr/>
      <w:tcPr>
        <w:tcBorders>
          <w:left w:val="single" w:sz="4" w:space="0" w:color="FFFFFF"/>
          <w:right w:val="single" w:sz="4" w:space="0" w:color="FFFFFF"/>
        </w:tcBorders>
        <w:shd w:val="clear" w:color="92CCDC" w:fill="92CCDC"/>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92CCDC" w:fill="92CCDC"/>
      </w:tcPr>
    </w:tblStylePr>
    <w:tblStylePr w:type="band2Horz">
      <w:tblPr/>
      <w:tcPr>
        <w:tcBorders>
          <w:top w:val="single" w:sz="4" w:space="0" w:color="FFFFFF"/>
          <w:bottom w:val="single" w:sz="4" w:space="0" w:color="FFFFFF"/>
        </w:tcBorders>
        <w:shd w:val="clear" w:color="92CCDC" w:fill="92CCDC"/>
      </w:tcPr>
    </w:tblStylePr>
  </w:style>
  <w:style w:type="table" w:customStyle="1" w:styleId="ListTable5Dark-Accent61">
    <w:name w:val="List Table 5 Dark - Accent 61"/>
    <w:basedOn w:val="a1"/>
    <w:uiPriority w:val="99"/>
    <w:rsid w:val="009972D2"/>
    <w:pPr>
      <w:spacing w:after="0" w:line="240" w:lineRule="auto"/>
    </w:pPr>
    <w:tblPr>
      <w:tblStyleRowBandSize w:val="1"/>
      <w:tblStyleColBandSize w:val="1"/>
      <w:tblBorders>
        <w:top w:val="single" w:sz="32" w:space="0" w:color="FAC090"/>
        <w:left w:val="single" w:sz="32" w:space="0" w:color="FAC090"/>
        <w:bottom w:val="single" w:sz="32" w:space="0" w:color="FAC090"/>
        <w:right w:val="single" w:sz="32" w:space="0" w:color="FAC090"/>
      </w:tblBorders>
      <w:shd w:val="clear" w:color="FAC090" w:fill="FAC090"/>
    </w:tblPr>
    <w:tblStylePr w:type="firstRow">
      <w:rPr>
        <w:rFonts w:ascii="Arial" w:hAnsi="Arial"/>
        <w:b/>
        <w:color w:val="FFFFFF"/>
        <w:sz w:val="22"/>
      </w:rPr>
      <w:tblPr/>
      <w:tcPr>
        <w:tcBorders>
          <w:top w:val="single" w:sz="32" w:space="0" w:color="FAC090"/>
          <w:bottom w:val="single" w:sz="12" w:space="0" w:color="FFFFFF"/>
        </w:tcBorders>
        <w:shd w:val="clear" w:color="FAC090" w:fill="FAC090"/>
      </w:tcPr>
    </w:tblStylePr>
    <w:tblStylePr w:type="lastRow">
      <w:rPr>
        <w:rFonts w:ascii="Arial" w:hAnsi="Arial"/>
        <w:b/>
        <w:color w:val="FFFFFF"/>
        <w:sz w:val="22"/>
      </w:rPr>
    </w:tblStylePr>
    <w:tblStylePr w:type="firstCol">
      <w:rPr>
        <w:rFonts w:ascii="Arial" w:hAnsi="Arial"/>
        <w:b/>
        <w:color w:val="FFFFFF"/>
        <w:sz w:val="22"/>
      </w:rPr>
      <w:tblPr/>
      <w:tcPr>
        <w:tcBorders>
          <w:left w:val="single" w:sz="32" w:space="0" w:color="FAC090"/>
          <w:right w:val="single" w:sz="4" w:space="0" w:color="FFFFFF"/>
        </w:tcBorders>
      </w:tcPr>
    </w:tblStylePr>
    <w:tblStylePr w:type="lastCol">
      <w:tblPr/>
      <w:tcPr>
        <w:tcBorders>
          <w:left w:val="single" w:sz="4" w:space="0" w:color="FFFFFF"/>
          <w:right w:val="single" w:sz="32" w:space="0" w:color="FAC090"/>
        </w:tcBorders>
      </w:tcPr>
    </w:tblStylePr>
    <w:tblStylePr w:type="band1Vert">
      <w:tblPr/>
      <w:tcPr>
        <w:tcBorders>
          <w:left w:val="single" w:sz="4" w:space="0" w:color="FFFFFF"/>
          <w:right w:val="single" w:sz="4" w:space="0" w:color="FFFFFF"/>
        </w:tcBorders>
        <w:shd w:val="clear" w:color="FAC090" w:fill="FAC090"/>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FAC090" w:fill="FAC090"/>
      </w:tcPr>
    </w:tblStylePr>
    <w:tblStylePr w:type="band2Horz">
      <w:tblPr/>
      <w:tcPr>
        <w:tcBorders>
          <w:top w:val="single" w:sz="4" w:space="0" w:color="FFFFFF"/>
          <w:bottom w:val="single" w:sz="4" w:space="0" w:color="FFFFFF"/>
        </w:tcBorders>
        <w:shd w:val="clear" w:color="FAC090" w:fill="FAC090"/>
      </w:tcPr>
    </w:tblStylePr>
  </w:style>
  <w:style w:type="table" w:customStyle="1" w:styleId="-6110">
    <w:name w:val="Список-таблица 6 цветная11"/>
    <w:basedOn w:val="a1"/>
    <w:uiPriority w:val="99"/>
    <w:rsid w:val="009972D2"/>
    <w:pPr>
      <w:spacing w:after="0" w:line="240" w:lineRule="auto"/>
    </w:pPr>
    <w:tblPr>
      <w:tblStyleRowBandSize w:val="1"/>
      <w:tblStyleColBandSize w:val="1"/>
      <w:tblBorders>
        <w:top w:val="single" w:sz="4" w:space="0" w:color="7F7F7F"/>
        <w:bottom w:val="single" w:sz="4" w:space="0" w:color="7F7F7F"/>
      </w:tblBorders>
    </w:tblPr>
    <w:tblStylePr w:type="firstRow">
      <w:rPr>
        <w:b/>
        <w:color w:val="000000"/>
      </w:rPr>
      <w:tblPr/>
      <w:tcPr>
        <w:tcBorders>
          <w:bottom w:val="single" w:sz="4" w:space="0" w:color="7F7F7F"/>
        </w:tcBorders>
      </w:tcPr>
    </w:tblStylePr>
    <w:tblStylePr w:type="lastRow">
      <w:rPr>
        <w:b/>
        <w:color w:val="000000"/>
      </w:rPr>
      <w:tblPr/>
      <w:tcPr>
        <w:tcBorders>
          <w:top w:val="single" w:sz="4" w:space="0" w:color="7F7F7F"/>
        </w:tcBorders>
      </w:tcPr>
    </w:tblStylePr>
    <w:tblStylePr w:type="firstCol">
      <w:rPr>
        <w:b/>
        <w:color w:val="000000"/>
      </w:rPr>
    </w:tblStylePr>
    <w:tblStylePr w:type="lastCol">
      <w:rPr>
        <w:b/>
        <w:color w:val="000000"/>
      </w:rPr>
    </w:tblStylePr>
    <w:tblStylePr w:type="band1Vert">
      <w:tblPr/>
      <w:tcPr>
        <w:shd w:val="clear" w:color="BFBFBF" w:fill="BFBFBF"/>
      </w:tcPr>
    </w:tblStylePr>
    <w:tblStylePr w:type="band1Horz">
      <w:rPr>
        <w:rFonts w:ascii="Arial" w:hAnsi="Arial"/>
        <w:color w:val="000000"/>
        <w:sz w:val="22"/>
      </w:rPr>
      <w:tblPr/>
      <w:tcPr>
        <w:shd w:val="clear" w:color="BFBFBF" w:fill="BFBFBF"/>
      </w:tcPr>
    </w:tblStylePr>
    <w:tblStylePr w:type="band2Horz">
      <w:rPr>
        <w:rFonts w:ascii="Arial" w:hAnsi="Arial"/>
        <w:color w:val="000000"/>
        <w:sz w:val="22"/>
      </w:rPr>
    </w:tblStylePr>
  </w:style>
  <w:style w:type="table" w:customStyle="1" w:styleId="ListTable6Colorful-Accent11">
    <w:name w:val="List Table 6 Colorful - Accent 11"/>
    <w:basedOn w:val="a1"/>
    <w:uiPriority w:val="99"/>
    <w:rsid w:val="009972D2"/>
    <w:pPr>
      <w:spacing w:after="0" w:line="240" w:lineRule="auto"/>
    </w:pPr>
    <w:tblPr>
      <w:tblStyleRowBandSize w:val="1"/>
      <w:tblStyleColBandSize w:val="1"/>
      <w:tblBorders>
        <w:top w:val="single" w:sz="4" w:space="0" w:color="4F81BD"/>
        <w:bottom w:val="single" w:sz="4" w:space="0" w:color="4F81BD"/>
      </w:tblBorders>
    </w:tblPr>
    <w:tblStylePr w:type="firstRow">
      <w:rPr>
        <w:b/>
        <w:color w:val="2A4A71"/>
      </w:rPr>
      <w:tblPr/>
      <w:tcPr>
        <w:tcBorders>
          <w:bottom w:val="single" w:sz="4" w:space="0" w:color="4F81BD"/>
        </w:tcBorders>
      </w:tcPr>
    </w:tblStylePr>
    <w:tblStylePr w:type="lastRow">
      <w:rPr>
        <w:b/>
        <w:color w:val="2A4A71"/>
      </w:rPr>
      <w:tblPr/>
      <w:tcPr>
        <w:tcBorders>
          <w:top w:val="single" w:sz="4" w:space="0" w:color="4F81BD"/>
        </w:tcBorders>
      </w:tcPr>
    </w:tblStylePr>
    <w:tblStylePr w:type="firstCol">
      <w:rPr>
        <w:b/>
        <w:color w:val="2A4A71"/>
      </w:rPr>
    </w:tblStylePr>
    <w:tblStylePr w:type="lastCol">
      <w:rPr>
        <w:b/>
        <w:color w:val="2A4A71"/>
      </w:rPr>
    </w:tblStylePr>
    <w:tblStylePr w:type="band1Vert">
      <w:tblPr/>
      <w:tcPr>
        <w:shd w:val="clear" w:color="D2DFEE" w:fill="D2DFEE"/>
      </w:tcPr>
    </w:tblStylePr>
    <w:tblStylePr w:type="band1Horz">
      <w:rPr>
        <w:rFonts w:ascii="Arial" w:hAnsi="Arial"/>
        <w:color w:val="2A4A71"/>
        <w:sz w:val="22"/>
      </w:rPr>
      <w:tblPr/>
      <w:tcPr>
        <w:shd w:val="clear" w:color="D2DFEE" w:fill="D2DFEE"/>
      </w:tcPr>
    </w:tblStylePr>
    <w:tblStylePr w:type="band2Horz">
      <w:rPr>
        <w:rFonts w:ascii="Arial" w:hAnsi="Arial"/>
        <w:color w:val="2A4A71"/>
        <w:sz w:val="22"/>
      </w:rPr>
    </w:tblStylePr>
  </w:style>
  <w:style w:type="table" w:customStyle="1" w:styleId="ListTable6Colorful-Accent21">
    <w:name w:val="List Table 6 Colorful - Accent 21"/>
    <w:basedOn w:val="a1"/>
    <w:uiPriority w:val="99"/>
    <w:rsid w:val="009972D2"/>
    <w:pPr>
      <w:spacing w:after="0" w:line="240" w:lineRule="auto"/>
    </w:pPr>
    <w:tblPr>
      <w:tblStyleRowBandSize w:val="1"/>
      <w:tblStyleColBandSize w:val="1"/>
      <w:tblBorders>
        <w:top w:val="single" w:sz="4" w:space="0" w:color="D99695"/>
        <w:bottom w:val="single" w:sz="4" w:space="0" w:color="D99695"/>
      </w:tblBorders>
    </w:tblPr>
    <w:tblStylePr w:type="firstRow">
      <w:rPr>
        <w:b/>
        <w:color w:val="D99695"/>
      </w:rPr>
      <w:tblPr/>
      <w:tcPr>
        <w:tcBorders>
          <w:bottom w:val="single" w:sz="4" w:space="0" w:color="D99695"/>
        </w:tcBorders>
      </w:tcPr>
    </w:tblStylePr>
    <w:tblStylePr w:type="lastRow">
      <w:rPr>
        <w:b/>
        <w:color w:val="D99695"/>
      </w:rPr>
      <w:tblPr/>
      <w:tcPr>
        <w:tcBorders>
          <w:top w:val="single" w:sz="4" w:space="0" w:color="D99695"/>
        </w:tcBorders>
      </w:tcPr>
    </w:tblStylePr>
    <w:tblStylePr w:type="firstCol">
      <w:rPr>
        <w:b/>
        <w:color w:val="D99695"/>
      </w:rPr>
    </w:tblStylePr>
    <w:tblStylePr w:type="lastCol">
      <w:rPr>
        <w:b/>
        <w:color w:val="D99695"/>
      </w:rPr>
    </w:tblStylePr>
    <w:tblStylePr w:type="band1Vert">
      <w:tblPr/>
      <w:tcPr>
        <w:shd w:val="clear" w:color="EFD2D2" w:fill="EFD2D2"/>
      </w:tcPr>
    </w:tblStylePr>
    <w:tblStylePr w:type="band1Horz">
      <w:rPr>
        <w:rFonts w:ascii="Arial" w:hAnsi="Arial"/>
        <w:color w:val="D99695"/>
        <w:sz w:val="22"/>
      </w:rPr>
      <w:tblPr/>
      <w:tcPr>
        <w:shd w:val="clear" w:color="EFD2D2" w:fill="EFD2D2"/>
      </w:tcPr>
    </w:tblStylePr>
    <w:tblStylePr w:type="band2Horz">
      <w:rPr>
        <w:rFonts w:ascii="Arial" w:hAnsi="Arial"/>
        <w:color w:val="D99695"/>
        <w:sz w:val="22"/>
      </w:rPr>
    </w:tblStylePr>
  </w:style>
  <w:style w:type="table" w:customStyle="1" w:styleId="ListTable6Colorful-Accent31">
    <w:name w:val="List Table 6 Colorful - Accent 31"/>
    <w:basedOn w:val="a1"/>
    <w:uiPriority w:val="99"/>
    <w:rsid w:val="009972D2"/>
    <w:pPr>
      <w:spacing w:after="0" w:line="240" w:lineRule="auto"/>
    </w:pPr>
    <w:tblPr>
      <w:tblStyleRowBandSize w:val="1"/>
      <w:tblStyleColBandSize w:val="1"/>
      <w:tblBorders>
        <w:top w:val="single" w:sz="4" w:space="0" w:color="C3D69B"/>
        <w:bottom w:val="single" w:sz="4" w:space="0" w:color="C3D69B"/>
      </w:tblBorders>
    </w:tblPr>
    <w:tblStylePr w:type="firstRow">
      <w:rPr>
        <w:b/>
        <w:color w:val="C3D69B"/>
      </w:rPr>
      <w:tblPr/>
      <w:tcPr>
        <w:tcBorders>
          <w:bottom w:val="single" w:sz="4" w:space="0" w:color="C3D69B"/>
        </w:tcBorders>
      </w:tcPr>
    </w:tblStylePr>
    <w:tblStylePr w:type="lastRow">
      <w:rPr>
        <w:b/>
        <w:color w:val="C3D69B"/>
      </w:rPr>
      <w:tblPr/>
      <w:tcPr>
        <w:tcBorders>
          <w:top w:val="single" w:sz="4" w:space="0" w:color="C3D69B"/>
        </w:tcBorders>
      </w:tcPr>
    </w:tblStylePr>
    <w:tblStylePr w:type="firstCol">
      <w:rPr>
        <w:b/>
        <w:color w:val="C3D69B"/>
      </w:rPr>
    </w:tblStylePr>
    <w:tblStylePr w:type="lastCol">
      <w:rPr>
        <w:b/>
        <w:color w:val="C3D69B"/>
      </w:rPr>
    </w:tblStylePr>
    <w:tblStylePr w:type="band1Vert">
      <w:tblPr/>
      <w:tcPr>
        <w:shd w:val="clear" w:color="E5EED5" w:fill="E5EED5"/>
      </w:tcPr>
    </w:tblStylePr>
    <w:tblStylePr w:type="band1Horz">
      <w:rPr>
        <w:rFonts w:ascii="Arial" w:hAnsi="Arial"/>
        <w:color w:val="C3D69B"/>
        <w:sz w:val="22"/>
      </w:rPr>
      <w:tblPr/>
      <w:tcPr>
        <w:shd w:val="clear" w:color="E5EED5" w:fill="E5EED5"/>
      </w:tcPr>
    </w:tblStylePr>
    <w:tblStylePr w:type="band2Horz">
      <w:rPr>
        <w:rFonts w:ascii="Arial" w:hAnsi="Arial"/>
        <w:color w:val="C3D69B"/>
        <w:sz w:val="22"/>
      </w:rPr>
    </w:tblStylePr>
  </w:style>
  <w:style w:type="table" w:customStyle="1" w:styleId="ListTable6Colorful-Accent41">
    <w:name w:val="List Table 6 Colorful - Accent 41"/>
    <w:basedOn w:val="a1"/>
    <w:uiPriority w:val="99"/>
    <w:rsid w:val="009972D2"/>
    <w:pPr>
      <w:spacing w:after="0" w:line="240" w:lineRule="auto"/>
    </w:pPr>
    <w:tblPr>
      <w:tblStyleRowBandSize w:val="1"/>
      <w:tblStyleColBandSize w:val="1"/>
      <w:tblBorders>
        <w:top w:val="single" w:sz="4" w:space="0" w:color="B2A1C6"/>
        <w:bottom w:val="single" w:sz="4" w:space="0" w:color="B2A1C6"/>
      </w:tblBorders>
    </w:tblPr>
    <w:tblStylePr w:type="firstRow">
      <w:rPr>
        <w:b/>
        <w:color w:val="B2A1C6"/>
      </w:rPr>
      <w:tblPr/>
      <w:tcPr>
        <w:tcBorders>
          <w:bottom w:val="single" w:sz="4" w:space="0" w:color="B2A1C6"/>
        </w:tcBorders>
      </w:tcPr>
    </w:tblStylePr>
    <w:tblStylePr w:type="lastRow">
      <w:rPr>
        <w:b/>
        <w:color w:val="B2A1C6"/>
      </w:rPr>
      <w:tblPr/>
      <w:tcPr>
        <w:tcBorders>
          <w:top w:val="single" w:sz="4" w:space="0" w:color="B2A1C6"/>
        </w:tcBorders>
      </w:tcPr>
    </w:tblStylePr>
    <w:tblStylePr w:type="firstCol">
      <w:rPr>
        <w:b/>
        <w:color w:val="B2A1C6"/>
      </w:rPr>
    </w:tblStylePr>
    <w:tblStylePr w:type="lastCol">
      <w:rPr>
        <w:b/>
        <w:color w:val="B2A1C6"/>
      </w:rPr>
    </w:tblStylePr>
    <w:tblStylePr w:type="band1Vert">
      <w:tblPr/>
      <w:tcPr>
        <w:shd w:val="clear" w:color="DFD8E7" w:fill="DFD8E7"/>
      </w:tcPr>
    </w:tblStylePr>
    <w:tblStylePr w:type="band1Horz">
      <w:rPr>
        <w:rFonts w:ascii="Arial" w:hAnsi="Arial"/>
        <w:color w:val="B2A1C6"/>
        <w:sz w:val="22"/>
      </w:rPr>
      <w:tblPr/>
      <w:tcPr>
        <w:shd w:val="clear" w:color="DFD8E7" w:fill="DFD8E7"/>
      </w:tcPr>
    </w:tblStylePr>
    <w:tblStylePr w:type="band2Horz">
      <w:rPr>
        <w:rFonts w:ascii="Arial" w:hAnsi="Arial"/>
        <w:color w:val="B2A1C6"/>
        <w:sz w:val="22"/>
      </w:rPr>
    </w:tblStylePr>
  </w:style>
  <w:style w:type="table" w:customStyle="1" w:styleId="ListTable6Colorful-Accent51">
    <w:name w:val="List Table 6 Colorful - Accent 51"/>
    <w:basedOn w:val="a1"/>
    <w:uiPriority w:val="99"/>
    <w:rsid w:val="009972D2"/>
    <w:pPr>
      <w:spacing w:after="0" w:line="240" w:lineRule="auto"/>
    </w:pPr>
    <w:tblPr>
      <w:tblStyleRowBandSize w:val="1"/>
      <w:tblStyleColBandSize w:val="1"/>
      <w:tblBorders>
        <w:top w:val="single" w:sz="4" w:space="0" w:color="92CCDC"/>
        <w:bottom w:val="single" w:sz="4" w:space="0" w:color="92CCDC"/>
      </w:tblBorders>
    </w:tblPr>
    <w:tblStylePr w:type="firstRow">
      <w:rPr>
        <w:b/>
        <w:color w:val="92CCDC"/>
      </w:rPr>
      <w:tblPr/>
      <w:tcPr>
        <w:tcBorders>
          <w:bottom w:val="single" w:sz="4" w:space="0" w:color="92CCDC"/>
        </w:tcBorders>
      </w:tcPr>
    </w:tblStylePr>
    <w:tblStylePr w:type="lastRow">
      <w:rPr>
        <w:b/>
        <w:color w:val="92CCDC"/>
      </w:rPr>
      <w:tblPr/>
      <w:tcPr>
        <w:tcBorders>
          <w:top w:val="single" w:sz="4" w:space="0" w:color="92CCDC"/>
        </w:tcBorders>
      </w:tcPr>
    </w:tblStylePr>
    <w:tblStylePr w:type="firstCol">
      <w:rPr>
        <w:b/>
        <w:color w:val="92CCDC"/>
      </w:rPr>
    </w:tblStylePr>
    <w:tblStylePr w:type="lastCol">
      <w:rPr>
        <w:b/>
        <w:color w:val="92CCDC"/>
      </w:rPr>
    </w:tblStylePr>
    <w:tblStylePr w:type="band1Vert">
      <w:tblPr/>
      <w:tcPr>
        <w:shd w:val="clear" w:color="D1EAF0" w:fill="D1EAF0"/>
      </w:tcPr>
    </w:tblStylePr>
    <w:tblStylePr w:type="band1Horz">
      <w:rPr>
        <w:rFonts w:ascii="Arial" w:hAnsi="Arial"/>
        <w:color w:val="92CCDC"/>
        <w:sz w:val="22"/>
      </w:rPr>
      <w:tblPr/>
      <w:tcPr>
        <w:shd w:val="clear" w:color="D1EAF0" w:fill="D1EAF0"/>
      </w:tcPr>
    </w:tblStylePr>
    <w:tblStylePr w:type="band2Horz">
      <w:rPr>
        <w:rFonts w:ascii="Arial" w:hAnsi="Arial"/>
        <w:color w:val="92CCDC"/>
        <w:sz w:val="22"/>
      </w:rPr>
    </w:tblStylePr>
  </w:style>
  <w:style w:type="table" w:customStyle="1" w:styleId="ListTable6Colorful-Accent61">
    <w:name w:val="List Table 6 Colorful - Accent 61"/>
    <w:basedOn w:val="a1"/>
    <w:uiPriority w:val="99"/>
    <w:rsid w:val="009972D2"/>
    <w:pPr>
      <w:spacing w:after="0" w:line="240" w:lineRule="auto"/>
    </w:pPr>
    <w:tblPr>
      <w:tblStyleRowBandSize w:val="1"/>
      <w:tblStyleColBandSize w:val="1"/>
      <w:tblBorders>
        <w:top w:val="single" w:sz="4" w:space="0" w:color="FAC090"/>
        <w:bottom w:val="single" w:sz="4" w:space="0" w:color="FAC090"/>
      </w:tblBorders>
    </w:tblPr>
    <w:tblStylePr w:type="firstRow">
      <w:rPr>
        <w:b/>
        <w:color w:val="FAC090"/>
      </w:rPr>
      <w:tblPr/>
      <w:tcPr>
        <w:tcBorders>
          <w:bottom w:val="single" w:sz="4" w:space="0" w:color="FAC090"/>
        </w:tcBorders>
      </w:tcPr>
    </w:tblStylePr>
    <w:tblStylePr w:type="lastRow">
      <w:rPr>
        <w:b/>
        <w:color w:val="FAC090"/>
      </w:rPr>
      <w:tblPr/>
      <w:tcPr>
        <w:tcBorders>
          <w:top w:val="single" w:sz="4" w:space="0" w:color="FAC090"/>
        </w:tcBorders>
      </w:tcPr>
    </w:tblStylePr>
    <w:tblStylePr w:type="firstCol">
      <w:rPr>
        <w:b/>
        <w:color w:val="FAC090"/>
      </w:rPr>
    </w:tblStylePr>
    <w:tblStylePr w:type="lastCol">
      <w:rPr>
        <w:b/>
        <w:color w:val="FAC090"/>
      </w:rPr>
    </w:tblStylePr>
    <w:tblStylePr w:type="band1Vert">
      <w:tblPr/>
      <w:tcPr>
        <w:shd w:val="clear" w:color="FDE4D0" w:fill="FDE4D0"/>
      </w:tcPr>
    </w:tblStylePr>
    <w:tblStylePr w:type="band1Horz">
      <w:rPr>
        <w:rFonts w:ascii="Arial" w:hAnsi="Arial"/>
        <w:color w:val="FAC090"/>
        <w:sz w:val="22"/>
      </w:rPr>
      <w:tblPr/>
      <w:tcPr>
        <w:shd w:val="clear" w:color="FDE4D0" w:fill="FDE4D0"/>
      </w:tcPr>
    </w:tblStylePr>
    <w:tblStylePr w:type="band2Horz">
      <w:rPr>
        <w:rFonts w:ascii="Arial" w:hAnsi="Arial"/>
        <w:color w:val="FAC090"/>
        <w:sz w:val="22"/>
      </w:rPr>
    </w:tblStylePr>
  </w:style>
  <w:style w:type="table" w:customStyle="1" w:styleId="-7110">
    <w:name w:val="Список-таблица 7 цветная11"/>
    <w:basedOn w:val="a1"/>
    <w:uiPriority w:val="99"/>
    <w:rsid w:val="009972D2"/>
    <w:pPr>
      <w:spacing w:after="0" w:line="240" w:lineRule="auto"/>
    </w:pPr>
    <w:tblPr>
      <w:tblStyleRowBandSize w:val="1"/>
      <w:tblStyleColBandSize w:val="1"/>
      <w:tblBorders>
        <w:right w:val="single" w:sz="4" w:space="0" w:color="7F7F7F"/>
      </w:tblBorders>
    </w:tblPr>
    <w:tblStylePr w:type="firstRow">
      <w:rPr>
        <w:rFonts w:ascii="Arial" w:hAnsi="Arial"/>
        <w:i/>
        <w:color w:val="7F7F7F"/>
        <w:sz w:val="22"/>
      </w:rPr>
      <w:tblPr/>
      <w:tcPr>
        <w:tcBorders>
          <w:top w:val="none" w:sz="0" w:space="0" w:color="auto"/>
          <w:left w:val="none" w:sz="0" w:space="0" w:color="auto"/>
          <w:bottom w:val="single" w:sz="4" w:space="0" w:color="7F7F7F"/>
          <w:right w:val="none" w:sz="0" w:space="0" w:color="auto"/>
        </w:tcBorders>
        <w:shd w:val="clear" w:color="FFFFFF" w:fill="FFFFFF"/>
      </w:tcPr>
    </w:tblStylePr>
    <w:tblStylePr w:type="lastRow">
      <w:rPr>
        <w:rFonts w:ascii="Arial" w:hAnsi="Arial"/>
        <w:i/>
        <w:color w:val="7F7F7F"/>
        <w:sz w:val="22"/>
      </w:rPr>
      <w:tblPr/>
      <w:tcPr>
        <w:tcBorders>
          <w:top w:val="single" w:sz="4" w:space="0" w:color="7F7F7F"/>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7F7F7F"/>
        <w:sz w:val="22"/>
      </w:rPr>
      <w:tblPr/>
      <w:tcPr>
        <w:tcBorders>
          <w:top w:val="none" w:sz="0" w:space="0" w:color="auto"/>
          <w:left w:val="none" w:sz="0" w:space="0" w:color="auto"/>
          <w:bottom w:val="none" w:sz="0" w:space="0" w:color="auto"/>
          <w:right w:val="single" w:sz="4" w:space="0" w:color="7F7F7F"/>
        </w:tcBorders>
        <w:shd w:val="clear" w:color="FFFFFF" w:fill="auto"/>
      </w:tcPr>
    </w:tblStylePr>
    <w:tblStylePr w:type="lastCol">
      <w:rPr>
        <w:rFonts w:ascii="Arial" w:hAnsi="Arial"/>
        <w:i/>
        <w:color w:val="7F7F7F"/>
        <w:sz w:val="22"/>
      </w:rPr>
      <w:tblPr/>
      <w:tcPr>
        <w:tcBorders>
          <w:top w:val="none" w:sz="0" w:space="0" w:color="auto"/>
          <w:left w:val="single" w:sz="4" w:space="0" w:color="7F7F7F"/>
          <w:bottom w:val="none" w:sz="0" w:space="0" w:color="auto"/>
          <w:right w:val="none" w:sz="0" w:space="0" w:color="auto"/>
        </w:tcBorders>
        <w:shd w:val="clear" w:color="FFFFFF" w:fill="auto"/>
      </w:tcPr>
    </w:tblStylePr>
    <w:tblStylePr w:type="band1Vert">
      <w:tblPr/>
      <w:tcPr>
        <w:shd w:val="clear" w:color="BFBFBF" w:fill="BFBFBF"/>
      </w:tcPr>
    </w:tblStylePr>
    <w:tblStylePr w:type="band1Horz">
      <w:rPr>
        <w:rFonts w:ascii="Arial" w:hAnsi="Arial"/>
        <w:color w:val="7F7F7F"/>
        <w:sz w:val="22"/>
      </w:rPr>
      <w:tblPr/>
      <w:tcPr>
        <w:shd w:val="clear" w:color="BFBFBF" w:fill="BFBFBF"/>
      </w:tcPr>
    </w:tblStylePr>
    <w:tblStylePr w:type="band2Horz">
      <w:rPr>
        <w:rFonts w:ascii="Arial" w:hAnsi="Arial"/>
        <w:color w:val="7F7F7F"/>
        <w:sz w:val="22"/>
      </w:rPr>
    </w:tblStylePr>
  </w:style>
  <w:style w:type="table" w:customStyle="1" w:styleId="ListTable7Colorful-Accent11">
    <w:name w:val="List Table 7 Colorful - Accent 11"/>
    <w:basedOn w:val="a1"/>
    <w:uiPriority w:val="99"/>
    <w:rsid w:val="009972D2"/>
    <w:pPr>
      <w:spacing w:after="0" w:line="240" w:lineRule="auto"/>
    </w:pPr>
    <w:tblPr>
      <w:tblStyleRowBandSize w:val="1"/>
      <w:tblStyleColBandSize w:val="1"/>
      <w:tblBorders>
        <w:right w:val="single" w:sz="4" w:space="0" w:color="4F81BD"/>
      </w:tblBorders>
    </w:tblPr>
    <w:tblStylePr w:type="firstRow">
      <w:rPr>
        <w:rFonts w:ascii="Arial" w:hAnsi="Arial"/>
        <w:i/>
        <w:color w:val="2A4A71"/>
        <w:sz w:val="22"/>
      </w:rPr>
      <w:tblPr/>
      <w:tcPr>
        <w:tcBorders>
          <w:top w:val="none" w:sz="0" w:space="0" w:color="auto"/>
          <w:left w:val="none" w:sz="0" w:space="0" w:color="auto"/>
          <w:bottom w:val="single" w:sz="4" w:space="0" w:color="4F81BD"/>
          <w:right w:val="none" w:sz="0" w:space="0" w:color="auto"/>
        </w:tcBorders>
        <w:shd w:val="clear" w:color="FFFFFF" w:fill="FFFFFF"/>
      </w:tcPr>
    </w:tblStylePr>
    <w:tblStylePr w:type="lastRow">
      <w:rPr>
        <w:rFonts w:ascii="Arial" w:hAnsi="Arial"/>
        <w:i/>
        <w:color w:val="2A4A71"/>
        <w:sz w:val="22"/>
      </w:rPr>
      <w:tblPr/>
      <w:tcPr>
        <w:tcBorders>
          <w:top w:val="single" w:sz="4" w:space="0" w:color="4F81BD"/>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2A4A71"/>
        <w:sz w:val="22"/>
      </w:rPr>
      <w:tblPr/>
      <w:tcPr>
        <w:tcBorders>
          <w:top w:val="none" w:sz="0" w:space="0" w:color="auto"/>
          <w:left w:val="none" w:sz="0" w:space="0" w:color="auto"/>
          <w:bottom w:val="none" w:sz="0" w:space="0" w:color="auto"/>
          <w:right w:val="single" w:sz="4" w:space="0" w:color="4F81BD"/>
        </w:tcBorders>
        <w:shd w:val="clear" w:color="FFFFFF" w:fill="auto"/>
      </w:tcPr>
    </w:tblStylePr>
    <w:tblStylePr w:type="lastCol">
      <w:rPr>
        <w:rFonts w:ascii="Arial" w:hAnsi="Arial"/>
        <w:i/>
        <w:color w:val="2A4A71"/>
        <w:sz w:val="22"/>
      </w:rPr>
      <w:tblPr/>
      <w:tcPr>
        <w:tcBorders>
          <w:top w:val="none" w:sz="0" w:space="0" w:color="auto"/>
          <w:left w:val="single" w:sz="4" w:space="0" w:color="4F81BD"/>
          <w:bottom w:val="none" w:sz="0" w:space="0" w:color="auto"/>
          <w:right w:val="none" w:sz="0" w:space="0" w:color="auto"/>
        </w:tcBorders>
        <w:shd w:val="clear" w:color="FFFFFF" w:fill="auto"/>
      </w:tcPr>
    </w:tblStylePr>
    <w:tblStylePr w:type="band1Vert">
      <w:tblPr/>
      <w:tcPr>
        <w:shd w:val="clear" w:color="D2DFEE" w:fill="D2DFEE"/>
      </w:tcPr>
    </w:tblStylePr>
    <w:tblStylePr w:type="band1Horz">
      <w:rPr>
        <w:rFonts w:ascii="Arial" w:hAnsi="Arial"/>
        <w:color w:val="2A4A71"/>
        <w:sz w:val="22"/>
      </w:rPr>
      <w:tblPr/>
      <w:tcPr>
        <w:shd w:val="clear" w:color="D2DFEE" w:fill="D2DFEE"/>
      </w:tcPr>
    </w:tblStylePr>
    <w:tblStylePr w:type="band2Horz">
      <w:rPr>
        <w:rFonts w:ascii="Arial" w:hAnsi="Arial"/>
        <w:color w:val="2A4A71"/>
        <w:sz w:val="22"/>
      </w:rPr>
    </w:tblStylePr>
  </w:style>
  <w:style w:type="table" w:customStyle="1" w:styleId="ListTable7Colorful-Accent21">
    <w:name w:val="List Table 7 Colorful - Accent 21"/>
    <w:basedOn w:val="a1"/>
    <w:uiPriority w:val="99"/>
    <w:rsid w:val="009972D2"/>
    <w:pPr>
      <w:spacing w:after="0" w:line="240" w:lineRule="auto"/>
    </w:pPr>
    <w:tblPr>
      <w:tblStyleRowBandSize w:val="1"/>
      <w:tblStyleColBandSize w:val="1"/>
      <w:tblBorders>
        <w:right w:val="single" w:sz="4" w:space="0" w:color="D99695"/>
      </w:tblBorders>
    </w:tblPr>
    <w:tblStylePr w:type="firstRow">
      <w:rPr>
        <w:rFonts w:ascii="Arial" w:hAnsi="Arial"/>
        <w:i/>
        <w:color w:val="D99695"/>
        <w:sz w:val="22"/>
      </w:rPr>
      <w:tblPr/>
      <w:tcPr>
        <w:tcBorders>
          <w:top w:val="none" w:sz="0" w:space="0" w:color="auto"/>
          <w:left w:val="none" w:sz="0" w:space="0" w:color="auto"/>
          <w:bottom w:val="single" w:sz="4" w:space="0" w:color="D99695"/>
          <w:right w:val="none" w:sz="0" w:space="0" w:color="auto"/>
        </w:tcBorders>
        <w:shd w:val="clear" w:color="FFFFFF" w:fill="FFFFFF"/>
      </w:tcPr>
    </w:tblStylePr>
    <w:tblStylePr w:type="lastRow">
      <w:rPr>
        <w:rFonts w:ascii="Arial" w:hAnsi="Arial"/>
        <w:i/>
        <w:color w:val="D99695"/>
        <w:sz w:val="22"/>
      </w:rPr>
      <w:tblPr/>
      <w:tcPr>
        <w:tcBorders>
          <w:top w:val="single" w:sz="4" w:space="0" w:color="D99695"/>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D99695"/>
        <w:sz w:val="22"/>
      </w:rPr>
      <w:tblPr/>
      <w:tcPr>
        <w:tcBorders>
          <w:top w:val="none" w:sz="0" w:space="0" w:color="auto"/>
          <w:left w:val="none" w:sz="0" w:space="0" w:color="auto"/>
          <w:bottom w:val="none" w:sz="0" w:space="0" w:color="auto"/>
          <w:right w:val="single" w:sz="4" w:space="0" w:color="D99695"/>
        </w:tcBorders>
        <w:shd w:val="clear" w:color="FFFFFF" w:fill="auto"/>
      </w:tcPr>
    </w:tblStylePr>
    <w:tblStylePr w:type="lastCol">
      <w:rPr>
        <w:rFonts w:ascii="Arial" w:hAnsi="Arial"/>
        <w:i/>
        <w:color w:val="D99695"/>
        <w:sz w:val="22"/>
      </w:rPr>
      <w:tblPr/>
      <w:tcPr>
        <w:tcBorders>
          <w:top w:val="none" w:sz="0" w:space="0" w:color="auto"/>
          <w:left w:val="single" w:sz="4" w:space="0" w:color="D99695"/>
          <w:bottom w:val="none" w:sz="0" w:space="0" w:color="auto"/>
          <w:right w:val="none" w:sz="0" w:space="0" w:color="auto"/>
        </w:tcBorders>
        <w:shd w:val="clear" w:color="FFFFFF" w:fill="auto"/>
      </w:tcPr>
    </w:tblStylePr>
    <w:tblStylePr w:type="band1Vert">
      <w:tblPr/>
      <w:tcPr>
        <w:shd w:val="clear" w:color="EFD2D2" w:fill="EFD2D2"/>
      </w:tcPr>
    </w:tblStylePr>
    <w:tblStylePr w:type="band1Horz">
      <w:rPr>
        <w:rFonts w:ascii="Arial" w:hAnsi="Arial"/>
        <w:color w:val="D99695"/>
        <w:sz w:val="22"/>
      </w:rPr>
      <w:tblPr/>
      <w:tcPr>
        <w:shd w:val="clear" w:color="EFD2D2" w:fill="EFD2D2"/>
      </w:tcPr>
    </w:tblStylePr>
    <w:tblStylePr w:type="band2Horz">
      <w:rPr>
        <w:rFonts w:ascii="Arial" w:hAnsi="Arial"/>
        <w:color w:val="D99695"/>
        <w:sz w:val="22"/>
      </w:rPr>
    </w:tblStylePr>
  </w:style>
  <w:style w:type="table" w:customStyle="1" w:styleId="ListTable7Colorful-Accent31">
    <w:name w:val="List Table 7 Colorful - Accent 31"/>
    <w:basedOn w:val="a1"/>
    <w:uiPriority w:val="99"/>
    <w:rsid w:val="009972D2"/>
    <w:pPr>
      <w:spacing w:after="0" w:line="240" w:lineRule="auto"/>
    </w:pPr>
    <w:tblPr>
      <w:tblStyleRowBandSize w:val="1"/>
      <w:tblStyleColBandSize w:val="1"/>
      <w:tblBorders>
        <w:right w:val="single" w:sz="4" w:space="0" w:color="C3D69B"/>
      </w:tblBorders>
    </w:tblPr>
    <w:tblStylePr w:type="firstRow">
      <w:rPr>
        <w:rFonts w:ascii="Arial" w:hAnsi="Arial"/>
        <w:i/>
        <w:color w:val="C3D69B"/>
        <w:sz w:val="22"/>
      </w:rPr>
      <w:tblPr/>
      <w:tcPr>
        <w:tcBorders>
          <w:top w:val="none" w:sz="0" w:space="0" w:color="auto"/>
          <w:left w:val="none" w:sz="0" w:space="0" w:color="auto"/>
          <w:bottom w:val="single" w:sz="4" w:space="0" w:color="C3D69B"/>
          <w:right w:val="none" w:sz="0" w:space="0" w:color="auto"/>
        </w:tcBorders>
        <w:shd w:val="clear" w:color="FFFFFF" w:fill="FFFFFF"/>
      </w:tcPr>
    </w:tblStylePr>
    <w:tblStylePr w:type="lastRow">
      <w:rPr>
        <w:rFonts w:ascii="Arial" w:hAnsi="Arial"/>
        <w:i/>
        <w:color w:val="C3D69B"/>
        <w:sz w:val="22"/>
      </w:rPr>
      <w:tblPr/>
      <w:tcPr>
        <w:tcBorders>
          <w:top w:val="single" w:sz="4" w:space="0" w:color="C3D69B"/>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C3D69B"/>
        <w:sz w:val="22"/>
      </w:rPr>
      <w:tblPr/>
      <w:tcPr>
        <w:tcBorders>
          <w:top w:val="none" w:sz="0" w:space="0" w:color="auto"/>
          <w:left w:val="none" w:sz="0" w:space="0" w:color="auto"/>
          <w:bottom w:val="none" w:sz="0" w:space="0" w:color="auto"/>
          <w:right w:val="single" w:sz="4" w:space="0" w:color="C3D69B"/>
        </w:tcBorders>
        <w:shd w:val="clear" w:color="FFFFFF" w:fill="auto"/>
      </w:tcPr>
    </w:tblStylePr>
    <w:tblStylePr w:type="lastCol">
      <w:rPr>
        <w:rFonts w:ascii="Arial" w:hAnsi="Arial"/>
        <w:i/>
        <w:color w:val="C3D69B"/>
        <w:sz w:val="22"/>
      </w:rPr>
      <w:tblPr/>
      <w:tcPr>
        <w:tcBorders>
          <w:top w:val="none" w:sz="0" w:space="0" w:color="auto"/>
          <w:left w:val="single" w:sz="4" w:space="0" w:color="C3D69B"/>
          <w:bottom w:val="none" w:sz="0" w:space="0" w:color="auto"/>
          <w:right w:val="none" w:sz="0" w:space="0" w:color="auto"/>
        </w:tcBorders>
        <w:shd w:val="clear" w:color="FFFFFF" w:fill="auto"/>
      </w:tcPr>
    </w:tblStylePr>
    <w:tblStylePr w:type="band1Vert">
      <w:tblPr/>
      <w:tcPr>
        <w:shd w:val="clear" w:color="E5EED5" w:fill="E5EED5"/>
      </w:tcPr>
    </w:tblStylePr>
    <w:tblStylePr w:type="band1Horz">
      <w:rPr>
        <w:rFonts w:ascii="Arial" w:hAnsi="Arial"/>
        <w:color w:val="C3D69B"/>
        <w:sz w:val="22"/>
      </w:rPr>
      <w:tblPr/>
      <w:tcPr>
        <w:shd w:val="clear" w:color="E5EED5" w:fill="E5EED5"/>
      </w:tcPr>
    </w:tblStylePr>
    <w:tblStylePr w:type="band2Horz">
      <w:rPr>
        <w:rFonts w:ascii="Arial" w:hAnsi="Arial"/>
        <w:color w:val="C3D69B"/>
        <w:sz w:val="22"/>
      </w:rPr>
    </w:tblStylePr>
  </w:style>
  <w:style w:type="table" w:customStyle="1" w:styleId="ListTable7Colorful-Accent41">
    <w:name w:val="List Table 7 Colorful - Accent 41"/>
    <w:basedOn w:val="a1"/>
    <w:uiPriority w:val="99"/>
    <w:rsid w:val="009972D2"/>
    <w:pPr>
      <w:spacing w:after="0" w:line="240" w:lineRule="auto"/>
    </w:pPr>
    <w:tblPr>
      <w:tblStyleRowBandSize w:val="1"/>
      <w:tblStyleColBandSize w:val="1"/>
      <w:tblBorders>
        <w:right w:val="single" w:sz="4" w:space="0" w:color="B2A1C6"/>
      </w:tblBorders>
    </w:tblPr>
    <w:tblStylePr w:type="firstRow">
      <w:rPr>
        <w:rFonts w:ascii="Arial" w:hAnsi="Arial"/>
        <w:i/>
        <w:color w:val="B2A1C6"/>
        <w:sz w:val="22"/>
      </w:rPr>
      <w:tblPr/>
      <w:tcPr>
        <w:tcBorders>
          <w:top w:val="none" w:sz="0" w:space="0" w:color="auto"/>
          <w:left w:val="none" w:sz="0" w:space="0" w:color="auto"/>
          <w:bottom w:val="single" w:sz="4" w:space="0" w:color="B2A1C6"/>
          <w:right w:val="none" w:sz="0" w:space="0" w:color="auto"/>
        </w:tcBorders>
        <w:shd w:val="clear" w:color="FFFFFF" w:fill="FFFFFF"/>
      </w:tcPr>
    </w:tblStylePr>
    <w:tblStylePr w:type="lastRow">
      <w:rPr>
        <w:rFonts w:ascii="Arial" w:hAnsi="Arial"/>
        <w:i/>
        <w:color w:val="B2A1C6"/>
        <w:sz w:val="22"/>
      </w:rPr>
      <w:tblPr/>
      <w:tcPr>
        <w:tcBorders>
          <w:top w:val="single" w:sz="4" w:space="0" w:color="B2A1C6"/>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B2A1C6"/>
        <w:sz w:val="22"/>
      </w:rPr>
      <w:tblPr/>
      <w:tcPr>
        <w:tcBorders>
          <w:top w:val="none" w:sz="0" w:space="0" w:color="auto"/>
          <w:left w:val="none" w:sz="0" w:space="0" w:color="auto"/>
          <w:bottom w:val="none" w:sz="0" w:space="0" w:color="auto"/>
          <w:right w:val="single" w:sz="4" w:space="0" w:color="B2A1C6"/>
        </w:tcBorders>
        <w:shd w:val="clear" w:color="FFFFFF" w:fill="auto"/>
      </w:tcPr>
    </w:tblStylePr>
    <w:tblStylePr w:type="lastCol">
      <w:rPr>
        <w:rFonts w:ascii="Arial" w:hAnsi="Arial"/>
        <w:i/>
        <w:color w:val="B2A1C6"/>
        <w:sz w:val="22"/>
      </w:rPr>
      <w:tblPr/>
      <w:tcPr>
        <w:tcBorders>
          <w:top w:val="none" w:sz="0" w:space="0" w:color="auto"/>
          <w:left w:val="single" w:sz="4" w:space="0" w:color="B2A1C6"/>
          <w:bottom w:val="none" w:sz="0" w:space="0" w:color="auto"/>
          <w:right w:val="none" w:sz="0" w:space="0" w:color="auto"/>
        </w:tcBorders>
        <w:shd w:val="clear" w:color="FFFFFF" w:fill="auto"/>
      </w:tcPr>
    </w:tblStylePr>
    <w:tblStylePr w:type="band1Vert">
      <w:tblPr/>
      <w:tcPr>
        <w:shd w:val="clear" w:color="DFD8E7" w:fill="DFD8E7"/>
      </w:tcPr>
    </w:tblStylePr>
    <w:tblStylePr w:type="band1Horz">
      <w:rPr>
        <w:rFonts w:ascii="Arial" w:hAnsi="Arial"/>
        <w:color w:val="B2A1C6"/>
        <w:sz w:val="22"/>
      </w:rPr>
      <w:tblPr/>
      <w:tcPr>
        <w:shd w:val="clear" w:color="DFD8E7" w:fill="DFD8E7"/>
      </w:tcPr>
    </w:tblStylePr>
    <w:tblStylePr w:type="band2Horz">
      <w:rPr>
        <w:rFonts w:ascii="Arial" w:hAnsi="Arial"/>
        <w:color w:val="B2A1C6"/>
        <w:sz w:val="22"/>
      </w:rPr>
    </w:tblStylePr>
  </w:style>
  <w:style w:type="table" w:customStyle="1" w:styleId="ListTable7Colorful-Accent51">
    <w:name w:val="List Table 7 Colorful - Accent 51"/>
    <w:basedOn w:val="a1"/>
    <w:uiPriority w:val="99"/>
    <w:rsid w:val="009972D2"/>
    <w:pPr>
      <w:spacing w:after="0" w:line="240" w:lineRule="auto"/>
    </w:pPr>
    <w:tblPr>
      <w:tblStyleRowBandSize w:val="1"/>
      <w:tblStyleColBandSize w:val="1"/>
      <w:tblBorders>
        <w:right w:val="single" w:sz="4" w:space="0" w:color="92CCDC"/>
      </w:tblBorders>
    </w:tblPr>
    <w:tblStylePr w:type="firstRow">
      <w:rPr>
        <w:rFonts w:ascii="Arial" w:hAnsi="Arial"/>
        <w:i/>
        <w:color w:val="92CCDC"/>
        <w:sz w:val="22"/>
      </w:rPr>
      <w:tblPr/>
      <w:tcPr>
        <w:tcBorders>
          <w:top w:val="none" w:sz="0" w:space="0" w:color="auto"/>
          <w:left w:val="none" w:sz="0" w:space="0" w:color="auto"/>
          <w:bottom w:val="single" w:sz="4" w:space="0" w:color="92CCDC"/>
          <w:right w:val="none" w:sz="0" w:space="0" w:color="auto"/>
        </w:tcBorders>
        <w:shd w:val="clear" w:color="FFFFFF" w:fill="FFFFFF"/>
      </w:tcPr>
    </w:tblStylePr>
    <w:tblStylePr w:type="lastRow">
      <w:rPr>
        <w:rFonts w:ascii="Arial" w:hAnsi="Arial"/>
        <w:i/>
        <w:color w:val="92CCDC"/>
        <w:sz w:val="22"/>
      </w:rPr>
      <w:tblPr/>
      <w:tcPr>
        <w:tcBorders>
          <w:top w:val="single" w:sz="4" w:space="0" w:color="92CCDC"/>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92CCDC"/>
        <w:sz w:val="22"/>
      </w:rPr>
      <w:tblPr/>
      <w:tcPr>
        <w:tcBorders>
          <w:top w:val="none" w:sz="0" w:space="0" w:color="auto"/>
          <w:left w:val="none" w:sz="0" w:space="0" w:color="auto"/>
          <w:bottom w:val="none" w:sz="0" w:space="0" w:color="auto"/>
          <w:right w:val="single" w:sz="4" w:space="0" w:color="92CCDC"/>
        </w:tcBorders>
        <w:shd w:val="clear" w:color="FFFFFF" w:fill="auto"/>
      </w:tcPr>
    </w:tblStylePr>
    <w:tblStylePr w:type="lastCol">
      <w:rPr>
        <w:rFonts w:ascii="Arial" w:hAnsi="Arial"/>
        <w:i/>
        <w:color w:val="92CCDC"/>
        <w:sz w:val="22"/>
      </w:rPr>
      <w:tblPr/>
      <w:tcPr>
        <w:tcBorders>
          <w:top w:val="none" w:sz="0" w:space="0" w:color="auto"/>
          <w:left w:val="single" w:sz="4" w:space="0" w:color="92CCDC"/>
          <w:bottom w:val="none" w:sz="0" w:space="0" w:color="auto"/>
          <w:right w:val="none" w:sz="0" w:space="0" w:color="auto"/>
        </w:tcBorders>
        <w:shd w:val="clear" w:color="FFFFFF" w:fill="auto"/>
      </w:tcPr>
    </w:tblStylePr>
    <w:tblStylePr w:type="band1Vert">
      <w:tblPr/>
      <w:tcPr>
        <w:shd w:val="clear" w:color="D1EAF0" w:fill="D1EAF0"/>
      </w:tcPr>
    </w:tblStylePr>
    <w:tblStylePr w:type="band1Horz">
      <w:rPr>
        <w:rFonts w:ascii="Arial" w:hAnsi="Arial"/>
        <w:color w:val="92CCDC"/>
        <w:sz w:val="22"/>
      </w:rPr>
      <w:tblPr/>
      <w:tcPr>
        <w:shd w:val="clear" w:color="D1EAF0" w:fill="D1EAF0"/>
      </w:tcPr>
    </w:tblStylePr>
    <w:tblStylePr w:type="band2Horz">
      <w:rPr>
        <w:rFonts w:ascii="Arial" w:hAnsi="Arial"/>
        <w:color w:val="92CCDC"/>
        <w:sz w:val="22"/>
      </w:rPr>
    </w:tblStylePr>
  </w:style>
  <w:style w:type="table" w:customStyle="1" w:styleId="ListTable7Colorful-Accent61">
    <w:name w:val="List Table 7 Colorful - Accent 61"/>
    <w:basedOn w:val="a1"/>
    <w:uiPriority w:val="99"/>
    <w:rsid w:val="009972D2"/>
    <w:pPr>
      <w:spacing w:after="0" w:line="240" w:lineRule="auto"/>
    </w:pPr>
    <w:tblPr>
      <w:tblStyleRowBandSize w:val="1"/>
      <w:tblStyleColBandSize w:val="1"/>
      <w:tblBorders>
        <w:right w:val="single" w:sz="4" w:space="0" w:color="FAC090"/>
      </w:tblBorders>
    </w:tblPr>
    <w:tblStylePr w:type="firstRow">
      <w:rPr>
        <w:rFonts w:ascii="Arial" w:hAnsi="Arial"/>
        <w:i/>
        <w:color w:val="FAC090"/>
        <w:sz w:val="22"/>
      </w:rPr>
      <w:tblPr/>
      <w:tcPr>
        <w:tcBorders>
          <w:top w:val="none" w:sz="0" w:space="0" w:color="auto"/>
          <w:left w:val="none" w:sz="0" w:space="0" w:color="auto"/>
          <w:bottom w:val="single" w:sz="4" w:space="0" w:color="FAC090"/>
          <w:right w:val="none" w:sz="0" w:space="0" w:color="auto"/>
        </w:tcBorders>
        <w:shd w:val="clear" w:color="FFFFFF" w:fill="FFFFFF"/>
      </w:tcPr>
    </w:tblStylePr>
    <w:tblStylePr w:type="lastRow">
      <w:rPr>
        <w:rFonts w:ascii="Arial" w:hAnsi="Arial"/>
        <w:i/>
        <w:color w:val="FAC090"/>
        <w:sz w:val="22"/>
      </w:rPr>
      <w:tblPr/>
      <w:tcPr>
        <w:tcBorders>
          <w:top w:val="single" w:sz="4" w:space="0" w:color="FAC090"/>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FAC090"/>
        <w:sz w:val="22"/>
      </w:rPr>
      <w:tblPr/>
      <w:tcPr>
        <w:tcBorders>
          <w:top w:val="none" w:sz="0" w:space="0" w:color="auto"/>
          <w:left w:val="none" w:sz="0" w:space="0" w:color="auto"/>
          <w:bottom w:val="none" w:sz="0" w:space="0" w:color="auto"/>
          <w:right w:val="single" w:sz="4" w:space="0" w:color="FAC090"/>
        </w:tcBorders>
        <w:shd w:val="clear" w:color="FFFFFF" w:fill="auto"/>
      </w:tcPr>
    </w:tblStylePr>
    <w:tblStylePr w:type="lastCol">
      <w:rPr>
        <w:rFonts w:ascii="Arial" w:hAnsi="Arial"/>
        <w:i/>
        <w:color w:val="FAC090"/>
        <w:sz w:val="22"/>
      </w:rPr>
      <w:tblPr/>
      <w:tcPr>
        <w:tcBorders>
          <w:top w:val="none" w:sz="0" w:space="0" w:color="auto"/>
          <w:left w:val="single" w:sz="4" w:space="0" w:color="FAC090"/>
          <w:bottom w:val="none" w:sz="0" w:space="0" w:color="auto"/>
          <w:right w:val="none" w:sz="0" w:space="0" w:color="auto"/>
        </w:tcBorders>
        <w:shd w:val="clear" w:color="FFFFFF" w:fill="auto"/>
      </w:tcPr>
    </w:tblStylePr>
    <w:tblStylePr w:type="band1Vert">
      <w:tblPr/>
      <w:tcPr>
        <w:shd w:val="clear" w:color="FDE4D0" w:fill="FDE4D0"/>
      </w:tcPr>
    </w:tblStylePr>
    <w:tblStylePr w:type="band1Horz">
      <w:rPr>
        <w:rFonts w:ascii="Arial" w:hAnsi="Arial"/>
        <w:color w:val="FAC090"/>
        <w:sz w:val="22"/>
      </w:rPr>
      <w:tblPr/>
      <w:tcPr>
        <w:shd w:val="clear" w:color="FDE4D0" w:fill="FDE4D0"/>
      </w:tcPr>
    </w:tblStylePr>
    <w:tblStylePr w:type="band2Horz">
      <w:rPr>
        <w:rFonts w:ascii="Arial" w:hAnsi="Arial"/>
        <w:color w:val="FAC090"/>
        <w:sz w:val="22"/>
      </w:rPr>
    </w:tblStylePr>
  </w:style>
  <w:style w:type="table" w:customStyle="1" w:styleId="Lined-Accent10">
    <w:name w:val="Lined - Accent1"/>
    <w:basedOn w:val="a1"/>
    <w:uiPriority w:val="99"/>
    <w:rsid w:val="009972D2"/>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7F7F7F" w:fill="7F7F7F"/>
      </w:tcPr>
    </w:tblStylePr>
    <w:tblStylePr w:type="lastRow">
      <w:rPr>
        <w:rFonts w:ascii="Arial" w:hAnsi="Arial"/>
        <w:color w:val="F2F2F2"/>
        <w:sz w:val="22"/>
      </w:rPr>
      <w:tblPr/>
      <w:tcPr>
        <w:shd w:val="clear" w:color="7F7F7F" w:fill="7F7F7F"/>
      </w:tcPr>
    </w:tblStylePr>
    <w:tblStylePr w:type="firstCol">
      <w:rPr>
        <w:rFonts w:ascii="Arial" w:hAnsi="Arial"/>
        <w:color w:val="F2F2F2"/>
        <w:sz w:val="22"/>
      </w:rPr>
      <w:tblPr/>
      <w:tcPr>
        <w:shd w:val="clear" w:color="7F7F7F" w:fill="7F7F7F"/>
      </w:tcPr>
    </w:tblStylePr>
    <w:tblStylePr w:type="lastCol">
      <w:rPr>
        <w:rFonts w:ascii="Arial" w:hAnsi="Arial"/>
        <w:color w:val="F2F2F2"/>
        <w:sz w:val="22"/>
      </w:rPr>
      <w:tblPr/>
      <w:tcPr>
        <w:shd w:val="clear" w:color="7F7F7F" w:fill="7F7F7F"/>
      </w:tcPr>
    </w:tblStylePr>
    <w:tblStylePr w:type="band1Vert">
      <w:rPr>
        <w:rFonts w:ascii="Arial" w:hAnsi="Arial"/>
        <w:color w:val="404040"/>
        <w:sz w:val="22"/>
      </w:rPr>
    </w:tblStylePr>
    <w:tblStylePr w:type="band2Vert">
      <w:rPr>
        <w:rFonts w:ascii="Arial" w:hAnsi="Arial"/>
        <w:color w:val="404040"/>
        <w:sz w:val="22"/>
      </w:rPr>
      <w:tblPr/>
      <w:tcPr>
        <w:shd w:val="clear" w:color="F2F2F2" w:fill="F2F2F2"/>
      </w:tcPr>
    </w:tblStylePr>
    <w:tblStylePr w:type="band1Horz">
      <w:rPr>
        <w:rFonts w:ascii="Arial" w:hAnsi="Arial"/>
        <w:color w:val="404040"/>
        <w:sz w:val="22"/>
      </w:rPr>
    </w:tblStylePr>
    <w:tblStylePr w:type="band2Horz">
      <w:rPr>
        <w:rFonts w:ascii="Arial" w:hAnsi="Arial"/>
        <w:color w:val="404040"/>
        <w:sz w:val="22"/>
      </w:rPr>
      <w:tblPr/>
      <w:tcPr>
        <w:shd w:val="clear" w:color="F2F2F2" w:fill="F2F2F2"/>
      </w:tcPr>
    </w:tblStylePr>
  </w:style>
  <w:style w:type="table" w:customStyle="1" w:styleId="Lined-Accent11">
    <w:name w:val="Lined - Accent 11"/>
    <w:basedOn w:val="a1"/>
    <w:uiPriority w:val="99"/>
    <w:rsid w:val="009972D2"/>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5D8AC2" w:fill="5D8AC2"/>
      </w:tcPr>
    </w:tblStylePr>
    <w:tblStylePr w:type="lastRow">
      <w:rPr>
        <w:rFonts w:ascii="Arial" w:hAnsi="Arial"/>
        <w:color w:val="F2F2F2"/>
        <w:sz w:val="22"/>
      </w:rPr>
      <w:tblPr/>
      <w:tcPr>
        <w:shd w:val="clear" w:color="5D8AC2" w:fill="5D8AC2"/>
      </w:tcPr>
    </w:tblStylePr>
    <w:tblStylePr w:type="firstCol">
      <w:rPr>
        <w:rFonts w:ascii="Arial" w:hAnsi="Arial"/>
        <w:color w:val="F2F2F2"/>
        <w:sz w:val="22"/>
      </w:rPr>
      <w:tblPr/>
      <w:tcPr>
        <w:shd w:val="clear" w:color="5D8AC2" w:fill="5D8AC2"/>
      </w:tcPr>
    </w:tblStylePr>
    <w:tblStylePr w:type="lastCol">
      <w:rPr>
        <w:rFonts w:ascii="Arial" w:hAnsi="Arial"/>
        <w:color w:val="F2F2F2"/>
        <w:sz w:val="22"/>
      </w:rPr>
      <w:tblPr/>
      <w:tcPr>
        <w:shd w:val="clear" w:color="5D8AC2" w:fill="5D8AC2"/>
      </w:tcPr>
    </w:tblStylePr>
    <w:tblStylePr w:type="band1Vert">
      <w:rPr>
        <w:rFonts w:ascii="Arial" w:hAnsi="Arial"/>
        <w:color w:val="404040"/>
        <w:sz w:val="22"/>
      </w:rPr>
    </w:tblStylePr>
    <w:tblStylePr w:type="band2Vert">
      <w:rPr>
        <w:rFonts w:ascii="Arial" w:hAnsi="Arial"/>
        <w:color w:val="404040"/>
        <w:sz w:val="22"/>
      </w:rPr>
      <w:tblPr/>
      <w:tcPr>
        <w:shd w:val="clear" w:color="C7D7EA" w:fill="C7D7EA"/>
      </w:tcPr>
    </w:tblStylePr>
    <w:tblStylePr w:type="band1Horz">
      <w:rPr>
        <w:rFonts w:ascii="Arial" w:hAnsi="Arial"/>
        <w:color w:val="404040"/>
        <w:sz w:val="22"/>
      </w:rPr>
    </w:tblStylePr>
    <w:tblStylePr w:type="band2Horz">
      <w:rPr>
        <w:rFonts w:ascii="Arial" w:hAnsi="Arial"/>
        <w:color w:val="404040"/>
        <w:sz w:val="22"/>
      </w:rPr>
      <w:tblPr/>
      <w:tcPr>
        <w:shd w:val="clear" w:color="C7D7EA" w:fill="C7D7EA"/>
      </w:tcPr>
    </w:tblStylePr>
  </w:style>
  <w:style w:type="table" w:customStyle="1" w:styleId="Lined-Accent21">
    <w:name w:val="Lined - Accent 21"/>
    <w:basedOn w:val="a1"/>
    <w:uiPriority w:val="99"/>
    <w:rsid w:val="009972D2"/>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D99695" w:fill="D99695"/>
      </w:tcPr>
    </w:tblStylePr>
    <w:tblStylePr w:type="lastRow">
      <w:rPr>
        <w:rFonts w:ascii="Arial" w:hAnsi="Arial"/>
        <w:color w:val="F2F2F2"/>
        <w:sz w:val="22"/>
      </w:rPr>
      <w:tblPr/>
      <w:tcPr>
        <w:shd w:val="clear" w:color="D99695" w:fill="D99695"/>
      </w:tcPr>
    </w:tblStylePr>
    <w:tblStylePr w:type="firstCol">
      <w:rPr>
        <w:rFonts w:ascii="Arial" w:hAnsi="Arial"/>
        <w:color w:val="F2F2F2"/>
        <w:sz w:val="22"/>
      </w:rPr>
      <w:tblPr/>
      <w:tcPr>
        <w:shd w:val="clear" w:color="D99695" w:fill="D99695"/>
      </w:tcPr>
    </w:tblStylePr>
    <w:tblStylePr w:type="lastCol">
      <w:rPr>
        <w:rFonts w:ascii="Arial" w:hAnsi="Arial"/>
        <w:color w:val="F2F2F2"/>
        <w:sz w:val="22"/>
      </w:rPr>
      <w:tblPr/>
      <w:tcPr>
        <w:shd w:val="clear" w:color="D99695" w:fill="D99695"/>
      </w:tcPr>
    </w:tblStylePr>
    <w:tblStylePr w:type="band1Vert">
      <w:rPr>
        <w:rFonts w:ascii="Arial" w:hAnsi="Arial"/>
        <w:color w:val="404040"/>
        <w:sz w:val="22"/>
      </w:rPr>
    </w:tblStylePr>
    <w:tblStylePr w:type="band2Vert">
      <w:rPr>
        <w:rFonts w:ascii="Arial" w:hAnsi="Arial"/>
        <w:color w:val="404040"/>
        <w:sz w:val="22"/>
      </w:rPr>
      <w:tblPr/>
      <w:tcPr>
        <w:shd w:val="clear" w:color="F2DCDC" w:fill="F2DCDC"/>
      </w:tcPr>
    </w:tblStylePr>
    <w:tblStylePr w:type="band1Horz">
      <w:rPr>
        <w:rFonts w:ascii="Arial" w:hAnsi="Arial"/>
        <w:color w:val="404040"/>
        <w:sz w:val="22"/>
      </w:rPr>
    </w:tblStylePr>
    <w:tblStylePr w:type="band2Horz">
      <w:rPr>
        <w:rFonts w:ascii="Arial" w:hAnsi="Arial"/>
        <w:color w:val="404040"/>
        <w:sz w:val="22"/>
      </w:rPr>
      <w:tblPr/>
      <w:tcPr>
        <w:shd w:val="clear" w:color="F2DCDC" w:fill="F2DCDC"/>
      </w:tcPr>
    </w:tblStylePr>
  </w:style>
  <w:style w:type="table" w:customStyle="1" w:styleId="Lined-Accent31">
    <w:name w:val="Lined - Accent 31"/>
    <w:basedOn w:val="a1"/>
    <w:uiPriority w:val="99"/>
    <w:rsid w:val="009972D2"/>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9ABB59" w:fill="9ABB59"/>
      </w:tcPr>
    </w:tblStylePr>
    <w:tblStylePr w:type="lastRow">
      <w:rPr>
        <w:rFonts w:ascii="Arial" w:hAnsi="Arial"/>
        <w:color w:val="F2F2F2"/>
        <w:sz w:val="22"/>
      </w:rPr>
      <w:tblPr/>
      <w:tcPr>
        <w:shd w:val="clear" w:color="9ABB59" w:fill="9ABB59"/>
      </w:tcPr>
    </w:tblStylePr>
    <w:tblStylePr w:type="firstCol">
      <w:rPr>
        <w:rFonts w:ascii="Arial" w:hAnsi="Arial"/>
        <w:color w:val="F2F2F2"/>
        <w:sz w:val="22"/>
      </w:rPr>
      <w:tblPr/>
      <w:tcPr>
        <w:shd w:val="clear" w:color="9ABB59" w:fill="9ABB59"/>
      </w:tcPr>
    </w:tblStylePr>
    <w:tblStylePr w:type="lastCol">
      <w:rPr>
        <w:rFonts w:ascii="Arial" w:hAnsi="Arial"/>
        <w:color w:val="F2F2F2"/>
        <w:sz w:val="22"/>
      </w:rPr>
      <w:tblPr/>
      <w:tcPr>
        <w:shd w:val="clear" w:color="9ABB59" w:fill="9ABB59"/>
      </w:tcPr>
    </w:tblStylePr>
    <w:tblStylePr w:type="band1Vert">
      <w:rPr>
        <w:rFonts w:ascii="Arial" w:hAnsi="Arial"/>
        <w:color w:val="404040"/>
        <w:sz w:val="22"/>
      </w:rPr>
    </w:tblStylePr>
    <w:tblStylePr w:type="band2Vert">
      <w:rPr>
        <w:rFonts w:ascii="Arial" w:hAnsi="Arial"/>
        <w:color w:val="404040"/>
        <w:sz w:val="22"/>
      </w:rPr>
      <w:tblPr/>
      <w:tcPr>
        <w:shd w:val="clear" w:color="EAF1DC" w:fill="EAF1DC"/>
      </w:tcPr>
    </w:tblStylePr>
    <w:tblStylePr w:type="band1Horz">
      <w:rPr>
        <w:rFonts w:ascii="Arial" w:hAnsi="Arial"/>
        <w:color w:val="404040"/>
        <w:sz w:val="22"/>
      </w:rPr>
    </w:tblStylePr>
    <w:tblStylePr w:type="band2Horz">
      <w:rPr>
        <w:rFonts w:ascii="Arial" w:hAnsi="Arial"/>
        <w:color w:val="404040"/>
        <w:sz w:val="22"/>
      </w:rPr>
      <w:tblPr/>
      <w:tcPr>
        <w:shd w:val="clear" w:color="EAF1DC" w:fill="EAF1DC"/>
      </w:tcPr>
    </w:tblStylePr>
  </w:style>
  <w:style w:type="table" w:customStyle="1" w:styleId="Lined-Accent41">
    <w:name w:val="Lined - Accent 41"/>
    <w:basedOn w:val="a1"/>
    <w:uiPriority w:val="99"/>
    <w:rsid w:val="009972D2"/>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B2A1C6" w:fill="B2A1C6"/>
      </w:tcPr>
    </w:tblStylePr>
    <w:tblStylePr w:type="lastRow">
      <w:rPr>
        <w:rFonts w:ascii="Arial" w:hAnsi="Arial"/>
        <w:color w:val="F2F2F2"/>
        <w:sz w:val="22"/>
      </w:rPr>
      <w:tblPr/>
      <w:tcPr>
        <w:shd w:val="clear" w:color="B2A1C6" w:fill="B2A1C6"/>
      </w:tcPr>
    </w:tblStylePr>
    <w:tblStylePr w:type="firstCol">
      <w:rPr>
        <w:rFonts w:ascii="Arial" w:hAnsi="Arial"/>
        <w:color w:val="F2F2F2"/>
        <w:sz w:val="22"/>
      </w:rPr>
      <w:tblPr/>
      <w:tcPr>
        <w:shd w:val="clear" w:color="B2A1C6" w:fill="B2A1C6"/>
      </w:tcPr>
    </w:tblStylePr>
    <w:tblStylePr w:type="lastCol">
      <w:rPr>
        <w:rFonts w:ascii="Arial" w:hAnsi="Arial"/>
        <w:color w:val="F2F2F2"/>
        <w:sz w:val="22"/>
      </w:rPr>
      <w:tblPr/>
      <w:tcPr>
        <w:shd w:val="clear" w:color="B2A1C6" w:fill="B2A1C6"/>
      </w:tcPr>
    </w:tblStylePr>
    <w:tblStylePr w:type="band1Vert">
      <w:rPr>
        <w:rFonts w:ascii="Arial" w:hAnsi="Arial"/>
        <w:color w:val="404040"/>
        <w:sz w:val="22"/>
      </w:rPr>
    </w:tblStylePr>
    <w:tblStylePr w:type="band2Vert">
      <w:rPr>
        <w:rFonts w:ascii="Arial" w:hAnsi="Arial"/>
        <w:color w:val="404040"/>
        <w:sz w:val="22"/>
      </w:rPr>
      <w:tblPr/>
      <w:tcPr>
        <w:shd w:val="clear" w:color="E5DFEC" w:fill="E5DFEC"/>
      </w:tcPr>
    </w:tblStylePr>
    <w:tblStylePr w:type="band1Horz">
      <w:rPr>
        <w:rFonts w:ascii="Arial" w:hAnsi="Arial"/>
        <w:color w:val="404040"/>
        <w:sz w:val="22"/>
      </w:rPr>
    </w:tblStylePr>
    <w:tblStylePr w:type="band2Horz">
      <w:rPr>
        <w:rFonts w:ascii="Arial" w:hAnsi="Arial"/>
        <w:color w:val="404040"/>
        <w:sz w:val="22"/>
      </w:rPr>
      <w:tblPr/>
      <w:tcPr>
        <w:shd w:val="clear" w:color="E5DFEC" w:fill="E5DFEC"/>
      </w:tcPr>
    </w:tblStylePr>
  </w:style>
  <w:style w:type="table" w:customStyle="1" w:styleId="Lined-Accent51">
    <w:name w:val="Lined - Accent 51"/>
    <w:basedOn w:val="a1"/>
    <w:uiPriority w:val="99"/>
    <w:rsid w:val="009972D2"/>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4BACC6" w:fill="4BACC6"/>
      </w:tcPr>
    </w:tblStylePr>
    <w:tblStylePr w:type="lastRow">
      <w:rPr>
        <w:rFonts w:ascii="Arial" w:hAnsi="Arial"/>
        <w:color w:val="F2F2F2"/>
        <w:sz w:val="22"/>
      </w:rPr>
      <w:tblPr/>
      <w:tcPr>
        <w:shd w:val="clear" w:color="4BACC6" w:fill="4BACC6"/>
      </w:tcPr>
    </w:tblStylePr>
    <w:tblStylePr w:type="firstCol">
      <w:rPr>
        <w:rFonts w:ascii="Arial" w:hAnsi="Arial"/>
        <w:color w:val="F2F2F2"/>
        <w:sz w:val="22"/>
      </w:rPr>
      <w:tblPr/>
      <w:tcPr>
        <w:shd w:val="clear" w:color="4BACC6" w:fill="4BACC6"/>
      </w:tcPr>
    </w:tblStylePr>
    <w:tblStylePr w:type="lastCol">
      <w:rPr>
        <w:rFonts w:ascii="Arial" w:hAnsi="Arial"/>
        <w:color w:val="F2F2F2"/>
        <w:sz w:val="22"/>
      </w:rPr>
      <w:tblPr/>
      <w:tcPr>
        <w:shd w:val="clear" w:color="4BACC6" w:fill="4BACC6"/>
      </w:tcPr>
    </w:tblStylePr>
    <w:tblStylePr w:type="band1Vert">
      <w:rPr>
        <w:rFonts w:ascii="Arial" w:hAnsi="Arial"/>
        <w:color w:val="404040"/>
        <w:sz w:val="22"/>
      </w:rPr>
    </w:tblStylePr>
    <w:tblStylePr w:type="band2Vert">
      <w:rPr>
        <w:rFonts w:ascii="Arial" w:hAnsi="Arial"/>
        <w:color w:val="404040"/>
        <w:sz w:val="22"/>
      </w:rPr>
      <w:tblPr/>
      <w:tcPr>
        <w:shd w:val="clear" w:color="DAEEF3" w:fill="DAEEF3"/>
      </w:tcPr>
    </w:tblStylePr>
    <w:tblStylePr w:type="band1Horz">
      <w:rPr>
        <w:rFonts w:ascii="Arial" w:hAnsi="Arial"/>
        <w:color w:val="404040"/>
        <w:sz w:val="22"/>
      </w:rPr>
    </w:tblStylePr>
    <w:tblStylePr w:type="band2Horz">
      <w:rPr>
        <w:rFonts w:ascii="Arial" w:hAnsi="Arial"/>
        <w:color w:val="404040"/>
        <w:sz w:val="22"/>
      </w:rPr>
      <w:tblPr/>
      <w:tcPr>
        <w:shd w:val="clear" w:color="DAEEF3" w:fill="DAEEF3"/>
      </w:tcPr>
    </w:tblStylePr>
  </w:style>
  <w:style w:type="table" w:customStyle="1" w:styleId="Lined-Accent61">
    <w:name w:val="Lined - Accent 61"/>
    <w:basedOn w:val="a1"/>
    <w:uiPriority w:val="99"/>
    <w:rsid w:val="009972D2"/>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F79646" w:fill="F79646"/>
      </w:tcPr>
    </w:tblStylePr>
    <w:tblStylePr w:type="lastRow">
      <w:rPr>
        <w:rFonts w:ascii="Arial" w:hAnsi="Arial"/>
        <w:color w:val="F2F2F2"/>
        <w:sz w:val="22"/>
      </w:rPr>
      <w:tblPr/>
      <w:tcPr>
        <w:shd w:val="clear" w:color="F79646" w:fill="F79646"/>
      </w:tcPr>
    </w:tblStylePr>
    <w:tblStylePr w:type="firstCol">
      <w:rPr>
        <w:rFonts w:ascii="Arial" w:hAnsi="Arial"/>
        <w:color w:val="F2F2F2"/>
        <w:sz w:val="22"/>
      </w:rPr>
      <w:tblPr/>
      <w:tcPr>
        <w:shd w:val="clear" w:color="F79646" w:fill="F79646"/>
      </w:tcPr>
    </w:tblStylePr>
    <w:tblStylePr w:type="lastCol">
      <w:rPr>
        <w:rFonts w:ascii="Arial" w:hAnsi="Arial"/>
        <w:color w:val="F2F2F2"/>
        <w:sz w:val="22"/>
      </w:rPr>
      <w:tblPr/>
      <w:tcPr>
        <w:shd w:val="clear" w:color="F79646" w:fill="F79646"/>
      </w:tcPr>
    </w:tblStylePr>
    <w:tblStylePr w:type="band1Vert">
      <w:rPr>
        <w:rFonts w:ascii="Arial" w:hAnsi="Arial"/>
        <w:color w:val="404040"/>
        <w:sz w:val="22"/>
      </w:rPr>
    </w:tblStylePr>
    <w:tblStylePr w:type="band2Vert">
      <w:rPr>
        <w:rFonts w:ascii="Arial" w:hAnsi="Arial"/>
        <w:color w:val="404040"/>
        <w:sz w:val="22"/>
      </w:rPr>
      <w:tblPr/>
      <w:tcPr>
        <w:shd w:val="clear" w:color="FDE9D8" w:fill="FDE9D8"/>
      </w:tcPr>
    </w:tblStylePr>
    <w:tblStylePr w:type="band1Horz">
      <w:rPr>
        <w:rFonts w:ascii="Arial" w:hAnsi="Arial"/>
        <w:color w:val="404040"/>
        <w:sz w:val="22"/>
      </w:rPr>
    </w:tblStylePr>
    <w:tblStylePr w:type="band2Horz">
      <w:rPr>
        <w:rFonts w:ascii="Arial" w:hAnsi="Arial"/>
        <w:color w:val="404040"/>
        <w:sz w:val="22"/>
      </w:rPr>
      <w:tblPr/>
      <w:tcPr>
        <w:shd w:val="clear" w:color="FDE9D8" w:fill="FDE9D8"/>
      </w:tcPr>
    </w:tblStylePr>
  </w:style>
  <w:style w:type="table" w:customStyle="1" w:styleId="BorderedLined-Accent10">
    <w:name w:val="Bordered &amp; Lined - Accent1"/>
    <w:basedOn w:val="a1"/>
    <w:uiPriority w:val="99"/>
    <w:rsid w:val="009972D2"/>
    <w:pPr>
      <w:spacing w:after="0" w:line="240" w:lineRule="auto"/>
    </w:pPr>
    <w:rPr>
      <w:color w:val="404040"/>
      <w:sz w:val="20"/>
      <w:szCs w:val="20"/>
      <w:lang w:eastAsia="ru-RU"/>
    </w:rPr>
    <w:tblPr>
      <w:tblStyleRowBandSize w:val="1"/>
      <w:tblStyleColBandSize w:val="1"/>
      <w:tblBorders>
        <w:top w:val="single" w:sz="4" w:space="0" w:color="595959"/>
        <w:left w:val="single" w:sz="4" w:space="0" w:color="595959"/>
        <w:bottom w:val="single" w:sz="4" w:space="0" w:color="595959"/>
        <w:right w:val="single" w:sz="4" w:space="0" w:color="595959"/>
        <w:insideH w:val="single" w:sz="4" w:space="0" w:color="595959"/>
        <w:insideV w:val="single" w:sz="4" w:space="0" w:color="595959"/>
      </w:tblBorders>
    </w:tblPr>
    <w:tblStylePr w:type="firstRow">
      <w:rPr>
        <w:rFonts w:ascii="Arial" w:hAnsi="Arial"/>
        <w:color w:val="F2F2F2"/>
        <w:sz w:val="22"/>
      </w:rPr>
      <w:tblPr/>
      <w:tcPr>
        <w:shd w:val="clear" w:color="7F7F7F" w:fill="7F7F7F"/>
      </w:tcPr>
    </w:tblStylePr>
    <w:tblStylePr w:type="lastRow">
      <w:rPr>
        <w:rFonts w:ascii="Arial" w:hAnsi="Arial"/>
        <w:color w:val="F2F2F2"/>
        <w:sz w:val="22"/>
      </w:rPr>
      <w:tblPr/>
      <w:tcPr>
        <w:shd w:val="clear" w:color="7F7F7F" w:fill="7F7F7F"/>
      </w:tcPr>
    </w:tblStylePr>
    <w:tblStylePr w:type="firstCol">
      <w:rPr>
        <w:rFonts w:ascii="Arial" w:hAnsi="Arial"/>
        <w:color w:val="F2F2F2"/>
        <w:sz w:val="22"/>
      </w:rPr>
      <w:tblPr/>
      <w:tcPr>
        <w:shd w:val="clear" w:color="7F7F7F" w:fill="7F7F7F"/>
      </w:tcPr>
    </w:tblStylePr>
    <w:tblStylePr w:type="lastCol">
      <w:rPr>
        <w:rFonts w:ascii="Arial" w:hAnsi="Arial"/>
        <w:color w:val="F2F2F2"/>
        <w:sz w:val="22"/>
      </w:rPr>
      <w:tblPr/>
      <w:tcPr>
        <w:shd w:val="clear" w:color="7F7F7F" w:fill="7F7F7F"/>
      </w:tcPr>
    </w:tblStylePr>
    <w:tblStylePr w:type="band1Vert">
      <w:rPr>
        <w:rFonts w:ascii="Arial" w:hAnsi="Arial"/>
        <w:color w:val="404040"/>
        <w:sz w:val="22"/>
      </w:rPr>
    </w:tblStylePr>
    <w:tblStylePr w:type="band2Vert">
      <w:rPr>
        <w:rFonts w:ascii="Arial" w:hAnsi="Arial"/>
        <w:color w:val="404040"/>
        <w:sz w:val="22"/>
      </w:rPr>
      <w:tblPr/>
      <w:tcPr>
        <w:shd w:val="clear" w:color="F2F2F2" w:fill="F2F2F2"/>
      </w:tcPr>
    </w:tblStylePr>
    <w:tblStylePr w:type="band1Horz">
      <w:rPr>
        <w:rFonts w:ascii="Arial" w:hAnsi="Arial"/>
        <w:color w:val="404040"/>
        <w:sz w:val="22"/>
      </w:rPr>
    </w:tblStylePr>
    <w:tblStylePr w:type="band2Horz">
      <w:rPr>
        <w:rFonts w:ascii="Arial" w:hAnsi="Arial"/>
        <w:color w:val="404040"/>
        <w:sz w:val="22"/>
      </w:rPr>
      <w:tblPr/>
      <w:tcPr>
        <w:shd w:val="clear" w:color="F2F2F2" w:fill="F2F2F2"/>
      </w:tcPr>
    </w:tblStylePr>
  </w:style>
  <w:style w:type="table" w:customStyle="1" w:styleId="BorderedLined-Accent11">
    <w:name w:val="Bordered &amp; Lined - Accent 11"/>
    <w:basedOn w:val="a1"/>
    <w:uiPriority w:val="99"/>
    <w:rsid w:val="009972D2"/>
    <w:pPr>
      <w:spacing w:after="0" w:line="240" w:lineRule="auto"/>
    </w:pPr>
    <w:rPr>
      <w:color w:val="404040"/>
      <w:sz w:val="20"/>
      <w:szCs w:val="20"/>
      <w:lang w:eastAsia="ru-RU"/>
    </w:rPr>
    <w:tblPr>
      <w:tblStyleRowBandSize w:val="1"/>
      <w:tblStyleColBandSize w:val="1"/>
      <w:tblBorders>
        <w:top w:val="single" w:sz="4" w:space="0" w:color="2A4A71"/>
        <w:left w:val="single" w:sz="4" w:space="0" w:color="2A4A71"/>
        <w:bottom w:val="single" w:sz="4" w:space="0" w:color="2A4A71"/>
        <w:right w:val="single" w:sz="4" w:space="0" w:color="2A4A71"/>
        <w:insideH w:val="single" w:sz="4" w:space="0" w:color="2A4A71"/>
        <w:insideV w:val="single" w:sz="4" w:space="0" w:color="2A4A71"/>
      </w:tblBorders>
    </w:tblPr>
    <w:tblStylePr w:type="firstRow">
      <w:rPr>
        <w:rFonts w:ascii="Arial" w:hAnsi="Arial"/>
        <w:color w:val="F2F2F2"/>
        <w:sz w:val="22"/>
      </w:rPr>
      <w:tblPr/>
      <w:tcPr>
        <w:shd w:val="clear" w:color="5D8AC2" w:fill="5D8AC2"/>
      </w:tcPr>
    </w:tblStylePr>
    <w:tblStylePr w:type="lastRow">
      <w:rPr>
        <w:rFonts w:ascii="Arial" w:hAnsi="Arial"/>
        <w:color w:val="F2F2F2"/>
        <w:sz w:val="22"/>
      </w:rPr>
      <w:tblPr/>
      <w:tcPr>
        <w:shd w:val="clear" w:color="5D8AC2" w:fill="5D8AC2"/>
      </w:tcPr>
    </w:tblStylePr>
    <w:tblStylePr w:type="firstCol">
      <w:rPr>
        <w:rFonts w:ascii="Arial" w:hAnsi="Arial"/>
        <w:color w:val="F2F2F2"/>
        <w:sz w:val="22"/>
      </w:rPr>
      <w:tblPr/>
      <w:tcPr>
        <w:shd w:val="clear" w:color="5D8AC2" w:fill="5D8AC2"/>
      </w:tcPr>
    </w:tblStylePr>
    <w:tblStylePr w:type="lastCol">
      <w:rPr>
        <w:rFonts w:ascii="Arial" w:hAnsi="Arial"/>
        <w:color w:val="F2F2F2"/>
        <w:sz w:val="22"/>
      </w:rPr>
      <w:tblPr/>
      <w:tcPr>
        <w:shd w:val="clear" w:color="5D8AC2" w:fill="5D8AC2"/>
      </w:tcPr>
    </w:tblStylePr>
    <w:tblStylePr w:type="band1Vert">
      <w:rPr>
        <w:rFonts w:ascii="Arial" w:hAnsi="Arial"/>
        <w:color w:val="404040"/>
        <w:sz w:val="22"/>
      </w:rPr>
    </w:tblStylePr>
    <w:tblStylePr w:type="band2Vert">
      <w:rPr>
        <w:rFonts w:ascii="Arial" w:hAnsi="Arial"/>
        <w:color w:val="404040"/>
        <w:sz w:val="22"/>
      </w:rPr>
      <w:tblPr/>
      <w:tcPr>
        <w:shd w:val="clear" w:color="C7D7EA" w:fill="C7D7EA"/>
      </w:tcPr>
    </w:tblStylePr>
    <w:tblStylePr w:type="band1Horz">
      <w:rPr>
        <w:rFonts w:ascii="Arial" w:hAnsi="Arial"/>
        <w:color w:val="404040"/>
        <w:sz w:val="22"/>
      </w:rPr>
    </w:tblStylePr>
    <w:tblStylePr w:type="band2Horz">
      <w:rPr>
        <w:rFonts w:ascii="Arial" w:hAnsi="Arial"/>
        <w:color w:val="404040"/>
        <w:sz w:val="22"/>
      </w:rPr>
      <w:tblPr/>
      <w:tcPr>
        <w:shd w:val="clear" w:color="C7D7EA" w:fill="C7D7EA"/>
      </w:tcPr>
    </w:tblStylePr>
  </w:style>
  <w:style w:type="table" w:customStyle="1" w:styleId="BorderedLined-Accent21">
    <w:name w:val="Bordered &amp; Lined - Accent 21"/>
    <w:basedOn w:val="a1"/>
    <w:uiPriority w:val="99"/>
    <w:rsid w:val="009972D2"/>
    <w:pPr>
      <w:spacing w:after="0" w:line="240" w:lineRule="auto"/>
    </w:pPr>
    <w:rPr>
      <w:color w:val="404040"/>
      <w:sz w:val="20"/>
      <w:szCs w:val="20"/>
      <w:lang w:eastAsia="ru-RU"/>
    </w:rPr>
    <w:tblPr>
      <w:tblStyleRowBandSize w:val="1"/>
      <w:tblStyleColBandSize w:val="1"/>
      <w:tblBorders>
        <w:top w:val="single" w:sz="4" w:space="0" w:color="732A29"/>
        <w:left w:val="single" w:sz="4" w:space="0" w:color="732A29"/>
        <w:bottom w:val="single" w:sz="4" w:space="0" w:color="732A29"/>
        <w:right w:val="single" w:sz="4" w:space="0" w:color="732A29"/>
        <w:insideH w:val="single" w:sz="4" w:space="0" w:color="732A29"/>
        <w:insideV w:val="single" w:sz="4" w:space="0" w:color="732A29"/>
      </w:tblBorders>
    </w:tblPr>
    <w:tblStylePr w:type="firstRow">
      <w:rPr>
        <w:rFonts w:ascii="Arial" w:hAnsi="Arial"/>
        <w:color w:val="F2F2F2"/>
        <w:sz w:val="22"/>
      </w:rPr>
      <w:tblPr/>
      <w:tcPr>
        <w:shd w:val="clear" w:color="D99695" w:fill="D99695"/>
      </w:tcPr>
    </w:tblStylePr>
    <w:tblStylePr w:type="lastRow">
      <w:rPr>
        <w:rFonts w:ascii="Arial" w:hAnsi="Arial"/>
        <w:color w:val="F2F2F2"/>
        <w:sz w:val="22"/>
      </w:rPr>
      <w:tblPr/>
      <w:tcPr>
        <w:shd w:val="clear" w:color="D99695" w:fill="D99695"/>
      </w:tcPr>
    </w:tblStylePr>
    <w:tblStylePr w:type="firstCol">
      <w:rPr>
        <w:rFonts w:ascii="Arial" w:hAnsi="Arial"/>
        <w:color w:val="F2F2F2"/>
        <w:sz w:val="22"/>
      </w:rPr>
      <w:tblPr/>
      <w:tcPr>
        <w:shd w:val="clear" w:color="D99695" w:fill="D99695"/>
      </w:tcPr>
    </w:tblStylePr>
    <w:tblStylePr w:type="lastCol">
      <w:rPr>
        <w:rFonts w:ascii="Arial" w:hAnsi="Arial"/>
        <w:color w:val="F2F2F2"/>
        <w:sz w:val="22"/>
      </w:rPr>
      <w:tblPr/>
      <w:tcPr>
        <w:shd w:val="clear" w:color="D99695" w:fill="D99695"/>
      </w:tcPr>
    </w:tblStylePr>
    <w:tblStylePr w:type="band1Vert">
      <w:rPr>
        <w:rFonts w:ascii="Arial" w:hAnsi="Arial"/>
        <w:color w:val="404040"/>
        <w:sz w:val="22"/>
      </w:rPr>
    </w:tblStylePr>
    <w:tblStylePr w:type="band2Vert">
      <w:rPr>
        <w:rFonts w:ascii="Arial" w:hAnsi="Arial"/>
        <w:color w:val="404040"/>
        <w:sz w:val="22"/>
      </w:rPr>
      <w:tblPr/>
      <w:tcPr>
        <w:shd w:val="clear" w:color="F2DCDC" w:fill="F2DCDC"/>
      </w:tcPr>
    </w:tblStylePr>
    <w:tblStylePr w:type="band1Horz">
      <w:rPr>
        <w:rFonts w:ascii="Arial" w:hAnsi="Arial"/>
        <w:color w:val="404040"/>
        <w:sz w:val="22"/>
      </w:rPr>
    </w:tblStylePr>
    <w:tblStylePr w:type="band2Horz">
      <w:rPr>
        <w:rFonts w:ascii="Arial" w:hAnsi="Arial"/>
        <w:color w:val="404040"/>
        <w:sz w:val="22"/>
      </w:rPr>
      <w:tblPr/>
      <w:tcPr>
        <w:shd w:val="clear" w:color="F2DCDC" w:fill="F2DCDC"/>
      </w:tcPr>
    </w:tblStylePr>
  </w:style>
  <w:style w:type="table" w:customStyle="1" w:styleId="BorderedLined-Accent31">
    <w:name w:val="Bordered &amp; Lined - Accent 31"/>
    <w:basedOn w:val="a1"/>
    <w:uiPriority w:val="99"/>
    <w:rsid w:val="009972D2"/>
    <w:pPr>
      <w:spacing w:after="0" w:line="240" w:lineRule="auto"/>
    </w:pPr>
    <w:rPr>
      <w:color w:val="404040"/>
      <w:sz w:val="20"/>
      <w:szCs w:val="20"/>
      <w:lang w:eastAsia="ru-RU"/>
    </w:rPr>
    <w:tblPr>
      <w:tblStyleRowBandSize w:val="1"/>
      <w:tblStyleColBandSize w:val="1"/>
      <w:tblBorders>
        <w:top w:val="single" w:sz="4" w:space="0" w:color="5B722E"/>
        <w:left w:val="single" w:sz="4" w:space="0" w:color="5B722E"/>
        <w:bottom w:val="single" w:sz="4" w:space="0" w:color="5B722E"/>
        <w:right w:val="single" w:sz="4" w:space="0" w:color="5B722E"/>
        <w:insideH w:val="single" w:sz="4" w:space="0" w:color="5B722E"/>
        <w:insideV w:val="single" w:sz="4" w:space="0" w:color="5B722E"/>
      </w:tblBorders>
    </w:tblPr>
    <w:tblStylePr w:type="firstRow">
      <w:rPr>
        <w:rFonts w:ascii="Arial" w:hAnsi="Arial"/>
        <w:color w:val="F2F2F2"/>
        <w:sz w:val="22"/>
      </w:rPr>
      <w:tblPr/>
      <w:tcPr>
        <w:shd w:val="clear" w:color="9ABB59" w:fill="9ABB59"/>
      </w:tcPr>
    </w:tblStylePr>
    <w:tblStylePr w:type="lastRow">
      <w:rPr>
        <w:rFonts w:ascii="Arial" w:hAnsi="Arial"/>
        <w:color w:val="F2F2F2"/>
        <w:sz w:val="22"/>
      </w:rPr>
      <w:tblPr/>
      <w:tcPr>
        <w:shd w:val="clear" w:color="9ABB59" w:fill="9ABB59"/>
      </w:tcPr>
    </w:tblStylePr>
    <w:tblStylePr w:type="firstCol">
      <w:rPr>
        <w:rFonts w:ascii="Arial" w:hAnsi="Arial"/>
        <w:color w:val="F2F2F2"/>
        <w:sz w:val="22"/>
      </w:rPr>
      <w:tblPr/>
      <w:tcPr>
        <w:shd w:val="clear" w:color="9ABB59" w:fill="9ABB59"/>
      </w:tcPr>
    </w:tblStylePr>
    <w:tblStylePr w:type="lastCol">
      <w:rPr>
        <w:rFonts w:ascii="Arial" w:hAnsi="Arial"/>
        <w:color w:val="F2F2F2"/>
        <w:sz w:val="22"/>
      </w:rPr>
      <w:tblPr/>
      <w:tcPr>
        <w:shd w:val="clear" w:color="9ABB59" w:fill="9ABB59"/>
      </w:tcPr>
    </w:tblStylePr>
    <w:tblStylePr w:type="band1Vert">
      <w:rPr>
        <w:rFonts w:ascii="Arial" w:hAnsi="Arial"/>
        <w:color w:val="404040"/>
        <w:sz w:val="22"/>
      </w:rPr>
    </w:tblStylePr>
    <w:tblStylePr w:type="band2Vert">
      <w:rPr>
        <w:rFonts w:ascii="Arial" w:hAnsi="Arial"/>
        <w:color w:val="404040"/>
        <w:sz w:val="22"/>
      </w:rPr>
      <w:tblPr/>
      <w:tcPr>
        <w:shd w:val="clear" w:color="EAF1DC" w:fill="EAF1DC"/>
      </w:tcPr>
    </w:tblStylePr>
    <w:tblStylePr w:type="band1Horz">
      <w:rPr>
        <w:rFonts w:ascii="Arial" w:hAnsi="Arial"/>
        <w:color w:val="404040"/>
        <w:sz w:val="22"/>
      </w:rPr>
    </w:tblStylePr>
    <w:tblStylePr w:type="band2Horz">
      <w:rPr>
        <w:rFonts w:ascii="Arial" w:hAnsi="Arial"/>
        <w:color w:val="404040"/>
        <w:sz w:val="22"/>
      </w:rPr>
      <w:tblPr/>
      <w:tcPr>
        <w:shd w:val="clear" w:color="EAF1DC" w:fill="EAF1DC"/>
      </w:tcPr>
    </w:tblStylePr>
  </w:style>
  <w:style w:type="table" w:customStyle="1" w:styleId="BorderedLined-Accent41">
    <w:name w:val="Bordered &amp; Lined - Accent 41"/>
    <w:basedOn w:val="a1"/>
    <w:uiPriority w:val="99"/>
    <w:rsid w:val="009972D2"/>
    <w:pPr>
      <w:spacing w:after="0" w:line="240" w:lineRule="auto"/>
    </w:pPr>
    <w:rPr>
      <w:color w:val="404040"/>
      <w:sz w:val="20"/>
      <w:szCs w:val="20"/>
      <w:lang w:eastAsia="ru-RU"/>
    </w:rPr>
    <w:tblPr>
      <w:tblStyleRowBandSize w:val="1"/>
      <w:tblStyleColBandSize w:val="1"/>
      <w:tblBorders>
        <w:top w:val="single" w:sz="4" w:space="0" w:color="4A395F"/>
        <w:left w:val="single" w:sz="4" w:space="0" w:color="4A395F"/>
        <w:bottom w:val="single" w:sz="4" w:space="0" w:color="4A395F"/>
        <w:right w:val="single" w:sz="4" w:space="0" w:color="4A395F"/>
        <w:insideH w:val="single" w:sz="4" w:space="0" w:color="4A395F"/>
        <w:insideV w:val="single" w:sz="4" w:space="0" w:color="4A395F"/>
      </w:tblBorders>
    </w:tblPr>
    <w:tblStylePr w:type="firstRow">
      <w:rPr>
        <w:rFonts w:ascii="Arial" w:hAnsi="Arial"/>
        <w:color w:val="F2F2F2"/>
        <w:sz w:val="22"/>
      </w:rPr>
      <w:tblPr/>
      <w:tcPr>
        <w:shd w:val="clear" w:color="B2A1C6" w:fill="B2A1C6"/>
      </w:tcPr>
    </w:tblStylePr>
    <w:tblStylePr w:type="lastRow">
      <w:rPr>
        <w:rFonts w:ascii="Arial" w:hAnsi="Arial"/>
        <w:color w:val="F2F2F2"/>
        <w:sz w:val="22"/>
      </w:rPr>
      <w:tblPr/>
      <w:tcPr>
        <w:shd w:val="clear" w:color="B2A1C6" w:fill="B2A1C6"/>
      </w:tcPr>
    </w:tblStylePr>
    <w:tblStylePr w:type="firstCol">
      <w:rPr>
        <w:rFonts w:ascii="Arial" w:hAnsi="Arial"/>
        <w:color w:val="F2F2F2"/>
        <w:sz w:val="22"/>
      </w:rPr>
      <w:tblPr/>
      <w:tcPr>
        <w:shd w:val="clear" w:color="B2A1C6" w:fill="B2A1C6"/>
      </w:tcPr>
    </w:tblStylePr>
    <w:tblStylePr w:type="lastCol">
      <w:rPr>
        <w:rFonts w:ascii="Arial" w:hAnsi="Arial"/>
        <w:color w:val="F2F2F2"/>
        <w:sz w:val="22"/>
      </w:rPr>
      <w:tblPr/>
      <w:tcPr>
        <w:shd w:val="clear" w:color="B2A1C6" w:fill="B2A1C6"/>
      </w:tcPr>
    </w:tblStylePr>
    <w:tblStylePr w:type="band1Vert">
      <w:rPr>
        <w:rFonts w:ascii="Arial" w:hAnsi="Arial"/>
        <w:color w:val="404040"/>
        <w:sz w:val="22"/>
      </w:rPr>
    </w:tblStylePr>
    <w:tblStylePr w:type="band2Vert">
      <w:rPr>
        <w:rFonts w:ascii="Arial" w:hAnsi="Arial"/>
        <w:color w:val="404040"/>
        <w:sz w:val="22"/>
      </w:rPr>
      <w:tblPr/>
      <w:tcPr>
        <w:shd w:val="clear" w:color="E5DFEC" w:fill="E5DFEC"/>
      </w:tcPr>
    </w:tblStylePr>
    <w:tblStylePr w:type="band1Horz">
      <w:rPr>
        <w:rFonts w:ascii="Arial" w:hAnsi="Arial"/>
        <w:color w:val="404040"/>
        <w:sz w:val="22"/>
      </w:rPr>
    </w:tblStylePr>
    <w:tblStylePr w:type="band2Horz">
      <w:rPr>
        <w:rFonts w:ascii="Arial" w:hAnsi="Arial"/>
        <w:color w:val="404040"/>
        <w:sz w:val="22"/>
      </w:rPr>
      <w:tblPr/>
      <w:tcPr>
        <w:shd w:val="clear" w:color="E5DFEC" w:fill="E5DFEC"/>
      </w:tcPr>
    </w:tblStylePr>
  </w:style>
  <w:style w:type="table" w:customStyle="1" w:styleId="BorderedLined-Accent51">
    <w:name w:val="Bordered &amp; Lined - Accent 51"/>
    <w:basedOn w:val="a1"/>
    <w:uiPriority w:val="99"/>
    <w:rsid w:val="009972D2"/>
    <w:pPr>
      <w:spacing w:after="0" w:line="240" w:lineRule="auto"/>
    </w:pPr>
    <w:rPr>
      <w:color w:val="404040"/>
      <w:sz w:val="20"/>
      <w:szCs w:val="20"/>
      <w:lang w:eastAsia="ru-RU"/>
    </w:rPr>
    <w:tblPr>
      <w:tblStyleRowBandSize w:val="1"/>
      <w:tblStyleColBandSize w:val="1"/>
      <w:tblBorders>
        <w:top w:val="single" w:sz="4" w:space="0" w:color="266779"/>
        <w:left w:val="single" w:sz="4" w:space="0" w:color="266779"/>
        <w:bottom w:val="single" w:sz="4" w:space="0" w:color="266779"/>
        <w:right w:val="single" w:sz="4" w:space="0" w:color="266779"/>
        <w:insideH w:val="single" w:sz="4" w:space="0" w:color="266779"/>
        <w:insideV w:val="single" w:sz="4" w:space="0" w:color="266779"/>
      </w:tblBorders>
    </w:tblPr>
    <w:tblStylePr w:type="firstRow">
      <w:rPr>
        <w:rFonts w:ascii="Arial" w:hAnsi="Arial"/>
        <w:color w:val="F2F2F2"/>
        <w:sz w:val="22"/>
      </w:rPr>
      <w:tblPr/>
      <w:tcPr>
        <w:shd w:val="clear" w:color="4BACC6" w:fill="4BACC6"/>
      </w:tcPr>
    </w:tblStylePr>
    <w:tblStylePr w:type="lastRow">
      <w:rPr>
        <w:rFonts w:ascii="Arial" w:hAnsi="Arial"/>
        <w:color w:val="F2F2F2"/>
        <w:sz w:val="22"/>
      </w:rPr>
      <w:tblPr/>
      <w:tcPr>
        <w:shd w:val="clear" w:color="4BACC6" w:fill="4BACC6"/>
      </w:tcPr>
    </w:tblStylePr>
    <w:tblStylePr w:type="firstCol">
      <w:rPr>
        <w:rFonts w:ascii="Arial" w:hAnsi="Arial"/>
        <w:color w:val="F2F2F2"/>
        <w:sz w:val="22"/>
      </w:rPr>
      <w:tblPr/>
      <w:tcPr>
        <w:shd w:val="clear" w:color="4BACC6" w:fill="4BACC6"/>
      </w:tcPr>
    </w:tblStylePr>
    <w:tblStylePr w:type="lastCol">
      <w:rPr>
        <w:rFonts w:ascii="Arial" w:hAnsi="Arial"/>
        <w:color w:val="F2F2F2"/>
        <w:sz w:val="22"/>
      </w:rPr>
      <w:tblPr/>
      <w:tcPr>
        <w:shd w:val="clear" w:color="4BACC6" w:fill="4BACC6"/>
      </w:tcPr>
    </w:tblStylePr>
    <w:tblStylePr w:type="band1Vert">
      <w:rPr>
        <w:rFonts w:ascii="Arial" w:hAnsi="Arial"/>
        <w:color w:val="404040"/>
        <w:sz w:val="22"/>
      </w:rPr>
    </w:tblStylePr>
    <w:tblStylePr w:type="band2Vert">
      <w:rPr>
        <w:rFonts w:ascii="Arial" w:hAnsi="Arial"/>
        <w:color w:val="404040"/>
        <w:sz w:val="22"/>
      </w:rPr>
      <w:tblPr/>
      <w:tcPr>
        <w:shd w:val="clear" w:color="DAEEF3" w:fill="DAEEF3"/>
      </w:tcPr>
    </w:tblStylePr>
    <w:tblStylePr w:type="band1Horz">
      <w:rPr>
        <w:rFonts w:ascii="Arial" w:hAnsi="Arial"/>
        <w:color w:val="404040"/>
        <w:sz w:val="22"/>
      </w:rPr>
    </w:tblStylePr>
    <w:tblStylePr w:type="band2Horz">
      <w:rPr>
        <w:rFonts w:ascii="Arial" w:hAnsi="Arial"/>
        <w:color w:val="404040"/>
        <w:sz w:val="22"/>
      </w:rPr>
      <w:tblPr/>
      <w:tcPr>
        <w:shd w:val="clear" w:color="DAEEF3" w:fill="DAEEF3"/>
      </w:tcPr>
    </w:tblStylePr>
  </w:style>
  <w:style w:type="table" w:customStyle="1" w:styleId="BorderedLined-Accent61">
    <w:name w:val="Bordered &amp; Lined - Accent 61"/>
    <w:basedOn w:val="a1"/>
    <w:uiPriority w:val="99"/>
    <w:rsid w:val="009972D2"/>
    <w:pPr>
      <w:spacing w:after="0" w:line="240" w:lineRule="auto"/>
    </w:pPr>
    <w:rPr>
      <w:color w:val="404040"/>
      <w:sz w:val="20"/>
      <w:szCs w:val="20"/>
      <w:lang w:eastAsia="ru-RU"/>
    </w:rPr>
    <w:tblPr>
      <w:tblStyleRowBandSize w:val="1"/>
      <w:tblStyleColBandSize w:val="1"/>
      <w:tblBorders>
        <w:top w:val="single" w:sz="4" w:space="0" w:color="B15407"/>
        <w:left w:val="single" w:sz="4" w:space="0" w:color="B15407"/>
        <w:bottom w:val="single" w:sz="4" w:space="0" w:color="B15407"/>
        <w:right w:val="single" w:sz="4" w:space="0" w:color="B15407"/>
        <w:insideH w:val="single" w:sz="4" w:space="0" w:color="B15407"/>
        <w:insideV w:val="single" w:sz="4" w:space="0" w:color="B15407"/>
      </w:tblBorders>
    </w:tblPr>
    <w:tblStylePr w:type="firstRow">
      <w:rPr>
        <w:rFonts w:ascii="Arial" w:hAnsi="Arial"/>
        <w:color w:val="F2F2F2"/>
        <w:sz w:val="22"/>
      </w:rPr>
      <w:tblPr/>
      <w:tcPr>
        <w:shd w:val="clear" w:color="F79646" w:fill="F79646"/>
      </w:tcPr>
    </w:tblStylePr>
    <w:tblStylePr w:type="lastRow">
      <w:rPr>
        <w:rFonts w:ascii="Arial" w:hAnsi="Arial"/>
        <w:color w:val="F2F2F2"/>
        <w:sz w:val="22"/>
      </w:rPr>
      <w:tblPr/>
      <w:tcPr>
        <w:shd w:val="clear" w:color="F79646" w:fill="F79646"/>
      </w:tcPr>
    </w:tblStylePr>
    <w:tblStylePr w:type="firstCol">
      <w:rPr>
        <w:rFonts w:ascii="Arial" w:hAnsi="Arial"/>
        <w:color w:val="F2F2F2"/>
        <w:sz w:val="22"/>
      </w:rPr>
      <w:tblPr/>
      <w:tcPr>
        <w:shd w:val="clear" w:color="F79646" w:fill="F79646"/>
      </w:tcPr>
    </w:tblStylePr>
    <w:tblStylePr w:type="lastCol">
      <w:rPr>
        <w:rFonts w:ascii="Arial" w:hAnsi="Arial"/>
        <w:color w:val="F2F2F2"/>
        <w:sz w:val="22"/>
      </w:rPr>
      <w:tblPr/>
      <w:tcPr>
        <w:shd w:val="clear" w:color="F79646" w:fill="F79646"/>
      </w:tcPr>
    </w:tblStylePr>
    <w:tblStylePr w:type="band1Vert">
      <w:rPr>
        <w:rFonts w:ascii="Arial" w:hAnsi="Arial"/>
        <w:color w:val="404040"/>
        <w:sz w:val="22"/>
      </w:rPr>
    </w:tblStylePr>
    <w:tblStylePr w:type="band2Vert">
      <w:rPr>
        <w:rFonts w:ascii="Arial" w:hAnsi="Arial"/>
        <w:color w:val="404040"/>
        <w:sz w:val="22"/>
      </w:rPr>
      <w:tblPr/>
      <w:tcPr>
        <w:shd w:val="clear" w:color="FDE9D8" w:fill="FDE9D8"/>
      </w:tcPr>
    </w:tblStylePr>
    <w:tblStylePr w:type="band1Horz">
      <w:rPr>
        <w:rFonts w:ascii="Arial" w:hAnsi="Arial"/>
        <w:color w:val="404040"/>
        <w:sz w:val="22"/>
      </w:rPr>
    </w:tblStylePr>
    <w:tblStylePr w:type="band2Horz">
      <w:rPr>
        <w:rFonts w:ascii="Arial" w:hAnsi="Arial"/>
        <w:color w:val="404040"/>
        <w:sz w:val="22"/>
      </w:rPr>
      <w:tblPr/>
      <w:tcPr>
        <w:shd w:val="clear" w:color="FDE9D8" w:fill="FDE9D8"/>
      </w:tcPr>
    </w:tblStylePr>
  </w:style>
  <w:style w:type="table" w:customStyle="1" w:styleId="Bordered1">
    <w:name w:val="Bordered1"/>
    <w:basedOn w:val="a1"/>
    <w:uiPriority w:val="99"/>
    <w:rsid w:val="009972D2"/>
    <w:pPr>
      <w:spacing w:after="0" w:line="240" w:lineRule="auto"/>
    </w:pPr>
    <w:tblPr>
      <w:tblStyleRowBandSize w:val="1"/>
      <w:tblStyleColBandSize w:val="1"/>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Pr>
    <w:tblStylePr w:type="firstRow">
      <w:rPr>
        <w:rFonts w:ascii="Arial" w:hAnsi="Arial"/>
        <w:color w:val="404040"/>
        <w:sz w:val="22"/>
      </w:rPr>
      <w:tblPr/>
      <w:tcPr>
        <w:tcBorders>
          <w:bottom w:val="single" w:sz="12" w:space="0" w:color="7F7F7F"/>
        </w:tcBorders>
      </w:tcPr>
    </w:tblStylePr>
    <w:tblStylePr w:type="lastRow">
      <w:rPr>
        <w:rFonts w:ascii="Arial" w:hAnsi="Arial"/>
        <w:color w:val="404040"/>
        <w:sz w:val="22"/>
      </w:rPr>
      <w:tblPr/>
      <w:tcPr>
        <w:tcBorders>
          <w:top w:val="single" w:sz="12" w:space="0" w:color="7F7F7F"/>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7F7F7F"/>
        </w:tcBorders>
      </w:tcPr>
    </w:tblStylePr>
    <w:tblStylePr w:type="band1Horz">
      <w:rPr>
        <w:rFonts w:ascii="Arial" w:hAnsi="Arial"/>
        <w:color w:val="404040"/>
        <w:sz w:val="22"/>
      </w:rPr>
      <w:tblPr/>
      <w:tcPr>
        <w:tcBorders>
          <w:top w:val="single" w:sz="4" w:space="0" w:color="D9D9D9"/>
          <w:left w:val="single" w:sz="4" w:space="0" w:color="D9D9D9"/>
          <w:bottom w:val="single" w:sz="4" w:space="0" w:color="D9D9D9"/>
          <w:right w:val="single" w:sz="4" w:space="0" w:color="D9D9D9"/>
        </w:tcBorders>
      </w:tcPr>
    </w:tblStylePr>
  </w:style>
  <w:style w:type="table" w:customStyle="1" w:styleId="Bordered-Accent11">
    <w:name w:val="Bordered - Accent 11"/>
    <w:basedOn w:val="a1"/>
    <w:uiPriority w:val="99"/>
    <w:rsid w:val="009972D2"/>
    <w:pPr>
      <w:spacing w:after="0" w:line="240" w:lineRule="auto"/>
    </w:pPr>
    <w:tblPr>
      <w:tblStyleRowBandSize w:val="1"/>
      <w:tblStyleColBandSize w:val="1"/>
      <w:tblBorders>
        <w:top w:val="single" w:sz="4" w:space="0" w:color="B7CBE4"/>
        <w:left w:val="single" w:sz="4" w:space="0" w:color="B7CBE4"/>
        <w:bottom w:val="single" w:sz="4" w:space="0" w:color="B7CBE4"/>
        <w:right w:val="single" w:sz="4" w:space="0" w:color="B7CBE4"/>
        <w:insideH w:val="single" w:sz="4" w:space="0" w:color="B7CBE4"/>
        <w:insideV w:val="single" w:sz="4" w:space="0" w:color="B7CBE4"/>
      </w:tblBorders>
    </w:tblPr>
    <w:tblStylePr w:type="firstRow">
      <w:rPr>
        <w:rFonts w:ascii="Arial" w:hAnsi="Arial"/>
        <w:color w:val="404040"/>
        <w:sz w:val="22"/>
      </w:rPr>
      <w:tblPr/>
      <w:tcPr>
        <w:tcBorders>
          <w:bottom w:val="single" w:sz="12" w:space="0" w:color="4F81BD"/>
        </w:tcBorders>
      </w:tcPr>
    </w:tblStylePr>
    <w:tblStylePr w:type="lastRow">
      <w:rPr>
        <w:rFonts w:ascii="Arial" w:hAnsi="Arial"/>
        <w:color w:val="404040"/>
        <w:sz w:val="22"/>
      </w:rPr>
      <w:tblPr/>
      <w:tcPr>
        <w:tcBorders>
          <w:top w:val="single" w:sz="12" w:space="0" w:color="4F81BD"/>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4F81BD"/>
        </w:tcBorders>
      </w:tcPr>
    </w:tblStylePr>
    <w:tblStylePr w:type="band1Horz">
      <w:rPr>
        <w:rFonts w:ascii="Arial" w:hAnsi="Arial"/>
        <w:color w:val="404040"/>
        <w:sz w:val="22"/>
      </w:rPr>
      <w:tblPr/>
      <w:tcPr>
        <w:tcBorders>
          <w:top w:val="single" w:sz="4" w:space="0" w:color="B7CBE4"/>
          <w:left w:val="single" w:sz="4" w:space="0" w:color="B7CBE4"/>
          <w:bottom w:val="single" w:sz="4" w:space="0" w:color="B7CBE4"/>
          <w:right w:val="single" w:sz="4" w:space="0" w:color="B7CBE4"/>
        </w:tcBorders>
      </w:tcPr>
    </w:tblStylePr>
  </w:style>
  <w:style w:type="table" w:customStyle="1" w:styleId="Bordered-Accent21">
    <w:name w:val="Bordered - Accent 21"/>
    <w:basedOn w:val="a1"/>
    <w:uiPriority w:val="99"/>
    <w:rsid w:val="009972D2"/>
    <w:pPr>
      <w:spacing w:after="0" w:line="240" w:lineRule="auto"/>
    </w:pPr>
    <w:tblPr>
      <w:tblStyleRowBandSize w:val="1"/>
      <w:tblStyleColBandSize w:val="1"/>
      <w:tblBorders>
        <w:top w:val="single" w:sz="4" w:space="0" w:color="E5B7B6"/>
        <w:left w:val="single" w:sz="4" w:space="0" w:color="E5B7B6"/>
        <w:bottom w:val="single" w:sz="4" w:space="0" w:color="E5B7B6"/>
        <w:right w:val="single" w:sz="4" w:space="0" w:color="E5B7B6"/>
        <w:insideH w:val="single" w:sz="4" w:space="0" w:color="E5B7B6"/>
        <w:insideV w:val="single" w:sz="4" w:space="0" w:color="E5B7B6"/>
      </w:tblBorders>
    </w:tblPr>
    <w:tblStylePr w:type="firstRow">
      <w:rPr>
        <w:rFonts w:ascii="Arial" w:hAnsi="Arial"/>
        <w:color w:val="404040"/>
        <w:sz w:val="22"/>
      </w:rPr>
      <w:tblPr/>
      <w:tcPr>
        <w:tcBorders>
          <w:bottom w:val="single" w:sz="12" w:space="0" w:color="D99695"/>
        </w:tcBorders>
      </w:tcPr>
    </w:tblStylePr>
    <w:tblStylePr w:type="lastRow">
      <w:rPr>
        <w:rFonts w:ascii="Arial" w:hAnsi="Arial"/>
        <w:color w:val="404040"/>
        <w:sz w:val="22"/>
      </w:rPr>
      <w:tblPr/>
      <w:tcPr>
        <w:tcBorders>
          <w:top w:val="single" w:sz="12" w:space="0" w:color="D99695"/>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D99695"/>
        </w:tcBorders>
      </w:tcPr>
    </w:tblStylePr>
    <w:tblStylePr w:type="band1Horz">
      <w:rPr>
        <w:rFonts w:ascii="Arial" w:hAnsi="Arial"/>
        <w:color w:val="404040"/>
        <w:sz w:val="22"/>
      </w:rPr>
      <w:tblPr/>
      <w:tcPr>
        <w:tcBorders>
          <w:top w:val="single" w:sz="4" w:space="0" w:color="E5B7B6"/>
          <w:left w:val="single" w:sz="4" w:space="0" w:color="E5B7B6"/>
          <w:bottom w:val="single" w:sz="4" w:space="0" w:color="E5B7B6"/>
          <w:right w:val="single" w:sz="4" w:space="0" w:color="E5B7B6"/>
        </w:tcBorders>
      </w:tcPr>
    </w:tblStylePr>
  </w:style>
  <w:style w:type="table" w:customStyle="1" w:styleId="Bordered-Accent31">
    <w:name w:val="Bordered - Accent 31"/>
    <w:basedOn w:val="a1"/>
    <w:uiPriority w:val="99"/>
    <w:rsid w:val="009972D2"/>
    <w:pPr>
      <w:spacing w:after="0" w:line="240" w:lineRule="auto"/>
    </w:pPr>
    <w:tblPr>
      <w:tblStyleRowBandSize w:val="1"/>
      <w:tblStyleColBandSize w:val="1"/>
      <w:tblBorders>
        <w:top w:val="single" w:sz="4" w:space="0" w:color="D6E3BB"/>
        <w:left w:val="single" w:sz="4" w:space="0" w:color="D6E3BB"/>
        <w:bottom w:val="single" w:sz="4" w:space="0" w:color="D6E3BB"/>
        <w:right w:val="single" w:sz="4" w:space="0" w:color="D6E3BB"/>
        <w:insideH w:val="single" w:sz="4" w:space="0" w:color="D6E3BB"/>
        <w:insideV w:val="single" w:sz="4" w:space="0" w:color="D6E3BB"/>
      </w:tblBorders>
    </w:tblPr>
    <w:tblStylePr w:type="firstRow">
      <w:rPr>
        <w:rFonts w:ascii="Arial" w:hAnsi="Arial"/>
        <w:color w:val="404040"/>
        <w:sz w:val="22"/>
      </w:rPr>
      <w:tblPr/>
      <w:tcPr>
        <w:tcBorders>
          <w:bottom w:val="single" w:sz="12" w:space="0" w:color="C3D69B"/>
        </w:tcBorders>
      </w:tcPr>
    </w:tblStylePr>
    <w:tblStylePr w:type="lastRow">
      <w:rPr>
        <w:rFonts w:ascii="Arial" w:hAnsi="Arial"/>
        <w:color w:val="404040"/>
        <w:sz w:val="22"/>
      </w:rPr>
      <w:tblPr/>
      <w:tcPr>
        <w:tcBorders>
          <w:top w:val="single" w:sz="12" w:space="0" w:color="C3D69B"/>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C3D69B"/>
        </w:tcBorders>
      </w:tcPr>
    </w:tblStylePr>
    <w:tblStylePr w:type="band1Horz">
      <w:rPr>
        <w:rFonts w:ascii="Arial" w:hAnsi="Arial"/>
        <w:color w:val="404040"/>
        <w:sz w:val="22"/>
      </w:rPr>
      <w:tblPr/>
      <w:tcPr>
        <w:tcBorders>
          <w:top w:val="single" w:sz="4" w:space="0" w:color="D6E3BB"/>
          <w:left w:val="single" w:sz="4" w:space="0" w:color="D6E3BB"/>
          <w:bottom w:val="single" w:sz="4" w:space="0" w:color="D6E3BB"/>
          <w:right w:val="single" w:sz="4" w:space="0" w:color="D6E3BB"/>
        </w:tcBorders>
      </w:tcPr>
    </w:tblStylePr>
  </w:style>
  <w:style w:type="table" w:customStyle="1" w:styleId="Bordered-Accent41">
    <w:name w:val="Bordered - Accent 41"/>
    <w:basedOn w:val="a1"/>
    <w:uiPriority w:val="99"/>
    <w:rsid w:val="009972D2"/>
    <w:pPr>
      <w:spacing w:after="0" w:line="240" w:lineRule="auto"/>
    </w:pPr>
    <w:tblPr>
      <w:tblStyleRowBandSize w:val="1"/>
      <w:tblStyleColBandSize w:val="1"/>
      <w:tblBorders>
        <w:top w:val="single" w:sz="4" w:space="0" w:color="CBC0D9"/>
        <w:left w:val="single" w:sz="4" w:space="0" w:color="CBC0D9"/>
        <w:bottom w:val="single" w:sz="4" w:space="0" w:color="CBC0D9"/>
        <w:right w:val="single" w:sz="4" w:space="0" w:color="CBC0D9"/>
        <w:insideH w:val="single" w:sz="4" w:space="0" w:color="CBC0D9"/>
        <w:insideV w:val="single" w:sz="4" w:space="0" w:color="CBC0D9"/>
      </w:tblBorders>
    </w:tblPr>
    <w:tblStylePr w:type="firstRow">
      <w:rPr>
        <w:rFonts w:ascii="Arial" w:hAnsi="Arial"/>
        <w:color w:val="404040"/>
        <w:sz w:val="22"/>
      </w:rPr>
      <w:tblPr/>
      <w:tcPr>
        <w:tcBorders>
          <w:bottom w:val="single" w:sz="12" w:space="0" w:color="B2A1C6"/>
        </w:tcBorders>
      </w:tcPr>
    </w:tblStylePr>
    <w:tblStylePr w:type="lastRow">
      <w:rPr>
        <w:rFonts w:ascii="Arial" w:hAnsi="Arial"/>
        <w:color w:val="404040"/>
        <w:sz w:val="22"/>
      </w:rPr>
      <w:tblPr/>
      <w:tcPr>
        <w:tcBorders>
          <w:top w:val="single" w:sz="12" w:space="0" w:color="B2A1C6"/>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B2A1C6"/>
        </w:tcBorders>
      </w:tcPr>
    </w:tblStylePr>
    <w:tblStylePr w:type="band1Horz">
      <w:rPr>
        <w:rFonts w:ascii="Arial" w:hAnsi="Arial"/>
        <w:color w:val="404040"/>
        <w:sz w:val="22"/>
      </w:rPr>
      <w:tblPr/>
      <w:tcPr>
        <w:tcBorders>
          <w:top w:val="single" w:sz="4" w:space="0" w:color="CBC0D9"/>
          <w:left w:val="single" w:sz="4" w:space="0" w:color="CBC0D9"/>
          <w:bottom w:val="single" w:sz="4" w:space="0" w:color="CBC0D9"/>
          <w:right w:val="single" w:sz="4" w:space="0" w:color="CBC0D9"/>
        </w:tcBorders>
      </w:tcPr>
    </w:tblStylePr>
  </w:style>
  <w:style w:type="table" w:customStyle="1" w:styleId="Bordered-Accent51">
    <w:name w:val="Bordered - Accent 51"/>
    <w:basedOn w:val="a1"/>
    <w:uiPriority w:val="99"/>
    <w:rsid w:val="009972D2"/>
    <w:pPr>
      <w:spacing w:after="0" w:line="240" w:lineRule="auto"/>
    </w:pPr>
    <w:tblPr>
      <w:tblStyleRowBandSize w:val="1"/>
      <w:tblStyleColBandSize w:val="1"/>
      <w:tblBorders>
        <w:top w:val="single" w:sz="4" w:space="0" w:color="B6DDE8"/>
        <w:left w:val="single" w:sz="4" w:space="0" w:color="B6DDE8"/>
        <w:bottom w:val="single" w:sz="4" w:space="0" w:color="B6DDE8"/>
        <w:right w:val="single" w:sz="4" w:space="0" w:color="B6DDE8"/>
        <w:insideH w:val="single" w:sz="4" w:space="0" w:color="B6DDE8"/>
        <w:insideV w:val="single" w:sz="4" w:space="0" w:color="B6DDE8"/>
      </w:tblBorders>
    </w:tblPr>
    <w:tblStylePr w:type="firstRow">
      <w:rPr>
        <w:rFonts w:ascii="Arial" w:hAnsi="Arial"/>
        <w:color w:val="404040"/>
        <w:sz w:val="22"/>
      </w:rPr>
      <w:tblPr/>
      <w:tcPr>
        <w:tcBorders>
          <w:bottom w:val="single" w:sz="12" w:space="0" w:color="92CCDC"/>
        </w:tcBorders>
      </w:tcPr>
    </w:tblStylePr>
    <w:tblStylePr w:type="lastRow">
      <w:rPr>
        <w:rFonts w:ascii="Arial" w:hAnsi="Arial"/>
        <w:color w:val="404040"/>
        <w:sz w:val="22"/>
      </w:rPr>
      <w:tblPr/>
      <w:tcPr>
        <w:tcBorders>
          <w:top w:val="single" w:sz="12" w:space="0" w:color="92CCDC"/>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92CCDC"/>
        </w:tcBorders>
      </w:tcPr>
    </w:tblStylePr>
    <w:tblStylePr w:type="band1Horz">
      <w:rPr>
        <w:rFonts w:ascii="Arial" w:hAnsi="Arial"/>
        <w:color w:val="404040"/>
        <w:sz w:val="22"/>
      </w:rPr>
      <w:tblPr/>
      <w:tcPr>
        <w:tcBorders>
          <w:top w:val="single" w:sz="4" w:space="0" w:color="B6DDE8"/>
          <w:left w:val="single" w:sz="4" w:space="0" w:color="B6DDE8"/>
          <w:bottom w:val="single" w:sz="4" w:space="0" w:color="B6DDE8"/>
          <w:right w:val="single" w:sz="4" w:space="0" w:color="B6DDE8"/>
        </w:tcBorders>
      </w:tcPr>
    </w:tblStylePr>
  </w:style>
  <w:style w:type="table" w:customStyle="1" w:styleId="Bordered-Accent61">
    <w:name w:val="Bordered - Accent 61"/>
    <w:basedOn w:val="a1"/>
    <w:uiPriority w:val="99"/>
    <w:rsid w:val="009972D2"/>
    <w:pPr>
      <w:spacing w:after="0" w:line="240" w:lineRule="auto"/>
    </w:pPr>
    <w:tblPr>
      <w:tblStyleRowBandSize w:val="1"/>
      <w:tblStyleColBandSize w:val="1"/>
      <w:tblBorders>
        <w:top w:val="single" w:sz="4" w:space="0" w:color="FBD4B4"/>
        <w:left w:val="single" w:sz="4" w:space="0" w:color="FBD4B4"/>
        <w:bottom w:val="single" w:sz="4" w:space="0" w:color="FBD4B4"/>
        <w:right w:val="single" w:sz="4" w:space="0" w:color="FBD4B4"/>
        <w:insideH w:val="single" w:sz="4" w:space="0" w:color="FBD4B4"/>
        <w:insideV w:val="single" w:sz="4" w:space="0" w:color="FBD4B4"/>
      </w:tblBorders>
    </w:tblPr>
    <w:tblStylePr w:type="firstRow">
      <w:rPr>
        <w:rFonts w:ascii="Arial" w:hAnsi="Arial"/>
        <w:color w:val="404040"/>
        <w:sz w:val="22"/>
      </w:rPr>
      <w:tblPr/>
      <w:tcPr>
        <w:tcBorders>
          <w:bottom w:val="single" w:sz="12" w:space="0" w:color="FAC090"/>
        </w:tcBorders>
      </w:tcPr>
    </w:tblStylePr>
    <w:tblStylePr w:type="lastRow">
      <w:rPr>
        <w:rFonts w:ascii="Arial" w:hAnsi="Arial"/>
        <w:color w:val="404040"/>
        <w:sz w:val="22"/>
      </w:rPr>
      <w:tblPr/>
      <w:tcPr>
        <w:tcBorders>
          <w:top w:val="single" w:sz="12" w:space="0" w:color="FAC090"/>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AC090"/>
        </w:tcBorders>
      </w:tcPr>
    </w:tblStylePr>
    <w:tblStylePr w:type="band1Horz">
      <w:rPr>
        <w:rFonts w:ascii="Arial" w:hAnsi="Arial"/>
        <w:color w:val="404040"/>
        <w:sz w:val="22"/>
      </w:rPr>
      <w:tblPr/>
      <w:tcPr>
        <w:tcBorders>
          <w:top w:val="single" w:sz="4" w:space="0" w:color="FBD4B4"/>
          <w:left w:val="single" w:sz="4" w:space="0" w:color="FBD4B4"/>
          <w:bottom w:val="single" w:sz="4" w:space="0" w:color="FBD4B4"/>
          <w:right w:val="single" w:sz="4" w:space="0" w:color="FBD4B4"/>
        </w:tcBorders>
      </w:tcPr>
    </w:tblStylePr>
  </w:style>
  <w:style w:type="table" w:customStyle="1" w:styleId="44">
    <w:name w:val="Сетка таблицы4"/>
    <w:basedOn w:val="a1"/>
    <w:next w:val="a6"/>
    <w:uiPriority w:val="59"/>
    <w:rsid w:val="009972D2"/>
    <w:pPr>
      <w:spacing w:after="0" w:line="240" w:lineRule="auto"/>
    </w:pPr>
    <w:rPr>
      <w:rFonts w:ascii="Calibri" w:eastAsia="Calibri"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0">
    <w:name w:val="Сетка таблицы12"/>
    <w:basedOn w:val="a1"/>
    <w:next w:val="a6"/>
    <w:uiPriority w:val="59"/>
    <w:rsid w:val="009972D2"/>
    <w:pPr>
      <w:spacing w:after="0" w:line="240" w:lineRule="auto"/>
    </w:pPr>
    <w:rPr>
      <w:rFonts w:ascii="Calibri" w:eastAsia="Calibri"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affffff2">
    <w:name w:val="No Spacing"/>
    <w:uiPriority w:val="1"/>
    <w:qFormat/>
    <w:rsid w:val="009972D2"/>
    <w:pPr>
      <w:spacing w:after="0" w:line="240" w:lineRule="auto"/>
    </w:pPr>
    <w:rPr>
      <w:rFonts w:ascii="Arial Unicode MS" w:eastAsia="Arial Unicode MS" w:hAnsi="Arial Unicode MS" w:cs="Arial Unicode MS"/>
      <w:color w:val="000000"/>
      <w:sz w:val="24"/>
      <w:szCs w:val="24"/>
      <w:lang w:eastAsia="ru-RU"/>
    </w:rPr>
  </w:style>
  <w:style w:type="paragraph" w:styleId="affffff9">
    <w:name w:val="TOC Heading"/>
    <w:basedOn w:val="1"/>
    <w:next w:val="a"/>
    <w:uiPriority w:val="39"/>
    <w:semiHidden/>
    <w:unhideWhenUsed/>
    <w:qFormat/>
    <w:rsid w:val="009972D2"/>
    <w:pPr>
      <w:keepLines/>
      <w:spacing w:after="0"/>
      <w:outlineLvl w:val="9"/>
    </w:pPr>
    <w:rPr>
      <w:rFonts w:asciiTheme="majorHAnsi" w:eastAsiaTheme="majorEastAsia" w:hAnsiTheme="majorHAnsi" w:cstheme="majorBidi"/>
      <w:b w:val="0"/>
      <w:bCs w:val="0"/>
      <w:color w:val="365F91" w:themeColor="accent1" w:themeShade="BF"/>
      <w:kern w:val="0"/>
      <w:lang w:val="ru-RU" w:eastAsia="ru-RU"/>
    </w:rPr>
  </w:style>
  <w:style w:type="numbering" w:customStyle="1" w:styleId="36">
    <w:name w:val="Нет списка3"/>
    <w:next w:val="a2"/>
    <w:uiPriority w:val="99"/>
    <w:semiHidden/>
    <w:unhideWhenUsed/>
    <w:rsid w:val="003C5DD1"/>
  </w:style>
  <w:style w:type="character" w:styleId="HTML">
    <w:name w:val="HTML Typewriter"/>
    <w:uiPriority w:val="99"/>
    <w:semiHidden/>
    <w:unhideWhenUsed/>
    <w:rsid w:val="003C5DD1"/>
    <w:rPr>
      <w:rFonts w:ascii="Courier New" w:eastAsia="Times New Roman" w:hAnsi="Courier New" w:cs="Courier New"/>
      <w:sz w:val="20"/>
      <w:szCs w:val="20"/>
    </w:rPr>
  </w:style>
  <w:style w:type="paragraph" w:customStyle="1" w:styleId="ConsPlusNonformat">
    <w:name w:val="ConsPlusNonformat"/>
    <w:rsid w:val="003C5DD1"/>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customStyle="1" w:styleId="affffffb">
    <w:name w:val="Знак"/>
    <w:basedOn w:val="a"/>
    <w:rsid w:val="003C5DD1"/>
    <w:pPr>
      <w:spacing w:after="160" w:line="240" w:lineRule="exact"/>
    </w:pPr>
    <w:rPr>
      <w:rFonts w:ascii="Verdana" w:eastAsia="Times New Roman" w:hAnsi="Verdana" w:cs="Verdana"/>
      <w:color w:val="auto"/>
      <w:sz w:val="20"/>
      <w:szCs w:val="20"/>
      <w:lang w:val="en-US" w:eastAsia="en-US"/>
    </w:rPr>
  </w:style>
  <w:style w:type="table" w:customStyle="1" w:styleId="52">
    <w:name w:val="Сетка таблицы5"/>
    <w:basedOn w:val="a1"/>
    <w:next w:val="a6"/>
    <w:rsid w:val="003C5DD1"/>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Сетка таблицы13"/>
    <w:basedOn w:val="a1"/>
    <w:next w:val="a6"/>
    <w:uiPriority w:val="59"/>
    <w:rsid w:val="003C5DD1"/>
    <w:pPr>
      <w:spacing w:after="0" w:line="240" w:lineRule="auto"/>
    </w:pPr>
    <w:rPr>
      <w:rFonts w:ascii="Calibri" w:eastAsia="Calibri" w:hAnsi="Calibri" w:cs="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
    <w:name w:val="Стиль1"/>
    <w:uiPriority w:val="1"/>
    <w:rsid w:val="003C5DD1"/>
    <w:rPr>
      <w:rFonts w:ascii="Times New Roman" w:hAnsi="Times New Roman"/>
      <w:sz w:val="28"/>
    </w:rPr>
  </w:style>
  <w:style w:type="character" w:customStyle="1" w:styleId="Arial1">
    <w:name w:val="Основной текст + Arial1"/>
    <w:aliases w:val="8 pt,Интервал 0 pt1"/>
    <w:uiPriority w:val="99"/>
    <w:rsid w:val="003C5DD1"/>
    <w:rPr>
      <w:rFonts w:ascii="Arial" w:hAnsi="Arial" w:cs="Arial"/>
      <w:spacing w:val="6"/>
      <w:sz w:val="16"/>
      <w:szCs w:val="16"/>
      <w:u w:val="none"/>
    </w:rPr>
  </w:style>
  <w:style w:type="table" w:customStyle="1" w:styleId="220">
    <w:name w:val="Сетка таблицы22"/>
    <w:basedOn w:val="a1"/>
    <w:next w:val="a6"/>
    <w:uiPriority w:val="59"/>
    <w:rsid w:val="003C5DD1"/>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5">
    <w:name w:val="Нет списка4"/>
    <w:next w:val="a2"/>
    <w:uiPriority w:val="99"/>
    <w:semiHidden/>
    <w:unhideWhenUsed/>
    <w:rsid w:val="000F39EA"/>
  </w:style>
  <w:style w:type="table" w:customStyle="1" w:styleId="62">
    <w:name w:val="Сетка таблицы6"/>
    <w:basedOn w:val="a1"/>
    <w:next w:val="a6"/>
    <w:uiPriority w:val="59"/>
    <w:rsid w:val="000F39EA"/>
    <w:pPr>
      <w:spacing w:after="0" w:line="240" w:lineRule="auto"/>
    </w:pPr>
    <w:rPr>
      <w:rFonts w:ascii="Calibri" w:eastAsia="Times New Roman"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f2">
    <w:name w:val="Неразрешенное упоминание2"/>
    <w:uiPriority w:val="99"/>
    <w:semiHidden/>
    <w:rsid w:val="000F39EA"/>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23296339">
      <w:bodyDiv w:val="1"/>
      <w:marLeft w:val="0"/>
      <w:marRight w:val="0"/>
      <w:marTop w:val="0"/>
      <w:marBottom w:val="0"/>
      <w:divBdr>
        <w:top w:val="none" w:sz="0" w:space="0" w:color="auto"/>
        <w:left w:val="none" w:sz="0" w:space="0" w:color="auto"/>
        <w:bottom w:val="none" w:sz="0" w:space="0" w:color="auto"/>
        <w:right w:val="none" w:sz="0" w:space="0" w:color="auto"/>
      </w:divBdr>
    </w:div>
    <w:div w:id="245039259">
      <w:bodyDiv w:val="1"/>
      <w:marLeft w:val="0"/>
      <w:marRight w:val="0"/>
      <w:marTop w:val="0"/>
      <w:marBottom w:val="0"/>
      <w:divBdr>
        <w:top w:val="none" w:sz="0" w:space="0" w:color="auto"/>
        <w:left w:val="none" w:sz="0" w:space="0" w:color="auto"/>
        <w:bottom w:val="none" w:sz="0" w:space="0" w:color="auto"/>
        <w:right w:val="none" w:sz="0" w:space="0" w:color="auto"/>
      </w:divBdr>
    </w:div>
    <w:div w:id="253635454">
      <w:bodyDiv w:val="1"/>
      <w:marLeft w:val="0"/>
      <w:marRight w:val="0"/>
      <w:marTop w:val="0"/>
      <w:marBottom w:val="0"/>
      <w:divBdr>
        <w:top w:val="none" w:sz="0" w:space="0" w:color="auto"/>
        <w:left w:val="none" w:sz="0" w:space="0" w:color="auto"/>
        <w:bottom w:val="none" w:sz="0" w:space="0" w:color="auto"/>
        <w:right w:val="none" w:sz="0" w:space="0" w:color="auto"/>
      </w:divBdr>
    </w:div>
    <w:div w:id="297079131">
      <w:bodyDiv w:val="1"/>
      <w:marLeft w:val="0"/>
      <w:marRight w:val="0"/>
      <w:marTop w:val="0"/>
      <w:marBottom w:val="0"/>
      <w:divBdr>
        <w:top w:val="none" w:sz="0" w:space="0" w:color="auto"/>
        <w:left w:val="none" w:sz="0" w:space="0" w:color="auto"/>
        <w:bottom w:val="none" w:sz="0" w:space="0" w:color="auto"/>
        <w:right w:val="none" w:sz="0" w:space="0" w:color="auto"/>
      </w:divBdr>
    </w:div>
    <w:div w:id="357973569">
      <w:bodyDiv w:val="1"/>
      <w:marLeft w:val="0"/>
      <w:marRight w:val="0"/>
      <w:marTop w:val="0"/>
      <w:marBottom w:val="0"/>
      <w:divBdr>
        <w:top w:val="none" w:sz="0" w:space="0" w:color="auto"/>
        <w:left w:val="none" w:sz="0" w:space="0" w:color="auto"/>
        <w:bottom w:val="none" w:sz="0" w:space="0" w:color="auto"/>
        <w:right w:val="none" w:sz="0" w:space="0" w:color="auto"/>
      </w:divBdr>
    </w:div>
    <w:div w:id="593444148">
      <w:bodyDiv w:val="1"/>
      <w:marLeft w:val="0"/>
      <w:marRight w:val="0"/>
      <w:marTop w:val="0"/>
      <w:marBottom w:val="0"/>
      <w:divBdr>
        <w:top w:val="none" w:sz="0" w:space="0" w:color="auto"/>
        <w:left w:val="none" w:sz="0" w:space="0" w:color="auto"/>
        <w:bottom w:val="none" w:sz="0" w:space="0" w:color="auto"/>
        <w:right w:val="none" w:sz="0" w:space="0" w:color="auto"/>
      </w:divBdr>
    </w:div>
    <w:div w:id="656157222">
      <w:bodyDiv w:val="1"/>
      <w:marLeft w:val="0"/>
      <w:marRight w:val="0"/>
      <w:marTop w:val="0"/>
      <w:marBottom w:val="0"/>
      <w:divBdr>
        <w:top w:val="none" w:sz="0" w:space="0" w:color="auto"/>
        <w:left w:val="none" w:sz="0" w:space="0" w:color="auto"/>
        <w:bottom w:val="none" w:sz="0" w:space="0" w:color="auto"/>
        <w:right w:val="none" w:sz="0" w:space="0" w:color="auto"/>
      </w:divBdr>
    </w:div>
    <w:div w:id="687951844">
      <w:bodyDiv w:val="1"/>
      <w:marLeft w:val="0"/>
      <w:marRight w:val="0"/>
      <w:marTop w:val="0"/>
      <w:marBottom w:val="0"/>
      <w:divBdr>
        <w:top w:val="none" w:sz="0" w:space="0" w:color="auto"/>
        <w:left w:val="none" w:sz="0" w:space="0" w:color="auto"/>
        <w:bottom w:val="none" w:sz="0" w:space="0" w:color="auto"/>
        <w:right w:val="none" w:sz="0" w:space="0" w:color="auto"/>
      </w:divBdr>
    </w:div>
    <w:div w:id="776680970">
      <w:bodyDiv w:val="1"/>
      <w:marLeft w:val="0"/>
      <w:marRight w:val="0"/>
      <w:marTop w:val="0"/>
      <w:marBottom w:val="0"/>
      <w:divBdr>
        <w:top w:val="none" w:sz="0" w:space="0" w:color="auto"/>
        <w:left w:val="none" w:sz="0" w:space="0" w:color="auto"/>
        <w:bottom w:val="none" w:sz="0" w:space="0" w:color="auto"/>
        <w:right w:val="none" w:sz="0" w:space="0" w:color="auto"/>
      </w:divBdr>
    </w:div>
    <w:div w:id="784076123">
      <w:bodyDiv w:val="1"/>
      <w:marLeft w:val="0"/>
      <w:marRight w:val="0"/>
      <w:marTop w:val="0"/>
      <w:marBottom w:val="0"/>
      <w:divBdr>
        <w:top w:val="none" w:sz="0" w:space="0" w:color="auto"/>
        <w:left w:val="none" w:sz="0" w:space="0" w:color="auto"/>
        <w:bottom w:val="none" w:sz="0" w:space="0" w:color="auto"/>
        <w:right w:val="none" w:sz="0" w:space="0" w:color="auto"/>
      </w:divBdr>
    </w:div>
    <w:div w:id="827015314">
      <w:bodyDiv w:val="1"/>
      <w:marLeft w:val="0"/>
      <w:marRight w:val="0"/>
      <w:marTop w:val="0"/>
      <w:marBottom w:val="0"/>
      <w:divBdr>
        <w:top w:val="none" w:sz="0" w:space="0" w:color="auto"/>
        <w:left w:val="none" w:sz="0" w:space="0" w:color="auto"/>
        <w:bottom w:val="none" w:sz="0" w:space="0" w:color="auto"/>
        <w:right w:val="none" w:sz="0" w:space="0" w:color="auto"/>
      </w:divBdr>
    </w:div>
    <w:div w:id="846015662">
      <w:bodyDiv w:val="1"/>
      <w:marLeft w:val="0"/>
      <w:marRight w:val="0"/>
      <w:marTop w:val="0"/>
      <w:marBottom w:val="0"/>
      <w:divBdr>
        <w:top w:val="none" w:sz="0" w:space="0" w:color="auto"/>
        <w:left w:val="none" w:sz="0" w:space="0" w:color="auto"/>
        <w:bottom w:val="none" w:sz="0" w:space="0" w:color="auto"/>
        <w:right w:val="none" w:sz="0" w:space="0" w:color="auto"/>
      </w:divBdr>
    </w:div>
    <w:div w:id="881359424">
      <w:bodyDiv w:val="1"/>
      <w:marLeft w:val="0"/>
      <w:marRight w:val="0"/>
      <w:marTop w:val="0"/>
      <w:marBottom w:val="0"/>
      <w:divBdr>
        <w:top w:val="none" w:sz="0" w:space="0" w:color="auto"/>
        <w:left w:val="none" w:sz="0" w:space="0" w:color="auto"/>
        <w:bottom w:val="none" w:sz="0" w:space="0" w:color="auto"/>
        <w:right w:val="none" w:sz="0" w:space="0" w:color="auto"/>
      </w:divBdr>
    </w:div>
    <w:div w:id="887110627">
      <w:bodyDiv w:val="1"/>
      <w:marLeft w:val="0"/>
      <w:marRight w:val="0"/>
      <w:marTop w:val="0"/>
      <w:marBottom w:val="0"/>
      <w:divBdr>
        <w:top w:val="none" w:sz="0" w:space="0" w:color="auto"/>
        <w:left w:val="none" w:sz="0" w:space="0" w:color="auto"/>
        <w:bottom w:val="none" w:sz="0" w:space="0" w:color="auto"/>
        <w:right w:val="none" w:sz="0" w:space="0" w:color="auto"/>
      </w:divBdr>
    </w:div>
    <w:div w:id="888608971">
      <w:bodyDiv w:val="1"/>
      <w:marLeft w:val="0"/>
      <w:marRight w:val="0"/>
      <w:marTop w:val="0"/>
      <w:marBottom w:val="0"/>
      <w:divBdr>
        <w:top w:val="none" w:sz="0" w:space="0" w:color="auto"/>
        <w:left w:val="none" w:sz="0" w:space="0" w:color="auto"/>
        <w:bottom w:val="none" w:sz="0" w:space="0" w:color="auto"/>
        <w:right w:val="none" w:sz="0" w:space="0" w:color="auto"/>
      </w:divBdr>
    </w:div>
    <w:div w:id="1122462463">
      <w:bodyDiv w:val="1"/>
      <w:marLeft w:val="0"/>
      <w:marRight w:val="0"/>
      <w:marTop w:val="0"/>
      <w:marBottom w:val="0"/>
      <w:divBdr>
        <w:top w:val="none" w:sz="0" w:space="0" w:color="auto"/>
        <w:left w:val="none" w:sz="0" w:space="0" w:color="auto"/>
        <w:bottom w:val="none" w:sz="0" w:space="0" w:color="auto"/>
        <w:right w:val="none" w:sz="0" w:space="0" w:color="auto"/>
      </w:divBdr>
    </w:div>
    <w:div w:id="1310788542">
      <w:bodyDiv w:val="1"/>
      <w:marLeft w:val="0"/>
      <w:marRight w:val="0"/>
      <w:marTop w:val="0"/>
      <w:marBottom w:val="0"/>
      <w:divBdr>
        <w:top w:val="none" w:sz="0" w:space="0" w:color="auto"/>
        <w:left w:val="none" w:sz="0" w:space="0" w:color="auto"/>
        <w:bottom w:val="none" w:sz="0" w:space="0" w:color="auto"/>
        <w:right w:val="none" w:sz="0" w:space="0" w:color="auto"/>
      </w:divBdr>
    </w:div>
    <w:div w:id="1358041652">
      <w:bodyDiv w:val="1"/>
      <w:marLeft w:val="0"/>
      <w:marRight w:val="0"/>
      <w:marTop w:val="0"/>
      <w:marBottom w:val="0"/>
      <w:divBdr>
        <w:top w:val="none" w:sz="0" w:space="0" w:color="auto"/>
        <w:left w:val="none" w:sz="0" w:space="0" w:color="auto"/>
        <w:bottom w:val="none" w:sz="0" w:space="0" w:color="auto"/>
        <w:right w:val="none" w:sz="0" w:space="0" w:color="auto"/>
      </w:divBdr>
    </w:div>
    <w:div w:id="1452700738">
      <w:bodyDiv w:val="1"/>
      <w:marLeft w:val="0"/>
      <w:marRight w:val="0"/>
      <w:marTop w:val="0"/>
      <w:marBottom w:val="0"/>
      <w:divBdr>
        <w:top w:val="none" w:sz="0" w:space="0" w:color="auto"/>
        <w:left w:val="none" w:sz="0" w:space="0" w:color="auto"/>
        <w:bottom w:val="none" w:sz="0" w:space="0" w:color="auto"/>
        <w:right w:val="none" w:sz="0" w:space="0" w:color="auto"/>
      </w:divBdr>
    </w:div>
    <w:div w:id="1456217855">
      <w:bodyDiv w:val="1"/>
      <w:marLeft w:val="0"/>
      <w:marRight w:val="0"/>
      <w:marTop w:val="0"/>
      <w:marBottom w:val="0"/>
      <w:divBdr>
        <w:top w:val="none" w:sz="0" w:space="0" w:color="auto"/>
        <w:left w:val="none" w:sz="0" w:space="0" w:color="auto"/>
        <w:bottom w:val="none" w:sz="0" w:space="0" w:color="auto"/>
        <w:right w:val="none" w:sz="0" w:space="0" w:color="auto"/>
      </w:divBdr>
    </w:div>
    <w:div w:id="1517421289">
      <w:bodyDiv w:val="1"/>
      <w:marLeft w:val="0"/>
      <w:marRight w:val="0"/>
      <w:marTop w:val="0"/>
      <w:marBottom w:val="0"/>
      <w:divBdr>
        <w:top w:val="none" w:sz="0" w:space="0" w:color="auto"/>
        <w:left w:val="none" w:sz="0" w:space="0" w:color="auto"/>
        <w:bottom w:val="none" w:sz="0" w:space="0" w:color="auto"/>
        <w:right w:val="none" w:sz="0" w:space="0" w:color="auto"/>
      </w:divBdr>
    </w:div>
    <w:div w:id="1618757781">
      <w:bodyDiv w:val="1"/>
      <w:marLeft w:val="0"/>
      <w:marRight w:val="0"/>
      <w:marTop w:val="0"/>
      <w:marBottom w:val="0"/>
      <w:divBdr>
        <w:top w:val="none" w:sz="0" w:space="0" w:color="auto"/>
        <w:left w:val="none" w:sz="0" w:space="0" w:color="auto"/>
        <w:bottom w:val="none" w:sz="0" w:space="0" w:color="auto"/>
        <w:right w:val="none" w:sz="0" w:space="0" w:color="auto"/>
      </w:divBdr>
    </w:div>
    <w:div w:id="1905795985">
      <w:bodyDiv w:val="1"/>
      <w:marLeft w:val="0"/>
      <w:marRight w:val="0"/>
      <w:marTop w:val="0"/>
      <w:marBottom w:val="0"/>
      <w:divBdr>
        <w:top w:val="none" w:sz="0" w:space="0" w:color="auto"/>
        <w:left w:val="none" w:sz="0" w:space="0" w:color="auto"/>
        <w:bottom w:val="none" w:sz="0" w:space="0" w:color="auto"/>
        <w:right w:val="none" w:sz="0" w:space="0" w:color="auto"/>
      </w:divBdr>
    </w:div>
    <w:div w:id="1999839643">
      <w:bodyDiv w:val="1"/>
      <w:marLeft w:val="0"/>
      <w:marRight w:val="0"/>
      <w:marTop w:val="0"/>
      <w:marBottom w:val="0"/>
      <w:divBdr>
        <w:top w:val="none" w:sz="0" w:space="0" w:color="auto"/>
        <w:left w:val="none" w:sz="0" w:space="0" w:color="auto"/>
        <w:bottom w:val="none" w:sz="0" w:space="0" w:color="auto"/>
        <w:right w:val="none" w:sz="0" w:space="0" w:color="auto"/>
      </w:divBdr>
    </w:div>
    <w:div w:id="2004964595">
      <w:bodyDiv w:val="1"/>
      <w:marLeft w:val="0"/>
      <w:marRight w:val="0"/>
      <w:marTop w:val="0"/>
      <w:marBottom w:val="0"/>
      <w:divBdr>
        <w:top w:val="none" w:sz="0" w:space="0" w:color="auto"/>
        <w:left w:val="none" w:sz="0" w:space="0" w:color="auto"/>
        <w:bottom w:val="none" w:sz="0" w:space="0" w:color="auto"/>
        <w:right w:val="none" w:sz="0" w:space="0" w:color="auto"/>
      </w:divBdr>
    </w:div>
    <w:div w:id="2031486060">
      <w:bodyDiv w:val="1"/>
      <w:marLeft w:val="0"/>
      <w:marRight w:val="0"/>
      <w:marTop w:val="0"/>
      <w:marBottom w:val="0"/>
      <w:divBdr>
        <w:top w:val="none" w:sz="0" w:space="0" w:color="auto"/>
        <w:left w:val="none" w:sz="0" w:space="0" w:color="auto"/>
        <w:bottom w:val="none" w:sz="0" w:space="0" w:color="auto"/>
        <w:right w:val="none" w:sz="0" w:space="0" w:color="auto"/>
      </w:divBdr>
    </w:div>
    <w:div w:id="208707346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4.emf"/><Relationship Id="rId18" Type="http://schemas.openxmlformats.org/officeDocument/2006/relationships/hyperlink" Target="https://m.vk.com/away.php?to=http%3A%2F%2Fnyagtk.ru" TargetMode="External"/><Relationship Id="rId26" Type="http://schemas.openxmlformats.org/officeDocument/2006/relationships/hyperlink" Target="https://bolshayaperemena.online/" TargetMode="External"/><Relationship Id="rId3" Type="http://schemas.openxmlformats.org/officeDocument/2006/relationships/styles" Target="styles.xml"/><Relationship Id="rId21"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footer" Target="footer2.xml"/><Relationship Id="rId17" Type="http://schemas.openxmlformats.org/officeDocument/2006/relationships/image" Target="media/image8.jpeg"/><Relationship Id="rId25" Type="http://schemas.openxmlformats.org/officeDocument/2006/relationships/hyperlink" Target="https://rosdk.ru/projects/" TargetMode="External"/><Relationship Id="rId2" Type="http://schemas.openxmlformats.org/officeDocument/2006/relationships/numbering" Target="numbering.xml"/><Relationship Id="rId16" Type="http://schemas.openxmlformats.org/officeDocument/2006/relationships/image" Target="media/image7.png"/><Relationship Id="rId20" Type="http://schemas.openxmlformats.org/officeDocument/2006/relationships/hyperlink" Target="http://nyagtk.ru/sveden/document/" TargetMode="External"/><Relationship Id="rId29" Type="http://schemas.openxmlformats.org/officeDocument/2006/relationships/footer" Target="footer5.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24" Type="http://schemas.openxmlformats.org/officeDocument/2006/relationships/hyperlink" Target="https://&#1073;&#1091;&#1076;&#1100;&#1074;&#1076;&#1074;&#1080;&#1078;&#1077;&#1085;&#1080;&#1080;.&#1088;&#1092;" TargetMode="Externa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6.emf"/><Relationship Id="rId23" Type="http://schemas.openxmlformats.org/officeDocument/2006/relationships/hyperlink" Target="https://rsv.ru/" TargetMode="External"/><Relationship Id="rId28" Type="http://schemas.openxmlformats.org/officeDocument/2006/relationships/hyperlink" Target="https://onf.ru" TargetMode="External"/><Relationship Id="rId10" Type="http://schemas.openxmlformats.org/officeDocument/2006/relationships/image" Target="media/image3.png"/><Relationship Id="rId19" Type="http://schemas.openxmlformats.org/officeDocument/2006/relationships/hyperlink" Target="https://m.vk.com/ntk.nyagan?from=groups" TargetMode="Externa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5.emf"/><Relationship Id="rId22" Type="http://schemas.openxmlformats.org/officeDocument/2006/relationships/footer" Target="footer4.xml"/><Relationship Id="rId27" Type="http://schemas.openxmlformats.org/officeDocument/2006/relationships/hyperlink" Target="https://&#1083;&#1080;&#1076;&#1077;&#1088;&#1099;&#1088;&#1086;&#1089;&#1089;&#1080;&#1080;.&#1088;&#1092;/" TargetMode="External"/><Relationship Id="rId30" Type="http://schemas.openxmlformats.org/officeDocument/2006/relationships/footer" Target="footer6.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6A91307-E110-4646-A870-47B03FE4628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181</Pages>
  <Words>58633</Words>
  <Characters>334211</Characters>
  <Application>Microsoft Office Word</Application>
  <DocSecurity>0</DocSecurity>
  <Lines>2785</Lines>
  <Paragraphs>784</Paragraphs>
  <ScaleCrop>false</ScaleCrop>
  <HeadingPairs>
    <vt:vector size="2" baseType="variant">
      <vt:variant>
        <vt:lpstr>Название</vt:lpstr>
      </vt:variant>
      <vt:variant>
        <vt:i4>1</vt:i4>
      </vt:variant>
    </vt:vector>
  </HeadingPairs>
  <TitlesOfParts>
    <vt:vector size="1" baseType="lpstr">
      <vt:lpstr/>
    </vt:vector>
  </TitlesOfParts>
  <Company>НТК</Company>
  <LinksUpToDate>false</LinksUpToDate>
  <CharactersWithSpaces>392060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1</dc:creator>
  <cp:keywords/>
  <dc:description/>
  <cp:lastModifiedBy>Professional</cp:lastModifiedBy>
  <cp:revision>2</cp:revision>
  <cp:lastPrinted>2024-09-11T06:34:00Z</cp:lastPrinted>
  <dcterms:created xsi:type="dcterms:W3CDTF">2024-09-12T06:21:00Z</dcterms:created>
  <dcterms:modified xsi:type="dcterms:W3CDTF">2024-09-12T06:21:00Z</dcterms:modified>
</cp:coreProperties>
</file>